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47CAE" w14:textId="0614B63E" w:rsidR="00104129" w:rsidRPr="00E05FAB" w:rsidRDefault="00140D74" w:rsidP="00B9408A">
      <w:pPr>
        <w:jc w:val="center"/>
        <w:rPr>
          <w:b/>
          <w:sz w:val="32"/>
          <w:szCs w:val="24"/>
          <w:lang w:val="lt-LT"/>
        </w:rPr>
      </w:pPr>
      <w:r w:rsidRPr="00E05FAB">
        <w:rPr>
          <w:b/>
          <w:sz w:val="24"/>
          <w:lang w:val="lt-LT"/>
        </w:rPr>
        <w:t>DĖL AB ROKIŠKIO BUTŲ ŪKIO TEIKIAMŲ PASLAUGŲ TARIFŲ NUSTATYMO</w:t>
      </w:r>
    </w:p>
    <w:p w14:paraId="4444B367" w14:textId="77777777" w:rsidR="003D2925" w:rsidRPr="00E05FAB" w:rsidRDefault="003D2925" w:rsidP="00104129">
      <w:pPr>
        <w:jc w:val="center"/>
        <w:rPr>
          <w:sz w:val="24"/>
          <w:szCs w:val="24"/>
          <w:lang w:val="lt-LT"/>
        </w:rPr>
      </w:pPr>
    </w:p>
    <w:p w14:paraId="6BCFE56B" w14:textId="6921DE3B" w:rsidR="00104129" w:rsidRPr="00E05FAB" w:rsidRDefault="00104129" w:rsidP="00104129">
      <w:pPr>
        <w:jc w:val="center"/>
        <w:rPr>
          <w:sz w:val="24"/>
          <w:szCs w:val="24"/>
          <w:lang w:val="lt-LT"/>
        </w:rPr>
      </w:pPr>
      <w:r w:rsidRPr="00E05FAB">
        <w:rPr>
          <w:sz w:val="24"/>
          <w:szCs w:val="24"/>
          <w:lang w:val="lt-LT"/>
        </w:rPr>
        <w:t xml:space="preserve">2019 m. </w:t>
      </w:r>
      <w:r w:rsidR="00B9408A" w:rsidRPr="00E05FAB">
        <w:rPr>
          <w:sz w:val="24"/>
          <w:szCs w:val="24"/>
          <w:lang w:val="lt-LT"/>
        </w:rPr>
        <w:t>rugsėjo</w:t>
      </w:r>
      <w:r w:rsidRPr="00E05FAB">
        <w:rPr>
          <w:sz w:val="24"/>
          <w:szCs w:val="24"/>
          <w:lang w:val="lt-LT"/>
        </w:rPr>
        <w:t xml:space="preserve"> 2</w:t>
      </w:r>
      <w:r w:rsidR="00B9408A" w:rsidRPr="00E05FAB">
        <w:rPr>
          <w:sz w:val="24"/>
          <w:szCs w:val="24"/>
          <w:lang w:val="lt-LT"/>
        </w:rPr>
        <w:t>7</w:t>
      </w:r>
      <w:r w:rsidRPr="00E05FAB">
        <w:rPr>
          <w:sz w:val="24"/>
          <w:szCs w:val="24"/>
          <w:lang w:val="lt-LT"/>
        </w:rPr>
        <w:t xml:space="preserve"> d. Nr. TS-</w:t>
      </w:r>
    </w:p>
    <w:p w14:paraId="21A11B48" w14:textId="77777777" w:rsidR="00104129" w:rsidRPr="00E05FAB" w:rsidRDefault="00104129" w:rsidP="00104129">
      <w:pPr>
        <w:jc w:val="center"/>
        <w:rPr>
          <w:sz w:val="24"/>
          <w:szCs w:val="24"/>
          <w:lang w:val="lt-LT"/>
        </w:rPr>
      </w:pPr>
      <w:r w:rsidRPr="00E05FAB">
        <w:rPr>
          <w:sz w:val="24"/>
          <w:szCs w:val="24"/>
          <w:lang w:val="lt-LT"/>
        </w:rPr>
        <w:t>Rokiškis</w:t>
      </w:r>
    </w:p>
    <w:p w14:paraId="3CA051BA" w14:textId="77777777" w:rsidR="00104129" w:rsidRPr="00E05FAB" w:rsidRDefault="00104129" w:rsidP="00104129">
      <w:pPr>
        <w:ind w:firstLine="62"/>
        <w:jc w:val="center"/>
        <w:rPr>
          <w:sz w:val="24"/>
          <w:szCs w:val="24"/>
          <w:lang w:val="lt-LT"/>
        </w:rPr>
      </w:pPr>
    </w:p>
    <w:p w14:paraId="2528F174" w14:textId="77777777" w:rsidR="00F83FE6" w:rsidRPr="00E05FAB" w:rsidRDefault="00F83FE6" w:rsidP="00F83FE6">
      <w:pPr>
        <w:jc w:val="both"/>
        <w:rPr>
          <w:sz w:val="24"/>
          <w:szCs w:val="24"/>
          <w:lang w:val="lt-LT"/>
        </w:rPr>
      </w:pPr>
    </w:p>
    <w:p w14:paraId="2DB75624" w14:textId="22D0D156" w:rsidR="00F66C46" w:rsidRDefault="00F83FE6" w:rsidP="00F66C46">
      <w:pPr>
        <w:jc w:val="both"/>
        <w:rPr>
          <w:sz w:val="24"/>
          <w:szCs w:val="24"/>
          <w:lang w:val="lt-LT"/>
        </w:rPr>
      </w:pPr>
      <w:r w:rsidRPr="00E05FAB">
        <w:rPr>
          <w:sz w:val="24"/>
          <w:szCs w:val="24"/>
          <w:lang w:val="lt-LT"/>
        </w:rPr>
        <w:tab/>
        <w:t>Vadovaudamasi Lietuvos Respublikos vietos savivaldos įstatymo</w:t>
      </w:r>
      <w:r w:rsidR="000F0562" w:rsidRPr="00E05FAB">
        <w:rPr>
          <w:sz w:val="24"/>
          <w:szCs w:val="24"/>
          <w:lang w:val="lt-LT"/>
        </w:rPr>
        <w:t xml:space="preserve"> 16 straipsnio 2 dalies 37 punktu,</w:t>
      </w:r>
      <w:r w:rsidRPr="00E05FAB">
        <w:rPr>
          <w:sz w:val="24"/>
          <w:szCs w:val="24"/>
          <w:lang w:val="lt-LT"/>
        </w:rPr>
        <w:t xml:space="preserve"> 18 straipsnio 1 dalimi, </w:t>
      </w:r>
      <w:r w:rsidR="00541053" w:rsidRPr="00E05FAB">
        <w:rPr>
          <w:sz w:val="24"/>
          <w:szCs w:val="24"/>
          <w:lang w:val="lt-LT"/>
        </w:rPr>
        <w:t xml:space="preserve">Lietuvos Respublikos civilinio kodekso 4.82 straipsniu, </w:t>
      </w:r>
      <w:r w:rsidRPr="00E05FAB">
        <w:rPr>
          <w:sz w:val="24"/>
          <w:szCs w:val="24"/>
          <w:lang w:val="lt-LT"/>
        </w:rPr>
        <w:t xml:space="preserve">Rokiškio rajono savivaldybės tarybos 2018 m. kovo 5 d. sprendimu Nr. TS-55 „Dėl Rokiškio rajono savivaldybės daugiabučių gyvenamųjų namų maksimalaus bendrojo naudojimo objektų administravimo tarifo apskaičiavimo tvarkos aprašo patvirtinimo“, </w:t>
      </w:r>
      <w:r w:rsidRPr="00E05FAB">
        <w:rPr>
          <w:sz w:val="24"/>
          <w:szCs w:val="24"/>
          <w:lang w:val="lt-LT"/>
        </w:rPr>
        <w:tab/>
        <w:t>Rokiškio rajono savivaldybės tarybos 2018 m. liepos 27 d. sprendimu Nr. TS-195</w:t>
      </w:r>
      <w:r w:rsidR="00FA5DFE">
        <w:rPr>
          <w:sz w:val="24"/>
          <w:szCs w:val="24"/>
          <w:lang w:val="lt-LT"/>
        </w:rPr>
        <w:t xml:space="preserve"> </w:t>
      </w:r>
      <w:r w:rsidRPr="00E05FAB">
        <w:rPr>
          <w:sz w:val="24"/>
          <w:szCs w:val="24"/>
          <w:lang w:val="lt-LT"/>
        </w:rPr>
        <w:t>„Dėl Rokiškio rajono savivaldybės daugiabučių gyvenamųjų namų maksimalių techninės priežiūros tarifų patvirtinimo“, atsižvelgdama į AB Rokiškio butų ūkio 2019 m. liepos 5 d. prašymą Nr. 07-05-1</w:t>
      </w:r>
      <w:r w:rsidR="004F1D06" w:rsidRPr="00E05FAB">
        <w:rPr>
          <w:sz w:val="24"/>
          <w:szCs w:val="24"/>
          <w:lang w:val="lt-LT"/>
        </w:rPr>
        <w:t xml:space="preserve"> bei AB Rokiškio butų ūkio veiklos rezultatus,  </w:t>
      </w:r>
      <w:r w:rsidRPr="00E05FAB">
        <w:rPr>
          <w:sz w:val="24"/>
          <w:szCs w:val="24"/>
          <w:lang w:val="lt-LT"/>
        </w:rPr>
        <w:t>Rokiškio rajono savivaldybės taryba</w:t>
      </w:r>
      <w:r w:rsidR="00FA5DFE">
        <w:rPr>
          <w:sz w:val="24"/>
          <w:szCs w:val="24"/>
          <w:lang w:val="lt-LT"/>
        </w:rPr>
        <w:t xml:space="preserve"> </w:t>
      </w:r>
      <w:r w:rsidRPr="00E05FAB">
        <w:rPr>
          <w:sz w:val="24"/>
          <w:szCs w:val="24"/>
          <w:lang w:val="lt-LT"/>
        </w:rPr>
        <w:t>n u s p r e n d ž i a:</w:t>
      </w:r>
    </w:p>
    <w:p w14:paraId="007D246F" w14:textId="66CC9997" w:rsidR="00541053" w:rsidRPr="00E05FAB" w:rsidRDefault="00F66C46" w:rsidP="00F66C46">
      <w:pPr>
        <w:jc w:val="both"/>
        <w:rPr>
          <w:sz w:val="24"/>
          <w:szCs w:val="24"/>
          <w:lang w:val="lt-LT"/>
        </w:rPr>
      </w:pPr>
      <w:r>
        <w:rPr>
          <w:sz w:val="24"/>
          <w:szCs w:val="24"/>
          <w:lang w:val="lt-LT"/>
        </w:rPr>
        <w:tab/>
        <w:t xml:space="preserve">1. </w:t>
      </w:r>
      <w:r w:rsidR="00541053" w:rsidRPr="00E05FAB">
        <w:rPr>
          <w:sz w:val="24"/>
          <w:szCs w:val="24"/>
          <w:lang w:val="lt-LT"/>
        </w:rPr>
        <w:t xml:space="preserve">Nustatyti akcinės bendrovės Rokiškio butų ūkio teikiamų paslaugų </w:t>
      </w:r>
      <w:r w:rsidR="00140D74" w:rsidRPr="00E05FAB">
        <w:rPr>
          <w:sz w:val="24"/>
          <w:szCs w:val="24"/>
          <w:lang w:val="lt-LT"/>
        </w:rPr>
        <w:t>tarifus</w:t>
      </w:r>
      <w:r w:rsidR="00541053" w:rsidRPr="00E05FAB">
        <w:rPr>
          <w:sz w:val="24"/>
          <w:szCs w:val="24"/>
          <w:lang w:val="lt-LT"/>
        </w:rPr>
        <w:t>:</w:t>
      </w:r>
    </w:p>
    <w:p w14:paraId="5AFF0AAF" w14:textId="28D66DC6" w:rsidR="00541053" w:rsidRPr="00F66C46" w:rsidRDefault="00F66C46" w:rsidP="00F66C46">
      <w:pPr>
        <w:rPr>
          <w:sz w:val="24"/>
          <w:szCs w:val="24"/>
          <w:lang w:val="lt-LT"/>
        </w:rPr>
      </w:pPr>
      <w:r>
        <w:rPr>
          <w:sz w:val="24"/>
          <w:szCs w:val="24"/>
          <w:lang w:val="lt-LT"/>
        </w:rPr>
        <w:tab/>
        <w:t>1.1. d</w:t>
      </w:r>
      <w:r w:rsidR="002247B1" w:rsidRPr="00F66C46">
        <w:rPr>
          <w:sz w:val="24"/>
          <w:szCs w:val="24"/>
          <w:lang w:val="lt-LT"/>
        </w:rPr>
        <w:t xml:space="preserve">augiabučių </w:t>
      </w:r>
      <w:r w:rsidR="00140D74" w:rsidRPr="00F66C46">
        <w:rPr>
          <w:sz w:val="24"/>
          <w:szCs w:val="24"/>
          <w:lang w:val="lt-LT"/>
        </w:rPr>
        <w:t xml:space="preserve">gyvenamųjų </w:t>
      </w:r>
      <w:r w:rsidR="002247B1" w:rsidRPr="00F66C46">
        <w:rPr>
          <w:sz w:val="24"/>
          <w:szCs w:val="24"/>
          <w:lang w:val="lt-LT"/>
        </w:rPr>
        <w:t>namų bendrojo naudojimo objektų administravimo mokesčio tarifą: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3266"/>
        <w:gridCol w:w="5529"/>
      </w:tblGrid>
      <w:tr w:rsidR="002F237C" w:rsidRPr="00E05FAB" w14:paraId="408A7210" w14:textId="77777777" w:rsidTr="002F237C">
        <w:trPr>
          <w:cantSplit/>
          <w:trHeight w:val="1534"/>
        </w:trPr>
        <w:tc>
          <w:tcPr>
            <w:tcW w:w="811" w:type="dxa"/>
            <w:tcBorders>
              <w:top w:val="single" w:sz="4" w:space="0" w:color="auto"/>
              <w:left w:val="single" w:sz="4" w:space="0" w:color="auto"/>
              <w:bottom w:val="single" w:sz="4" w:space="0" w:color="auto"/>
              <w:right w:val="single" w:sz="4" w:space="0" w:color="auto"/>
            </w:tcBorders>
            <w:vAlign w:val="center"/>
            <w:hideMark/>
          </w:tcPr>
          <w:p w14:paraId="015D73D0" w14:textId="77777777" w:rsidR="002F237C" w:rsidRPr="00E05FAB" w:rsidRDefault="002F237C" w:rsidP="006237BF">
            <w:pPr>
              <w:jc w:val="center"/>
              <w:rPr>
                <w:bCs/>
                <w:sz w:val="24"/>
                <w:szCs w:val="24"/>
                <w:lang w:val="lt-LT"/>
              </w:rPr>
            </w:pPr>
            <w:r w:rsidRPr="00E05FAB">
              <w:rPr>
                <w:bCs/>
                <w:sz w:val="24"/>
                <w:szCs w:val="24"/>
                <w:lang w:val="lt-LT"/>
              </w:rPr>
              <w:t>Eil. Nr.</w:t>
            </w:r>
          </w:p>
        </w:tc>
        <w:tc>
          <w:tcPr>
            <w:tcW w:w="3266" w:type="dxa"/>
            <w:tcBorders>
              <w:top w:val="single" w:sz="4" w:space="0" w:color="auto"/>
              <w:left w:val="single" w:sz="4" w:space="0" w:color="auto"/>
              <w:bottom w:val="single" w:sz="4" w:space="0" w:color="auto"/>
              <w:right w:val="single" w:sz="4" w:space="0" w:color="auto"/>
            </w:tcBorders>
            <w:vAlign w:val="center"/>
            <w:hideMark/>
          </w:tcPr>
          <w:p w14:paraId="7930A7FC" w14:textId="77777777" w:rsidR="002F237C" w:rsidRPr="00E05FAB" w:rsidRDefault="002F237C" w:rsidP="006237BF">
            <w:pPr>
              <w:jc w:val="center"/>
              <w:rPr>
                <w:bCs/>
                <w:sz w:val="24"/>
                <w:szCs w:val="24"/>
                <w:lang w:val="lt-LT"/>
              </w:rPr>
            </w:pPr>
            <w:r w:rsidRPr="00E05FAB">
              <w:rPr>
                <w:bCs/>
                <w:sz w:val="24"/>
                <w:szCs w:val="24"/>
                <w:lang w:val="lt-LT"/>
              </w:rPr>
              <w:t>Namo</w:t>
            </w:r>
          </w:p>
          <w:p w14:paraId="5AA95BF1" w14:textId="58E0DA83" w:rsidR="002F237C" w:rsidRPr="00E05FAB" w:rsidRDefault="002F237C" w:rsidP="00F66C46">
            <w:pPr>
              <w:jc w:val="center"/>
              <w:rPr>
                <w:bCs/>
                <w:sz w:val="24"/>
                <w:szCs w:val="24"/>
                <w:lang w:val="lt-LT"/>
              </w:rPr>
            </w:pPr>
            <w:r w:rsidRPr="00E05FAB">
              <w:rPr>
                <w:bCs/>
                <w:sz w:val="24"/>
                <w:szCs w:val="24"/>
                <w:lang w:val="lt-LT"/>
              </w:rPr>
              <w:t xml:space="preserve">naudingasis </w:t>
            </w:r>
            <w:r w:rsidR="00F66C46">
              <w:rPr>
                <w:bCs/>
                <w:sz w:val="24"/>
                <w:szCs w:val="24"/>
                <w:lang w:val="lt-LT"/>
              </w:rPr>
              <w:t xml:space="preserve"> kv. m</w:t>
            </w:r>
          </w:p>
        </w:tc>
        <w:tc>
          <w:tcPr>
            <w:tcW w:w="5529" w:type="dxa"/>
            <w:tcBorders>
              <w:top w:val="single" w:sz="4" w:space="0" w:color="auto"/>
              <w:left w:val="single" w:sz="4" w:space="0" w:color="auto"/>
              <w:bottom w:val="single" w:sz="4" w:space="0" w:color="auto"/>
              <w:right w:val="single" w:sz="4" w:space="0" w:color="auto"/>
            </w:tcBorders>
            <w:vAlign w:val="center"/>
            <w:hideMark/>
          </w:tcPr>
          <w:p w14:paraId="5F911B26" w14:textId="77777777" w:rsidR="002F237C" w:rsidRPr="00E05FAB" w:rsidRDefault="002F237C" w:rsidP="006237BF">
            <w:pPr>
              <w:jc w:val="center"/>
              <w:rPr>
                <w:bCs/>
                <w:sz w:val="24"/>
                <w:szCs w:val="24"/>
                <w:lang w:val="lt-LT"/>
              </w:rPr>
            </w:pPr>
            <w:r w:rsidRPr="00E05FAB">
              <w:rPr>
                <w:bCs/>
                <w:sz w:val="24"/>
                <w:szCs w:val="24"/>
                <w:lang w:val="lt-LT"/>
              </w:rPr>
              <w:t>Tarifas</w:t>
            </w:r>
          </w:p>
          <w:p w14:paraId="5CCB759E" w14:textId="266B5F6E" w:rsidR="002F237C" w:rsidRPr="00E05FAB" w:rsidRDefault="002F237C" w:rsidP="006237BF">
            <w:pPr>
              <w:jc w:val="center"/>
              <w:rPr>
                <w:bCs/>
                <w:sz w:val="24"/>
                <w:szCs w:val="24"/>
                <w:lang w:val="lt-LT"/>
              </w:rPr>
            </w:pPr>
            <w:r w:rsidRPr="00E05FAB">
              <w:rPr>
                <w:bCs/>
                <w:sz w:val="24"/>
                <w:szCs w:val="24"/>
                <w:lang w:val="lt-LT"/>
              </w:rPr>
              <w:t xml:space="preserve">Eur už </w:t>
            </w:r>
            <w:r w:rsidR="00F66C46">
              <w:rPr>
                <w:bCs/>
                <w:sz w:val="24"/>
                <w:szCs w:val="24"/>
                <w:lang w:val="lt-LT"/>
              </w:rPr>
              <w:t>kv.</w:t>
            </w:r>
            <w:r w:rsidR="00FA5DFE">
              <w:rPr>
                <w:bCs/>
                <w:sz w:val="24"/>
                <w:szCs w:val="24"/>
                <w:lang w:val="lt-LT"/>
              </w:rPr>
              <w:t xml:space="preserve"> m</w:t>
            </w:r>
            <w:r w:rsidRPr="00E05FAB">
              <w:rPr>
                <w:bCs/>
                <w:sz w:val="24"/>
                <w:szCs w:val="24"/>
                <w:lang w:val="lt-LT"/>
              </w:rPr>
              <w:t>/mėn.</w:t>
            </w:r>
          </w:p>
          <w:p w14:paraId="046C0F0F" w14:textId="77777777" w:rsidR="002F237C" w:rsidRPr="00E05FAB" w:rsidRDefault="002F237C" w:rsidP="006237BF">
            <w:pPr>
              <w:jc w:val="center"/>
              <w:rPr>
                <w:bCs/>
                <w:sz w:val="24"/>
                <w:szCs w:val="24"/>
                <w:lang w:val="lt-LT"/>
              </w:rPr>
            </w:pPr>
            <w:r w:rsidRPr="00E05FAB">
              <w:rPr>
                <w:bCs/>
                <w:sz w:val="24"/>
                <w:szCs w:val="24"/>
                <w:lang w:val="lt-LT"/>
              </w:rPr>
              <w:t>be PVM</w:t>
            </w:r>
          </w:p>
        </w:tc>
      </w:tr>
      <w:tr w:rsidR="002F237C" w:rsidRPr="00E05FAB" w14:paraId="2DDE0DC9" w14:textId="77777777" w:rsidTr="002F237C">
        <w:trPr>
          <w:cantSplit/>
          <w:trHeight w:val="145"/>
        </w:trPr>
        <w:tc>
          <w:tcPr>
            <w:tcW w:w="811" w:type="dxa"/>
            <w:tcBorders>
              <w:top w:val="single" w:sz="4" w:space="0" w:color="auto"/>
              <w:left w:val="single" w:sz="4" w:space="0" w:color="auto"/>
              <w:bottom w:val="single" w:sz="4" w:space="0" w:color="auto"/>
              <w:right w:val="single" w:sz="4" w:space="0" w:color="auto"/>
            </w:tcBorders>
            <w:vAlign w:val="center"/>
          </w:tcPr>
          <w:p w14:paraId="0522B456" w14:textId="018AAA2E" w:rsidR="002F237C" w:rsidRPr="00E05FAB" w:rsidRDefault="002F237C" w:rsidP="006237BF">
            <w:pPr>
              <w:jc w:val="center"/>
              <w:rPr>
                <w:bCs/>
                <w:sz w:val="24"/>
                <w:szCs w:val="24"/>
                <w:lang w:val="lt-LT"/>
              </w:rPr>
            </w:pPr>
            <w:r w:rsidRPr="00E05FAB">
              <w:rPr>
                <w:bCs/>
                <w:sz w:val="24"/>
                <w:szCs w:val="24"/>
                <w:lang w:val="lt-LT"/>
              </w:rPr>
              <w:t>1.</w:t>
            </w:r>
          </w:p>
        </w:tc>
        <w:tc>
          <w:tcPr>
            <w:tcW w:w="3266" w:type="dxa"/>
            <w:tcBorders>
              <w:top w:val="single" w:sz="4" w:space="0" w:color="auto"/>
              <w:left w:val="single" w:sz="4" w:space="0" w:color="auto"/>
              <w:bottom w:val="single" w:sz="4" w:space="0" w:color="auto"/>
              <w:right w:val="single" w:sz="4" w:space="0" w:color="auto"/>
            </w:tcBorders>
            <w:vAlign w:val="center"/>
          </w:tcPr>
          <w:p w14:paraId="1F6D0549" w14:textId="699FFDD7" w:rsidR="002F237C" w:rsidRPr="00E05FAB" w:rsidRDefault="002F237C" w:rsidP="006237BF">
            <w:pPr>
              <w:jc w:val="center"/>
              <w:rPr>
                <w:bCs/>
                <w:sz w:val="24"/>
                <w:szCs w:val="24"/>
                <w:lang w:val="lt-LT"/>
              </w:rPr>
            </w:pPr>
            <w:r w:rsidRPr="00E05FAB">
              <w:rPr>
                <w:sz w:val="24"/>
                <w:szCs w:val="24"/>
                <w:lang w:val="lt-LT"/>
              </w:rPr>
              <w:t xml:space="preserve">mažiau kaip 1000 </w:t>
            </w:r>
            <w:r w:rsidR="00F66C46">
              <w:rPr>
                <w:bCs/>
                <w:sz w:val="24"/>
                <w:szCs w:val="24"/>
                <w:lang w:val="lt-LT"/>
              </w:rPr>
              <w:t>kv. m</w:t>
            </w:r>
          </w:p>
        </w:tc>
        <w:tc>
          <w:tcPr>
            <w:tcW w:w="5529" w:type="dxa"/>
            <w:tcBorders>
              <w:top w:val="single" w:sz="4" w:space="0" w:color="auto"/>
              <w:left w:val="single" w:sz="4" w:space="0" w:color="auto"/>
              <w:bottom w:val="single" w:sz="4" w:space="0" w:color="auto"/>
              <w:right w:val="single" w:sz="4" w:space="0" w:color="auto"/>
            </w:tcBorders>
            <w:vAlign w:val="center"/>
          </w:tcPr>
          <w:p w14:paraId="5B8F91ED" w14:textId="202AA863" w:rsidR="002F237C" w:rsidRPr="00E05FAB" w:rsidRDefault="002F237C" w:rsidP="006237BF">
            <w:pPr>
              <w:jc w:val="center"/>
              <w:rPr>
                <w:bCs/>
                <w:sz w:val="24"/>
                <w:szCs w:val="24"/>
                <w:lang w:val="lt-LT"/>
              </w:rPr>
            </w:pPr>
            <w:r w:rsidRPr="00E05FAB">
              <w:rPr>
                <w:bCs/>
                <w:sz w:val="24"/>
                <w:szCs w:val="24"/>
                <w:lang w:val="lt-LT"/>
              </w:rPr>
              <w:t>0,050</w:t>
            </w:r>
          </w:p>
        </w:tc>
      </w:tr>
      <w:tr w:rsidR="002F237C" w:rsidRPr="00E05FAB" w14:paraId="73D85B68" w14:textId="77777777" w:rsidTr="002F237C">
        <w:trPr>
          <w:cantSplit/>
          <w:trHeight w:val="120"/>
        </w:trPr>
        <w:tc>
          <w:tcPr>
            <w:tcW w:w="811" w:type="dxa"/>
            <w:tcBorders>
              <w:top w:val="single" w:sz="4" w:space="0" w:color="auto"/>
              <w:left w:val="single" w:sz="4" w:space="0" w:color="auto"/>
              <w:bottom w:val="single" w:sz="4" w:space="0" w:color="auto"/>
              <w:right w:val="single" w:sz="4" w:space="0" w:color="auto"/>
            </w:tcBorders>
            <w:vAlign w:val="center"/>
          </w:tcPr>
          <w:p w14:paraId="02480375" w14:textId="3FAF486E" w:rsidR="002F237C" w:rsidRPr="00E05FAB" w:rsidRDefault="002F237C" w:rsidP="006237BF">
            <w:pPr>
              <w:jc w:val="center"/>
              <w:rPr>
                <w:bCs/>
                <w:sz w:val="24"/>
                <w:szCs w:val="24"/>
                <w:lang w:val="lt-LT"/>
              </w:rPr>
            </w:pPr>
            <w:r w:rsidRPr="00E05FAB">
              <w:rPr>
                <w:bCs/>
                <w:sz w:val="24"/>
                <w:szCs w:val="24"/>
                <w:lang w:val="lt-LT"/>
              </w:rPr>
              <w:t>2.</w:t>
            </w:r>
          </w:p>
        </w:tc>
        <w:tc>
          <w:tcPr>
            <w:tcW w:w="3266" w:type="dxa"/>
            <w:tcBorders>
              <w:top w:val="single" w:sz="4" w:space="0" w:color="auto"/>
              <w:left w:val="single" w:sz="4" w:space="0" w:color="auto"/>
              <w:bottom w:val="single" w:sz="4" w:space="0" w:color="auto"/>
              <w:right w:val="single" w:sz="4" w:space="0" w:color="auto"/>
            </w:tcBorders>
            <w:vAlign w:val="center"/>
          </w:tcPr>
          <w:p w14:paraId="1FB95335" w14:textId="4FCBD7B6" w:rsidR="002F237C" w:rsidRPr="00E05FAB" w:rsidRDefault="002F237C" w:rsidP="006237BF">
            <w:pPr>
              <w:jc w:val="center"/>
              <w:rPr>
                <w:bCs/>
                <w:sz w:val="24"/>
                <w:szCs w:val="24"/>
                <w:lang w:val="lt-LT"/>
              </w:rPr>
            </w:pPr>
            <w:r w:rsidRPr="00E05FAB">
              <w:rPr>
                <w:sz w:val="24"/>
                <w:szCs w:val="24"/>
                <w:lang w:val="lt-LT"/>
              </w:rPr>
              <w:t xml:space="preserve">nuo 1001 </w:t>
            </w:r>
            <w:r w:rsidR="00F66C46">
              <w:rPr>
                <w:bCs/>
                <w:sz w:val="24"/>
                <w:szCs w:val="24"/>
                <w:lang w:val="lt-LT"/>
              </w:rPr>
              <w:t>kv. m</w:t>
            </w:r>
            <w:r w:rsidRPr="00E05FAB">
              <w:rPr>
                <w:sz w:val="24"/>
                <w:szCs w:val="24"/>
                <w:lang w:val="lt-LT"/>
              </w:rPr>
              <w:t xml:space="preserve"> iki 3000 </w:t>
            </w:r>
            <w:r w:rsidR="00F66C46">
              <w:rPr>
                <w:bCs/>
                <w:sz w:val="24"/>
                <w:szCs w:val="24"/>
                <w:lang w:val="lt-LT"/>
              </w:rPr>
              <w:t>kv. m</w:t>
            </w:r>
          </w:p>
        </w:tc>
        <w:tc>
          <w:tcPr>
            <w:tcW w:w="5529" w:type="dxa"/>
            <w:tcBorders>
              <w:top w:val="single" w:sz="4" w:space="0" w:color="auto"/>
              <w:left w:val="single" w:sz="4" w:space="0" w:color="auto"/>
              <w:bottom w:val="single" w:sz="4" w:space="0" w:color="auto"/>
              <w:right w:val="single" w:sz="4" w:space="0" w:color="auto"/>
            </w:tcBorders>
            <w:vAlign w:val="center"/>
          </w:tcPr>
          <w:p w14:paraId="2BB257A0" w14:textId="1F8A9AA9" w:rsidR="002F237C" w:rsidRPr="00E05FAB" w:rsidRDefault="002F237C" w:rsidP="006237BF">
            <w:pPr>
              <w:jc w:val="center"/>
              <w:rPr>
                <w:bCs/>
                <w:sz w:val="24"/>
                <w:szCs w:val="24"/>
                <w:lang w:val="lt-LT"/>
              </w:rPr>
            </w:pPr>
            <w:r w:rsidRPr="00E05FAB">
              <w:rPr>
                <w:bCs/>
                <w:sz w:val="24"/>
                <w:szCs w:val="24"/>
                <w:lang w:val="lt-LT"/>
              </w:rPr>
              <w:t>0,044</w:t>
            </w:r>
          </w:p>
        </w:tc>
      </w:tr>
      <w:tr w:rsidR="002F237C" w:rsidRPr="00E05FAB" w14:paraId="001D009B" w14:textId="77777777" w:rsidTr="002F237C">
        <w:trPr>
          <w:cantSplit/>
          <w:trHeight w:val="154"/>
        </w:trPr>
        <w:tc>
          <w:tcPr>
            <w:tcW w:w="811" w:type="dxa"/>
            <w:tcBorders>
              <w:top w:val="single" w:sz="4" w:space="0" w:color="auto"/>
              <w:left w:val="single" w:sz="4" w:space="0" w:color="auto"/>
              <w:bottom w:val="single" w:sz="4" w:space="0" w:color="auto"/>
              <w:right w:val="single" w:sz="4" w:space="0" w:color="auto"/>
            </w:tcBorders>
            <w:vAlign w:val="center"/>
          </w:tcPr>
          <w:p w14:paraId="64242D4B" w14:textId="427A73C3" w:rsidR="002F237C" w:rsidRPr="00E05FAB" w:rsidRDefault="002F237C" w:rsidP="006237BF">
            <w:pPr>
              <w:jc w:val="center"/>
              <w:rPr>
                <w:bCs/>
                <w:sz w:val="24"/>
                <w:szCs w:val="24"/>
                <w:lang w:val="lt-LT"/>
              </w:rPr>
            </w:pPr>
            <w:r w:rsidRPr="00E05FAB">
              <w:rPr>
                <w:bCs/>
                <w:sz w:val="24"/>
                <w:szCs w:val="24"/>
                <w:lang w:val="lt-LT"/>
              </w:rPr>
              <w:t>3.</w:t>
            </w:r>
          </w:p>
        </w:tc>
        <w:tc>
          <w:tcPr>
            <w:tcW w:w="3266" w:type="dxa"/>
            <w:tcBorders>
              <w:top w:val="single" w:sz="4" w:space="0" w:color="auto"/>
              <w:left w:val="single" w:sz="4" w:space="0" w:color="auto"/>
              <w:bottom w:val="single" w:sz="4" w:space="0" w:color="auto"/>
              <w:right w:val="single" w:sz="4" w:space="0" w:color="auto"/>
            </w:tcBorders>
            <w:vAlign w:val="center"/>
          </w:tcPr>
          <w:p w14:paraId="5AEA7D92" w14:textId="7AB57FB7" w:rsidR="002F237C" w:rsidRPr="00E05FAB" w:rsidRDefault="002F237C" w:rsidP="006237BF">
            <w:pPr>
              <w:jc w:val="center"/>
              <w:rPr>
                <w:bCs/>
                <w:sz w:val="24"/>
                <w:szCs w:val="24"/>
                <w:lang w:val="lt-LT"/>
              </w:rPr>
            </w:pPr>
            <w:r w:rsidRPr="00E05FAB">
              <w:rPr>
                <w:sz w:val="24"/>
                <w:szCs w:val="24"/>
                <w:lang w:val="lt-LT"/>
              </w:rPr>
              <w:t xml:space="preserve">daugiau kaip 3001 </w:t>
            </w:r>
            <w:r w:rsidR="00F66C46">
              <w:rPr>
                <w:bCs/>
                <w:sz w:val="24"/>
                <w:szCs w:val="24"/>
                <w:lang w:val="lt-LT"/>
              </w:rPr>
              <w:t>kv. m</w:t>
            </w:r>
          </w:p>
        </w:tc>
        <w:tc>
          <w:tcPr>
            <w:tcW w:w="5529" w:type="dxa"/>
            <w:tcBorders>
              <w:top w:val="single" w:sz="4" w:space="0" w:color="auto"/>
              <w:left w:val="single" w:sz="4" w:space="0" w:color="auto"/>
              <w:bottom w:val="single" w:sz="4" w:space="0" w:color="auto"/>
              <w:right w:val="single" w:sz="4" w:space="0" w:color="auto"/>
            </w:tcBorders>
            <w:vAlign w:val="center"/>
          </w:tcPr>
          <w:p w14:paraId="64934077" w14:textId="235BFDD1" w:rsidR="002F237C" w:rsidRPr="00E05FAB" w:rsidRDefault="002F237C" w:rsidP="006237BF">
            <w:pPr>
              <w:jc w:val="center"/>
              <w:rPr>
                <w:bCs/>
                <w:sz w:val="24"/>
                <w:szCs w:val="24"/>
                <w:lang w:val="lt-LT"/>
              </w:rPr>
            </w:pPr>
            <w:r w:rsidRPr="00E05FAB">
              <w:rPr>
                <w:bCs/>
                <w:sz w:val="24"/>
                <w:szCs w:val="24"/>
                <w:lang w:val="lt-LT"/>
              </w:rPr>
              <w:t>0,034</w:t>
            </w:r>
          </w:p>
        </w:tc>
      </w:tr>
    </w:tbl>
    <w:p w14:paraId="62C6F453" w14:textId="77777777" w:rsidR="002F237C" w:rsidRPr="00E05FAB" w:rsidRDefault="002F237C" w:rsidP="002F237C">
      <w:pPr>
        <w:pStyle w:val="Sraopastraipa"/>
        <w:ind w:left="1129"/>
        <w:jc w:val="both"/>
        <w:rPr>
          <w:sz w:val="24"/>
          <w:szCs w:val="24"/>
          <w:lang w:val="lt-LT"/>
        </w:rPr>
      </w:pPr>
    </w:p>
    <w:p w14:paraId="462EE63E" w14:textId="30EA4525" w:rsidR="00140D74" w:rsidRPr="00E05FAB" w:rsidRDefault="00140D74" w:rsidP="009F4614">
      <w:pPr>
        <w:ind w:left="709"/>
        <w:jc w:val="both"/>
        <w:rPr>
          <w:sz w:val="24"/>
          <w:szCs w:val="24"/>
          <w:lang w:val="lt-LT"/>
        </w:rPr>
      </w:pPr>
      <w:r w:rsidRPr="00E05FAB">
        <w:rPr>
          <w:sz w:val="24"/>
          <w:szCs w:val="24"/>
          <w:lang w:val="lt-LT"/>
        </w:rPr>
        <w:t xml:space="preserve">1.2. </w:t>
      </w:r>
      <w:r w:rsidR="00FA5DFE">
        <w:rPr>
          <w:sz w:val="24"/>
          <w:szCs w:val="24"/>
          <w:lang w:val="lt-LT"/>
        </w:rPr>
        <w:t>d</w:t>
      </w:r>
      <w:r w:rsidRPr="00E05FAB">
        <w:rPr>
          <w:sz w:val="24"/>
          <w:szCs w:val="24"/>
          <w:lang w:val="lt-LT"/>
        </w:rPr>
        <w:t>augiabučių gyvenamųjų namų techninės priežiūros tarifą: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60"/>
        <w:gridCol w:w="5669"/>
        <w:gridCol w:w="1560"/>
      </w:tblGrid>
      <w:tr w:rsidR="002F237C" w:rsidRPr="00F66C46" w14:paraId="0FA3D0EC" w14:textId="77777777" w:rsidTr="00F66C46">
        <w:trPr>
          <w:cantSplit/>
          <w:trHeight w:val="1885"/>
        </w:trPr>
        <w:tc>
          <w:tcPr>
            <w:tcW w:w="817" w:type="dxa"/>
            <w:tcBorders>
              <w:top w:val="single" w:sz="4" w:space="0" w:color="auto"/>
              <w:left w:val="single" w:sz="4" w:space="0" w:color="auto"/>
              <w:bottom w:val="single" w:sz="4" w:space="0" w:color="auto"/>
              <w:right w:val="single" w:sz="4" w:space="0" w:color="auto"/>
            </w:tcBorders>
            <w:vAlign w:val="center"/>
            <w:hideMark/>
          </w:tcPr>
          <w:p w14:paraId="0B53E6A6" w14:textId="77777777" w:rsidR="002F237C" w:rsidRPr="00E05FAB" w:rsidRDefault="002F237C" w:rsidP="002F237C">
            <w:pPr>
              <w:jc w:val="center"/>
              <w:rPr>
                <w:bCs/>
                <w:sz w:val="24"/>
                <w:szCs w:val="24"/>
                <w:lang w:val="lt-LT"/>
              </w:rPr>
            </w:pPr>
            <w:r w:rsidRPr="00E05FAB">
              <w:rPr>
                <w:bCs/>
                <w:sz w:val="24"/>
                <w:szCs w:val="24"/>
                <w:lang w:val="lt-LT"/>
              </w:rPr>
              <w:t>Eil. Nr.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C42441" w14:textId="77777777" w:rsidR="002F237C" w:rsidRPr="00E05FAB" w:rsidRDefault="002F237C" w:rsidP="002F237C">
            <w:pPr>
              <w:jc w:val="center"/>
              <w:rPr>
                <w:bCs/>
                <w:sz w:val="24"/>
                <w:szCs w:val="24"/>
                <w:lang w:val="lt-LT"/>
              </w:rPr>
            </w:pPr>
            <w:r w:rsidRPr="00E05FAB">
              <w:rPr>
                <w:bCs/>
                <w:sz w:val="24"/>
                <w:szCs w:val="24"/>
                <w:lang w:val="lt-LT"/>
              </w:rPr>
              <w:t>Namo</w:t>
            </w:r>
          </w:p>
          <w:p w14:paraId="7BAFA30F" w14:textId="77117461" w:rsidR="002F237C" w:rsidRPr="00E05FAB" w:rsidRDefault="00E05FAB" w:rsidP="002F237C">
            <w:pPr>
              <w:jc w:val="center"/>
              <w:rPr>
                <w:bCs/>
                <w:sz w:val="24"/>
                <w:szCs w:val="24"/>
                <w:lang w:val="lt-LT"/>
              </w:rPr>
            </w:pPr>
            <w:r>
              <w:rPr>
                <w:bCs/>
                <w:sz w:val="24"/>
                <w:szCs w:val="24"/>
                <w:lang w:val="lt-LT"/>
              </w:rPr>
              <w:t>naudin</w:t>
            </w:r>
            <w:r w:rsidR="002F237C" w:rsidRPr="00E05FAB">
              <w:rPr>
                <w:bCs/>
                <w:sz w:val="24"/>
                <w:szCs w:val="24"/>
                <w:lang w:val="lt-LT"/>
              </w:rPr>
              <w:t xml:space="preserve">gasis plotas </w:t>
            </w:r>
            <w:r w:rsidR="00F66C46">
              <w:rPr>
                <w:bCs/>
                <w:sz w:val="24"/>
                <w:szCs w:val="24"/>
                <w:lang w:val="lt-LT"/>
              </w:rPr>
              <w:t>kv. m</w:t>
            </w:r>
          </w:p>
        </w:tc>
        <w:tc>
          <w:tcPr>
            <w:tcW w:w="5669" w:type="dxa"/>
            <w:tcBorders>
              <w:top w:val="single" w:sz="4" w:space="0" w:color="auto"/>
              <w:left w:val="single" w:sz="4" w:space="0" w:color="auto"/>
              <w:bottom w:val="single" w:sz="4" w:space="0" w:color="auto"/>
              <w:right w:val="single" w:sz="4" w:space="0" w:color="auto"/>
            </w:tcBorders>
            <w:vAlign w:val="center"/>
            <w:hideMark/>
          </w:tcPr>
          <w:p w14:paraId="1C0F614D" w14:textId="77777777" w:rsidR="002F237C" w:rsidRPr="00E05FAB" w:rsidRDefault="002F237C" w:rsidP="002F237C">
            <w:pPr>
              <w:jc w:val="center"/>
              <w:rPr>
                <w:bCs/>
                <w:sz w:val="24"/>
                <w:szCs w:val="24"/>
                <w:lang w:val="lt-LT"/>
              </w:rPr>
            </w:pPr>
            <w:r w:rsidRPr="00E05FAB">
              <w:rPr>
                <w:bCs/>
                <w:sz w:val="24"/>
                <w:szCs w:val="24"/>
                <w:lang w:val="lt-LT"/>
              </w:rPr>
              <w:t>Namo ypatumai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147B5A" w14:textId="77777777" w:rsidR="002F237C" w:rsidRPr="00E05FAB" w:rsidRDefault="002F237C" w:rsidP="002F237C">
            <w:pPr>
              <w:jc w:val="center"/>
              <w:rPr>
                <w:bCs/>
                <w:sz w:val="24"/>
                <w:szCs w:val="24"/>
                <w:lang w:val="lt-LT"/>
              </w:rPr>
            </w:pPr>
            <w:r w:rsidRPr="00E05FAB">
              <w:rPr>
                <w:bCs/>
                <w:sz w:val="24"/>
                <w:szCs w:val="24"/>
                <w:lang w:val="lt-LT"/>
              </w:rPr>
              <w:t>Tarifas</w:t>
            </w:r>
          </w:p>
          <w:p w14:paraId="4DCCDDE6" w14:textId="33E9E1D7" w:rsidR="002F237C" w:rsidRPr="00E05FAB" w:rsidRDefault="002F237C" w:rsidP="002F237C">
            <w:pPr>
              <w:jc w:val="center"/>
              <w:rPr>
                <w:bCs/>
                <w:sz w:val="24"/>
                <w:szCs w:val="24"/>
                <w:lang w:val="lt-LT"/>
              </w:rPr>
            </w:pPr>
            <w:r w:rsidRPr="00E05FAB">
              <w:rPr>
                <w:bCs/>
                <w:sz w:val="24"/>
                <w:szCs w:val="24"/>
                <w:lang w:val="lt-LT"/>
              </w:rPr>
              <w:t xml:space="preserve">Eur už </w:t>
            </w:r>
            <w:r w:rsidR="00F66C46">
              <w:rPr>
                <w:bCs/>
                <w:sz w:val="24"/>
                <w:szCs w:val="24"/>
                <w:lang w:val="lt-LT"/>
              </w:rPr>
              <w:t>kv. m</w:t>
            </w:r>
            <w:r w:rsidRPr="00E05FAB">
              <w:rPr>
                <w:bCs/>
                <w:sz w:val="24"/>
                <w:szCs w:val="24"/>
                <w:lang w:val="lt-LT"/>
              </w:rPr>
              <w:t>/mėn.</w:t>
            </w:r>
          </w:p>
          <w:p w14:paraId="47698EDB" w14:textId="77777777" w:rsidR="002F237C" w:rsidRPr="00E05FAB" w:rsidRDefault="002F237C" w:rsidP="002F237C">
            <w:pPr>
              <w:jc w:val="center"/>
              <w:rPr>
                <w:bCs/>
                <w:sz w:val="24"/>
                <w:szCs w:val="24"/>
                <w:lang w:val="lt-LT"/>
              </w:rPr>
            </w:pPr>
            <w:r w:rsidRPr="00E05FAB">
              <w:rPr>
                <w:bCs/>
                <w:sz w:val="24"/>
                <w:szCs w:val="24"/>
                <w:lang w:val="lt-LT"/>
              </w:rPr>
              <w:t>be PVM</w:t>
            </w:r>
          </w:p>
        </w:tc>
      </w:tr>
      <w:tr w:rsidR="002F237C" w:rsidRPr="00F66C46" w14:paraId="497DE817" w14:textId="77777777" w:rsidTr="00F66C46">
        <w:trPr>
          <w:cantSplit/>
          <w:trHeight w:val="613"/>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1A929453" w14:textId="77777777" w:rsidR="002F237C" w:rsidRPr="00E05FAB" w:rsidRDefault="002F237C" w:rsidP="002F237C">
            <w:pPr>
              <w:jc w:val="center"/>
              <w:rPr>
                <w:bCs/>
                <w:sz w:val="24"/>
                <w:szCs w:val="24"/>
                <w:lang w:val="lt-LT"/>
              </w:rPr>
            </w:pPr>
            <w:r w:rsidRPr="00E05FAB">
              <w:rPr>
                <w:bCs/>
                <w:sz w:val="24"/>
                <w:szCs w:val="24"/>
                <w:lang w:val="lt-LT"/>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450FC89" w14:textId="77777777" w:rsidR="002F237C" w:rsidRPr="00E05FAB" w:rsidRDefault="002F237C" w:rsidP="002F237C">
            <w:pPr>
              <w:jc w:val="center"/>
              <w:rPr>
                <w:bCs/>
                <w:sz w:val="24"/>
                <w:szCs w:val="24"/>
                <w:lang w:val="lt-LT"/>
              </w:rPr>
            </w:pPr>
            <w:r w:rsidRPr="00E05FAB">
              <w:rPr>
                <w:bCs/>
                <w:sz w:val="24"/>
                <w:szCs w:val="24"/>
                <w:lang w:val="lt-LT"/>
              </w:rPr>
              <w:t>Iki 1000</w:t>
            </w:r>
          </w:p>
        </w:tc>
        <w:tc>
          <w:tcPr>
            <w:tcW w:w="5669" w:type="dxa"/>
            <w:tcBorders>
              <w:top w:val="single" w:sz="4" w:space="0" w:color="auto"/>
              <w:left w:val="single" w:sz="4" w:space="0" w:color="auto"/>
              <w:bottom w:val="single" w:sz="4" w:space="0" w:color="auto"/>
              <w:right w:val="single" w:sz="4" w:space="0" w:color="auto"/>
            </w:tcBorders>
            <w:vAlign w:val="center"/>
            <w:hideMark/>
          </w:tcPr>
          <w:p w14:paraId="31F4D914" w14:textId="77777777" w:rsidR="002F237C" w:rsidRPr="00E05FAB" w:rsidRDefault="002F237C" w:rsidP="002F237C">
            <w:pPr>
              <w:rPr>
                <w:bCs/>
                <w:sz w:val="24"/>
                <w:szCs w:val="24"/>
                <w:lang w:val="lt-LT"/>
              </w:rPr>
            </w:pPr>
            <w:r w:rsidRPr="00E05FAB">
              <w:rPr>
                <w:bCs/>
                <w:sz w:val="24"/>
                <w:szCs w:val="24"/>
                <w:lang w:val="lt-LT"/>
              </w:rPr>
              <w:t>Namas, kuriame neįrengta bendra geriamojo vandens tiekimo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938AEC8"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0,0120</w:t>
            </w:r>
          </w:p>
        </w:tc>
      </w:tr>
      <w:tr w:rsidR="002F237C" w:rsidRPr="00E05FAB" w14:paraId="453E1FA9"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E3D8BF3"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A2EE210"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13A35229" w14:textId="77777777" w:rsidR="002F237C" w:rsidRPr="00E05FAB" w:rsidRDefault="002F237C" w:rsidP="002F237C">
            <w:pPr>
              <w:rPr>
                <w:bCs/>
                <w:sz w:val="24"/>
                <w:szCs w:val="24"/>
                <w:lang w:val="lt-LT"/>
              </w:rPr>
            </w:pPr>
            <w:r w:rsidRPr="00E05FAB">
              <w:rPr>
                <w:bCs/>
                <w:sz w:val="24"/>
                <w:szCs w:val="24"/>
                <w:lang w:val="lt-LT"/>
              </w:rPr>
              <w:t>Namas, kuriame neįrengta bendra nuotekų šalinimo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B93BA45"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0,0120</w:t>
            </w:r>
          </w:p>
        </w:tc>
      </w:tr>
      <w:tr w:rsidR="002F237C" w:rsidRPr="00E05FAB" w14:paraId="386ED0A1"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B517015"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E45BFB9"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54D92433" w14:textId="77777777" w:rsidR="002F237C" w:rsidRPr="00E05FAB" w:rsidRDefault="002F237C" w:rsidP="002F237C">
            <w:pPr>
              <w:rPr>
                <w:bCs/>
                <w:sz w:val="24"/>
                <w:szCs w:val="24"/>
                <w:lang w:val="lt-LT"/>
              </w:rPr>
            </w:pPr>
            <w:r w:rsidRPr="00E05FAB">
              <w:rPr>
                <w:bCs/>
                <w:sz w:val="24"/>
                <w:szCs w:val="24"/>
                <w:lang w:val="lt-LT"/>
              </w:rPr>
              <w:t>Namas, kuriame neįrengta bendra elektros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94EAC71"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0,0121</w:t>
            </w:r>
          </w:p>
        </w:tc>
      </w:tr>
      <w:tr w:rsidR="002F237C" w:rsidRPr="00E05FAB" w14:paraId="16EA8330"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E468E01"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3C263DA"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137D7179" w14:textId="77777777" w:rsidR="002F237C" w:rsidRPr="00E05FAB" w:rsidRDefault="002F237C" w:rsidP="002F237C">
            <w:pPr>
              <w:rPr>
                <w:bCs/>
                <w:sz w:val="24"/>
                <w:szCs w:val="24"/>
                <w:lang w:val="lt-LT"/>
              </w:rPr>
            </w:pPr>
            <w:r w:rsidRPr="00E05FAB">
              <w:rPr>
                <w:bCs/>
                <w:sz w:val="24"/>
                <w:szCs w:val="24"/>
                <w:lang w:val="lt-LT"/>
              </w:rPr>
              <w:t>Namas, kuriame nėra bendrojo naudojimo patalpų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E76E92D"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0,0121</w:t>
            </w:r>
          </w:p>
        </w:tc>
      </w:tr>
      <w:tr w:rsidR="002F237C" w:rsidRPr="00E05FAB" w14:paraId="501C9E09"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DB7920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6698B87"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5A1A9F58" w14:textId="77777777" w:rsidR="002F237C" w:rsidRPr="00E05FAB" w:rsidRDefault="002F237C" w:rsidP="002F237C">
            <w:pPr>
              <w:rPr>
                <w:bCs/>
                <w:sz w:val="24"/>
                <w:szCs w:val="24"/>
                <w:lang w:val="lt-LT"/>
              </w:rPr>
            </w:pPr>
            <w:r w:rsidRPr="00E05FAB">
              <w:rPr>
                <w:bCs/>
                <w:sz w:val="24"/>
                <w:szCs w:val="24"/>
                <w:lang w:val="lt-LT"/>
              </w:rPr>
              <w:t>Namas be išskirtinių techninės priežiūros ypatumų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A5FE2FC"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0,0124</w:t>
            </w:r>
          </w:p>
        </w:tc>
      </w:tr>
      <w:tr w:rsidR="002F237C" w:rsidRPr="00E05FAB" w14:paraId="6B0CA902"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4E7AFA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4AD1EA"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0C63F107" w14:textId="77777777" w:rsidR="002F237C" w:rsidRPr="00E05FAB" w:rsidRDefault="002F237C" w:rsidP="002F237C">
            <w:pPr>
              <w:rPr>
                <w:bCs/>
                <w:sz w:val="24"/>
                <w:szCs w:val="24"/>
                <w:lang w:val="lt-LT"/>
              </w:rPr>
            </w:pPr>
            <w:r w:rsidRPr="00E05FAB">
              <w:rPr>
                <w:bCs/>
                <w:sz w:val="24"/>
                <w:szCs w:val="24"/>
                <w:lang w:val="lt-LT"/>
              </w:rPr>
              <w:t>Namas, kuriame įrengta bendroji saugos ir ryšių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122461F"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0,0125</w:t>
            </w:r>
          </w:p>
        </w:tc>
      </w:tr>
      <w:tr w:rsidR="002F237C" w:rsidRPr="00E05FAB" w14:paraId="2961E616"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FBC91C8"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031A0C3"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AF14363" w14:textId="77777777" w:rsidR="002F237C" w:rsidRPr="00E05FAB" w:rsidRDefault="002F237C" w:rsidP="002F237C">
            <w:pPr>
              <w:rPr>
                <w:bCs/>
                <w:sz w:val="24"/>
                <w:szCs w:val="24"/>
                <w:lang w:val="lt-LT"/>
              </w:rPr>
            </w:pPr>
            <w:r w:rsidRPr="00E05FAB">
              <w:rPr>
                <w:bCs/>
                <w:sz w:val="24"/>
                <w:szCs w:val="24"/>
                <w:lang w:val="lt-LT"/>
              </w:rPr>
              <w:t>Namas, kurio stogas šlaitinis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4B3120B"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0,0142</w:t>
            </w:r>
          </w:p>
        </w:tc>
      </w:tr>
      <w:tr w:rsidR="002F237C" w:rsidRPr="00E05FAB" w14:paraId="117C2EA8"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BC4B5EE"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484406E"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50A8950D" w14:textId="77777777" w:rsidR="002F237C" w:rsidRPr="00E05FAB" w:rsidRDefault="002F237C" w:rsidP="002F237C">
            <w:pPr>
              <w:rPr>
                <w:bCs/>
                <w:sz w:val="24"/>
                <w:szCs w:val="24"/>
                <w:lang w:val="lt-LT"/>
              </w:rPr>
            </w:pPr>
            <w:r w:rsidRPr="00E05FAB">
              <w:rPr>
                <w:bCs/>
                <w:sz w:val="24"/>
                <w:szCs w:val="24"/>
                <w:lang w:val="lt-LT"/>
              </w:rPr>
              <w:t>Bendrabučio tipo namas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E6AEC6F"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0,0142</w:t>
            </w:r>
          </w:p>
        </w:tc>
      </w:tr>
      <w:tr w:rsidR="002F237C" w:rsidRPr="00E05FAB" w14:paraId="2C6EF52D" w14:textId="77777777" w:rsidTr="00F66C46">
        <w:trPr>
          <w:cantSplit/>
          <w:trHeight w:val="613"/>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64168C3D" w14:textId="77777777" w:rsidR="002F237C" w:rsidRPr="00E05FAB" w:rsidRDefault="002F237C" w:rsidP="002F237C">
            <w:pPr>
              <w:jc w:val="center"/>
              <w:rPr>
                <w:bCs/>
                <w:sz w:val="24"/>
                <w:szCs w:val="24"/>
                <w:lang w:val="lt-LT"/>
              </w:rPr>
            </w:pPr>
            <w:r w:rsidRPr="00E05FAB">
              <w:rPr>
                <w:bCs/>
                <w:sz w:val="24"/>
                <w:szCs w:val="24"/>
                <w:lang w:val="lt-LT"/>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00EFC9E" w14:textId="77777777" w:rsidR="002F237C" w:rsidRPr="00E05FAB" w:rsidRDefault="002F237C" w:rsidP="002F237C">
            <w:pPr>
              <w:jc w:val="center"/>
              <w:rPr>
                <w:bCs/>
                <w:sz w:val="24"/>
                <w:szCs w:val="24"/>
                <w:lang w:val="lt-LT"/>
              </w:rPr>
            </w:pPr>
            <w:r w:rsidRPr="00E05FAB">
              <w:rPr>
                <w:bCs/>
                <w:sz w:val="24"/>
                <w:szCs w:val="24"/>
                <w:lang w:val="lt-LT"/>
              </w:rPr>
              <w:t>Nuo 1001 iki 2000</w:t>
            </w:r>
          </w:p>
        </w:tc>
        <w:tc>
          <w:tcPr>
            <w:tcW w:w="5669" w:type="dxa"/>
            <w:tcBorders>
              <w:top w:val="single" w:sz="4" w:space="0" w:color="auto"/>
              <w:left w:val="single" w:sz="4" w:space="0" w:color="auto"/>
              <w:bottom w:val="single" w:sz="4" w:space="0" w:color="auto"/>
              <w:right w:val="single" w:sz="4" w:space="0" w:color="auto"/>
            </w:tcBorders>
            <w:vAlign w:val="center"/>
            <w:hideMark/>
          </w:tcPr>
          <w:p w14:paraId="69FE07EC" w14:textId="77777777" w:rsidR="002F237C" w:rsidRPr="00E05FAB" w:rsidRDefault="002F237C" w:rsidP="002F237C">
            <w:pPr>
              <w:rPr>
                <w:bCs/>
                <w:sz w:val="24"/>
                <w:szCs w:val="24"/>
                <w:lang w:val="lt-LT"/>
              </w:rPr>
            </w:pPr>
            <w:r w:rsidRPr="00E05FAB">
              <w:rPr>
                <w:bCs/>
                <w:sz w:val="24"/>
                <w:szCs w:val="24"/>
                <w:lang w:val="lt-LT"/>
              </w:rPr>
              <w:t>Namas, kuriame neįrengta bendra geriamojo vandens tiekimo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182D05C"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0,0141</w:t>
            </w:r>
          </w:p>
        </w:tc>
      </w:tr>
      <w:tr w:rsidR="002F237C" w:rsidRPr="00E05FAB" w14:paraId="56E30953"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7C085C8"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FD9199A"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76B821E0" w14:textId="77777777" w:rsidR="002F237C" w:rsidRPr="00E05FAB" w:rsidRDefault="002F237C" w:rsidP="002F237C">
            <w:pPr>
              <w:rPr>
                <w:bCs/>
                <w:sz w:val="24"/>
                <w:szCs w:val="24"/>
                <w:lang w:val="lt-LT"/>
              </w:rPr>
            </w:pPr>
            <w:r w:rsidRPr="00E05FAB">
              <w:rPr>
                <w:bCs/>
                <w:sz w:val="24"/>
                <w:szCs w:val="24"/>
                <w:lang w:val="lt-LT"/>
              </w:rPr>
              <w:t>Namas, kuriame neįrengta bendra nuotekų šalinimo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0F8952D"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0,0141</w:t>
            </w:r>
          </w:p>
        </w:tc>
      </w:tr>
      <w:tr w:rsidR="002F237C" w:rsidRPr="00E05FAB" w14:paraId="7B1C11A2"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EE9A03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3B49A33"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028C7B29" w14:textId="77777777" w:rsidR="002F237C" w:rsidRPr="00E05FAB" w:rsidRDefault="002F237C" w:rsidP="002F237C">
            <w:pPr>
              <w:rPr>
                <w:bCs/>
                <w:sz w:val="24"/>
                <w:szCs w:val="24"/>
                <w:lang w:val="lt-LT"/>
              </w:rPr>
            </w:pPr>
            <w:r w:rsidRPr="00E05FAB">
              <w:rPr>
                <w:bCs/>
                <w:sz w:val="24"/>
                <w:szCs w:val="24"/>
                <w:lang w:val="lt-LT"/>
              </w:rPr>
              <w:t>Namas, kuriame neįrengta bendra elektros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25D8532"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0,0143</w:t>
            </w:r>
          </w:p>
        </w:tc>
      </w:tr>
      <w:tr w:rsidR="002F237C" w:rsidRPr="00E05FAB" w14:paraId="2E0C3523"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EDD7ADE"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BFA324"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7FE265BB" w14:textId="77777777" w:rsidR="002F237C" w:rsidRPr="00E05FAB" w:rsidRDefault="002F237C" w:rsidP="002F237C">
            <w:pPr>
              <w:rPr>
                <w:bCs/>
                <w:sz w:val="24"/>
                <w:szCs w:val="24"/>
                <w:lang w:val="lt-LT"/>
              </w:rPr>
            </w:pPr>
            <w:r w:rsidRPr="00E05FAB">
              <w:rPr>
                <w:bCs/>
                <w:sz w:val="24"/>
                <w:szCs w:val="24"/>
                <w:lang w:val="lt-LT"/>
              </w:rPr>
              <w:t>Namas, kuriame nėra bendrojo naudojimo patalpų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B65A5FB"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0,0143</w:t>
            </w:r>
          </w:p>
        </w:tc>
      </w:tr>
      <w:tr w:rsidR="002F237C" w:rsidRPr="00E05FAB" w14:paraId="4F85C964"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55F3CC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1AB9FEB"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4022DD5A" w14:textId="77777777" w:rsidR="002F237C" w:rsidRPr="00E05FAB" w:rsidRDefault="002F237C" w:rsidP="002F237C">
            <w:pPr>
              <w:rPr>
                <w:bCs/>
                <w:sz w:val="24"/>
                <w:szCs w:val="24"/>
                <w:lang w:val="lt-LT"/>
              </w:rPr>
            </w:pPr>
            <w:r w:rsidRPr="00E05FAB">
              <w:rPr>
                <w:bCs/>
                <w:sz w:val="24"/>
                <w:szCs w:val="24"/>
                <w:lang w:val="lt-LT"/>
              </w:rPr>
              <w:t>Namas be išskirtinių techninės priežiūros ypatumų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4929D84"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0,0146</w:t>
            </w:r>
          </w:p>
        </w:tc>
      </w:tr>
      <w:tr w:rsidR="002F237C" w:rsidRPr="00E05FAB" w14:paraId="10B1750C"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A8BEBC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4E1F595"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2B97345D" w14:textId="77777777" w:rsidR="002F237C" w:rsidRPr="00E05FAB" w:rsidRDefault="002F237C" w:rsidP="002F237C">
            <w:pPr>
              <w:rPr>
                <w:bCs/>
                <w:sz w:val="24"/>
                <w:szCs w:val="24"/>
                <w:lang w:val="lt-LT"/>
              </w:rPr>
            </w:pPr>
            <w:r w:rsidRPr="00E05FAB">
              <w:rPr>
                <w:bCs/>
                <w:sz w:val="24"/>
                <w:szCs w:val="24"/>
                <w:lang w:val="lt-LT"/>
              </w:rPr>
              <w:t>Namas, kuriame įrengta bendroji saugos ir ryšių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2C0A874"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0,0147</w:t>
            </w:r>
          </w:p>
        </w:tc>
      </w:tr>
      <w:tr w:rsidR="002F237C" w:rsidRPr="00E05FAB" w14:paraId="7D8E80B5"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2E401B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02361DE"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86E2996" w14:textId="77777777" w:rsidR="002F237C" w:rsidRPr="00E05FAB" w:rsidRDefault="002F237C" w:rsidP="002F237C">
            <w:pPr>
              <w:rPr>
                <w:bCs/>
                <w:sz w:val="24"/>
                <w:szCs w:val="24"/>
                <w:lang w:val="lt-LT"/>
              </w:rPr>
            </w:pPr>
            <w:r w:rsidRPr="00E05FAB">
              <w:rPr>
                <w:bCs/>
                <w:sz w:val="24"/>
                <w:szCs w:val="24"/>
                <w:lang w:val="lt-LT"/>
              </w:rPr>
              <w:t>Namas, kurio stogas šlaitinis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53E4935"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0,0167</w:t>
            </w:r>
          </w:p>
        </w:tc>
      </w:tr>
      <w:tr w:rsidR="002F237C" w:rsidRPr="00E05FAB" w14:paraId="48082251"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EECA2F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7344694"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B8470BB" w14:textId="77777777" w:rsidR="002F237C" w:rsidRPr="00E05FAB" w:rsidRDefault="002F237C" w:rsidP="002F237C">
            <w:pPr>
              <w:rPr>
                <w:bCs/>
                <w:sz w:val="24"/>
                <w:szCs w:val="24"/>
                <w:lang w:val="lt-LT"/>
              </w:rPr>
            </w:pPr>
            <w:r w:rsidRPr="00E05FAB">
              <w:rPr>
                <w:bCs/>
                <w:sz w:val="24"/>
                <w:szCs w:val="24"/>
                <w:lang w:val="lt-LT"/>
              </w:rPr>
              <w:t>Bendrabučio tipo namas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2E5B563"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0,0167</w:t>
            </w:r>
          </w:p>
        </w:tc>
      </w:tr>
      <w:tr w:rsidR="002F237C" w:rsidRPr="00E05FAB" w14:paraId="4F622BC9" w14:textId="77777777" w:rsidTr="00F66C46">
        <w:trPr>
          <w:cantSplit/>
          <w:trHeight w:val="613"/>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7B196A25" w14:textId="77777777" w:rsidR="002F237C" w:rsidRPr="00E05FAB" w:rsidRDefault="002F237C" w:rsidP="002F237C">
            <w:pPr>
              <w:jc w:val="center"/>
              <w:rPr>
                <w:bCs/>
                <w:sz w:val="24"/>
                <w:szCs w:val="24"/>
                <w:lang w:val="lt-LT"/>
              </w:rPr>
            </w:pPr>
            <w:r w:rsidRPr="00E05FAB">
              <w:rPr>
                <w:bCs/>
                <w:sz w:val="24"/>
                <w:szCs w:val="24"/>
                <w:lang w:val="lt-LT"/>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909FCCA" w14:textId="77777777" w:rsidR="002F237C" w:rsidRPr="00E05FAB" w:rsidRDefault="002F237C" w:rsidP="002F237C">
            <w:pPr>
              <w:jc w:val="center"/>
              <w:rPr>
                <w:bCs/>
                <w:sz w:val="24"/>
                <w:szCs w:val="24"/>
                <w:lang w:val="lt-LT"/>
              </w:rPr>
            </w:pPr>
            <w:r w:rsidRPr="00E05FAB">
              <w:rPr>
                <w:bCs/>
                <w:sz w:val="24"/>
                <w:szCs w:val="24"/>
                <w:lang w:val="lt-LT"/>
              </w:rPr>
              <w:t>Nuo 2001 iki 5000</w:t>
            </w:r>
          </w:p>
        </w:tc>
        <w:tc>
          <w:tcPr>
            <w:tcW w:w="5669" w:type="dxa"/>
            <w:tcBorders>
              <w:top w:val="single" w:sz="4" w:space="0" w:color="auto"/>
              <w:left w:val="single" w:sz="4" w:space="0" w:color="auto"/>
              <w:bottom w:val="single" w:sz="4" w:space="0" w:color="auto"/>
              <w:right w:val="single" w:sz="4" w:space="0" w:color="auto"/>
            </w:tcBorders>
            <w:vAlign w:val="center"/>
            <w:hideMark/>
          </w:tcPr>
          <w:p w14:paraId="2F3381DD" w14:textId="77777777" w:rsidR="002F237C" w:rsidRPr="00E05FAB" w:rsidRDefault="002F237C" w:rsidP="002F237C">
            <w:pPr>
              <w:rPr>
                <w:bCs/>
                <w:sz w:val="24"/>
                <w:szCs w:val="24"/>
                <w:lang w:val="lt-LT"/>
              </w:rPr>
            </w:pPr>
            <w:r w:rsidRPr="00E05FAB">
              <w:rPr>
                <w:bCs/>
                <w:sz w:val="24"/>
                <w:szCs w:val="24"/>
                <w:lang w:val="lt-LT"/>
              </w:rPr>
              <w:t>Namas, kuriame neįrengta bendra geriamojo vandens tiekimo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609C2C4"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0,0146</w:t>
            </w:r>
          </w:p>
        </w:tc>
      </w:tr>
      <w:tr w:rsidR="002F237C" w:rsidRPr="00E05FAB" w14:paraId="0D44E116"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436A38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F2D106B"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3EDBBB8D" w14:textId="77777777" w:rsidR="002F237C" w:rsidRPr="00E05FAB" w:rsidRDefault="002F237C" w:rsidP="002F237C">
            <w:pPr>
              <w:rPr>
                <w:bCs/>
                <w:sz w:val="24"/>
                <w:szCs w:val="24"/>
                <w:lang w:val="lt-LT"/>
              </w:rPr>
            </w:pPr>
            <w:r w:rsidRPr="00E05FAB">
              <w:rPr>
                <w:bCs/>
                <w:sz w:val="24"/>
                <w:szCs w:val="24"/>
                <w:lang w:val="lt-LT"/>
              </w:rPr>
              <w:t>Namas, kuriame neįrengta bendra nuotekų šalinimo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B6F288"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0,0162</w:t>
            </w:r>
          </w:p>
        </w:tc>
      </w:tr>
      <w:tr w:rsidR="002F237C" w:rsidRPr="00E05FAB" w14:paraId="036C3168"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67BB4D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2D4E674"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C99EE3E" w14:textId="77777777" w:rsidR="002F237C" w:rsidRPr="00E05FAB" w:rsidRDefault="002F237C" w:rsidP="002F237C">
            <w:pPr>
              <w:rPr>
                <w:bCs/>
                <w:sz w:val="24"/>
                <w:szCs w:val="24"/>
                <w:lang w:val="lt-LT"/>
              </w:rPr>
            </w:pPr>
            <w:r w:rsidRPr="00E05FAB">
              <w:rPr>
                <w:bCs/>
                <w:sz w:val="24"/>
                <w:szCs w:val="24"/>
                <w:lang w:val="lt-LT"/>
              </w:rPr>
              <w:t>Namas, kuriame neįrengta bendra elektros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855B556"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0,0162</w:t>
            </w:r>
          </w:p>
        </w:tc>
      </w:tr>
      <w:tr w:rsidR="002F237C" w:rsidRPr="00E05FAB" w14:paraId="4127250E"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8B01A4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6EDECAA"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309D16CB" w14:textId="77777777" w:rsidR="002F237C" w:rsidRPr="00E05FAB" w:rsidRDefault="002F237C" w:rsidP="002F237C">
            <w:pPr>
              <w:rPr>
                <w:bCs/>
                <w:sz w:val="24"/>
                <w:szCs w:val="24"/>
                <w:lang w:val="lt-LT"/>
              </w:rPr>
            </w:pPr>
            <w:r w:rsidRPr="00E05FAB">
              <w:rPr>
                <w:bCs/>
                <w:sz w:val="24"/>
                <w:szCs w:val="24"/>
                <w:lang w:val="lt-LT"/>
              </w:rPr>
              <w:t>Namas, kuriame nėra bendrojo naudojimo patalpų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58025D7"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0,0164</w:t>
            </w:r>
          </w:p>
        </w:tc>
      </w:tr>
      <w:tr w:rsidR="002F237C" w:rsidRPr="00E05FAB" w14:paraId="0DD17807"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C55D0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F8ED8AB"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361AED04" w14:textId="77777777" w:rsidR="002F237C" w:rsidRPr="00E05FAB" w:rsidRDefault="002F237C" w:rsidP="002F237C">
            <w:pPr>
              <w:rPr>
                <w:bCs/>
                <w:sz w:val="24"/>
                <w:szCs w:val="24"/>
                <w:lang w:val="lt-LT"/>
              </w:rPr>
            </w:pPr>
            <w:r w:rsidRPr="00E05FAB">
              <w:rPr>
                <w:bCs/>
                <w:sz w:val="24"/>
                <w:szCs w:val="24"/>
                <w:lang w:val="lt-LT"/>
              </w:rPr>
              <w:t>Namas be išskirtinių techninės priežiūros ypatumų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2038493"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0,0164</w:t>
            </w:r>
          </w:p>
        </w:tc>
      </w:tr>
      <w:tr w:rsidR="002F237C" w:rsidRPr="00E05FAB" w14:paraId="6C9E3C4E"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7F64C2E"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ED55DEB"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5A80FF13" w14:textId="77777777" w:rsidR="002F237C" w:rsidRPr="00E05FAB" w:rsidRDefault="002F237C" w:rsidP="002F237C">
            <w:pPr>
              <w:rPr>
                <w:bCs/>
                <w:sz w:val="24"/>
                <w:szCs w:val="24"/>
                <w:lang w:val="lt-LT"/>
              </w:rPr>
            </w:pPr>
            <w:r w:rsidRPr="00E05FAB">
              <w:rPr>
                <w:bCs/>
                <w:sz w:val="24"/>
                <w:szCs w:val="24"/>
                <w:lang w:val="lt-LT"/>
              </w:rPr>
              <w:t>Namas, kuriame įrengta bendroji saugos ir ryšių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1C65BBD"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0,0167</w:t>
            </w:r>
          </w:p>
        </w:tc>
      </w:tr>
      <w:tr w:rsidR="002F237C" w:rsidRPr="00E05FAB" w14:paraId="4EC48465"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D7C688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8C30E55"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E09C66A" w14:textId="77777777" w:rsidR="002F237C" w:rsidRPr="00E05FAB" w:rsidRDefault="002F237C" w:rsidP="002F237C">
            <w:pPr>
              <w:rPr>
                <w:bCs/>
                <w:sz w:val="24"/>
                <w:szCs w:val="24"/>
                <w:lang w:val="lt-LT"/>
              </w:rPr>
            </w:pPr>
            <w:r w:rsidRPr="00E05FAB">
              <w:rPr>
                <w:bCs/>
                <w:sz w:val="24"/>
                <w:szCs w:val="24"/>
                <w:lang w:val="lt-LT"/>
              </w:rPr>
              <w:t>Namas, kurio stogas šlaitinis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80DD44F"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0,0169</w:t>
            </w:r>
          </w:p>
        </w:tc>
      </w:tr>
      <w:tr w:rsidR="002F237C" w:rsidRPr="00E05FAB" w14:paraId="1C955A1C"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417F2C7"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5C99F34"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22ED3861" w14:textId="77777777" w:rsidR="002F237C" w:rsidRPr="00E05FAB" w:rsidRDefault="002F237C" w:rsidP="002F237C">
            <w:pPr>
              <w:rPr>
                <w:bCs/>
                <w:sz w:val="24"/>
                <w:szCs w:val="24"/>
                <w:lang w:val="lt-LT"/>
              </w:rPr>
            </w:pPr>
            <w:r w:rsidRPr="00E05FAB">
              <w:rPr>
                <w:bCs/>
                <w:sz w:val="24"/>
                <w:szCs w:val="24"/>
                <w:lang w:val="lt-LT"/>
              </w:rPr>
              <w:t>Bendrabučio tipo namas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989458"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0,0192</w:t>
            </w:r>
          </w:p>
        </w:tc>
      </w:tr>
      <w:tr w:rsidR="002F237C" w:rsidRPr="00E05FAB" w14:paraId="546A1328" w14:textId="77777777" w:rsidTr="00F66C46">
        <w:trPr>
          <w:cantSplit/>
          <w:trHeight w:val="613"/>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28AE95A0" w14:textId="5DEE0964" w:rsidR="002F237C" w:rsidRPr="00E05FAB" w:rsidRDefault="002D5A0E" w:rsidP="002D5A0E">
            <w:pPr>
              <w:jc w:val="center"/>
              <w:rPr>
                <w:bCs/>
                <w:sz w:val="24"/>
                <w:szCs w:val="24"/>
                <w:lang w:val="lt-LT"/>
              </w:rPr>
            </w:pPr>
            <w:r>
              <w:rPr>
                <w:bCs/>
                <w:sz w:val="24"/>
                <w:szCs w:val="24"/>
                <w:lang w:val="lt-LT"/>
              </w:rPr>
              <w:t>4</w:t>
            </w:r>
            <w:r w:rsidR="002F237C" w:rsidRPr="00E05FAB">
              <w:rPr>
                <w:bCs/>
                <w:sz w:val="24"/>
                <w:szCs w:val="24"/>
                <w:lang w:val="lt-LT"/>
              </w:rPr>
              <w:t>.</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CAEF078" w14:textId="77777777" w:rsidR="002F237C" w:rsidRPr="00E05FAB" w:rsidRDefault="002F237C" w:rsidP="002F237C">
            <w:pPr>
              <w:jc w:val="center"/>
              <w:rPr>
                <w:bCs/>
                <w:sz w:val="24"/>
                <w:szCs w:val="24"/>
                <w:lang w:val="lt-LT"/>
              </w:rPr>
            </w:pPr>
            <w:r w:rsidRPr="00E05FAB">
              <w:rPr>
                <w:bCs/>
                <w:sz w:val="24"/>
                <w:szCs w:val="24"/>
                <w:lang w:val="lt-LT"/>
              </w:rPr>
              <w:t>Daugiau kaip 5000</w:t>
            </w:r>
          </w:p>
        </w:tc>
        <w:tc>
          <w:tcPr>
            <w:tcW w:w="5669" w:type="dxa"/>
            <w:tcBorders>
              <w:top w:val="single" w:sz="4" w:space="0" w:color="auto"/>
              <w:left w:val="single" w:sz="4" w:space="0" w:color="auto"/>
              <w:bottom w:val="single" w:sz="4" w:space="0" w:color="auto"/>
              <w:right w:val="single" w:sz="4" w:space="0" w:color="auto"/>
            </w:tcBorders>
            <w:vAlign w:val="center"/>
            <w:hideMark/>
          </w:tcPr>
          <w:p w14:paraId="6E4C0129" w14:textId="77777777" w:rsidR="002F237C" w:rsidRPr="00E05FAB" w:rsidRDefault="002F237C" w:rsidP="002F237C">
            <w:pPr>
              <w:rPr>
                <w:bCs/>
                <w:sz w:val="24"/>
                <w:szCs w:val="24"/>
                <w:lang w:val="lt-LT"/>
              </w:rPr>
            </w:pPr>
            <w:r w:rsidRPr="00E05FAB">
              <w:rPr>
                <w:bCs/>
                <w:sz w:val="24"/>
                <w:szCs w:val="24"/>
                <w:lang w:val="lt-LT"/>
              </w:rPr>
              <w:t>Namas, kuriame neįrengta bendra geriamojo vandens tiekimo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4D56C5D"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0,0169</w:t>
            </w:r>
          </w:p>
        </w:tc>
      </w:tr>
      <w:tr w:rsidR="002F237C" w:rsidRPr="00E05FAB" w14:paraId="7E690609"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46DBD0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0FA5532"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1EA31EDB" w14:textId="77777777" w:rsidR="002F237C" w:rsidRPr="00E05FAB" w:rsidRDefault="002F237C" w:rsidP="002F237C">
            <w:pPr>
              <w:rPr>
                <w:bCs/>
                <w:sz w:val="24"/>
                <w:szCs w:val="24"/>
                <w:lang w:val="lt-LT"/>
              </w:rPr>
            </w:pPr>
            <w:r w:rsidRPr="00E05FAB">
              <w:rPr>
                <w:bCs/>
                <w:sz w:val="24"/>
                <w:szCs w:val="24"/>
                <w:lang w:val="lt-LT"/>
              </w:rPr>
              <w:t>Namas, kuriame neįrengta bendra nuotekų šalinimo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2E37A2B"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0,0169</w:t>
            </w:r>
          </w:p>
        </w:tc>
      </w:tr>
      <w:tr w:rsidR="002F237C" w:rsidRPr="00E05FAB" w14:paraId="24813EC2"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E1991E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FE8CCD"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216C7E6C" w14:textId="77777777" w:rsidR="002F237C" w:rsidRPr="00E05FAB" w:rsidRDefault="002F237C" w:rsidP="002F237C">
            <w:pPr>
              <w:rPr>
                <w:bCs/>
                <w:sz w:val="24"/>
                <w:szCs w:val="24"/>
                <w:lang w:val="lt-LT"/>
              </w:rPr>
            </w:pPr>
            <w:r w:rsidRPr="00E05FAB">
              <w:rPr>
                <w:bCs/>
                <w:sz w:val="24"/>
                <w:szCs w:val="24"/>
                <w:lang w:val="lt-LT"/>
              </w:rPr>
              <w:t>Namas, kuriame neįrengta bendra elektros inžinerinė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A3AC8EE"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0,0171</w:t>
            </w:r>
          </w:p>
        </w:tc>
      </w:tr>
      <w:tr w:rsidR="002F237C" w:rsidRPr="00E05FAB" w14:paraId="489B4BD2"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D516E59"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80305F5"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77082F43" w14:textId="77777777" w:rsidR="002F237C" w:rsidRPr="00E05FAB" w:rsidRDefault="002F237C" w:rsidP="002F237C">
            <w:pPr>
              <w:rPr>
                <w:bCs/>
                <w:sz w:val="24"/>
                <w:szCs w:val="24"/>
                <w:lang w:val="lt-LT"/>
              </w:rPr>
            </w:pPr>
            <w:r w:rsidRPr="00E05FAB">
              <w:rPr>
                <w:bCs/>
                <w:sz w:val="24"/>
                <w:szCs w:val="24"/>
                <w:lang w:val="lt-LT"/>
              </w:rPr>
              <w:t>Namas, kuriame nėra bendrojo naudojimo patalpų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00A2470"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0,0171</w:t>
            </w:r>
          </w:p>
        </w:tc>
      </w:tr>
      <w:tr w:rsidR="002F237C" w:rsidRPr="00E05FAB" w14:paraId="44E668FA"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8B8A40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E78D012"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BD3193B" w14:textId="77777777" w:rsidR="002F237C" w:rsidRPr="00E05FAB" w:rsidRDefault="002F237C" w:rsidP="002F237C">
            <w:pPr>
              <w:rPr>
                <w:bCs/>
                <w:sz w:val="24"/>
                <w:szCs w:val="24"/>
                <w:lang w:val="lt-LT"/>
              </w:rPr>
            </w:pPr>
            <w:r w:rsidRPr="00E05FAB">
              <w:rPr>
                <w:bCs/>
                <w:sz w:val="24"/>
                <w:szCs w:val="24"/>
                <w:lang w:val="lt-LT"/>
              </w:rPr>
              <w:t>Namas be išskirtinių techninės priežiūros ypatumų</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C7BCC58"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0,0175</w:t>
            </w:r>
          </w:p>
        </w:tc>
      </w:tr>
      <w:tr w:rsidR="002F237C" w:rsidRPr="00E05FAB" w14:paraId="64E83C12"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6562B64"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2CB7CBC"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137D173C" w14:textId="77777777" w:rsidR="002F237C" w:rsidRPr="00E05FAB" w:rsidRDefault="002F237C" w:rsidP="002F237C">
            <w:pPr>
              <w:rPr>
                <w:bCs/>
                <w:sz w:val="24"/>
                <w:szCs w:val="24"/>
                <w:lang w:val="lt-LT"/>
              </w:rPr>
            </w:pPr>
            <w:r w:rsidRPr="00E05FAB">
              <w:rPr>
                <w:bCs/>
                <w:sz w:val="24"/>
                <w:szCs w:val="24"/>
                <w:lang w:val="lt-LT"/>
              </w:rPr>
              <w:t>Namas, kuriame įrengta bendroji saugos ir ryšių sistema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0F11198"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0,0176</w:t>
            </w:r>
          </w:p>
        </w:tc>
      </w:tr>
      <w:tr w:rsidR="002F237C" w:rsidRPr="00E05FAB" w14:paraId="28184818"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C55675D"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36B390C"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3378482B" w14:textId="77777777" w:rsidR="002F237C" w:rsidRPr="00E05FAB" w:rsidRDefault="002F237C" w:rsidP="002F237C">
            <w:pPr>
              <w:rPr>
                <w:bCs/>
                <w:sz w:val="24"/>
                <w:szCs w:val="24"/>
                <w:lang w:val="lt-LT"/>
              </w:rPr>
            </w:pPr>
            <w:r w:rsidRPr="00E05FAB">
              <w:rPr>
                <w:bCs/>
                <w:sz w:val="24"/>
                <w:szCs w:val="24"/>
                <w:lang w:val="lt-LT"/>
              </w:rPr>
              <w:t>Namas, kurio stogas šlaitinis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875660D"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0,0201</w:t>
            </w:r>
          </w:p>
        </w:tc>
      </w:tr>
      <w:tr w:rsidR="002F237C" w:rsidRPr="00E05FAB" w14:paraId="601D100A" w14:textId="77777777" w:rsidTr="00F66C46">
        <w:trPr>
          <w:cantSplit/>
          <w:trHeight w:val="61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692989C" w14:textId="77777777" w:rsidR="002F237C" w:rsidRPr="00E05FAB" w:rsidRDefault="002F237C" w:rsidP="002F237C">
            <w:pPr>
              <w:rPr>
                <w:bCs/>
                <w:sz w:val="24"/>
                <w:szCs w:val="24"/>
                <w:lang w:val="lt-L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0F574FD" w14:textId="77777777" w:rsidR="002F237C" w:rsidRPr="00E05FAB" w:rsidRDefault="002F237C" w:rsidP="002F237C">
            <w:pPr>
              <w:rPr>
                <w:bCs/>
                <w:sz w:val="24"/>
                <w:szCs w:val="24"/>
                <w:lang w:val="lt-LT"/>
              </w:rPr>
            </w:pPr>
          </w:p>
        </w:tc>
        <w:tc>
          <w:tcPr>
            <w:tcW w:w="5669" w:type="dxa"/>
            <w:tcBorders>
              <w:top w:val="single" w:sz="4" w:space="0" w:color="auto"/>
              <w:left w:val="single" w:sz="4" w:space="0" w:color="auto"/>
              <w:bottom w:val="single" w:sz="4" w:space="0" w:color="auto"/>
              <w:right w:val="single" w:sz="4" w:space="0" w:color="auto"/>
            </w:tcBorders>
            <w:vAlign w:val="center"/>
            <w:hideMark/>
          </w:tcPr>
          <w:p w14:paraId="6395B8FE" w14:textId="77777777" w:rsidR="002F237C" w:rsidRPr="00E05FAB" w:rsidRDefault="002F237C" w:rsidP="002F237C">
            <w:pPr>
              <w:rPr>
                <w:bCs/>
                <w:sz w:val="24"/>
                <w:szCs w:val="24"/>
                <w:lang w:val="lt-LT"/>
              </w:rPr>
            </w:pPr>
            <w:r w:rsidRPr="00E05FAB">
              <w:rPr>
                <w:bCs/>
                <w:sz w:val="24"/>
                <w:szCs w:val="24"/>
                <w:lang w:val="lt-LT"/>
              </w:rPr>
              <w:t>Bendrabučio tipo namas</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E6D320" w14:textId="77777777" w:rsidR="002F237C" w:rsidRPr="00E05FAB" w:rsidRDefault="002F237C" w:rsidP="002F237C">
            <w:pPr>
              <w:jc w:val="center"/>
              <w:rPr>
                <w:bCs/>
                <w:sz w:val="24"/>
                <w:szCs w:val="24"/>
                <w:lang w:val="lt-LT"/>
              </w:rPr>
            </w:pPr>
            <w:r w:rsidRPr="00E05FAB">
              <w:rPr>
                <w:rFonts w:eastAsia="Calibri"/>
                <w:color w:val="000000"/>
                <w:sz w:val="24"/>
                <w:szCs w:val="24"/>
                <w:lang w:val="lt-LT" w:eastAsia="en-US"/>
              </w:rPr>
              <w:t>0,0201</w:t>
            </w:r>
          </w:p>
        </w:tc>
      </w:tr>
    </w:tbl>
    <w:p w14:paraId="6095169E" w14:textId="77777777" w:rsidR="002F237C" w:rsidRPr="00E05FAB" w:rsidRDefault="002F237C" w:rsidP="009F4614">
      <w:pPr>
        <w:ind w:left="709"/>
        <w:jc w:val="both"/>
        <w:rPr>
          <w:sz w:val="24"/>
          <w:szCs w:val="24"/>
          <w:lang w:val="lt-LT"/>
        </w:rPr>
      </w:pPr>
    </w:p>
    <w:p w14:paraId="02E1C971" w14:textId="0F2EEDE6" w:rsidR="00F83FE6" w:rsidRPr="002D5A0E" w:rsidRDefault="002D5A0E" w:rsidP="002D5A0E">
      <w:pPr>
        <w:jc w:val="both"/>
        <w:rPr>
          <w:sz w:val="24"/>
          <w:szCs w:val="24"/>
          <w:lang w:val="lt-LT"/>
        </w:rPr>
      </w:pPr>
      <w:r>
        <w:rPr>
          <w:sz w:val="24"/>
          <w:szCs w:val="24"/>
          <w:lang w:val="lt-LT"/>
        </w:rPr>
        <w:tab/>
        <w:t xml:space="preserve">2. </w:t>
      </w:r>
      <w:r w:rsidR="00140D74" w:rsidRPr="002D5A0E">
        <w:rPr>
          <w:sz w:val="24"/>
          <w:szCs w:val="24"/>
          <w:lang w:val="lt-LT"/>
        </w:rPr>
        <w:t>Pripažinti netekusiu galios Rokiškio rajono savivaldybės tarybos 2014 m. spalio 31 d. sprendimo Nr. TS-173 „Dėl teikiamų paslaugų kainų eurais nustatymo“ 1.2, 1.3 ir 2 punktus.</w:t>
      </w:r>
    </w:p>
    <w:p w14:paraId="29993393" w14:textId="57CA83CB" w:rsidR="000F0562" w:rsidRPr="002D5A0E" w:rsidRDefault="002D5A0E" w:rsidP="002D5A0E">
      <w:pPr>
        <w:jc w:val="both"/>
        <w:rPr>
          <w:sz w:val="24"/>
          <w:szCs w:val="24"/>
          <w:lang w:val="lt-LT"/>
        </w:rPr>
      </w:pPr>
      <w:r>
        <w:rPr>
          <w:sz w:val="24"/>
          <w:szCs w:val="24"/>
          <w:lang w:val="lt-LT"/>
        </w:rPr>
        <w:tab/>
        <w:t xml:space="preserve">3. </w:t>
      </w:r>
      <w:r w:rsidR="000F0562" w:rsidRPr="002D5A0E">
        <w:rPr>
          <w:sz w:val="24"/>
          <w:szCs w:val="24"/>
          <w:lang w:val="lt-LT"/>
        </w:rPr>
        <w:t>Šis sprendimas įsigalioja 2019 m. spalio 1 d.</w:t>
      </w:r>
    </w:p>
    <w:p w14:paraId="436925CB" w14:textId="77777777" w:rsidR="002D5A0E" w:rsidRDefault="002D5A0E" w:rsidP="002D5A0E">
      <w:pPr>
        <w:jc w:val="both"/>
        <w:rPr>
          <w:sz w:val="24"/>
          <w:szCs w:val="24"/>
          <w:lang w:val="lt-LT"/>
        </w:rPr>
      </w:pPr>
      <w:r>
        <w:rPr>
          <w:sz w:val="24"/>
          <w:szCs w:val="24"/>
          <w:lang w:val="lt-LT"/>
        </w:rPr>
        <w:tab/>
      </w:r>
      <w:r w:rsidR="000F0562" w:rsidRPr="002D5A0E">
        <w:rPr>
          <w:sz w:val="24"/>
          <w:szCs w:val="24"/>
          <w:lang w:val="lt-LT"/>
        </w:rPr>
        <w:t>4</w:t>
      </w:r>
      <w:r w:rsidR="00F83FE6" w:rsidRPr="002D5A0E">
        <w:rPr>
          <w:sz w:val="24"/>
          <w:szCs w:val="24"/>
          <w:lang w:val="lt-LT"/>
        </w:rPr>
        <w:t>. Sprendimą paskelbti savivaldybės interneto svetainėje.</w:t>
      </w:r>
    </w:p>
    <w:p w14:paraId="5E773D4E" w14:textId="3CA2214C" w:rsidR="008E36E4" w:rsidRPr="008E36E4" w:rsidRDefault="002D5A0E" w:rsidP="008E36E4">
      <w:pPr>
        <w:jc w:val="both"/>
        <w:rPr>
          <w:sz w:val="24"/>
          <w:szCs w:val="24"/>
        </w:rPr>
      </w:pPr>
      <w:r>
        <w:rPr>
          <w:sz w:val="24"/>
          <w:szCs w:val="24"/>
          <w:lang w:val="lt-LT"/>
        </w:rPr>
        <w:tab/>
      </w:r>
      <w:proofErr w:type="spellStart"/>
      <w:r w:rsidR="008E36E4" w:rsidRPr="008E36E4">
        <w:rPr>
          <w:sz w:val="24"/>
          <w:szCs w:val="24"/>
        </w:rPr>
        <w:t>Sprendimas</w:t>
      </w:r>
      <w:proofErr w:type="spellEnd"/>
      <w:r w:rsidR="008E36E4" w:rsidRPr="008E36E4">
        <w:rPr>
          <w:sz w:val="24"/>
          <w:szCs w:val="24"/>
        </w:rPr>
        <w:t xml:space="preserve"> per </w:t>
      </w:r>
      <w:proofErr w:type="spellStart"/>
      <w:r w:rsidR="008E36E4" w:rsidRPr="008E36E4">
        <w:rPr>
          <w:sz w:val="24"/>
          <w:szCs w:val="24"/>
        </w:rPr>
        <w:t>vieną</w:t>
      </w:r>
      <w:proofErr w:type="spellEnd"/>
      <w:r w:rsidR="008E36E4" w:rsidRPr="008E36E4">
        <w:rPr>
          <w:sz w:val="24"/>
          <w:szCs w:val="24"/>
        </w:rPr>
        <w:t xml:space="preserve"> </w:t>
      </w:r>
      <w:proofErr w:type="spellStart"/>
      <w:r w:rsidR="008E36E4" w:rsidRPr="008E36E4">
        <w:rPr>
          <w:sz w:val="24"/>
          <w:szCs w:val="24"/>
        </w:rPr>
        <w:t>mėnesį</w:t>
      </w:r>
      <w:proofErr w:type="spellEnd"/>
      <w:r w:rsidR="008E36E4" w:rsidRPr="008E36E4">
        <w:rPr>
          <w:sz w:val="24"/>
          <w:szCs w:val="24"/>
        </w:rPr>
        <w:t xml:space="preserve"> </w:t>
      </w:r>
      <w:proofErr w:type="spellStart"/>
      <w:r w:rsidR="008E36E4" w:rsidRPr="008E36E4">
        <w:rPr>
          <w:sz w:val="24"/>
          <w:szCs w:val="24"/>
        </w:rPr>
        <w:t>gali</w:t>
      </w:r>
      <w:proofErr w:type="spellEnd"/>
      <w:r w:rsidR="008E36E4" w:rsidRPr="008E36E4">
        <w:rPr>
          <w:sz w:val="24"/>
          <w:szCs w:val="24"/>
        </w:rPr>
        <w:t xml:space="preserve"> </w:t>
      </w:r>
      <w:proofErr w:type="spellStart"/>
      <w:r w:rsidR="008E36E4" w:rsidRPr="008E36E4">
        <w:rPr>
          <w:sz w:val="24"/>
          <w:szCs w:val="24"/>
        </w:rPr>
        <w:t>būti</w:t>
      </w:r>
      <w:proofErr w:type="spellEnd"/>
      <w:r w:rsidR="008E36E4" w:rsidRPr="008E36E4">
        <w:rPr>
          <w:sz w:val="24"/>
          <w:szCs w:val="24"/>
        </w:rPr>
        <w:t xml:space="preserve"> </w:t>
      </w:r>
      <w:proofErr w:type="spellStart"/>
      <w:r w:rsidR="008E36E4" w:rsidRPr="008E36E4">
        <w:rPr>
          <w:sz w:val="24"/>
          <w:szCs w:val="24"/>
        </w:rPr>
        <w:t>skundžiamas</w:t>
      </w:r>
      <w:proofErr w:type="spellEnd"/>
      <w:r w:rsidR="008E36E4" w:rsidRPr="008E36E4">
        <w:rPr>
          <w:sz w:val="24"/>
          <w:szCs w:val="24"/>
        </w:rPr>
        <w:t xml:space="preserve"> </w:t>
      </w:r>
      <w:proofErr w:type="spellStart"/>
      <w:r w:rsidR="008E36E4" w:rsidRPr="008E36E4">
        <w:rPr>
          <w:sz w:val="24"/>
          <w:szCs w:val="24"/>
        </w:rPr>
        <w:t>Regionų</w:t>
      </w:r>
      <w:proofErr w:type="spellEnd"/>
      <w:r w:rsidR="008E36E4" w:rsidRPr="008E36E4">
        <w:rPr>
          <w:sz w:val="24"/>
          <w:szCs w:val="24"/>
        </w:rPr>
        <w:t xml:space="preserve"> </w:t>
      </w:r>
      <w:proofErr w:type="spellStart"/>
      <w:r w:rsidR="008E36E4" w:rsidRPr="008E36E4">
        <w:rPr>
          <w:sz w:val="24"/>
          <w:szCs w:val="24"/>
        </w:rPr>
        <w:t>apygardos</w:t>
      </w:r>
      <w:proofErr w:type="spellEnd"/>
      <w:r w:rsidR="008E36E4" w:rsidRPr="008E36E4">
        <w:rPr>
          <w:sz w:val="24"/>
          <w:szCs w:val="24"/>
        </w:rPr>
        <w:t xml:space="preserve"> </w:t>
      </w:r>
      <w:proofErr w:type="spellStart"/>
      <w:r w:rsidR="008E36E4" w:rsidRPr="008E36E4">
        <w:rPr>
          <w:sz w:val="24"/>
          <w:szCs w:val="24"/>
        </w:rPr>
        <w:t>administraciniam</w:t>
      </w:r>
      <w:proofErr w:type="spellEnd"/>
      <w:r w:rsidR="008E36E4" w:rsidRPr="008E36E4">
        <w:rPr>
          <w:sz w:val="24"/>
          <w:szCs w:val="24"/>
        </w:rPr>
        <w:t xml:space="preserve"> </w:t>
      </w:r>
      <w:proofErr w:type="spellStart"/>
      <w:r w:rsidR="008E36E4" w:rsidRPr="008E36E4">
        <w:rPr>
          <w:sz w:val="24"/>
          <w:szCs w:val="24"/>
        </w:rPr>
        <w:t>teismui</w:t>
      </w:r>
      <w:proofErr w:type="spellEnd"/>
      <w:r w:rsidR="008E36E4" w:rsidRPr="008E36E4">
        <w:rPr>
          <w:sz w:val="24"/>
          <w:szCs w:val="24"/>
        </w:rPr>
        <w:t xml:space="preserve">, </w:t>
      </w:r>
      <w:proofErr w:type="spellStart"/>
      <w:r w:rsidR="008E36E4" w:rsidRPr="008E36E4">
        <w:rPr>
          <w:sz w:val="24"/>
          <w:szCs w:val="24"/>
        </w:rPr>
        <w:t>skundą</w:t>
      </w:r>
      <w:proofErr w:type="spellEnd"/>
      <w:r w:rsidR="008E36E4" w:rsidRPr="008E36E4">
        <w:rPr>
          <w:sz w:val="24"/>
          <w:szCs w:val="24"/>
        </w:rPr>
        <w:t xml:space="preserve"> (</w:t>
      </w:r>
      <w:proofErr w:type="spellStart"/>
      <w:r w:rsidR="008E36E4" w:rsidRPr="008E36E4">
        <w:rPr>
          <w:sz w:val="24"/>
          <w:szCs w:val="24"/>
        </w:rPr>
        <w:t>prašymą</w:t>
      </w:r>
      <w:proofErr w:type="spellEnd"/>
      <w:r w:rsidR="008E36E4" w:rsidRPr="008E36E4">
        <w:rPr>
          <w:sz w:val="24"/>
          <w:szCs w:val="24"/>
        </w:rPr>
        <w:t xml:space="preserve">) </w:t>
      </w:r>
      <w:proofErr w:type="spellStart"/>
      <w:r w:rsidR="008E36E4" w:rsidRPr="008E36E4">
        <w:rPr>
          <w:sz w:val="24"/>
          <w:szCs w:val="24"/>
        </w:rPr>
        <w:t>paduodant</w:t>
      </w:r>
      <w:proofErr w:type="spellEnd"/>
      <w:r w:rsidR="008E36E4" w:rsidRPr="008E36E4">
        <w:rPr>
          <w:sz w:val="24"/>
          <w:szCs w:val="24"/>
        </w:rPr>
        <w:t xml:space="preserve"> bet </w:t>
      </w:r>
      <w:proofErr w:type="spellStart"/>
      <w:r w:rsidR="008E36E4" w:rsidRPr="008E36E4">
        <w:rPr>
          <w:sz w:val="24"/>
          <w:szCs w:val="24"/>
        </w:rPr>
        <w:t>kuriuose</w:t>
      </w:r>
      <w:proofErr w:type="spellEnd"/>
      <w:r w:rsidR="008E36E4" w:rsidRPr="008E36E4">
        <w:rPr>
          <w:sz w:val="24"/>
          <w:szCs w:val="24"/>
        </w:rPr>
        <w:t xml:space="preserve"> </w:t>
      </w:r>
      <w:proofErr w:type="spellStart"/>
      <w:r w:rsidR="008E36E4" w:rsidRPr="008E36E4">
        <w:rPr>
          <w:sz w:val="24"/>
          <w:szCs w:val="24"/>
        </w:rPr>
        <w:t>šio</w:t>
      </w:r>
      <w:proofErr w:type="spellEnd"/>
      <w:r w:rsidR="008E36E4" w:rsidRPr="008E36E4">
        <w:rPr>
          <w:sz w:val="24"/>
          <w:szCs w:val="24"/>
        </w:rPr>
        <w:t xml:space="preserve"> </w:t>
      </w:r>
      <w:proofErr w:type="spellStart"/>
      <w:r w:rsidR="008E36E4" w:rsidRPr="008E36E4">
        <w:rPr>
          <w:sz w:val="24"/>
          <w:szCs w:val="24"/>
        </w:rPr>
        <w:t>teismo</w:t>
      </w:r>
      <w:proofErr w:type="spellEnd"/>
      <w:r w:rsidR="008E36E4" w:rsidRPr="008E36E4">
        <w:rPr>
          <w:sz w:val="24"/>
          <w:szCs w:val="24"/>
        </w:rPr>
        <w:t xml:space="preserve"> </w:t>
      </w:r>
      <w:proofErr w:type="spellStart"/>
      <w:r w:rsidR="008E36E4" w:rsidRPr="008E36E4">
        <w:rPr>
          <w:sz w:val="24"/>
          <w:szCs w:val="24"/>
        </w:rPr>
        <w:t>rūmuose</w:t>
      </w:r>
      <w:proofErr w:type="spellEnd"/>
      <w:r w:rsidR="008E36E4" w:rsidRPr="008E36E4">
        <w:rPr>
          <w:sz w:val="24"/>
          <w:szCs w:val="24"/>
        </w:rPr>
        <w:t xml:space="preserve">, </w:t>
      </w:r>
      <w:proofErr w:type="spellStart"/>
      <w:r w:rsidR="008E36E4" w:rsidRPr="008E36E4">
        <w:rPr>
          <w:sz w:val="24"/>
          <w:szCs w:val="24"/>
        </w:rPr>
        <w:t>Lietuvos</w:t>
      </w:r>
      <w:proofErr w:type="spellEnd"/>
      <w:r w:rsidR="008E36E4" w:rsidRPr="008E36E4">
        <w:rPr>
          <w:sz w:val="24"/>
          <w:szCs w:val="24"/>
        </w:rPr>
        <w:t xml:space="preserve"> </w:t>
      </w:r>
      <w:proofErr w:type="spellStart"/>
      <w:r w:rsidR="008E36E4" w:rsidRPr="008E36E4">
        <w:rPr>
          <w:sz w:val="24"/>
          <w:szCs w:val="24"/>
        </w:rPr>
        <w:t>Respublikos</w:t>
      </w:r>
      <w:proofErr w:type="spellEnd"/>
      <w:r w:rsidR="008E36E4" w:rsidRPr="008E36E4">
        <w:rPr>
          <w:sz w:val="24"/>
          <w:szCs w:val="24"/>
        </w:rPr>
        <w:t xml:space="preserve"> </w:t>
      </w:r>
      <w:proofErr w:type="spellStart"/>
      <w:r w:rsidR="008E36E4" w:rsidRPr="008E36E4">
        <w:rPr>
          <w:sz w:val="24"/>
          <w:szCs w:val="24"/>
        </w:rPr>
        <w:t>administracinių</w:t>
      </w:r>
      <w:proofErr w:type="spellEnd"/>
      <w:r w:rsidR="008E36E4" w:rsidRPr="008E36E4">
        <w:rPr>
          <w:sz w:val="24"/>
          <w:szCs w:val="24"/>
        </w:rPr>
        <w:t xml:space="preserve"> </w:t>
      </w:r>
      <w:proofErr w:type="spellStart"/>
      <w:r w:rsidR="008E36E4" w:rsidRPr="008E36E4">
        <w:rPr>
          <w:sz w:val="24"/>
          <w:szCs w:val="24"/>
        </w:rPr>
        <w:t>bylų</w:t>
      </w:r>
      <w:proofErr w:type="spellEnd"/>
      <w:r w:rsidR="008E36E4" w:rsidRPr="008E36E4">
        <w:rPr>
          <w:sz w:val="24"/>
          <w:szCs w:val="24"/>
        </w:rPr>
        <w:t xml:space="preserve"> </w:t>
      </w:r>
      <w:proofErr w:type="spellStart"/>
      <w:r w:rsidR="008E36E4" w:rsidRPr="008E36E4">
        <w:rPr>
          <w:sz w:val="24"/>
          <w:szCs w:val="24"/>
        </w:rPr>
        <w:t>teisenos</w:t>
      </w:r>
      <w:proofErr w:type="spellEnd"/>
      <w:r w:rsidR="008E36E4" w:rsidRPr="008E36E4">
        <w:rPr>
          <w:sz w:val="24"/>
          <w:szCs w:val="24"/>
        </w:rPr>
        <w:t xml:space="preserve"> </w:t>
      </w:r>
      <w:proofErr w:type="spellStart"/>
      <w:r w:rsidR="008E36E4" w:rsidRPr="008E36E4">
        <w:rPr>
          <w:sz w:val="24"/>
          <w:szCs w:val="24"/>
        </w:rPr>
        <w:t>įstatymo</w:t>
      </w:r>
      <w:proofErr w:type="spellEnd"/>
      <w:r w:rsidR="008E36E4" w:rsidRPr="008E36E4">
        <w:rPr>
          <w:sz w:val="24"/>
          <w:szCs w:val="24"/>
        </w:rPr>
        <w:t xml:space="preserve"> </w:t>
      </w:r>
      <w:proofErr w:type="spellStart"/>
      <w:r w:rsidR="008E36E4" w:rsidRPr="008E36E4">
        <w:rPr>
          <w:sz w:val="24"/>
          <w:szCs w:val="24"/>
        </w:rPr>
        <w:t>nustatyta</w:t>
      </w:r>
      <w:proofErr w:type="spellEnd"/>
      <w:r w:rsidR="008E36E4" w:rsidRPr="008E36E4">
        <w:rPr>
          <w:sz w:val="24"/>
          <w:szCs w:val="24"/>
        </w:rPr>
        <w:t xml:space="preserve"> </w:t>
      </w:r>
      <w:proofErr w:type="spellStart"/>
      <w:r w:rsidR="008E36E4" w:rsidRPr="008E36E4">
        <w:rPr>
          <w:sz w:val="24"/>
          <w:szCs w:val="24"/>
        </w:rPr>
        <w:t>tvarka</w:t>
      </w:r>
      <w:proofErr w:type="spellEnd"/>
      <w:r w:rsidR="008E36E4" w:rsidRPr="008E36E4">
        <w:rPr>
          <w:sz w:val="24"/>
          <w:szCs w:val="24"/>
        </w:rPr>
        <w:t>.</w:t>
      </w:r>
    </w:p>
    <w:p w14:paraId="45B6C210" w14:textId="0E72A02B" w:rsidR="00F83FE6" w:rsidRPr="00E05FAB" w:rsidRDefault="00F83FE6" w:rsidP="00F83FE6">
      <w:pPr>
        <w:jc w:val="both"/>
        <w:rPr>
          <w:sz w:val="24"/>
          <w:szCs w:val="24"/>
          <w:lang w:val="lt-LT"/>
        </w:rPr>
      </w:pPr>
    </w:p>
    <w:p w14:paraId="0F3FC0A0" w14:textId="77777777" w:rsidR="00F83FE6" w:rsidRPr="00E05FAB" w:rsidRDefault="00F83FE6" w:rsidP="00F83FE6">
      <w:pPr>
        <w:jc w:val="both"/>
        <w:rPr>
          <w:sz w:val="24"/>
          <w:szCs w:val="24"/>
          <w:lang w:val="lt-LT"/>
        </w:rPr>
      </w:pPr>
    </w:p>
    <w:p w14:paraId="1BCD6151" w14:textId="3AC21FE0" w:rsidR="00F83FE6" w:rsidRPr="00E05FAB" w:rsidRDefault="00F83FE6" w:rsidP="00F83FE6">
      <w:pPr>
        <w:jc w:val="both"/>
        <w:rPr>
          <w:sz w:val="24"/>
          <w:szCs w:val="24"/>
          <w:lang w:val="lt-LT"/>
        </w:rPr>
      </w:pPr>
      <w:r w:rsidRPr="00E05FAB">
        <w:rPr>
          <w:sz w:val="24"/>
          <w:szCs w:val="24"/>
          <w:lang w:val="lt-LT"/>
        </w:rPr>
        <w:t xml:space="preserve">Savivaldybės meras </w:t>
      </w:r>
      <w:r w:rsidRPr="00E05FAB">
        <w:rPr>
          <w:sz w:val="24"/>
          <w:szCs w:val="24"/>
          <w:lang w:val="lt-LT"/>
        </w:rPr>
        <w:tab/>
      </w:r>
      <w:r w:rsidRPr="00E05FAB">
        <w:rPr>
          <w:sz w:val="24"/>
          <w:szCs w:val="24"/>
          <w:lang w:val="lt-LT"/>
        </w:rPr>
        <w:tab/>
      </w:r>
      <w:r w:rsidRPr="00E05FAB">
        <w:rPr>
          <w:sz w:val="24"/>
          <w:szCs w:val="24"/>
          <w:lang w:val="lt-LT"/>
        </w:rPr>
        <w:tab/>
      </w:r>
      <w:r w:rsidRPr="00E05FAB">
        <w:rPr>
          <w:sz w:val="24"/>
          <w:szCs w:val="24"/>
          <w:lang w:val="lt-LT"/>
        </w:rPr>
        <w:tab/>
      </w:r>
      <w:r w:rsidRPr="00E05FAB">
        <w:rPr>
          <w:sz w:val="24"/>
          <w:szCs w:val="24"/>
          <w:lang w:val="lt-LT"/>
        </w:rPr>
        <w:tab/>
      </w:r>
      <w:r w:rsidRPr="00E05FAB">
        <w:rPr>
          <w:sz w:val="24"/>
          <w:szCs w:val="24"/>
          <w:lang w:val="lt-LT"/>
        </w:rPr>
        <w:tab/>
      </w:r>
      <w:r w:rsidRPr="00E05FAB">
        <w:rPr>
          <w:sz w:val="24"/>
          <w:szCs w:val="24"/>
          <w:lang w:val="lt-LT"/>
        </w:rPr>
        <w:tab/>
      </w:r>
      <w:r w:rsidRPr="00E05FAB">
        <w:rPr>
          <w:sz w:val="24"/>
          <w:szCs w:val="24"/>
          <w:lang w:val="lt-LT"/>
        </w:rPr>
        <w:tab/>
      </w:r>
      <w:r w:rsidR="009F4614" w:rsidRPr="00E05FAB">
        <w:rPr>
          <w:sz w:val="24"/>
          <w:szCs w:val="24"/>
          <w:lang w:val="lt-LT"/>
        </w:rPr>
        <w:t>Ramūnas Godeliauskas</w:t>
      </w:r>
    </w:p>
    <w:p w14:paraId="311B13D4" w14:textId="77777777" w:rsidR="00F83FE6" w:rsidRPr="00E05FAB" w:rsidRDefault="00F83FE6" w:rsidP="00F83FE6">
      <w:pPr>
        <w:jc w:val="both"/>
        <w:rPr>
          <w:sz w:val="24"/>
          <w:szCs w:val="24"/>
          <w:lang w:val="lt-LT"/>
        </w:rPr>
      </w:pPr>
    </w:p>
    <w:p w14:paraId="0C771D0B" w14:textId="77777777" w:rsidR="009F4614" w:rsidRPr="00E05FAB" w:rsidRDefault="009F4614" w:rsidP="00F83FE6">
      <w:pPr>
        <w:jc w:val="both"/>
        <w:rPr>
          <w:sz w:val="24"/>
          <w:szCs w:val="24"/>
          <w:lang w:val="lt-LT"/>
        </w:rPr>
      </w:pPr>
    </w:p>
    <w:p w14:paraId="50A1DD14" w14:textId="77777777" w:rsidR="009F4614" w:rsidRPr="00E05FAB" w:rsidRDefault="009F4614" w:rsidP="00F83FE6">
      <w:pPr>
        <w:jc w:val="both"/>
        <w:rPr>
          <w:sz w:val="24"/>
          <w:szCs w:val="24"/>
          <w:lang w:val="lt-LT"/>
        </w:rPr>
      </w:pPr>
    </w:p>
    <w:p w14:paraId="6CAB16F0" w14:textId="77777777" w:rsidR="009F4614" w:rsidRPr="00E05FAB" w:rsidRDefault="009F4614" w:rsidP="00F83FE6">
      <w:pPr>
        <w:jc w:val="both"/>
        <w:rPr>
          <w:sz w:val="24"/>
          <w:szCs w:val="24"/>
          <w:lang w:val="lt-LT"/>
        </w:rPr>
      </w:pPr>
    </w:p>
    <w:p w14:paraId="7A9BEABF" w14:textId="77777777" w:rsidR="009F4614" w:rsidRPr="00E05FAB" w:rsidRDefault="009F4614" w:rsidP="00F83FE6">
      <w:pPr>
        <w:jc w:val="both"/>
        <w:rPr>
          <w:sz w:val="24"/>
          <w:szCs w:val="24"/>
          <w:lang w:val="lt-LT"/>
        </w:rPr>
      </w:pPr>
    </w:p>
    <w:p w14:paraId="1E4FF386" w14:textId="77777777" w:rsidR="009F4614" w:rsidRPr="00E05FAB" w:rsidRDefault="009F4614" w:rsidP="00F83FE6">
      <w:pPr>
        <w:jc w:val="both"/>
        <w:rPr>
          <w:sz w:val="24"/>
          <w:szCs w:val="24"/>
          <w:lang w:val="lt-LT"/>
        </w:rPr>
      </w:pPr>
    </w:p>
    <w:p w14:paraId="3DF3B27C" w14:textId="77777777" w:rsidR="003D2925" w:rsidRPr="00E05FAB" w:rsidRDefault="003D2925" w:rsidP="00F83FE6">
      <w:pPr>
        <w:jc w:val="both"/>
        <w:rPr>
          <w:sz w:val="24"/>
          <w:szCs w:val="24"/>
          <w:lang w:val="lt-LT"/>
        </w:rPr>
      </w:pPr>
    </w:p>
    <w:p w14:paraId="491305E4" w14:textId="77777777" w:rsidR="003D2925" w:rsidRPr="00E05FAB" w:rsidRDefault="003D2925" w:rsidP="00F83FE6">
      <w:pPr>
        <w:jc w:val="both"/>
        <w:rPr>
          <w:sz w:val="24"/>
          <w:szCs w:val="24"/>
          <w:lang w:val="lt-LT"/>
        </w:rPr>
      </w:pPr>
    </w:p>
    <w:p w14:paraId="79D5DEE1" w14:textId="77777777" w:rsidR="003D2925" w:rsidRPr="00E05FAB" w:rsidRDefault="003D2925" w:rsidP="00F83FE6">
      <w:pPr>
        <w:jc w:val="both"/>
        <w:rPr>
          <w:sz w:val="24"/>
          <w:szCs w:val="24"/>
          <w:lang w:val="lt-LT"/>
        </w:rPr>
      </w:pPr>
    </w:p>
    <w:p w14:paraId="1CD462E3" w14:textId="77777777" w:rsidR="003D2925" w:rsidRPr="00E05FAB" w:rsidRDefault="003D2925" w:rsidP="00F83FE6">
      <w:pPr>
        <w:jc w:val="both"/>
        <w:rPr>
          <w:sz w:val="24"/>
          <w:szCs w:val="24"/>
          <w:lang w:val="lt-LT"/>
        </w:rPr>
      </w:pPr>
    </w:p>
    <w:p w14:paraId="1AE26FC4" w14:textId="77777777" w:rsidR="003D2925" w:rsidRPr="00E05FAB" w:rsidRDefault="003D2925" w:rsidP="00F83FE6">
      <w:pPr>
        <w:jc w:val="both"/>
        <w:rPr>
          <w:sz w:val="24"/>
          <w:szCs w:val="24"/>
          <w:lang w:val="lt-LT"/>
        </w:rPr>
      </w:pPr>
    </w:p>
    <w:p w14:paraId="7BE668BF" w14:textId="77777777" w:rsidR="003D2925" w:rsidRPr="00E05FAB" w:rsidRDefault="003D2925" w:rsidP="00F83FE6">
      <w:pPr>
        <w:jc w:val="both"/>
        <w:rPr>
          <w:sz w:val="24"/>
          <w:szCs w:val="24"/>
          <w:lang w:val="lt-LT"/>
        </w:rPr>
      </w:pPr>
    </w:p>
    <w:p w14:paraId="514D7094" w14:textId="77777777" w:rsidR="003D2925" w:rsidRPr="00E05FAB" w:rsidRDefault="003D2925" w:rsidP="00F83FE6">
      <w:pPr>
        <w:jc w:val="both"/>
        <w:rPr>
          <w:sz w:val="24"/>
          <w:szCs w:val="24"/>
          <w:lang w:val="lt-LT"/>
        </w:rPr>
      </w:pPr>
    </w:p>
    <w:p w14:paraId="22E4CE16" w14:textId="77777777" w:rsidR="003D2925" w:rsidRPr="00E05FAB" w:rsidRDefault="003D2925" w:rsidP="00F83FE6">
      <w:pPr>
        <w:jc w:val="both"/>
        <w:rPr>
          <w:sz w:val="24"/>
          <w:szCs w:val="24"/>
          <w:lang w:val="lt-LT"/>
        </w:rPr>
      </w:pPr>
    </w:p>
    <w:p w14:paraId="3EC2E02F" w14:textId="77777777" w:rsidR="003D2925" w:rsidRPr="00E05FAB" w:rsidRDefault="003D2925" w:rsidP="00F83FE6">
      <w:pPr>
        <w:jc w:val="both"/>
        <w:rPr>
          <w:sz w:val="24"/>
          <w:szCs w:val="24"/>
          <w:lang w:val="lt-LT"/>
        </w:rPr>
      </w:pPr>
    </w:p>
    <w:p w14:paraId="551F3BC5" w14:textId="77777777" w:rsidR="003D2925" w:rsidRPr="00E05FAB" w:rsidRDefault="003D2925" w:rsidP="00F83FE6">
      <w:pPr>
        <w:jc w:val="both"/>
        <w:rPr>
          <w:sz w:val="24"/>
          <w:szCs w:val="24"/>
          <w:lang w:val="lt-LT"/>
        </w:rPr>
      </w:pPr>
    </w:p>
    <w:p w14:paraId="2A44E676" w14:textId="77777777" w:rsidR="003D2925" w:rsidRPr="00E05FAB" w:rsidRDefault="003D2925" w:rsidP="00F83FE6">
      <w:pPr>
        <w:jc w:val="both"/>
        <w:rPr>
          <w:sz w:val="24"/>
          <w:szCs w:val="24"/>
          <w:lang w:val="lt-LT"/>
        </w:rPr>
      </w:pPr>
    </w:p>
    <w:p w14:paraId="3049F3F1" w14:textId="77777777" w:rsidR="003D2925" w:rsidRPr="00E05FAB" w:rsidRDefault="003D2925" w:rsidP="00F83FE6">
      <w:pPr>
        <w:jc w:val="both"/>
        <w:rPr>
          <w:sz w:val="24"/>
          <w:szCs w:val="24"/>
          <w:lang w:val="lt-LT"/>
        </w:rPr>
      </w:pPr>
    </w:p>
    <w:p w14:paraId="20202B6F" w14:textId="77777777" w:rsidR="003D2925" w:rsidRPr="00E05FAB" w:rsidRDefault="003D2925" w:rsidP="00F83FE6">
      <w:pPr>
        <w:jc w:val="both"/>
        <w:rPr>
          <w:sz w:val="24"/>
          <w:szCs w:val="24"/>
          <w:lang w:val="lt-LT"/>
        </w:rPr>
      </w:pPr>
    </w:p>
    <w:p w14:paraId="0D2F14B9" w14:textId="77777777" w:rsidR="003D2925" w:rsidRPr="00E05FAB" w:rsidRDefault="003D2925" w:rsidP="00F83FE6">
      <w:pPr>
        <w:jc w:val="both"/>
        <w:rPr>
          <w:sz w:val="24"/>
          <w:szCs w:val="24"/>
          <w:lang w:val="lt-LT"/>
        </w:rPr>
      </w:pPr>
    </w:p>
    <w:p w14:paraId="623AB70D" w14:textId="77777777" w:rsidR="003D2925" w:rsidRPr="00E05FAB" w:rsidRDefault="003D2925" w:rsidP="00F83FE6">
      <w:pPr>
        <w:jc w:val="both"/>
        <w:rPr>
          <w:sz w:val="24"/>
          <w:szCs w:val="24"/>
          <w:lang w:val="lt-LT"/>
        </w:rPr>
      </w:pPr>
    </w:p>
    <w:p w14:paraId="018D5042" w14:textId="77777777" w:rsidR="003D2925" w:rsidRPr="00E05FAB" w:rsidRDefault="003D2925" w:rsidP="00F83FE6">
      <w:pPr>
        <w:jc w:val="both"/>
        <w:rPr>
          <w:sz w:val="24"/>
          <w:szCs w:val="24"/>
          <w:lang w:val="lt-LT"/>
        </w:rPr>
      </w:pPr>
    </w:p>
    <w:p w14:paraId="254CA1FC" w14:textId="77777777" w:rsidR="003D2925" w:rsidRPr="00E05FAB" w:rsidRDefault="003D2925" w:rsidP="00F83FE6">
      <w:pPr>
        <w:jc w:val="both"/>
        <w:rPr>
          <w:sz w:val="24"/>
          <w:szCs w:val="24"/>
          <w:lang w:val="lt-LT"/>
        </w:rPr>
      </w:pPr>
    </w:p>
    <w:p w14:paraId="07EF0842" w14:textId="77777777" w:rsidR="003D2925" w:rsidRPr="00E05FAB" w:rsidRDefault="003D2925" w:rsidP="00F83FE6">
      <w:pPr>
        <w:jc w:val="both"/>
        <w:rPr>
          <w:sz w:val="24"/>
          <w:szCs w:val="24"/>
          <w:lang w:val="lt-LT"/>
        </w:rPr>
      </w:pPr>
    </w:p>
    <w:p w14:paraId="2F23C4CB" w14:textId="77777777" w:rsidR="003D2925" w:rsidRPr="00E05FAB" w:rsidRDefault="003D2925" w:rsidP="00F83FE6">
      <w:pPr>
        <w:jc w:val="both"/>
        <w:rPr>
          <w:sz w:val="24"/>
          <w:szCs w:val="24"/>
          <w:lang w:val="lt-LT"/>
        </w:rPr>
      </w:pPr>
    </w:p>
    <w:p w14:paraId="0A417E3C" w14:textId="77777777" w:rsidR="003D2925" w:rsidRPr="00E05FAB" w:rsidRDefault="003D2925" w:rsidP="00F83FE6">
      <w:pPr>
        <w:jc w:val="both"/>
        <w:rPr>
          <w:sz w:val="24"/>
          <w:szCs w:val="24"/>
          <w:lang w:val="lt-LT"/>
        </w:rPr>
      </w:pPr>
    </w:p>
    <w:p w14:paraId="0D947926" w14:textId="77777777" w:rsidR="003D2925" w:rsidRPr="00E05FAB" w:rsidRDefault="003D2925" w:rsidP="00F83FE6">
      <w:pPr>
        <w:jc w:val="both"/>
        <w:rPr>
          <w:sz w:val="24"/>
          <w:szCs w:val="24"/>
          <w:lang w:val="lt-LT"/>
        </w:rPr>
      </w:pPr>
    </w:p>
    <w:p w14:paraId="13F866DF" w14:textId="77777777" w:rsidR="003D2925" w:rsidRPr="00E05FAB" w:rsidRDefault="003D2925" w:rsidP="00F83FE6">
      <w:pPr>
        <w:jc w:val="both"/>
        <w:rPr>
          <w:sz w:val="24"/>
          <w:szCs w:val="24"/>
          <w:lang w:val="lt-LT"/>
        </w:rPr>
      </w:pPr>
    </w:p>
    <w:p w14:paraId="3B8F381A" w14:textId="77777777" w:rsidR="003D2925" w:rsidRPr="00E05FAB" w:rsidRDefault="003D2925" w:rsidP="00F83FE6">
      <w:pPr>
        <w:jc w:val="both"/>
        <w:rPr>
          <w:sz w:val="24"/>
          <w:szCs w:val="24"/>
          <w:lang w:val="lt-LT"/>
        </w:rPr>
      </w:pPr>
    </w:p>
    <w:p w14:paraId="0068150A" w14:textId="77777777" w:rsidR="003D2925" w:rsidRPr="00E05FAB" w:rsidRDefault="003D2925" w:rsidP="00F83FE6">
      <w:pPr>
        <w:jc w:val="both"/>
        <w:rPr>
          <w:sz w:val="24"/>
          <w:szCs w:val="24"/>
          <w:lang w:val="lt-LT"/>
        </w:rPr>
      </w:pPr>
    </w:p>
    <w:p w14:paraId="779C5A64" w14:textId="77777777" w:rsidR="003D2925" w:rsidRPr="00E05FAB" w:rsidRDefault="003D2925" w:rsidP="003D2925">
      <w:pPr>
        <w:jc w:val="both"/>
        <w:rPr>
          <w:sz w:val="24"/>
          <w:szCs w:val="24"/>
          <w:lang w:val="lt-LT"/>
        </w:rPr>
      </w:pPr>
      <w:r w:rsidRPr="00E05FAB">
        <w:rPr>
          <w:sz w:val="24"/>
          <w:szCs w:val="24"/>
          <w:lang w:val="lt-LT"/>
        </w:rPr>
        <w:t>Violeta Bieliūnaitė-Vanagienė</w:t>
      </w:r>
    </w:p>
    <w:p w14:paraId="33FBE112" w14:textId="77777777" w:rsidR="003D2925" w:rsidRPr="00E05FAB" w:rsidRDefault="003D2925" w:rsidP="00F83FE6">
      <w:pPr>
        <w:jc w:val="both"/>
        <w:rPr>
          <w:sz w:val="24"/>
          <w:szCs w:val="24"/>
          <w:lang w:val="lt-LT"/>
        </w:rPr>
      </w:pPr>
    </w:p>
    <w:p w14:paraId="0038C147" w14:textId="77777777" w:rsidR="00FA5DFE" w:rsidRDefault="00FA5DFE" w:rsidP="00F83FE6">
      <w:pPr>
        <w:jc w:val="both"/>
        <w:rPr>
          <w:sz w:val="24"/>
          <w:szCs w:val="24"/>
          <w:lang w:val="lt-LT"/>
        </w:rPr>
      </w:pPr>
    </w:p>
    <w:p w14:paraId="1C5B6AC1" w14:textId="77777777" w:rsidR="00FA5DFE" w:rsidRDefault="00FA5DFE" w:rsidP="00F83FE6">
      <w:pPr>
        <w:jc w:val="both"/>
        <w:rPr>
          <w:sz w:val="24"/>
          <w:szCs w:val="24"/>
          <w:lang w:val="lt-LT"/>
        </w:rPr>
      </w:pPr>
    </w:p>
    <w:p w14:paraId="32E42984" w14:textId="77777777" w:rsidR="008E36E4" w:rsidRDefault="008E36E4" w:rsidP="00F83FE6">
      <w:pPr>
        <w:jc w:val="both"/>
        <w:rPr>
          <w:sz w:val="24"/>
          <w:szCs w:val="24"/>
          <w:lang w:val="lt-LT"/>
        </w:rPr>
      </w:pPr>
    </w:p>
    <w:p w14:paraId="76197CAD" w14:textId="77777777" w:rsidR="008E36E4" w:rsidRDefault="008E36E4" w:rsidP="00F83FE6">
      <w:pPr>
        <w:jc w:val="both"/>
        <w:rPr>
          <w:sz w:val="24"/>
          <w:szCs w:val="24"/>
          <w:lang w:val="lt-LT"/>
        </w:rPr>
      </w:pPr>
    </w:p>
    <w:p w14:paraId="4FDB4E5B" w14:textId="77777777" w:rsidR="00F83FE6" w:rsidRPr="00E05FAB" w:rsidRDefault="00F83FE6" w:rsidP="00F83FE6">
      <w:pPr>
        <w:jc w:val="both"/>
        <w:rPr>
          <w:sz w:val="24"/>
          <w:szCs w:val="24"/>
          <w:lang w:val="lt-LT"/>
        </w:rPr>
      </w:pPr>
      <w:r w:rsidRPr="00E05FAB">
        <w:rPr>
          <w:sz w:val="24"/>
          <w:szCs w:val="24"/>
          <w:lang w:val="lt-LT"/>
        </w:rPr>
        <w:lastRenderedPageBreak/>
        <w:t>Rokiškio rajono savivaldybės tarybai</w:t>
      </w:r>
    </w:p>
    <w:p w14:paraId="2B59C6E9" w14:textId="77777777" w:rsidR="00F83FE6" w:rsidRPr="00E05FAB" w:rsidRDefault="00F83FE6" w:rsidP="00F83FE6">
      <w:pPr>
        <w:jc w:val="both"/>
        <w:rPr>
          <w:sz w:val="24"/>
          <w:szCs w:val="24"/>
          <w:lang w:val="lt-LT"/>
        </w:rPr>
      </w:pPr>
    </w:p>
    <w:p w14:paraId="2E30A7EC" w14:textId="0B8465D5" w:rsidR="00F83FE6" w:rsidRPr="00E05FAB" w:rsidRDefault="00F83FE6" w:rsidP="003D2925">
      <w:pPr>
        <w:jc w:val="center"/>
        <w:rPr>
          <w:b/>
          <w:sz w:val="32"/>
          <w:szCs w:val="24"/>
          <w:lang w:val="lt-LT"/>
        </w:rPr>
      </w:pPr>
      <w:r w:rsidRPr="00E05FAB">
        <w:rPr>
          <w:b/>
          <w:sz w:val="24"/>
          <w:szCs w:val="24"/>
          <w:lang w:val="lt-LT"/>
        </w:rPr>
        <w:t>SPRENDIMO PROJEKTO „</w:t>
      </w:r>
      <w:r w:rsidR="003D2925" w:rsidRPr="00E05FAB">
        <w:rPr>
          <w:b/>
          <w:sz w:val="24"/>
          <w:lang w:val="lt-LT"/>
        </w:rPr>
        <w:t>DĖL AB ROKIŠKIO BUTŲ ŪKIO TEIKIAMŲ PASLAUGŲ TARIFŲ NUSTATYMO</w:t>
      </w:r>
      <w:r w:rsidRPr="00E05FAB">
        <w:rPr>
          <w:b/>
          <w:sz w:val="24"/>
          <w:szCs w:val="24"/>
          <w:lang w:val="lt-LT"/>
        </w:rPr>
        <w:t>“ AIŠKINAMASIS RAŠTAS</w:t>
      </w:r>
    </w:p>
    <w:p w14:paraId="1BA6C2F5" w14:textId="77777777" w:rsidR="00F83FE6" w:rsidRPr="00E05FAB" w:rsidRDefault="00F83FE6" w:rsidP="00F83FE6">
      <w:pPr>
        <w:jc w:val="both"/>
        <w:rPr>
          <w:b/>
          <w:sz w:val="24"/>
          <w:szCs w:val="24"/>
          <w:lang w:val="lt-LT"/>
        </w:rPr>
      </w:pPr>
    </w:p>
    <w:p w14:paraId="6791E9A6" w14:textId="0231F734" w:rsidR="00F83FE6" w:rsidRPr="00E05FAB" w:rsidRDefault="00E05FAB" w:rsidP="00E05FAB">
      <w:pPr>
        <w:jc w:val="center"/>
        <w:rPr>
          <w:sz w:val="24"/>
          <w:szCs w:val="24"/>
          <w:lang w:val="lt-LT"/>
        </w:rPr>
      </w:pPr>
      <w:r w:rsidRPr="00E05FAB">
        <w:rPr>
          <w:sz w:val="24"/>
          <w:szCs w:val="24"/>
          <w:lang w:val="lt-LT"/>
        </w:rPr>
        <w:t>2019-09-13</w:t>
      </w:r>
    </w:p>
    <w:p w14:paraId="0CAA7407" w14:textId="637D29CF" w:rsidR="00E05FAB" w:rsidRPr="00E05FAB" w:rsidRDefault="00E05FAB" w:rsidP="00E05FAB">
      <w:pPr>
        <w:jc w:val="center"/>
        <w:rPr>
          <w:sz w:val="24"/>
          <w:szCs w:val="24"/>
          <w:lang w:val="lt-LT"/>
        </w:rPr>
      </w:pPr>
      <w:r w:rsidRPr="00E05FAB">
        <w:rPr>
          <w:sz w:val="24"/>
          <w:szCs w:val="24"/>
          <w:lang w:val="lt-LT"/>
        </w:rPr>
        <w:t>Rokiškis</w:t>
      </w:r>
    </w:p>
    <w:p w14:paraId="51E54461" w14:textId="77777777" w:rsidR="00E05FAB" w:rsidRPr="00E05FAB" w:rsidRDefault="00E05FAB" w:rsidP="00E05FAB">
      <w:pPr>
        <w:jc w:val="center"/>
        <w:rPr>
          <w:sz w:val="24"/>
          <w:szCs w:val="24"/>
          <w:lang w:val="lt-LT"/>
        </w:rPr>
      </w:pPr>
    </w:p>
    <w:p w14:paraId="63BD6B6E" w14:textId="7A1B3D29" w:rsidR="00F83FE6" w:rsidRPr="00E05FAB" w:rsidRDefault="00FA5DFE" w:rsidP="00F83FE6">
      <w:pPr>
        <w:jc w:val="both"/>
        <w:rPr>
          <w:b/>
          <w:sz w:val="24"/>
          <w:szCs w:val="24"/>
          <w:lang w:val="lt-LT"/>
        </w:rPr>
      </w:pPr>
      <w:r>
        <w:rPr>
          <w:b/>
          <w:sz w:val="24"/>
          <w:szCs w:val="24"/>
          <w:lang w:val="lt-LT"/>
        </w:rPr>
        <w:tab/>
      </w:r>
      <w:r w:rsidR="00F83FE6" w:rsidRPr="00E05FAB">
        <w:rPr>
          <w:b/>
          <w:sz w:val="24"/>
          <w:szCs w:val="24"/>
          <w:lang w:val="lt-LT"/>
        </w:rPr>
        <w:t xml:space="preserve">Parengto sprendimo projekto tikslai ir uždaviniai. </w:t>
      </w:r>
    </w:p>
    <w:p w14:paraId="71435D91" w14:textId="40893D64" w:rsidR="003D2925" w:rsidRPr="00E05FAB" w:rsidRDefault="003D2925" w:rsidP="00A159A3">
      <w:pPr>
        <w:ind w:firstLine="720"/>
        <w:jc w:val="both"/>
        <w:rPr>
          <w:sz w:val="24"/>
          <w:szCs w:val="24"/>
          <w:lang w:val="lt-LT"/>
        </w:rPr>
      </w:pPr>
      <w:r w:rsidRPr="00E05FAB">
        <w:rPr>
          <w:sz w:val="24"/>
          <w:szCs w:val="24"/>
          <w:lang w:val="lt-LT"/>
        </w:rPr>
        <w:t>Patvirtinti AB Rokiškio butų ūkis teikiamų daugiabučių gyvenamųjų namų bendro naudo</w:t>
      </w:r>
      <w:r w:rsidR="00495790">
        <w:rPr>
          <w:sz w:val="24"/>
          <w:szCs w:val="24"/>
          <w:lang w:val="lt-LT"/>
        </w:rPr>
        <w:t>jimo objektų administravimo ir</w:t>
      </w:r>
      <w:r w:rsidRPr="00E05FAB">
        <w:rPr>
          <w:sz w:val="24"/>
          <w:szCs w:val="24"/>
          <w:lang w:val="lt-LT"/>
        </w:rPr>
        <w:t xml:space="preserve"> techninės priežiūros tarifus.</w:t>
      </w:r>
    </w:p>
    <w:p w14:paraId="4F7967FE" w14:textId="02064E53" w:rsidR="00F83FE6" w:rsidRPr="00E05FAB" w:rsidRDefault="00FA5DFE" w:rsidP="00F83FE6">
      <w:pPr>
        <w:jc w:val="both"/>
        <w:rPr>
          <w:sz w:val="24"/>
          <w:szCs w:val="24"/>
          <w:lang w:val="lt-LT"/>
        </w:rPr>
      </w:pPr>
      <w:r>
        <w:rPr>
          <w:b/>
          <w:bCs/>
          <w:sz w:val="24"/>
          <w:szCs w:val="24"/>
          <w:lang w:val="lt-LT"/>
        </w:rPr>
        <w:tab/>
      </w:r>
      <w:r w:rsidR="00F83FE6" w:rsidRPr="00E05FAB">
        <w:rPr>
          <w:b/>
          <w:bCs/>
          <w:sz w:val="24"/>
          <w:szCs w:val="24"/>
          <w:lang w:val="lt-LT"/>
        </w:rPr>
        <w:t>Šiuo metu esantis teisinis reglamentavimas.</w:t>
      </w:r>
      <w:r w:rsidR="00F83FE6" w:rsidRPr="00E05FAB">
        <w:rPr>
          <w:sz w:val="24"/>
          <w:szCs w:val="24"/>
          <w:lang w:val="lt-LT"/>
        </w:rPr>
        <w:t xml:space="preserve"> </w:t>
      </w:r>
    </w:p>
    <w:p w14:paraId="3290A250" w14:textId="77777777" w:rsidR="003D2925" w:rsidRPr="00E05FAB" w:rsidRDefault="003D2925" w:rsidP="00A159A3">
      <w:pPr>
        <w:ind w:firstLine="720"/>
        <w:jc w:val="both"/>
        <w:rPr>
          <w:sz w:val="24"/>
          <w:szCs w:val="24"/>
          <w:lang w:val="lt-LT"/>
        </w:rPr>
      </w:pPr>
      <w:r w:rsidRPr="00E05FAB">
        <w:rPr>
          <w:sz w:val="24"/>
          <w:szCs w:val="24"/>
          <w:lang w:val="lt-LT"/>
        </w:rPr>
        <w:t>Lietuvos Respublikos vietos savivaldos įstatymas</w:t>
      </w:r>
    </w:p>
    <w:p w14:paraId="08EF46EF" w14:textId="46F78684" w:rsidR="002503C9" w:rsidRPr="00E05FAB" w:rsidRDefault="00FA5DFE" w:rsidP="00F83FE6">
      <w:pPr>
        <w:jc w:val="both"/>
        <w:rPr>
          <w:sz w:val="24"/>
          <w:szCs w:val="24"/>
          <w:lang w:val="lt-LT"/>
        </w:rPr>
      </w:pPr>
      <w:r>
        <w:rPr>
          <w:b/>
          <w:bCs/>
          <w:sz w:val="24"/>
          <w:szCs w:val="24"/>
          <w:lang w:val="lt-LT"/>
        </w:rPr>
        <w:tab/>
      </w:r>
      <w:r w:rsidR="00F83FE6" w:rsidRPr="00E05FAB">
        <w:rPr>
          <w:b/>
          <w:bCs/>
          <w:sz w:val="24"/>
          <w:szCs w:val="24"/>
          <w:lang w:val="lt-LT"/>
        </w:rPr>
        <w:t>Sprendimo projekto esmė.</w:t>
      </w:r>
    </w:p>
    <w:p w14:paraId="57CD3FA7" w14:textId="07B9D0E9" w:rsidR="003D2925" w:rsidRPr="00E05FAB" w:rsidRDefault="003D2925" w:rsidP="00D7734E">
      <w:pPr>
        <w:ind w:firstLine="720"/>
        <w:jc w:val="both"/>
        <w:rPr>
          <w:color w:val="000000"/>
          <w:sz w:val="24"/>
          <w:szCs w:val="24"/>
          <w:lang w:val="lt-LT"/>
        </w:rPr>
      </w:pPr>
      <w:r w:rsidRPr="00E05FAB">
        <w:rPr>
          <w:sz w:val="24"/>
          <w:szCs w:val="24"/>
          <w:lang w:val="lt-LT"/>
        </w:rPr>
        <w:t xml:space="preserve">Vietos savivaldos įstatymo 16 straipsnio 2 dalies 37 punkte savivaldybės tarybai nustatyta išimtinė teisė nustatyti </w:t>
      </w:r>
      <w:r w:rsidRPr="00E05FAB">
        <w:rPr>
          <w:color w:val="000000"/>
          <w:sz w:val="24"/>
          <w:szCs w:val="24"/>
          <w:lang w:val="lt-LT"/>
        </w:rPr>
        <w:t xml:space="preserve">savivaldybės valdomų įmonių teikiamų paslaugų kainas ir tarifus. AB Rokiškio butų ūkio tarifai buvo patvirtinti </w:t>
      </w:r>
      <w:r w:rsidR="00072EA1" w:rsidRPr="00E05FAB">
        <w:rPr>
          <w:color w:val="000000"/>
          <w:sz w:val="24"/>
          <w:szCs w:val="24"/>
          <w:lang w:val="lt-LT"/>
        </w:rPr>
        <w:t xml:space="preserve">Rokiškio rajono savivaldybės tarybos </w:t>
      </w:r>
      <w:r w:rsidRPr="00E05FAB">
        <w:rPr>
          <w:color w:val="000000"/>
          <w:sz w:val="24"/>
          <w:szCs w:val="24"/>
          <w:lang w:val="lt-LT"/>
        </w:rPr>
        <w:t>200</w:t>
      </w:r>
      <w:r w:rsidR="00072EA1" w:rsidRPr="00E05FAB">
        <w:rPr>
          <w:color w:val="000000"/>
          <w:sz w:val="24"/>
          <w:szCs w:val="24"/>
          <w:lang w:val="lt-LT"/>
        </w:rPr>
        <w:t>9</w:t>
      </w:r>
      <w:r w:rsidRPr="00E05FAB">
        <w:rPr>
          <w:color w:val="000000"/>
          <w:sz w:val="24"/>
          <w:szCs w:val="24"/>
          <w:lang w:val="lt-LT"/>
        </w:rPr>
        <w:t xml:space="preserve"> m. </w:t>
      </w:r>
      <w:r w:rsidR="00072EA1" w:rsidRPr="00E05FAB">
        <w:rPr>
          <w:color w:val="000000"/>
          <w:sz w:val="24"/>
          <w:szCs w:val="24"/>
          <w:lang w:val="lt-LT"/>
        </w:rPr>
        <w:t>rugsėjo 25 d. sprendimu Nr. TS-11.182</w:t>
      </w:r>
      <w:r w:rsidRPr="00E05FAB">
        <w:rPr>
          <w:color w:val="000000"/>
          <w:sz w:val="24"/>
          <w:szCs w:val="24"/>
          <w:lang w:val="lt-LT"/>
        </w:rPr>
        <w:t xml:space="preserve"> </w:t>
      </w:r>
      <w:r w:rsidR="00FA5DFE">
        <w:rPr>
          <w:color w:val="000000"/>
          <w:sz w:val="24"/>
          <w:szCs w:val="24"/>
          <w:lang w:val="lt-LT"/>
        </w:rPr>
        <w:t>,,</w:t>
      </w:r>
      <w:r w:rsidR="00072EA1" w:rsidRPr="00E05FAB">
        <w:rPr>
          <w:color w:val="000000"/>
          <w:sz w:val="24"/>
          <w:szCs w:val="24"/>
          <w:lang w:val="lt-LT"/>
        </w:rPr>
        <w:t>Dėl mokesčių tarifų nustatymo</w:t>
      </w:r>
      <w:r w:rsidR="00234A5D">
        <w:rPr>
          <w:color w:val="000000"/>
          <w:sz w:val="24"/>
          <w:szCs w:val="24"/>
          <w:lang w:val="lt-LT"/>
        </w:rPr>
        <w:t>“</w:t>
      </w:r>
      <w:r w:rsidR="00072EA1" w:rsidRPr="00E05FAB">
        <w:rPr>
          <w:color w:val="000000"/>
          <w:sz w:val="24"/>
          <w:szCs w:val="24"/>
          <w:lang w:val="lt-LT"/>
        </w:rPr>
        <w:t>, o 201</w:t>
      </w:r>
      <w:r w:rsidR="00004B3E">
        <w:rPr>
          <w:color w:val="000000"/>
          <w:sz w:val="24"/>
          <w:szCs w:val="24"/>
          <w:lang w:val="lt-LT"/>
        </w:rPr>
        <w:t>4</w:t>
      </w:r>
      <w:bookmarkStart w:id="0" w:name="_GoBack"/>
      <w:bookmarkEnd w:id="0"/>
      <w:r w:rsidR="00072EA1" w:rsidRPr="00E05FAB">
        <w:rPr>
          <w:color w:val="000000"/>
          <w:sz w:val="24"/>
          <w:szCs w:val="24"/>
          <w:lang w:val="lt-LT"/>
        </w:rPr>
        <w:t xml:space="preserve"> m. spalio 31 d. sprendimu Nr. TS-173 </w:t>
      </w:r>
      <w:r w:rsidR="00234A5D">
        <w:rPr>
          <w:color w:val="000000"/>
          <w:sz w:val="24"/>
          <w:szCs w:val="24"/>
          <w:lang w:val="lt-LT"/>
        </w:rPr>
        <w:t>,,</w:t>
      </w:r>
      <w:r w:rsidR="00072EA1" w:rsidRPr="00E05FAB">
        <w:rPr>
          <w:color w:val="000000"/>
          <w:sz w:val="24"/>
          <w:szCs w:val="24"/>
          <w:lang w:val="lt-LT"/>
        </w:rPr>
        <w:t>Dėl teikiamų paslaugų kainų eurais nustatymo</w:t>
      </w:r>
      <w:r w:rsidR="00234A5D">
        <w:rPr>
          <w:color w:val="000000"/>
          <w:sz w:val="24"/>
          <w:szCs w:val="24"/>
          <w:lang w:val="lt-LT"/>
        </w:rPr>
        <w:t>“</w:t>
      </w:r>
      <w:r w:rsidR="00072EA1" w:rsidRPr="00E05FAB">
        <w:rPr>
          <w:color w:val="000000"/>
          <w:sz w:val="24"/>
          <w:szCs w:val="24"/>
          <w:lang w:val="lt-LT"/>
        </w:rPr>
        <w:t xml:space="preserve">, perskaičiuoti vadovaujantis Euro įvedimo Lietuvos Respublikoje įstatymu. </w:t>
      </w:r>
    </w:p>
    <w:p w14:paraId="6D7FE881" w14:textId="5B498D93" w:rsidR="00072EA1" w:rsidRPr="00E05FAB" w:rsidRDefault="00072EA1" w:rsidP="00D7734E">
      <w:pPr>
        <w:ind w:firstLine="720"/>
        <w:jc w:val="both"/>
        <w:rPr>
          <w:sz w:val="24"/>
          <w:szCs w:val="24"/>
          <w:lang w:val="lt-LT"/>
        </w:rPr>
      </w:pPr>
      <w:r w:rsidRPr="00E05FAB">
        <w:rPr>
          <w:sz w:val="24"/>
          <w:szCs w:val="24"/>
          <w:lang w:val="lt-LT"/>
        </w:rPr>
        <w:t>Vadovau</w:t>
      </w:r>
      <w:r w:rsidR="004705AF" w:rsidRPr="00E05FAB">
        <w:rPr>
          <w:sz w:val="24"/>
          <w:szCs w:val="24"/>
          <w:lang w:val="lt-LT"/>
        </w:rPr>
        <w:t>damasi</w:t>
      </w:r>
      <w:r w:rsidRPr="00E05FAB">
        <w:rPr>
          <w:sz w:val="24"/>
          <w:szCs w:val="24"/>
          <w:lang w:val="lt-LT"/>
        </w:rPr>
        <w:t xml:space="preserve"> teisės aktais, Rokiškio rajono savivaldybės taryba 2018 m. kovo 5 d. sprendimu Nr. TS-55 „Dėl Rokiškio rajono savivaldybės daugiabučių gyvenamųjų namų maksimalaus bendrojo naudojimo objektų administravimo tarifo apskaičiavimo tvarkos aprašo patvirtinimo“ ir 2018 m. liepos 27 d. sprendimu Nr. TS-195, „Dėl Rokiškio rajono savivaldybės daugiabučių gyvenamųjų namų maksimalių techninės priežiūros tarifų patvirtinimo“</w:t>
      </w:r>
      <w:r w:rsidR="005B5886" w:rsidRPr="00E05FAB">
        <w:rPr>
          <w:sz w:val="24"/>
          <w:szCs w:val="24"/>
          <w:lang w:val="lt-LT"/>
        </w:rPr>
        <w:t xml:space="preserve"> patvirtino maksimalius galimus Rokiškio rajono savivaldybėje taikyti daugiabučių gyvenamųjų namų bendro naudojimo objektų administravimo  ir techninės priežiūros tarifus.</w:t>
      </w:r>
    </w:p>
    <w:p w14:paraId="4F76ACBB" w14:textId="632C1687" w:rsidR="00D7734E" w:rsidRPr="00E05FAB" w:rsidRDefault="00D7734E" w:rsidP="00D7734E">
      <w:pPr>
        <w:ind w:firstLine="720"/>
        <w:jc w:val="both"/>
        <w:rPr>
          <w:sz w:val="24"/>
          <w:szCs w:val="24"/>
          <w:lang w:val="lt-LT"/>
        </w:rPr>
      </w:pPr>
      <w:r w:rsidRPr="00E05FAB">
        <w:rPr>
          <w:sz w:val="24"/>
          <w:szCs w:val="24"/>
          <w:lang w:val="lt-LT"/>
        </w:rPr>
        <w:t>Nustatant AB Rokiškio būtų ūkio teikiamų paslaugų tarifus, daugiabučių bendro naudojimo objektų administravimo ir techninės priežiūros paslaugos buvo sujungtos į vieną ir patvirtintas vienas bendras paslaugos tarifas, tačiau</w:t>
      </w:r>
      <w:r w:rsidR="00234A5D">
        <w:rPr>
          <w:sz w:val="24"/>
          <w:szCs w:val="24"/>
          <w:lang w:val="lt-LT"/>
        </w:rPr>
        <w:t>,</w:t>
      </w:r>
      <w:r w:rsidRPr="00E05FAB">
        <w:rPr>
          <w:sz w:val="24"/>
          <w:szCs w:val="24"/>
          <w:lang w:val="lt-LT"/>
        </w:rPr>
        <w:t xml:space="preserve"> atsižvelgiant, kad techninę priežiūr</w:t>
      </w:r>
      <w:r w:rsidR="004705AF" w:rsidRPr="00E05FAB">
        <w:rPr>
          <w:sz w:val="24"/>
          <w:szCs w:val="24"/>
          <w:lang w:val="lt-LT"/>
        </w:rPr>
        <w:t>ą</w:t>
      </w:r>
      <w:r w:rsidRPr="00E05FAB">
        <w:rPr>
          <w:sz w:val="24"/>
          <w:szCs w:val="24"/>
          <w:lang w:val="lt-LT"/>
        </w:rPr>
        <w:t xml:space="preserve"> turi atlikti ne būtinai bendro naudojimo objektų administravimo paslaugas teikiantis subjektas, arba techninė priežiūra atliekama namams, kuriems bendrovė neteikia bendro naudojimo objektų administravimo paslaugų (pvz. įkurta daugiabučio gyvenamojo namo bendrija) bei</w:t>
      </w:r>
      <w:r w:rsidR="00234A5D">
        <w:rPr>
          <w:sz w:val="24"/>
          <w:szCs w:val="24"/>
          <w:lang w:val="lt-LT"/>
        </w:rPr>
        <w:t xml:space="preserve"> kad</w:t>
      </w:r>
      <w:r w:rsidRPr="00E05FAB">
        <w:rPr>
          <w:sz w:val="24"/>
          <w:szCs w:val="24"/>
          <w:lang w:val="lt-LT"/>
        </w:rPr>
        <w:t xml:space="preserve"> Aplinkos ministerija yra patvirtinusi atskirus šių paslaugų darbų </w:t>
      </w:r>
      <w:r w:rsidR="00425EF8" w:rsidRPr="00E05FAB">
        <w:rPr>
          <w:sz w:val="24"/>
          <w:szCs w:val="24"/>
          <w:lang w:val="lt-LT"/>
        </w:rPr>
        <w:t>ap</w:t>
      </w:r>
      <w:r w:rsidRPr="00E05FAB">
        <w:rPr>
          <w:sz w:val="24"/>
          <w:szCs w:val="24"/>
          <w:lang w:val="lt-LT"/>
        </w:rPr>
        <w:t>rašus,  tikslinga tarifus atskirti.</w:t>
      </w:r>
    </w:p>
    <w:p w14:paraId="42B3F5FC" w14:textId="16E6247C" w:rsidR="00425EF8" w:rsidRDefault="00425EF8" w:rsidP="00D7734E">
      <w:pPr>
        <w:ind w:firstLine="720"/>
        <w:jc w:val="both"/>
        <w:rPr>
          <w:sz w:val="24"/>
          <w:szCs w:val="24"/>
          <w:lang w:val="lt-LT"/>
        </w:rPr>
      </w:pPr>
      <w:r w:rsidRPr="00E05FAB">
        <w:rPr>
          <w:sz w:val="24"/>
          <w:szCs w:val="24"/>
          <w:lang w:val="lt-LT"/>
        </w:rPr>
        <w:t>AB Rokiškio butų ūkio Daugiabučių namų administravimo</w:t>
      </w:r>
      <w:r w:rsidR="00F04BF7" w:rsidRPr="00E05FAB">
        <w:rPr>
          <w:sz w:val="24"/>
          <w:szCs w:val="24"/>
          <w:lang w:val="lt-LT"/>
        </w:rPr>
        <w:t xml:space="preserve"> (toliau </w:t>
      </w:r>
      <w:r w:rsidR="00234A5D" w:rsidRPr="00E05FAB">
        <w:rPr>
          <w:sz w:val="24"/>
          <w:szCs w:val="24"/>
          <w:lang w:val="lt-LT"/>
        </w:rPr>
        <w:t>–</w:t>
      </w:r>
      <w:r w:rsidR="00F04BF7" w:rsidRPr="00E05FAB">
        <w:rPr>
          <w:sz w:val="24"/>
          <w:szCs w:val="24"/>
          <w:lang w:val="lt-LT"/>
        </w:rPr>
        <w:t xml:space="preserve"> DNA)</w:t>
      </w:r>
      <w:r w:rsidRPr="00E05FAB">
        <w:rPr>
          <w:sz w:val="24"/>
          <w:szCs w:val="24"/>
          <w:lang w:val="lt-LT"/>
        </w:rPr>
        <w:t xml:space="preserve"> padalini</w:t>
      </w:r>
      <w:r w:rsidR="009815C9">
        <w:rPr>
          <w:sz w:val="24"/>
          <w:szCs w:val="24"/>
          <w:lang w:val="lt-LT"/>
        </w:rPr>
        <w:t>o</w:t>
      </w:r>
      <w:r w:rsidRPr="00E05FAB">
        <w:rPr>
          <w:sz w:val="24"/>
          <w:szCs w:val="24"/>
          <w:lang w:val="lt-LT"/>
        </w:rPr>
        <w:t xml:space="preserve"> veikla </w:t>
      </w:r>
      <w:r w:rsidR="002503C9" w:rsidRPr="00E05FAB">
        <w:rPr>
          <w:sz w:val="24"/>
          <w:szCs w:val="24"/>
          <w:lang w:val="lt-LT"/>
        </w:rPr>
        <w:t xml:space="preserve">yra nuostolinga (2019 m. </w:t>
      </w:r>
      <w:r w:rsidR="009815C9">
        <w:rPr>
          <w:sz w:val="24"/>
          <w:szCs w:val="24"/>
          <w:lang w:val="lt-LT"/>
        </w:rPr>
        <w:t>8</w:t>
      </w:r>
      <w:r w:rsidR="002503C9" w:rsidRPr="00E05FAB">
        <w:rPr>
          <w:sz w:val="24"/>
          <w:szCs w:val="24"/>
          <w:lang w:val="lt-LT"/>
        </w:rPr>
        <w:t xml:space="preserve"> mėn. rezultatai pridedami). </w:t>
      </w:r>
      <w:r w:rsidR="00F04BF7" w:rsidRPr="00E05FAB">
        <w:rPr>
          <w:sz w:val="24"/>
          <w:szCs w:val="24"/>
          <w:lang w:val="lt-LT"/>
        </w:rPr>
        <w:t>DNA</w:t>
      </w:r>
      <w:r w:rsidR="002503C9" w:rsidRPr="00E05FAB">
        <w:rPr>
          <w:sz w:val="24"/>
          <w:szCs w:val="24"/>
          <w:lang w:val="lt-LT"/>
        </w:rPr>
        <w:t xml:space="preserve"> padalinio </w:t>
      </w:r>
      <w:r w:rsidR="009815C9" w:rsidRPr="00E05FAB">
        <w:rPr>
          <w:sz w:val="24"/>
          <w:szCs w:val="24"/>
          <w:lang w:val="lt-LT"/>
        </w:rPr>
        <w:t xml:space="preserve">sąnaudų lygis </w:t>
      </w:r>
      <w:r w:rsidR="002503C9" w:rsidRPr="00E05FAB">
        <w:rPr>
          <w:sz w:val="24"/>
          <w:szCs w:val="24"/>
          <w:lang w:val="lt-LT"/>
        </w:rPr>
        <w:t>– 116,6</w:t>
      </w:r>
      <w:r w:rsidR="009815C9">
        <w:rPr>
          <w:sz w:val="24"/>
          <w:szCs w:val="24"/>
          <w:lang w:val="lt-LT"/>
        </w:rPr>
        <w:t>7</w:t>
      </w:r>
      <w:r w:rsidR="002503C9" w:rsidRPr="00E05FAB">
        <w:rPr>
          <w:sz w:val="24"/>
          <w:szCs w:val="24"/>
          <w:lang w:val="lt-LT"/>
        </w:rPr>
        <w:t xml:space="preserve"> proc.</w:t>
      </w:r>
      <w:r w:rsidR="00F04BF7" w:rsidRPr="00E05FAB">
        <w:rPr>
          <w:sz w:val="24"/>
          <w:szCs w:val="24"/>
          <w:lang w:val="lt-LT"/>
        </w:rPr>
        <w:t xml:space="preserve"> Didžiausią sąnaudų dalį padalin</w:t>
      </w:r>
      <w:r w:rsidR="009815C9">
        <w:rPr>
          <w:sz w:val="24"/>
          <w:szCs w:val="24"/>
          <w:lang w:val="lt-LT"/>
        </w:rPr>
        <w:t>yje</w:t>
      </w:r>
      <w:r w:rsidR="00F04BF7" w:rsidRPr="00E05FAB">
        <w:rPr>
          <w:sz w:val="24"/>
          <w:szCs w:val="24"/>
          <w:lang w:val="lt-LT"/>
        </w:rPr>
        <w:t xml:space="preserve"> sudaro su darbo santykiais susijusios sąnaudos </w:t>
      </w:r>
      <w:r w:rsidR="00234A5D">
        <w:rPr>
          <w:sz w:val="24"/>
          <w:szCs w:val="24"/>
          <w:lang w:val="lt-LT"/>
        </w:rPr>
        <w:t>(</w:t>
      </w:r>
      <w:r w:rsidR="00F04BF7" w:rsidRPr="00E05FAB">
        <w:rPr>
          <w:sz w:val="24"/>
          <w:szCs w:val="24"/>
          <w:lang w:val="lt-LT"/>
        </w:rPr>
        <w:t>84,4</w:t>
      </w:r>
      <w:r w:rsidR="009815C9">
        <w:rPr>
          <w:sz w:val="24"/>
          <w:szCs w:val="24"/>
          <w:lang w:val="lt-LT"/>
        </w:rPr>
        <w:t>1</w:t>
      </w:r>
      <w:r w:rsidR="00F04BF7" w:rsidRPr="00E05FAB">
        <w:rPr>
          <w:sz w:val="24"/>
          <w:szCs w:val="24"/>
          <w:lang w:val="lt-LT"/>
        </w:rPr>
        <w:t xml:space="preserve"> proc.</w:t>
      </w:r>
      <w:r w:rsidR="00234A5D">
        <w:rPr>
          <w:sz w:val="24"/>
          <w:szCs w:val="24"/>
          <w:lang w:val="lt-LT"/>
        </w:rPr>
        <w:t>)</w:t>
      </w:r>
      <w:r w:rsidR="00F04BF7" w:rsidRPr="00E05FAB">
        <w:rPr>
          <w:sz w:val="24"/>
          <w:szCs w:val="24"/>
          <w:lang w:val="lt-LT"/>
        </w:rPr>
        <w:t xml:space="preserve"> ir administracinės sąnaudos </w:t>
      </w:r>
      <w:r w:rsidR="00234A5D">
        <w:rPr>
          <w:sz w:val="24"/>
          <w:szCs w:val="24"/>
          <w:lang w:val="lt-LT"/>
        </w:rPr>
        <w:t>(</w:t>
      </w:r>
      <w:r w:rsidR="009815C9">
        <w:rPr>
          <w:sz w:val="24"/>
          <w:szCs w:val="24"/>
          <w:lang w:val="lt-LT"/>
        </w:rPr>
        <w:t>13,70</w:t>
      </w:r>
      <w:r w:rsidR="00F04BF7" w:rsidRPr="00E05FAB">
        <w:rPr>
          <w:sz w:val="24"/>
          <w:szCs w:val="24"/>
          <w:lang w:val="lt-LT"/>
        </w:rPr>
        <w:t xml:space="preserve"> proc.</w:t>
      </w:r>
      <w:r w:rsidR="00234A5D">
        <w:rPr>
          <w:sz w:val="24"/>
          <w:szCs w:val="24"/>
          <w:lang w:val="lt-LT"/>
        </w:rPr>
        <w:t>).</w:t>
      </w:r>
      <w:r w:rsidR="009815C9">
        <w:rPr>
          <w:sz w:val="24"/>
          <w:szCs w:val="24"/>
          <w:lang w:val="lt-LT"/>
        </w:rPr>
        <w:t xml:space="preserve"> </w:t>
      </w:r>
      <w:r w:rsidR="009C1EE8">
        <w:rPr>
          <w:sz w:val="24"/>
          <w:szCs w:val="24"/>
          <w:lang w:val="lt-LT"/>
        </w:rPr>
        <w:t xml:space="preserve">Kadangi </w:t>
      </w:r>
      <w:r w:rsidR="00F32160">
        <w:rPr>
          <w:sz w:val="24"/>
          <w:szCs w:val="24"/>
          <w:lang w:val="lt-LT"/>
        </w:rPr>
        <w:t xml:space="preserve">padalinio veikla specifinė, sąnaudų struktūroje vyrauja su darbo santykiais susiję sąnaudos, </w:t>
      </w:r>
      <w:r w:rsidR="009C1EE8">
        <w:rPr>
          <w:sz w:val="24"/>
          <w:szCs w:val="24"/>
          <w:lang w:val="lt-LT"/>
        </w:rPr>
        <w:t>o vidutinis darbo užmokestis 2009</w:t>
      </w:r>
      <w:r w:rsidR="00234A5D" w:rsidRPr="00E05FAB">
        <w:rPr>
          <w:sz w:val="24"/>
          <w:szCs w:val="24"/>
          <w:lang w:val="lt-LT"/>
        </w:rPr>
        <w:t>–</w:t>
      </w:r>
      <w:r w:rsidR="009C1EE8">
        <w:rPr>
          <w:sz w:val="24"/>
          <w:szCs w:val="24"/>
          <w:lang w:val="lt-LT"/>
        </w:rPr>
        <w:t>2018</w:t>
      </w:r>
      <w:r w:rsidR="00F32160">
        <w:rPr>
          <w:sz w:val="24"/>
          <w:szCs w:val="24"/>
          <w:lang w:val="lt-LT"/>
        </w:rPr>
        <w:t xml:space="preserve"> metais</w:t>
      </w:r>
      <w:r w:rsidR="009C1EE8">
        <w:rPr>
          <w:sz w:val="24"/>
          <w:szCs w:val="24"/>
          <w:lang w:val="lt-LT"/>
        </w:rPr>
        <w:t xml:space="preserve"> nuolat didėjo ir 2018 </w:t>
      </w:r>
      <w:r w:rsidR="00F32160">
        <w:rPr>
          <w:sz w:val="24"/>
          <w:szCs w:val="24"/>
          <w:lang w:val="lt-LT"/>
        </w:rPr>
        <w:t>m.</w:t>
      </w:r>
      <w:r w:rsidR="00234A5D">
        <w:rPr>
          <w:sz w:val="24"/>
          <w:szCs w:val="24"/>
          <w:lang w:val="lt-LT"/>
        </w:rPr>
        <w:t>, palyginti</w:t>
      </w:r>
      <w:r w:rsidR="006237BF">
        <w:rPr>
          <w:sz w:val="24"/>
          <w:szCs w:val="24"/>
          <w:lang w:val="lt-LT"/>
        </w:rPr>
        <w:t xml:space="preserve"> su 2009</w:t>
      </w:r>
      <w:r w:rsidR="00F32160">
        <w:rPr>
          <w:sz w:val="24"/>
          <w:szCs w:val="24"/>
          <w:lang w:val="lt-LT"/>
        </w:rPr>
        <w:t xml:space="preserve"> m.</w:t>
      </w:r>
      <w:r w:rsidR="00234A5D">
        <w:rPr>
          <w:sz w:val="24"/>
          <w:szCs w:val="24"/>
          <w:lang w:val="lt-LT"/>
        </w:rPr>
        <w:t>,</w:t>
      </w:r>
      <w:r w:rsidR="009C1EE8">
        <w:rPr>
          <w:sz w:val="24"/>
          <w:szCs w:val="24"/>
          <w:lang w:val="lt-LT"/>
        </w:rPr>
        <w:t xml:space="preserve"> padidėjo 55,18</w:t>
      </w:r>
      <w:r w:rsidR="00AF5239">
        <w:rPr>
          <w:sz w:val="24"/>
          <w:szCs w:val="24"/>
          <w:lang w:val="lt-LT"/>
        </w:rPr>
        <w:t xml:space="preserve"> proc.</w:t>
      </w:r>
      <w:r w:rsidR="00F32160">
        <w:rPr>
          <w:sz w:val="24"/>
          <w:szCs w:val="24"/>
          <w:lang w:val="lt-LT"/>
        </w:rPr>
        <w:t>, mažinti sąnaudų nėra galimybės, todėl būtina didinti pajamas, kad būtų optimizuojamas sąnaudų lygis, o bendrovės rezultatas būtų tei</w:t>
      </w:r>
      <w:r w:rsidR="00495790">
        <w:rPr>
          <w:sz w:val="24"/>
          <w:szCs w:val="24"/>
          <w:lang w:val="lt-LT"/>
        </w:rPr>
        <w:t>g</w:t>
      </w:r>
      <w:r w:rsidR="00F32160">
        <w:rPr>
          <w:sz w:val="24"/>
          <w:szCs w:val="24"/>
          <w:lang w:val="lt-LT"/>
        </w:rPr>
        <w:t>iamas. Bendrovės</w:t>
      </w:r>
      <w:r w:rsidR="007F1BCE">
        <w:rPr>
          <w:sz w:val="24"/>
          <w:szCs w:val="24"/>
          <w:lang w:val="lt-LT"/>
        </w:rPr>
        <w:t xml:space="preserve"> DNA pajamos priklauso nuo savivaldybės nustatomų tarifų,</w:t>
      </w:r>
      <w:r w:rsidR="00F32160">
        <w:rPr>
          <w:sz w:val="24"/>
          <w:szCs w:val="24"/>
          <w:lang w:val="lt-LT"/>
        </w:rPr>
        <w:t xml:space="preserve"> </w:t>
      </w:r>
      <w:r w:rsidR="007F1BCE">
        <w:rPr>
          <w:sz w:val="24"/>
          <w:szCs w:val="24"/>
          <w:lang w:val="lt-LT"/>
        </w:rPr>
        <w:t>kurie</w:t>
      </w:r>
      <w:r w:rsidR="00F32160">
        <w:rPr>
          <w:sz w:val="24"/>
          <w:szCs w:val="24"/>
          <w:lang w:val="lt-LT"/>
        </w:rPr>
        <w:t xml:space="preserve"> buvo nustatyti 2009 m., </w:t>
      </w:r>
      <w:r w:rsidR="007F1BCE">
        <w:rPr>
          <w:sz w:val="24"/>
          <w:szCs w:val="24"/>
          <w:lang w:val="lt-LT"/>
        </w:rPr>
        <w:t xml:space="preserve">todėl šiuo atveju </w:t>
      </w:r>
      <w:r w:rsidR="00F32160">
        <w:rPr>
          <w:sz w:val="24"/>
          <w:szCs w:val="24"/>
          <w:lang w:val="lt-LT"/>
        </w:rPr>
        <w:t>nedidinant paslaugų tarifų</w:t>
      </w:r>
      <w:r w:rsidR="007F1BCE">
        <w:rPr>
          <w:sz w:val="24"/>
          <w:szCs w:val="24"/>
          <w:lang w:val="lt-LT"/>
        </w:rPr>
        <w:t>,</w:t>
      </w:r>
      <w:r w:rsidR="00F32160">
        <w:rPr>
          <w:sz w:val="24"/>
          <w:szCs w:val="24"/>
          <w:lang w:val="lt-LT"/>
        </w:rPr>
        <w:t xml:space="preserve"> </w:t>
      </w:r>
      <w:r w:rsidR="007F1BCE">
        <w:rPr>
          <w:sz w:val="24"/>
          <w:szCs w:val="24"/>
          <w:lang w:val="lt-LT"/>
        </w:rPr>
        <w:t>pasiekti teigiamo rezultato galimybės nėra.</w:t>
      </w:r>
    </w:p>
    <w:p w14:paraId="194D4A41" w14:textId="7CB165FB" w:rsidR="00006F97" w:rsidRDefault="00006F97" w:rsidP="00D7734E">
      <w:pPr>
        <w:ind w:firstLine="720"/>
        <w:jc w:val="both"/>
        <w:rPr>
          <w:sz w:val="24"/>
          <w:szCs w:val="24"/>
          <w:lang w:val="lt-LT"/>
        </w:rPr>
      </w:pPr>
      <w:r>
        <w:rPr>
          <w:sz w:val="24"/>
          <w:szCs w:val="24"/>
          <w:lang w:val="lt-LT"/>
        </w:rPr>
        <w:t>AB Rokiškio butų ūkio 2019 m. sausio</w:t>
      </w:r>
      <w:r w:rsidR="00234A5D" w:rsidRPr="00E05FAB">
        <w:rPr>
          <w:sz w:val="24"/>
          <w:szCs w:val="24"/>
          <w:lang w:val="lt-LT"/>
        </w:rPr>
        <w:t>–</w:t>
      </w:r>
      <w:r>
        <w:rPr>
          <w:sz w:val="24"/>
          <w:szCs w:val="24"/>
          <w:lang w:val="lt-LT"/>
        </w:rPr>
        <w:t xml:space="preserve">rugpjūčio veiklos rezultatai. </w:t>
      </w:r>
    </w:p>
    <w:p w14:paraId="13940756" w14:textId="5A7BA5D7" w:rsidR="00006F97" w:rsidRDefault="00006F97" w:rsidP="00D7734E">
      <w:pPr>
        <w:ind w:firstLine="720"/>
        <w:jc w:val="both"/>
        <w:rPr>
          <w:sz w:val="24"/>
          <w:szCs w:val="24"/>
          <w:lang w:val="lt-LT"/>
        </w:rPr>
      </w:pPr>
      <w:r>
        <w:rPr>
          <w:noProof/>
          <w:lang w:val="lt-LT"/>
        </w:rPr>
        <w:lastRenderedPageBreak/>
        <w:drawing>
          <wp:inline distT="0" distB="0" distL="0" distR="0" wp14:anchorId="549618FA" wp14:editId="5D8C8D7C">
            <wp:extent cx="4962784" cy="18669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457" t="37803" r="23509" b="9001"/>
                    <a:stretch/>
                  </pic:blipFill>
                  <pic:spPr bwMode="auto">
                    <a:xfrm>
                      <a:off x="0" y="0"/>
                      <a:ext cx="4970372" cy="1869754"/>
                    </a:xfrm>
                    <a:prstGeom prst="rect">
                      <a:avLst/>
                    </a:prstGeom>
                    <a:ln>
                      <a:noFill/>
                    </a:ln>
                    <a:extLst>
                      <a:ext uri="{53640926-AAD7-44D8-BBD7-CCE9431645EC}">
                        <a14:shadowObscured xmlns:a14="http://schemas.microsoft.com/office/drawing/2010/main"/>
                      </a:ext>
                    </a:extLst>
                  </pic:spPr>
                </pic:pic>
              </a:graphicData>
            </a:graphic>
          </wp:inline>
        </w:drawing>
      </w:r>
    </w:p>
    <w:p w14:paraId="741CA350" w14:textId="77777777" w:rsidR="00006F97" w:rsidRDefault="00006F97" w:rsidP="00D7734E">
      <w:pPr>
        <w:ind w:firstLine="720"/>
        <w:jc w:val="both"/>
        <w:rPr>
          <w:sz w:val="24"/>
          <w:szCs w:val="24"/>
          <w:lang w:val="lt-LT"/>
        </w:rPr>
      </w:pPr>
    </w:p>
    <w:p w14:paraId="09B22907" w14:textId="592D7E9D" w:rsidR="00006F97" w:rsidRDefault="00006F97" w:rsidP="00006F97">
      <w:pPr>
        <w:ind w:firstLine="720"/>
        <w:jc w:val="both"/>
        <w:rPr>
          <w:sz w:val="24"/>
          <w:szCs w:val="24"/>
          <w:lang w:val="lt-LT"/>
        </w:rPr>
      </w:pPr>
      <w:r>
        <w:rPr>
          <w:sz w:val="24"/>
          <w:szCs w:val="24"/>
          <w:lang w:val="lt-LT"/>
        </w:rPr>
        <w:t>Vidutinis darbo užmokestis šalyje 1996-2018 m. Šaltinis. Statistikos departamento duomenys</w:t>
      </w:r>
    </w:p>
    <w:p w14:paraId="5B9E6F27" w14:textId="77849DE5" w:rsidR="00AF5239" w:rsidRDefault="00AF5239" w:rsidP="00D7734E">
      <w:pPr>
        <w:ind w:firstLine="720"/>
        <w:jc w:val="both"/>
        <w:rPr>
          <w:sz w:val="24"/>
          <w:szCs w:val="24"/>
          <w:lang w:val="lt-LT"/>
        </w:rPr>
      </w:pPr>
      <w:r>
        <w:rPr>
          <w:noProof/>
          <w:lang w:val="lt-LT"/>
        </w:rPr>
        <w:drawing>
          <wp:inline distT="0" distB="0" distL="0" distR="0" wp14:anchorId="35AA5A2B" wp14:editId="793F7C64">
            <wp:extent cx="4827814" cy="2715986"/>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786" t="15027" r="32271" b="6646"/>
                    <a:stretch/>
                  </pic:blipFill>
                  <pic:spPr bwMode="auto">
                    <a:xfrm>
                      <a:off x="0" y="0"/>
                      <a:ext cx="4831669" cy="2718155"/>
                    </a:xfrm>
                    <a:prstGeom prst="rect">
                      <a:avLst/>
                    </a:prstGeom>
                    <a:ln>
                      <a:noFill/>
                    </a:ln>
                    <a:extLst>
                      <a:ext uri="{53640926-AAD7-44D8-BBD7-CCE9431645EC}">
                        <a14:shadowObscured xmlns:a14="http://schemas.microsoft.com/office/drawing/2010/main"/>
                      </a:ext>
                    </a:extLst>
                  </pic:spPr>
                </pic:pic>
              </a:graphicData>
            </a:graphic>
          </wp:inline>
        </w:drawing>
      </w:r>
    </w:p>
    <w:p w14:paraId="314C92D7" w14:textId="3CA23ECD" w:rsidR="00F04BF7" w:rsidRPr="00E05FAB" w:rsidRDefault="00F04BF7" w:rsidP="003870CE">
      <w:pPr>
        <w:ind w:firstLine="720"/>
        <w:jc w:val="both"/>
        <w:rPr>
          <w:sz w:val="24"/>
          <w:szCs w:val="24"/>
          <w:lang w:val="lt-LT"/>
        </w:rPr>
      </w:pPr>
      <w:r w:rsidRPr="00E05FAB">
        <w:rPr>
          <w:sz w:val="24"/>
          <w:szCs w:val="24"/>
          <w:lang w:val="lt-LT"/>
        </w:rPr>
        <w:t>Savivaldybių administracijos</w:t>
      </w:r>
      <w:r w:rsidR="00234A5D">
        <w:rPr>
          <w:sz w:val="24"/>
          <w:szCs w:val="24"/>
          <w:lang w:val="lt-LT"/>
        </w:rPr>
        <w:t>,</w:t>
      </w:r>
      <w:r w:rsidRPr="00E05FAB">
        <w:rPr>
          <w:sz w:val="24"/>
          <w:szCs w:val="24"/>
          <w:lang w:val="lt-LT"/>
        </w:rPr>
        <w:t xml:space="preserve"> vadovaudamosi LRV nutarimu patvirtintu Bendro naudojimo objektų administratoriaus atrankos ir skyrimo tvarkos aprašu privalo skirti daugiabučiam gyvenamajam namui bendro naudojimo objektų administratorių, jeigu daugiabučio namo savininkai neįkuria bendrijos ar nesudaro jungtinės veiklos sutarties. Rokiškio rajono savivaldybėje yra 524 daugiabučiai, iš jų </w:t>
      </w:r>
      <w:r w:rsidR="003870CE" w:rsidRPr="00E05FAB">
        <w:rPr>
          <w:sz w:val="24"/>
          <w:szCs w:val="24"/>
          <w:lang w:val="lt-LT"/>
        </w:rPr>
        <w:t xml:space="preserve">AB Rokiškio butų ūkis yra </w:t>
      </w:r>
      <w:r w:rsidR="00E85113" w:rsidRPr="00E05FAB">
        <w:rPr>
          <w:sz w:val="24"/>
          <w:szCs w:val="24"/>
          <w:lang w:val="lt-LT"/>
        </w:rPr>
        <w:t>70</w:t>
      </w:r>
      <w:r w:rsidR="003870CE" w:rsidRPr="00E05FAB">
        <w:rPr>
          <w:sz w:val="24"/>
          <w:szCs w:val="24"/>
          <w:lang w:val="lt-LT"/>
        </w:rPr>
        <w:t xml:space="preserve"> daugiabučių bendro naudojimo administratoriumi, </w:t>
      </w:r>
      <w:r w:rsidR="00E85113" w:rsidRPr="00E05FAB">
        <w:rPr>
          <w:sz w:val="24"/>
          <w:szCs w:val="24"/>
          <w:lang w:val="lt-LT"/>
        </w:rPr>
        <w:t xml:space="preserve">taip pat </w:t>
      </w:r>
      <w:r w:rsidR="003870CE" w:rsidRPr="00E05FAB">
        <w:rPr>
          <w:sz w:val="24"/>
          <w:szCs w:val="24"/>
          <w:lang w:val="lt-LT"/>
        </w:rPr>
        <w:t>rajone yra registruota</w:t>
      </w:r>
      <w:r w:rsidR="00E85113" w:rsidRPr="00E05FAB">
        <w:rPr>
          <w:sz w:val="24"/>
          <w:szCs w:val="24"/>
          <w:lang w:val="lt-LT"/>
        </w:rPr>
        <w:t xml:space="preserve"> (2019 m. sausio duomenimis)</w:t>
      </w:r>
      <w:r w:rsidR="003870CE" w:rsidRPr="00E05FAB">
        <w:rPr>
          <w:sz w:val="24"/>
          <w:szCs w:val="24"/>
          <w:lang w:val="lt-LT"/>
        </w:rPr>
        <w:t xml:space="preserve"> </w:t>
      </w:r>
      <w:r w:rsidR="00E85113" w:rsidRPr="00E05FAB">
        <w:rPr>
          <w:sz w:val="24"/>
          <w:szCs w:val="24"/>
          <w:lang w:val="lt-LT"/>
        </w:rPr>
        <w:t>61</w:t>
      </w:r>
      <w:r w:rsidR="003870CE" w:rsidRPr="00E05FAB">
        <w:rPr>
          <w:sz w:val="24"/>
          <w:szCs w:val="24"/>
          <w:lang w:val="lt-LT"/>
        </w:rPr>
        <w:t xml:space="preserve"> daugiabučių gyvenamųjų namų bendrij</w:t>
      </w:r>
      <w:r w:rsidR="00E85113" w:rsidRPr="00E05FAB">
        <w:rPr>
          <w:sz w:val="24"/>
          <w:szCs w:val="24"/>
          <w:lang w:val="lt-LT"/>
        </w:rPr>
        <w:t>a</w:t>
      </w:r>
      <w:r w:rsidR="003870CE" w:rsidRPr="00E05FAB">
        <w:rPr>
          <w:sz w:val="24"/>
          <w:szCs w:val="24"/>
          <w:lang w:val="lt-LT"/>
        </w:rPr>
        <w:t xml:space="preserve"> </w:t>
      </w:r>
      <w:r w:rsidR="00E05FAB" w:rsidRPr="00E05FAB">
        <w:rPr>
          <w:sz w:val="24"/>
          <w:szCs w:val="24"/>
          <w:lang w:val="lt-LT"/>
        </w:rPr>
        <w:t>ir</w:t>
      </w:r>
      <w:r w:rsidR="003870CE" w:rsidRPr="00E05FAB">
        <w:rPr>
          <w:sz w:val="24"/>
          <w:szCs w:val="24"/>
          <w:lang w:val="lt-LT"/>
        </w:rPr>
        <w:t xml:space="preserve"> jungtin</w:t>
      </w:r>
      <w:r w:rsidR="00E85113" w:rsidRPr="00E05FAB">
        <w:rPr>
          <w:sz w:val="24"/>
          <w:szCs w:val="24"/>
          <w:lang w:val="lt-LT"/>
        </w:rPr>
        <w:t>ės</w:t>
      </w:r>
      <w:r w:rsidR="003870CE" w:rsidRPr="00E05FAB">
        <w:rPr>
          <w:sz w:val="24"/>
          <w:szCs w:val="24"/>
          <w:lang w:val="lt-LT"/>
        </w:rPr>
        <w:t xml:space="preserve"> veiklos sutar</w:t>
      </w:r>
      <w:r w:rsidR="00E05FAB" w:rsidRPr="00E05FAB">
        <w:rPr>
          <w:sz w:val="24"/>
          <w:szCs w:val="24"/>
          <w:lang w:val="lt-LT"/>
        </w:rPr>
        <w:t>ti</w:t>
      </w:r>
      <w:r w:rsidR="00E85113" w:rsidRPr="00E05FAB">
        <w:rPr>
          <w:sz w:val="24"/>
          <w:szCs w:val="24"/>
          <w:lang w:val="lt-LT"/>
        </w:rPr>
        <w:t>s</w:t>
      </w:r>
      <w:r w:rsidR="003870CE" w:rsidRPr="00E05FAB">
        <w:rPr>
          <w:sz w:val="24"/>
          <w:szCs w:val="24"/>
          <w:lang w:val="lt-LT"/>
        </w:rPr>
        <w:t>.</w:t>
      </w:r>
    </w:p>
    <w:p w14:paraId="6753E392" w14:textId="3750189D" w:rsidR="003870CE" w:rsidRPr="00E05FAB" w:rsidRDefault="003870CE" w:rsidP="003870CE">
      <w:pPr>
        <w:ind w:firstLine="720"/>
        <w:jc w:val="both"/>
        <w:rPr>
          <w:sz w:val="24"/>
          <w:szCs w:val="24"/>
          <w:lang w:val="lt-LT"/>
        </w:rPr>
      </w:pPr>
      <w:r w:rsidRPr="00E05FAB">
        <w:rPr>
          <w:sz w:val="24"/>
          <w:szCs w:val="24"/>
          <w:lang w:val="lt-LT"/>
        </w:rPr>
        <w:t>Rokiškio rajone šiuo metu daugiabučių ben</w:t>
      </w:r>
      <w:r w:rsidR="00930117" w:rsidRPr="00E05FAB">
        <w:rPr>
          <w:sz w:val="24"/>
          <w:szCs w:val="24"/>
          <w:lang w:val="lt-LT"/>
        </w:rPr>
        <w:t>d</w:t>
      </w:r>
      <w:r w:rsidRPr="00E05FAB">
        <w:rPr>
          <w:sz w:val="24"/>
          <w:szCs w:val="24"/>
          <w:lang w:val="lt-LT"/>
        </w:rPr>
        <w:t xml:space="preserve">ro naudojimo objektų administravimo paslaugas </w:t>
      </w:r>
      <w:r w:rsidR="00930117" w:rsidRPr="00E05FAB">
        <w:rPr>
          <w:sz w:val="24"/>
          <w:szCs w:val="24"/>
          <w:lang w:val="lt-LT"/>
        </w:rPr>
        <w:t>teikia tik AB Rokiškio butų ūkis,</w:t>
      </w:r>
      <w:r w:rsidRPr="00E05FAB">
        <w:rPr>
          <w:sz w:val="24"/>
          <w:szCs w:val="24"/>
          <w:lang w:val="lt-LT"/>
        </w:rPr>
        <w:t xml:space="preserve"> t.</w:t>
      </w:r>
      <w:r w:rsidR="00234A5D">
        <w:rPr>
          <w:sz w:val="24"/>
          <w:szCs w:val="24"/>
          <w:lang w:val="lt-LT"/>
        </w:rPr>
        <w:t xml:space="preserve"> </w:t>
      </w:r>
      <w:r w:rsidRPr="00E05FAB">
        <w:rPr>
          <w:sz w:val="24"/>
          <w:szCs w:val="24"/>
          <w:lang w:val="lt-LT"/>
        </w:rPr>
        <w:t xml:space="preserve">y. </w:t>
      </w:r>
      <w:r w:rsidR="00E85113" w:rsidRPr="00E05FAB">
        <w:rPr>
          <w:sz w:val="24"/>
          <w:szCs w:val="24"/>
          <w:lang w:val="lt-LT"/>
        </w:rPr>
        <w:t>393</w:t>
      </w:r>
      <w:r w:rsidR="00930117" w:rsidRPr="00E05FAB">
        <w:rPr>
          <w:sz w:val="24"/>
          <w:szCs w:val="24"/>
          <w:lang w:val="lt-LT"/>
        </w:rPr>
        <w:t xml:space="preserve"> daugiabučių </w:t>
      </w:r>
      <w:r w:rsidRPr="00E05FAB">
        <w:rPr>
          <w:sz w:val="24"/>
          <w:szCs w:val="24"/>
          <w:lang w:val="lt-LT"/>
        </w:rPr>
        <w:t>bus skiriamas administratoriumi AB Rokiškio butų ūkis. Administratorius skiriamas 5 metams, nustatant konkretų administravimo tarifą, kuris 5 metus negali būti keičiamas.</w:t>
      </w:r>
      <w:r w:rsidR="00A159A3" w:rsidRPr="00E05FAB">
        <w:rPr>
          <w:sz w:val="24"/>
          <w:szCs w:val="24"/>
          <w:lang w:val="lt-LT"/>
        </w:rPr>
        <w:t xml:space="preserve"> Daugiabučių savininkai galės bet kuriuo metu įsteigti daugiabučio bendriją ar pasirašyti jungtinės veiklos sutartį ir tokiu atveju atsisakyti AB Rokiškio butų ūkio paslaugų.</w:t>
      </w:r>
    </w:p>
    <w:p w14:paraId="184E4D01" w14:textId="16CD0638" w:rsidR="003870CE" w:rsidRDefault="003870CE" w:rsidP="003870CE">
      <w:pPr>
        <w:ind w:firstLine="720"/>
        <w:jc w:val="both"/>
        <w:rPr>
          <w:sz w:val="24"/>
          <w:szCs w:val="24"/>
          <w:lang w:val="lt-LT"/>
        </w:rPr>
      </w:pPr>
      <w:r w:rsidRPr="00E05FAB">
        <w:rPr>
          <w:sz w:val="24"/>
          <w:szCs w:val="24"/>
          <w:lang w:val="lt-LT"/>
        </w:rPr>
        <w:t>Atsižvelgiant į tai</w:t>
      </w:r>
      <w:r w:rsidR="00234A5D">
        <w:rPr>
          <w:sz w:val="24"/>
          <w:szCs w:val="24"/>
          <w:lang w:val="lt-LT"/>
        </w:rPr>
        <w:t>,</w:t>
      </w:r>
      <w:r w:rsidRPr="00E05FAB">
        <w:rPr>
          <w:sz w:val="24"/>
          <w:szCs w:val="24"/>
          <w:lang w:val="lt-LT"/>
        </w:rPr>
        <w:t xml:space="preserve"> kas išdėstyta, nepriėmus sprendimo padidinti AB Rokiškio butų ūkio teikiamų paslaugų tarifų, bendrovės nuostoliai bus užprogramuoti penkeriems metams.</w:t>
      </w:r>
    </w:p>
    <w:p w14:paraId="0508C611" w14:textId="3D14B5FA" w:rsidR="002A3A87" w:rsidRDefault="002A3A87" w:rsidP="003870CE">
      <w:pPr>
        <w:ind w:firstLine="720"/>
        <w:jc w:val="both"/>
        <w:rPr>
          <w:sz w:val="24"/>
          <w:szCs w:val="24"/>
          <w:lang w:val="lt-LT"/>
        </w:rPr>
      </w:pPr>
      <w:r>
        <w:rPr>
          <w:sz w:val="24"/>
          <w:szCs w:val="24"/>
          <w:lang w:val="lt-LT"/>
        </w:rPr>
        <w:t>AB Rokiškio butų ūkis, atsižvelgdamas į paslaugų specifiką, darbo sąnaudas, kurios reikalingos DVA veiklai, pateikė tarifo apskaičiavimus</w:t>
      </w:r>
      <w:r w:rsidR="00B517FF">
        <w:rPr>
          <w:sz w:val="24"/>
          <w:szCs w:val="24"/>
          <w:lang w:val="lt-LT"/>
        </w:rPr>
        <w:t>. Skyrus bendrovę administruoti papildomai 393 daugiabučius, sąnaudos proporcingai didės administruojamam plotui.</w:t>
      </w:r>
    </w:p>
    <w:p w14:paraId="29EF752F" w14:textId="3E0597F7" w:rsidR="00B517FF" w:rsidRDefault="00B517FF" w:rsidP="00B517FF">
      <w:pPr>
        <w:ind w:firstLine="720"/>
        <w:jc w:val="both"/>
        <w:rPr>
          <w:sz w:val="24"/>
          <w:szCs w:val="24"/>
          <w:lang w:val="lt-LT"/>
        </w:rPr>
      </w:pPr>
      <w:r>
        <w:rPr>
          <w:noProof/>
          <w:lang w:val="lt-LT"/>
        </w:rPr>
        <w:lastRenderedPageBreak/>
        <w:drawing>
          <wp:inline distT="0" distB="0" distL="0" distR="0" wp14:anchorId="46721429" wp14:editId="1F520DFD">
            <wp:extent cx="3037114" cy="2895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061" t="10913" r="32295" b="4939"/>
                    <a:stretch/>
                  </pic:blipFill>
                  <pic:spPr bwMode="auto">
                    <a:xfrm>
                      <a:off x="0" y="0"/>
                      <a:ext cx="3038285" cy="2896716"/>
                    </a:xfrm>
                    <a:prstGeom prst="rect">
                      <a:avLst/>
                    </a:prstGeom>
                    <a:ln>
                      <a:noFill/>
                    </a:ln>
                    <a:extLst>
                      <a:ext uri="{53640926-AAD7-44D8-BBD7-CCE9431645EC}">
                        <a14:shadowObscured xmlns:a14="http://schemas.microsoft.com/office/drawing/2010/main"/>
                      </a:ext>
                    </a:extLst>
                  </pic:spPr>
                </pic:pic>
              </a:graphicData>
            </a:graphic>
          </wp:inline>
        </w:drawing>
      </w:r>
    </w:p>
    <w:p w14:paraId="3A257A0B" w14:textId="4A6F2E1C" w:rsidR="002A3A87" w:rsidRDefault="002A3A87" w:rsidP="00B517FF">
      <w:pPr>
        <w:ind w:firstLine="720"/>
        <w:jc w:val="both"/>
        <w:rPr>
          <w:sz w:val="24"/>
          <w:szCs w:val="24"/>
          <w:lang w:val="lt-LT"/>
        </w:rPr>
      </w:pPr>
      <w:r>
        <w:rPr>
          <w:sz w:val="24"/>
          <w:szCs w:val="24"/>
          <w:lang w:val="lt-LT"/>
        </w:rPr>
        <w:t xml:space="preserve">Kadangi tarifas yra diferencijuojamas (Aplinkos ministerijos patvirtinta metodika) pagal daugiabučio gyvenamojo namo plotą, </w:t>
      </w:r>
      <w:r w:rsidR="00E175FE">
        <w:rPr>
          <w:sz w:val="24"/>
          <w:szCs w:val="24"/>
          <w:lang w:val="lt-LT"/>
        </w:rPr>
        <w:t xml:space="preserve">bendrovės apskaičiuotas tarifas perskaičiuotas </w:t>
      </w:r>
      <w:r>
        <w:rPr>
          <w:sz w:val="24"/>
          <w:szCs w:val="24"/>
          <w:lang w:val="lt-LT"/>
        </w:rPr>
        <w:t>atsižvelgiant į Rokiškio rajone esančių daugiabučių n</w:t>
      </w:r>
      <w:r w:rsidR="00E175FE">
        <w:rPr>
          <w:sz w:val="24"/>
          <w:szCs w:val="24"/>
          <w:lang w:val="lt-LT"/>
        </w:rPr>
        <w:t xml:space="preserve">amų plotus. </w:t>
      </w:r>
    </w:p>
    <w:p w14:paraId="4DBA9677" w14:textId="16126F1C" w:rsidR="00B517FF" w:rsidRPr="00B517FF" w:rsidRDefault="00B517FF" w:rsidP="00B517FF">
      <w:pPr>
        <w:ind w:firstLine="720"/>
        <w:jc w:val="both"/>
        <w:rPr>
          <w:bCs/>
          <w:sz w:val="24"/>
          <w:szCs w:val="24"/>
          <w:lang w:val="lt-LT"/>
        </w:rPr>
      </w:pPr>
      <w:r>
        <w:rPr>
          <w:sz w:val="24"/>
          <w:szCs w:val="24"/>
          <w:lang w:val="lt-LT"/>
        </w:rPr>
        <w:t xml:space="preserve">Techninės priežiūros tarifas diferencijuotas atsižvelgiant į Aplinkos ministerijos pateiktą metodiką, pagal kurią savivaldybės taryba patvirtino maksimalius techninės priežiūros tarifus. </w:t>
      </w:r>
    </w:p>
    <w:p w14:paraId="7F98393F" w14:textId="5C3D3247" w:rsidR="005B5886" w:rsidRDefault="00930117" w:rsidP="00A159A3">
      <w:pPr>
        <w:ind w:firstLine="720"/>
        <w:jc w:val="both"/>
        <w:rPr>
          <w:sz w:val="24"/>
          <w:szCs w:val="24"/>
          <w:lang w:val="lt-LT"/>
        </w:rPr>
      </w:pPr>
      <w:r w:rsidRPr="00E05FAB">
        <w:rPr>
          <w:sz w:val="24"/>
          <w:szCs w:val="24"/>
          <w:lang w:val="lt-LT"/>
        </w:rPr>
        <w:t>Atskyrus daugiabučių bendro naudojimo objektų administravimo ir techninės priežiūros tarifus bei patvirtinus siūlomus dydžius 50 kv. m. buto, esančio standartiniame Rokiškio miesto daugiabutyje</w:t>
      </w:r>
      <w:r w:rsidR="00A159A3" w:rsidRPr="00E05FAB">
        <w:rPr>
          <w:sz w:val="24"/>
          <w:szCs w:val="24"/>
          <w:lang w:val="lt-LT"/>
        </w:rPr>
        <w:t>, bendro naudojimo objektų administravimas kainuos 2,66 Eur su PVM, o techninė priežiūra vidutiniškai – 0,99</w:t>
      </w:r>
      <w:r w:rsidRPr="00E05FAB">
        <w:rPr>
          <w:sz w:val="24"/>
          <w:szCs w:val="24"/>
          <w:lang w:val="lt-LT"/>
        </w:rPr>
        <w:t xml:space="preserve"> </w:t>
      </w:r>
      <w:r w:rsidR="00A159A3" w:rsidRPr="00E05FAB">
        <w:rPr>
          <w:sz w:val="24"/>
          <w:szCs w:val="24"/>
          <w:lang w:val="lt-LT"/>
        </w:rPr>
        <w:t>Eur su PVM per  mėnesį.</w:t>
      </w:r>
    </w:p>
    <w:p w14:paraId="3C863035" w14:textId="77777777" w:rsidR="00312C9A" w:rsidRDefault="00312C9A" w:rsidP="00312C9A">
      <w:pPr>
        <w:ind w:firstLine="720"/>
        <w:jc w:val="both"/>
        <w:rPr>
          <w:bCs/>
          <w:sz w:val="24"/>
          <w:szCs w:val="24"/>
          <w:lang w:val="lt-LT"/>
        </w:rPr>
      </w:pPr>
      <w:r w:rsidRPr="00E05FAB">
        <w:rPr>
          <w:bCs/>
          <w:sz w:val="24"/>
          <w:szCs w:val="24"/>
          <w:lang w:val="lt-LT"/>
        </w:rPr>
        <w:t>Rokiškio rajono savivaldybės tarybos 2014 m. spalio 31 d. sprendimo Nr. TS-173 „Dėl teikiamų paslaugų kainų eurais nustatymo“ 1.2</w:t>
      </w:r>
      <w:r>
        <w:rPr>
          <w:bCs/>
          <w:sz w:val="24"/>
          <w:szCs w:val="24"/>
          <w:lang w:val="lt-LT"/>
        </w:rPr>
        <w:t xml:space="preserve"> ir</w:t>
      </w:r>
      <w:r w:rsidRPr="00E05FAB">
        <w:rPr>
          <w:bCs/>
          <w:sz w:val="24"/>
          <w:szCs w:val="24"/>
          <w:lang w:val="lt-LT"/>
        </w:rPr>
        <w:t xml:space="preserve"> 1.3</w:t>
      </w:r>
      <w:r>
        <w:rPr>
          <w:bCs/>
          <w:sz w:val="24"/>
          <w:szCs w:val="24"/>
          <w:lang w:val="lt-LT"/>
        </w:rPr>
        <w:t xml:space="preserve"> punktais buvo nustatyti AB Rokiškio butų ūkio teiktų paslaugų: kolektyvinės antenos priežiūros ir bendrabučių laiptinių valymo tarifai. </w:t>
      </w:r>
    </w:p>
    <w:p w14:paraId="085F9DB6" w14:textId="02F44570" w:rsidR="00312C9A" w:rsidRDefault="00312C9A" w:rsidP="00312C9A">
      <w:pPr>
        <w:ind w:firstLine="720"/>
        <w:jc w:val="both"/>
        <w:rPr>
          <w:bCs/>
          <w:sz w:val="24"/>
          <w:szCs w:val="24"/>
          <w:lang w:val="lt-LT"/>
        </w:rPr>
      </w:pPr>
      <w:r>
        <w:rPr>
          <w:bCs/>
          <w:sz w:val="24"/>
          <w:szCs w:val="24"/>
          <w:lang w:val="lt-LT"/>
        </w:rPr>
        <w:t>Kadangi bendrovių šių paslaugų nebeteikia, siūloma pripažinti minėto sprendimo 1.2 ir 1.3 punktus  netekusiais galios.</w:t>
      </w:r>
    </w:p>
    <w:p w14:paraId="0D6FCC79" w14:textId="5731F6E7" w:rsidR="00F83FE6" w:rsidRPr="00E05FAB" w:rsidRDefault="00F83FE6" w:rsidP="00312C9A">
      <w:pPr>
        <w:ind w:firstLine="720"/>
        <w:jc w:val="both"/>
        <w:rPr>
          <w:b/>
          <w:sz w:val="24"/>
          <w:szCs w:val="24"/>
          <w:lang w:val="lt-LT"/>
        </w:rPr>
      </w:pPr>
      <w:r w:rsidRPr="00E05FAB">
        <w:rPr>
          <w:b/>
          <w:sz w:val="24"/>
          <w:szCs w:val="24"/>
          <w:lang w:val="lt-LT"/>
        </w:rPr>
        <w:t>Galimos pasekmės, priėmus siūlomą tarybos sprendimo projektą:</w:t>
      </w:r>
    </w:p>
    <w:p w14:paraId="1503E513" w14:textId="513125ED" w:rsidR="00F83FE6" w:rsidRPr="00E05FAB" w:rsidRDefault="00F83FE6" w:rsidP="00F83FE6">
      <w:pPr>
        <w:jc w:val="both"/>
        <w:rPr>
          <w:sz w:val="24"/>
          <w:szCs w:val="24"/>
          <w:lang w:val="lt-LT"/>
        </w:rPr>
      </w:pPr>
      <w:r w:rsidRPr="00E05FAB">
        <w:rPr>
          <w:b/>
          <w:sz w:val="24"/>
          <w:szCs w:val="24"/>
          <w:lang w:val="lt-LT"/>
        </w:rPr>
        <w:tab/>
        <w:t>teigiamos</w:t>
      </w:r>
      <w:r w:rsidRPr="00E05FAB">
        <w:rPr>
          <w:sz w:val="24"/>
          <w:szCs w:val="24"/>
          <w:lang w:val="lt-LT"/>
        </w:rPr>
        <w:t xml:space="preserve"> – bus laikomasi teisės aktuose nustatytų nuostatų;</w:t>
      </w:r>
      <w:r w:rsidR="00E05FAB" w:rsidRPr="00E05FAB">
        <w:rPr>
          <w:sz w:val="24"/>
          <w:szCs w:val="24"/>
          <w:lang w:val="lt-LT"/>
        </w:rPr>
        <w:t xml:space="preserve"> Rokiškio rajono savivaldybės valdoma bendrovės </w:t>
      </w:r>
      <w:r w:rsidR="00234A5D">
        <w:rPr>
          <w:sz w:val="24"/>
          <w:szCs w:val="24"/>
          <w:lang w:val="lt-LT"/>
        </w:rPr>
        <w:t>veiklos rezultatai bus teigiami;</w:t>
      </w:r>
    </w:p>
    <w:p w14:paraId="4FDE97AC" w14:textId="77777777" w:rsidR="00234A5D" w:rsidRDefault="00F83FE6" w:rsidP="00F83FE6">
      <w:pPr>
        <w:jc w:val="both"/>
        <w:rPr>
          <w:b/>
          <w:sz w:val="24"/>
          <w:szCs w:val="24"/>
          <w:lang w:val="lt-LT"/>
        </w:rPr>
      </w:pPr>
      <w:r w:rsidRPr="00E05FAB">
        <w:rPr>
          <w:b/>
          <w:sz w:val="24"/>
          <w:szCs w:val="24"/>
          <w:lang w:val="lt-LT"/>
        </w:rPr>
        <w:tab/>
        <w:t>neigiamos</w:t>
      </w:r>
      <w:r w:rsidRPr="00E05FAB">
        <w:rPr>
          <w:sz w:val="24"/>
          <w:szCs w:val="24"/>
          <w:lang w:val="lt-LT"/>
        </w:rPr>
        <w:t xml:space="preserve"> – </w:t>
      </w:r>
      <w:r w:rsidR="00E05FAB" w:rsidRPr="00E05FAB">
        <w:rPr>
          <w:sz w:val="24"/>
          <w:szCs w:val="24"/>
          <w:lang w:val="lt-LT"/>
        </w:rPr>
        <w:t>padidės mokestinė našta daugiabučių namų savininkams</w:t>
      </w:r>
      <w:r w:rsidRPr="00E05FAB">
        <w:rPr>
          <w:sz w:val="24"/>
          <w:szCs w:val="24"/>
          <w:lang w:val="lt-LT"/>
        </w:rPr>
        <w:t xml:space="preserve">. </w:t>
      </w:r>
    </w:p>
    <w:p w14:paraId="2592E2CC" w14:textId="77777777" w:rsidR="00234A5D" w:rsidRDefault="00234A5D" w:rsidP="00F83FE6">
      <w:pPr>
        <w:jc w:val="both"/>
        <w:rPr>
          <w:sz w:val="24"/>
          <w:szCs w:val="24"/>
          <w:lang w:val="lt-LT"/>
        </w:rPr>
      </w:pPr>
      <w:r>
        <w:rPr>
          <w:b/>
          <w:sz w:val="24"/>
          <w:szCs w:val="24"/>
          <w:lang w:val="lt-LT"/>
        </w:rPr>
        <w:tab/>
      </w:r>
      <w:r w:rsidR="00F83FE6" w:rsidRPr="00E05FAB">
        <w:rPr>
          <w:b/>
          <w:bCs/>
          <w:sz w:val="24"/>
          <w:szCs w:val="24"/>
          <w:lang w:val="lt-LT"/>
        </w:rPr>
        <w:t>Finansavimo šaltiniai ir lėšų poreikis</w:t>
      </w:r>
      <w:r w:rsidR="00F83FE6" w:rsidRPr="00E05FAB">
        <w:rPr>
          <w:sz w:val="24"/>
          <w:szCs w:val="24"/>
          <w:lang w:val="lt-LT"/>
        </w:rPr>
        <w:t>.</w:t>
      </w:r>
      <w:r>
        <w:rPr>
          <w:sz w:val="24"/>
          <w:szCs w:val="24"/>
          <w:lang w:val="lt-LT"/>
        </w:rPr>
        <w:t xml:space="preserve"> </w:t>
      </w:r>
      <w:r w:rsidR="00F83FE6" w:rsidRPr="00E05FAB">
        <w:rPr>
          <w:sz w:val="24"/>
          <w:szCs w:val="24"/>
          <w:lang w:val="lt-LT"/>
        </w:rPr>
        <w:t xml:space="preserve">Sprendimui įgyvendinti papildomų savivaldybės biudžeto lėšų nereikės. </w:t>
      </w:r>
    </w:p>
    <w:p w14:paraId="33CC8B2C" w14:textId="77777777" w:rsidR="00234A5D" w:rsidRDefault="00234A5D" w:rsidP="00F83FE6">
      <w:pPr>
        <w:jc w:val="both"/>
        <w:rPr>
          <w:sz w:val="24"/>
          <w:szCs w:val="24"/>
          <w:lang w:val="lt-LT"/>
        </w:rPr>
      </w:pPr>
      <w:r>
        <w:rPr>
          <w:sz w:val="24"/>
          <w:szCs w:val="24"/>
          <w:lang w:val="lt-LT"/>
        </w:rPr>
        <w:tab/>
      </w:r>
      <w:r w:rsidR="00F83FE6" w:rsidRPr="00E05FAB">
        <w:rPr>
          <w:b/>
          <w:bCs/>
          <w:sz w:val="24"/>
          <w:szCs w:val="24"/>
          <w:lang w:val="lt-LT"/>
        </w:rPr>
        <w:t>Suderinamumas su Lietuvos Respublikos galiojančiais teisės norminiais aktais.</w:t>
      </w:r>
    </w:p>
    <w:p w14:paraId="55DBBD13" w14:textId="4903E343" w:rsidR="00F83FE6" w:rsidRPr="00E05FAB" w:rsidRDefault="00F83FE6" w:rsidP="00F83FE6">
      <w:pPr>
        <w:jc w:val="both"/>
        <w:rPr>
          <w:sz w:val="24"/>
          <w:szCs w:val="24"/>
          <w:lang w:val="lt-LT"/>
        </w:rPr>
      </w:pPr>
      <w:r w:rsidRPr="00E05FAB">
        <w:rPr>
          <w:sz w:val="24"/>
          <w:szCs w:val="24"/>
          <w:lang w:val="lt-LT"/>
        </w:rPr>
        <w:t>Projektas neprieštarauja galiojantiems teisės aktams.</w:t>
      </w:r>
    </w:p>
    <w:p w14:paraId="2FD021BB" w14:textId="77777777" w:rsidR="00104129" w:rsidRPr="00E05FAB" w:rsidRDefault="00104129" w:rsidP="00104129">
      <w:pPr>
        <w:jc w:val="both"/>
        <w:rPr>
          <w:sz w:val="24"/>
          <w:szCs w:val="24"/>
          <w:lang w:val="lt-LT"/>
        </w:rPr>
      </w:pPr>
    </w:p>
    <w:p w14:paraId="5EAAE1B7" w14:textId="77777777" w:rsidR="00104129" w:rsidRPr="00E05FAB" w:rsidRDefault="00104129" w:rsidP="00104129">
      <w:pPr>
        <w:jc w:val="both"/>
        <w:rPr>
          <w:sz w:val="24"/>
          <w:szCs w:val="24"/>
          <w:lang w:val="lt-LT"/>
        </w:rPr>
      </w:pPr>
    </w:p>
    <w:p w14:paraId="54BC61F4" w14:textId="3B69744F" w:rsidR="00AF6CF6" w:rsidRPr="00E05FAB" w:rsidRDefault="00104129" w:rsidP="006D5309">
      <w:pPr>
        <w:jc w:val="both"/>
        <w:rPr>
          <w:sz w:val="24"/>
          <w:szCs w:val="24"/>
          <w:lang w:val="lt-LT"/>
        </w:rPr>
      </w:pPr>
      <w:r w:rsidRPr="00E05FAB">
        <w:rPr>
          <w:sz w:val="24"/>
          <w:szCs w:val="24"/>
          <w:lang w:val="lt-LT"/>
        </w:rPr>
        <w:t>Turto valdymo ir ūkio skyriaus</w:t>
      </w:r>
      <w:r w:rsidR="00BA406A" w:rsidRPr="00E05FAB">
        <w:rPr>
          <w:sz w:val="24"/>
          <w:szCs w:val="24"/>
          <w:lang w:val="lt-LT"/>
        </w:rPr>
        <w:t xml:space="preserve"> </w:t>
      </w:r>
      <w:r w:rsidR="006D5309" w:rsidRPr="00E05FAB">
        <w:rPr>
          <w:sz w:val="24"/>
          <w:szCs w:val="24"/>
          <w:lang w:val="lt-LT"/>
        </w:rPr>
        <w:t>vedėjo pavaduotoja</w:t>
      </w:r>
      <w:r w:rsidR="006D5309" w:rsidRPr="00E05FAB">
        <w:rPr>
          <w:sz w:val="24"/>
          <w:szCs w:val="24"/>
          <w:lang w:val="lt-LT"/>
        </w:rPr>
        <w:tab/>
      </w:r>
      <w:r w:rsidR="006D5309" w:rsidRPr="00E05FAB">
        <w:rPr>
          <w:sz w:val="24"/>
          <w:szCs w:val="24"/>
          <w:lang w:val="lt-LT"/>
        </w:rPr>
        <w:tab/>
      </w:r>
      <w:r w:rsidR="006D5309" w:rsidRPr="00E05FAB">
        <w:rPr>
          <w:sz w:val="24"/>
          <w:szCs w:val="24"/>
          <w:lang w:val="lt-LT"/>
        </w:rPr>
        <w:tab/>
        <w:t>Violeta Bieliūnaitė-Vanagienė</w:t>
      </w:r>
    </w:p>
    <w:sectPr w:rsidR="00AF6CF6" w:rsidRPr="00E05FAB" w:rsidSect="00DA17E1">
      <w:headerReference w:type="first" r:id="rId12"/>
      <w:type w:val="continuous"/>
      <w:pgSz w:w="11906" w:h="16838" w:code="9"/>
      <w:pgMar w:top="1134" w:right="567" w:bottom="709" w:left="1701" w:header="567" w:footer="567" w:gutter="0"/>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F4B30" w14:textId="77777777" w:rsidR="00C331A6" w:rsidRDefault="00C331A6">
      <w:r>
        <w:separator/>
      </w:r>
    </w:p>
  </w:endnote>
  <w:endnote w:type="continuationSeparator" w:id="0">
    <w:p w14:paraId="0C9CC33D" w14:textId="77777777" w:rsidR="00C331A6" w:rsidRDefault="00C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Courier New"/>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9AF6" w14:textId="77777777" w:rsidR="00C331A6" w:rsidRDefault="00C331A6">
      <w:r>
        <w:separator/>
      </w:r>
    </w:p>
  </w:footnote>
  <w:footnote w:type="continuationSeparator" w:id="0">
    <w:p w14:paraId="2D79115F" w14:textId="77777777" w:rsidR="00C331A6" w:rsidRDefault="00C33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61F9" w14:textId="51DF0044" w:rsidR="006237BF" w:rsidRDefault="006237BF" w:rsidP="00EB1BFB">
    <w:pPr>
      <w:framePr w:h="0" w:hSpace="180" w:wrap="around" w:vAnchor="text" w:hAnchor="page" w:x="5905" w:y="12"/>
    </w:pPr>
    <w:r>
      <w:rPr>
        <w:noProof/>
        <w:lang w:val="lt-LT"/>
      </w:rPr>
      <w:drawing>
        <wp:inline distT="0" distB="0" distL="0" distR="0" wp14:anchorId="54BC6202" wp14:editId="36F43697">
          <wp:extent cx="546100" cy="695960"/>
          <wp:effectExtent l="0" t="0" r="6350" b="8890"/>
          <wp:docPr id="1"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695960"/>
                  </a:xfrm>
                  <a:prstGeom prst="rect">
                    <a:avLst/>
                  </a:prstGeom>
                  <a:noFill/>
                  <a:ln>
                    <a:noFill/>
                  </a:ln>
                </pic:spPr>
              </pic:pic>
            </a:graphicData>
          </a:graphic>
        </wp:inline>
      </w:drawing>
    </w:r>
  </w:p>
  <w:p w14:paraId="54BC61FA" w14:textId="77777777" w:rsidR="006237BF" w:rsidRDefault="006237BF" w:rsidP="00EB1BFB"/>
  <w:p w14:paraId="54BC61FB" w14:textId="77777777" w:rsidR="006237BF" w:rsidRDefault="006237BF" w:rsidP="00EB1BFB"/>
  <w:p w14:paraId="54BC61FC" w14:textId="77777777" w:rsidR="006237BF" w:rsidRPr="009D61DA" w:rsidRDefault="006237BF" w:rsidP="00EB1BFB">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sidRPr="009D61DA">
      <w:rPr>
        <w:sz w:val="24"/>
        <w:szCs w:val="24"/>
        <w:lang w:val="lt-LT"/>
      </w:rPr>
      <w:t>Projektas</w:t>
    </w:r>
  </w:p>
  <w:p w14:paraId="54BC61FD" w14:textId="77777777" w:rsidR="006237BF" w:rsidRDefault="006237BF" w:rsidP="00EB1BFB">
    <w:pPr>
      <w:rPr>
        <w:rFonts w:ascii="TimesLT" w:hAnsi="TimesLT"/>
        <w:b/>
        <w:sz w:val="24"/>
      </w:rPr>
    </w:pPr>
    <w:r>
      <w:rPr>
        <w:rFonts w:ascii="TimesLT" w:hAnsi="TimesLT"/>
        <w:b/>
        <w:sz w:val="24"/>
      </w:rPr>
      <w:t xml:space="preserve">          </w:t>
    </w:r>
  </w:p>
  <w:p w14:paraId="54BC61FE" w14:textId="77777777" w:rsidR="006237BF" w:rsidRDefault="006237BF" w:rsidP="00EB1BFB">
    <w:pPr>
      <w:rPr>
        <w:rFonts w:ascii="TimesLT" w:hAnsi="TimesLT"/>
        <w:b/>
        <w:sz w:val="24"/>
      </w:rPr>
    </w:pPr>
  </w:p>
  <w:p w14:paraId="54BC61FF" w14:textId="77777777" w:rsidR="006237BF" w:rsidRPr="002D5A0E" w:rsidRDefault="006237BF" w:rsidP="00EB1BFB">
    <w:pPr>
      <w:jc w:val="center"/>
      <w:rPr>
        <w:b/>
        <w:sz w:val="24"/>
        <w:szCs w:val="24"/>
      </w:rPr>
    </w:pPr>
    <w:r w:rsidRPr="002D5A0E">
      <w:rPr>
        <w:b/>
        <w:sz w:val="24"/>
        <w:szCs w:val="24"/>
      </w:rPr>
      <w:t>ROKI</w:t>
    </w:r>
    <w:r w:rsidRPr="002D5A0E">
      <w:rPr>
        <w:b/>
        <w:sz w:val="24"/>
        <w:szCs w:val="24"/>
        <w:lang w:val="lt-LT"/>
      </w:rPr>
      <w:t>Š</w:t>
    </w:r>
    <w:r w:rsidRPr="002D5A0E">
      <w:rPr>
        <w:b/>
        <w:sz w:val="24"/>
        <w:szCs w:val="24"/>
      </w:rPr>
      <w:t>KIO RAJONO SAVIVALDYBĖS TARYBA</w:t>
    </w:r>
  </w:p>
  <w:p w14:paraId="54BC6200" w14:textId="77777777" w:rsidR="006237BF" w:rsidRPr="002D5A0E" w:rsidRDefault="006237BF" w:rsidP="00EB1BFB">
    <w:pPr>
      <w:jc w:val="center"/>
      <w:rPr>
        <w:b/>
        <w:sz w:val="24"/>
        <w:szCs w:val="24"/>
      </w:rPr>
    </w:pPr>
  </w:p>
  <w:p w14:paraId="54BC6201" w14:textId="77777777" w:rsidR="006237BF" w:rsidRPr="002D5A0E" w:rsidRDefault="006237BF" w:rsidP="00EB1BFB">
    <w:pPr>
      <w:jc w:val="center"/>
      <w:rPr>
        <w:b/>
        <w:sz w:val="24"/>
        <w:szCs w:val="24"/>
      </w:rPr>
    </w:pPr>
    <w:r w:rsidRPr="002D5A0E">
      <w:rPr>
        <w:b/>
        <w:sz w:val="24"/>
        <w:szCs w:val="24"/>
      </w:rPr>
      <w:t>S P R E N D I M 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08AE"/>
    <w:multiLevelType w:val="hybridMultilevel"/>
    <w:tmpl w:val="A97A2D18"/>
    <w:lvl w:ilvl="0" w:tplc="90E8A33C">
      <w:start w:val="1"/>
      <w:numFmt w:val="upperRoman"/>
      <w:lvlText w:val="%1."/>
      <w:lvlJc w:val="left"/>
      <w:pPr>
        <w:ind w:left="72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7074653"/>
    <w:multiLevelType w:val="hybridMultilevel"/>
    <w:tmpl w:val="B0009D6C"/>
    <w:lvl w:ilvl="0" w:tplc="47F86A40">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nsid w:val="0C9D1D88"/>
    <w:multiLevelType w:val="hybridMultilevel"/>
    <w:tmpl w:val="8FBEF958"/>
    <w:lvl w:ilvl="0" w:tplc="FC365D4C">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
    <w:nsid w:val="10BF10A9"/>
    <w:multiLevelType w:val="hybridMultilevel"/>
    <w:tmpl w:val="65D4E0CA"/>
    <w:lvl w:ilvl="0" w:tplc="4F249B7C">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49F5426"/>
    <w:multiLevelType w:val="singleLevel"/>
    <w:tmpl w:val="EF5883AA"/>
    <w:lvl w:ilvl="0">
      <w:start w:val="2"/>
      <w:numFmt w:val="decimal"/>
      <w:lvlText w:val="%1."/>
      <w:lvlJc w:val="left"/>
      <w:pPr>
        <w:tabs>
          <w:tab w:val="num" w:pos="1080"/>
        </w:tabs>
        <w:ind w:left="1080" w:hanging="360"/>
      </w:pPr>
      <w:rPr>
        <w:rFonts w:hint="default"/>
      </w:rPr>
    </w:lvl>
  </w:abstractNum>
  <w:abstractNum w:abstractNumId="5">
    <w:nsid w:val="1B234DCD"/>
    <w:multiLevelType w:val="singleLevel"/>
    <w:tmpl w:val="D418328E"/>
    <w:lvl w:ilvl="0">
      <w:start w:val="1"/>
      <w:numFmt w:val="decimal"/>
      <w:lvlText w:val="%1."/>
      <w:lvlJc w:val="left"/>
      <w:pPr>
        <w:tabs>
          <w:tab w:val="num" w:pos="1080"/>
        </w:tabs>
        <w:ind w:left="1080" w:hanging="360"/>
      </w:pPr>
      <w:rPr>
        <w:rFonts w:hint="default"/>
      </w:rPr>
    </w:lvl>
  </w:abstractNum>
  <w:abstractNum w:abstractNumId="6">
    <w:nsid w:val="29C40D6E"/>
    <w:multiLevelType w:val="hybridMultilevel"/>
    <w:tmpl w:val="CA7EF350"/>
    <w:lvl w:ilvl="0" w:tplc="4BF67A0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EC212BB"/>
    <w:multiLevelType w:val="multilevel"/>
    <w:tmpl w:val="963ACFC0"/>
    <w:lvl w:ilvl="0">
      <w:start w:val="1"/>
      <w:numFmt w:val="decimal"/>
      <w:lvlText w:val="%1."/>
      <w:lvlJc w:val="left"/>
      <w:pPr>
        <w:ind w:left="1211" w:hanging="360"/>
      </w:pPr>
      <w:rPr>
        <w:rFonts w:hint="default"/>
      </w:rPr>
    </w:lvl>
    <w:lvl w:ilvl="1">
      <w:start w:val="2"/>
      <w:numFmt w:val="decimal"/>
      <w:isLgl/>
      <w:lvlText w:val="%1.%2"/>
      <w:lvlJc w:val="left"/>
      <w:pPr>
        <w:ind w:left="2327" w:hanging="1296"/>
      </w:pPr>
      <w:rPr>
        <w:rFonts w:hint="default"/>
      </w:rPr>
    </w:lvl>
    <w:lvl w:ilvl="2">
      <w:start w:val="1"/>
      <w:numFmt w:val="decimal"/>
      <w:isLgl/>
      <w:lvlText w:val="%1.%2.%3"/>
      <w:lvlJc w:val="left"/>
      <w:pPr>
        <w:ind w:left="2507" w:hanging="1296"/>
      </w:pPr>
      <w:rPr>
        <w:rFonts w:hint="default"/>
      </w:rPr>
    </w:lvl>
    <w:lvl w:ilvl="3">
      <w:start w:val="1"/>
      <w:numFmt w:val="decimal"/>
      <w:isLgl/>
      <w:lvlText w:val="%1.%2.%3.%4"/>
      <w:lvlJc w:val="left"/>
      <w:pPr>
        <w:ind w:left="2687" w:hanging="1296"/>
      </w:pPr>
      <w:rPr>
        <w:rFonts w:hint="default"/>
      </w:rPr>
    </w:lvl>
    <w:lvl w:ilvl="4">
      <w:start w:val="1"/>
      <w:numFmt w:val="decimal"/>
      <w:isLgl/>
      <w:lvlText w:val="%1.%2.%3.%4.%5"/>
      <w:lvlJc w:val="left"/>
      <w:pPr>
        <w:ind w:left="2867" w:hanging="1296"/>
      </w:pPr>
      <w:rPr>
        <w:rFonts w:hint="default"/>
      </w:rPr>
    </w:lvl>
    <w:lvl w:ilvl="5">
      <w:start w:val="1"/>
      <w:numFmt w:val="decimal"/>
      <w:isLgl/>
      <w:lvlText w:val="%1.%2.%3.%4.%5.%6"/>
      <w:lvlJc w:val="left"/>
      <w:pPr>
        <w:ind w:left="3047" w:hanging="1296"/>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8">
    <w:nsid w:val="35C45CAD"/>
    <w:multiLevelType w:val="multilevel"/>
    <w:tmpl w:val="56E4BB8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9872C68"/>
    <w:multiLevelType w:val="hybridMultilevel"/>
    <w:tmpl w:val="D3809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FC4013"/>
    <w:multiLevelType w:val="hybridMultilevel"/>
    <w:tmpl w:val="BD7C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2A3DF4"/>
    <w:multiLevelType w:val="multilevel"/>
    <w:tmpl w:val="CAFE26CE"/>
    <w:lvl w:ilvl="0">
      <w:start w:val="1"/>
      <w:numFmt w:val="decimal"/>
      <w:lvlText w:val="%1."/>
      <w:lvlJc w:val="left"/>
      <w:pPr>
        <w:ind w:left="644" w:hanging="360"/>
      </w:pPr>
      <w:rPr>
        <w:rFonts w:hint="default"/>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2E643E6"/>
    <w:multiLevelType w:val="multilevel"/>
    <w:tmpl w:val="087E2270"/>
    <w:lvl w:ilvl="0">
      <w:start w:val="1"/>
      <w:numFmt w:val="decimal"/>
      <w:lvlText w:val="%1"/>
      <w:lvlJc w:val="left"/>
      <w:pPr>
        <w:ind w:left="480" w:hanging="480"/>
      </w:pPr>
      <w:rPr>
        <w:rFonts w:hint="default"/>
      </w:rPr>
    </w:lvl>
    <w:lvl w:ilvl="1">
      <w:start w:val="1"/>
      <w:numFmt w:val="decimal"/>
      <w:lvlText w:val="%1.%2"/>
      <w:lvlJc w:val="left"/>
      <w:pPr>
        <w:ind w:left="1488" w:hanging="48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13">
    <w:nsid w:val="4B7E598F"/>
    <w:multiLevelType w:val="hybridMultilevel"/>
    <w:tmpl w:val="E794D160"/>
    <w:lvl w:ilvl="0" w:tplc="06E82A8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nsid w:val="4EDE667C"/>
    <w:multiLevelType w:val="multilevel"/>
    <w:tmpl w:val="C8B20A22"/>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52695D03"/>
    <w:multiLevelType w:val="multilevel"/>
    <w:tmpl w:val="6430DB0E"/>
    <w:lvl w:ilvl="0">
      <w:start w:val="1"/>
      <w:numFmt w:val="decimal"/>
      <w:lvlText w:val="%1."/>
      <w:lvlJc w:val="left"/>
      <w:pPr>
        <w:ind w:left="1716" w:hanging="996"/>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59612EEA"/>
    <w:multiLevelType w:val="hybridMultilevel"/>
    <w:tmpl w:val="976EE754"/>
    <w:lvl w:ilvl="0" w:tplc="BA723626">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7">
    <w:nsid w:val="615A0A0C"/>
    <w:multiLevelType w:val="hybridMultilevel"/>
    <w:tmpl w:val="9266BA28"/>
    <w:lvl w:ilvl="0" w:tplc="85CEC790">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6FE57841"/>
    <w:multiLevelType w:val="hybridMultilevel"/>
    <w:tmpl w:val="AF82A736"/>
    <w:lvl w:ilvl="0" w:tplc="8304C69A">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9">
    <w:nsid w:val="77E30614"/>
    <w:multiLevelType w:val="singleLevel"/>
    <w:tmpl w:val="B84CC1FA"/>
    <w:lvl w:ilvl="0">
      <w:start w:val="1"/>
      <w:numFmt w:val="decimal"/>
      <w:lvlText w:val="%1."/>
      <w:lvlJc w:val="left"/>
      <w:pPr>
        <w:tabs>
          <w:tab w:val="num" w:pos="1080"/>
        </w:tabs>
        <w:ind w:left="1080" w:hanging="360"/>
      </w:pPr>
      <w:rPr>
        <w:rFonts w:hint="default"/>
      </w:rPr>
    </w:lvl>
  </w:abstractNum>
  <w:abstractNum w:abstractNumId="20">
    <w:nsid w:val="78A477A7"/>
    <w:multiLevelType w:val="hybridMultilevel"/>
    <w:tmpl w:val="F8F21A8C"/>
    <w:lvl w:ilvl="0" w:tplc="D64EFBAE">
      <w:start w:val="1"/>
      <w:numFmt w:val="decimal"/>
      <w:lvlText w:val="%1."/>
      <w:lvlJc w:val="left"/>
      <w:pPr>
        <w:ind w:left="5747" w:hanging="360"/>
      </w:pPr>
      <w:rPr>
        <w:rFonts w:hint="default"/>
        <w:b/>
      </w:rPr>
    </w:lvl>
    <w:lvl w:ilvl="1" w:tplc="04270019" w:tentative="1">
      <w:start w:val="1"/>
      <w:numFmt w:val="lowerLetter"/>
      <w:lvlText w:val="%2."/>
      <w:lvlJc w:val="left"/>
      <w:pPr>
        <w:ind w:left="6467" w:hanging="360"/>
      </w:pPr>
    </w:lvl>
    <w:lvl w:ilvl="2" w:tplc="0427001B" w:tentative="1">
      <w:start w:val="1"/>
      <w:numFmt w:val="lowerRoman"/>
      <w:lvlText w:val="%3."/>
      <w:lvlJc w:val="right"/>
      <w:pPr>
        <w:ind w:left="7187" w:hanging="180"/>
      </w:pPr>
    </w:lvl>
    <w:lvl w:ilvl="3" w:tplc="0427000F" w:tentative="1">
      <w:start w:val="1"/>
      <w:numFmt w:val="decimal"/>
      <w:lvlText w:val="%4."/>
      <w:lvlJc w:val="left"/>
      <w:pPr>
        <w:ind w:left="7907" w:hanging="360"/>
      </w:pPr>
    </w:lvl>
    <w:lvl w:ilvl="4" w:tplc="04270019" w:tentative="1">
      <w:start w:val="1"/>
      <w:numFmt w:val="lowerLetter"/>
      <w:lvlText w:val="%5."/>
      <w:lvlJc w:val="left"/>
      <w:pPr>
        <w:ind w:left="8627" w:hanging="360"/>
      </w:pPr>
    </w:lvl>
    <w:lvl w:ilvl="5" w:tplc="0427001B" w:tentative="1">
      <w:start w:val="1"/>
      <w:numFmt w:val="lowerRoman"/>
      <w:lvlText w:val="%6."/>
      <w:lvlJc w:val="right"/>
      <w:pPr>
        <w:ind w:left="9347" w:hanging="180"/>
      </w:pPr>
    </w:lvl>
    <w:lvl w:ilvl="6" w:tplc="0427000F" w:tentative="1">
      <w:start w:val="1"/>
      <w:numFmt w:val="decimal"/>
      <w:lvlText w:val="%7."/>
      <w:lvlJc w:val="left"/>
      <w:pPr>
        <w:ind w:left="10067" w:hanging="360"/>
      </w:pPr>
    </w:lvl>
    <w:lvl w:ilvl="7" w:tplc="04270019" w:tentative="1">
      <w:start w:val="1"/>
      <w:numFmt w:val="lowerLetter"/>
      <w:lvlText w:val="%8."/>
      <w:lvlJc w:val="left"/>
      <w:pPr>
        <w:ind w:left="10787" w:hanging="360"/>
      </w:pPr>
    </w:lvl>
    <w:lvl w:ilvl="8" w:tplc="0427001B" w:tentative="1">
      <w:start w:val="1"/>
      <w:numFmt w:val="lowerRoman"/>
      <w:lvlText w:val="%9."/>
      <w:lvlJc w:val="right"/>
      <w:pPr>
        <w:ind w:left="11507" w:hanging="180"/>
      </w:pPr>
    </w:lvl>
  </w:abstractNum>
  <w:abstractNum w:abstractNumId="21">
    <w:nsid w:val="78CB4790"/>
    <w:multiLevelType w:val="hybridMultilevel"/>
    <w:tmpl w:val="95B4C398"/>
    <w:lvl w:ilvl="0" w:tplc="513AAF46">
      <w:start w:val="1"/>
      <w:numFmt w:val="decimal"/>
      <w:lvlText w:val="%1."/>
      <w:lvlJc w:val="left"/>
      <w:pPr>
        <w:ind w:left="1512" w:hanging="825"/>
      </w:pPr>
      <w:rPr>
        <w:rFonts w:hint="default"/>
      </w:r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2">
    <w:nsid w:val="79225109"/>
    <w:multiLevelType w:val="singleLevel"/>
    <w:tmpl w:val="F808D610"/>
    <w:lvl w:ilvl="0">
      <w:start w:val="1"/>
      <w:numFmt w:val="decimal"/>
      <w:lvlText w:val="%1."/>
      <w:lvlJc w:val="left"/>
      <w:pPr>
        <w:tabs>
          <w:tab w:val="num" w:pos="1080"/>
        </w:tabs>
        <w:ind w:left="1080" w:hanging="360"/>
      </w:pPr>
      <w:rPr>
        <w:rFonts w:hint="default"/>
      </w:rPr>
    </w:lvl>
  </w:abstractNum>
  <w:abstractNum w:abstractNumId="23">
    <w:nsid w:val="7A60072D"/>
    <w:multiLevelType w:val="singleLevel"/>
    <w:tmpl w:val="EDC2CF36"/>
    <w:lvl w:ilvl="0">
      <w:start w:val="1"/>
      <w:numFmt w:val="decimal"/>
      <w:lvlText w:val="%1."/>
      <w:lvlJc w:val="left"/>
      <w:pPr>
        <w:tabs>
          <w:tab w:val="num" w:pos="1080"/>
        </w:tabs>
        <w:ind w:left="1080" w:hanging="360"/>
      </w:pPr>
      <w:rPr>
        <w:rFonts w:hint="default"/>
      </w:rPr>
    </w:lvl>
  </w:abstractNum>
  <w:abstractNum w:abstractNumId="24">
    <w:nsid w:val="7AAB3F0A"/>
    <w:multiLevelType w:val="hybridMultilevel"/>
    <w:tmpl w:val="11A42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5"/>
  </w:num>
  <w:num w:numId="3">
    <w:abstractNumId w:val="4"/>
  </w:num>
  <w:num w:numId="4">
    <w:abstractNumId w:val="19"/>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21"/>
  </w:num>
  <w:num w:numId="10">
    <w:abstractNumId w:val="9"/>
  </w:num>
  <w:num w:numId="11">
    <w:abstractNumId w:val="10"/>
  </w:num>
  <w:num w:numId="12">
    <w:abstractNumId w:val="13"/>
  </w:num>
  <w:num w:numId="13">
    <w:abstractNumId w:val="14"/>
  </w:num>
  <w:num w:numId="14">
    <w:abstractNumId w:val="17"/>
  </w:num>
  <w:num w:numId="15">
    <w:abstractNumId w:val="1"/>
  </w:num>
  <w:num w:numId="16">
    <w:abstractNumId w:val="24"/>
  </w:num>
  <w:num w:numId="17">
    <w:abstractNumId w:val="11"/>
  </w:num>
  <w:num w:numId="18">
    <w:abstractNumId w:val="0"/>
  </w:num>
  <w:num w:numId="19">
    <w:abstractNumId w:val="20"/>
  </w:num>
  <w:num w:numId="20">
    <w:abstractNumId w:val="3"/>
  </w:num>
  <w:num w:numId="21">
    <w:abstractNumId w:val="16"/>
  </w:num>
  <w:num w:numId="22">
    <w:abstractNumId w:val="6"/>
  </w:num>
  <w:num w:numId="23">
    <w:abstractNumId w:val="7"/>
  </w:num>
  <w:num w:numId="24">
    <w:abstractNumId w:val="1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261"/>
    <w:rsid w:val="00004B3E"/>
    <w:rsid w:val="00006F97"/>
    <w:rsid w:val="00007E0D"/>
    <w:rsid w:val="00011356"/>
    <w:rsid w:val="00012E0C"/>
    <w:rsid w:val="000131D8"/>
    <w:rsid w:val="00053770"/>
    <w:rsid w:val="00060F84"/>
    <w:rsid w:val="00063913"/>
    <w:rsid w:val="00066318"/>
    <w:rsid w:val="00067B54"/>
    <w:rsid w:val="0007173C"/>
    <w:rsid w:val="00072EA1"/>
    <w:rsid w:val="00080703"/>
    <w:rsid w:val="0009108A"/>
    <w:rsid w:val="00091987"/>
    <w:rsid w:val="00092DF2"/>
    <w:rsid w:val="00094B0D"/>
    <w:rsid w:val="00094DF3"/>
    <w:rsid w:val="0009681C"/>
    <w:rsid w:val="000A60A6"/>
    <w:rsid w:val="000B08D0"/>
    <w:rsid w:val="000B14B8"/>
    <w:rsid w:val="000D5DBA"/>
    <w:rsid w:val="000E73C5"/>
    <w:rsid w:val="000F0562"/>
    <w:rsid w:val="00104129"/>
    <w:rsid w:val="001059F4"/>
    <w:rsid w:val="00112BBD"/>
    <w:rsid w:val="00113C20"/>
    <w:rsid w:val="00114202"/>
    <w:rsid w:val="00115A22"/>
    <w:rsid w:val="001201BA"/>
    <w:rsid w:val="00123E32"/>
    <w:rsid w:val="001350F8"/>
    <w:rsid w:val="00140D74"/>
    <w:rsid w:val="00141128"/>
    <w:rsid w:val="00151208"/>
    <w:rsid w:val="00160015"/>
    <w:rsid w:val="00162911"/>
    <w:rsid w:val="00167484"/>
    <w:rsid w:val="0017472D"/>
    <w:rsid w:val="00182D85"/>
    <w:rsid w:val="001A31E1"/>
    <w:rsid w:val="001A6BE3"/>
    <w:rsid w:val="001B4ACC"/>
    <w:rsid w:val="001C3E29"/>
    <w:rsid w:val="001D0607"/>
    <w:rsid w:val="001E0E00"/>
    <w:rsid w:val="001E7330"/>
    <w:rsid w:val="001E755B"/>
    <w:rsid w:val="001F114D"/>
    <w:rsid w:val="001F1DA1"/>
    <w:rsid w:val="00212873"/>
    <w:rsid w:val="002137E0"/>
    <w:rsid w:val="00222EE9"/>
    <w:rsid w:val="002247B1"/>
    <w:rsid w:val="002279C0"/>
    <w:rsid w:val="00232EFA"/>
    <w:rsid w:val="00234A5D"/>
    <w:rsid w:val="00242871"/>
    <w:rsid w:val="002447EC"/>
    <w:rsid w:val="002503C9"/>
    <w:rsid w:val="0025174E"/>
    <w:rsid w:val="002617A8"/>
    <w:rsid w:val="0027212E"/>
    <w:rsid w:val="00296998"/>
    <w:rsid w:val="002A3A87"/>
    <w:rsid w:val="002B3A5E"/>
    <w:rsid w:val="002C06B3"/>
    <w:rsid w:val="002C46C5"/>
    <w:rsid w:val="002C65A7"/>
    <w:rsid w:val="002C6905"/>
    <w:rsid w:val="002D15C1"/>
    <w:rsid w:val="002D5A0E"/>
    <w:rsid w:val="002D67FD"/>
    <w:rsid w:val="002D72EC"/>
    <w:rsid w:val="002E5FB7"/>
    <w:rsid w:val="002E74EC"/>
    <w:rsid w:val="002F237C"/>
    <w:rsid w:val="002F3656"/>
    <w:rsid w:val="002F3E2B"/>
    <w:rsid w:val="00300766"/>
    <w:rsid w:val="00300E88"/>
    <w:rsid w:val="003018A7"/>
    <w:rsid w:val="00302C6F"/>
    <w:rsid w:val="00312C9A"/>
    <w:rsid w:val="003160B8"/>
    <w:rsid w:val="00331A00"/>
    <w:rsid w:val="0033423F"/>
    <w:rsid w:val="003402CF"/>
    <w:rsid w:val="00340CB9"/>
    <w:rsid w:val="00341FDA"/>
    <w:rsid w:val="003431BB"/>
    <w:rsid w:val="00347471"/>
    <w:rsid w:val="00354970"/>
    <w:rsid w:val="00356160"/>
    <w:rsid w:val="003779A7"/>
    <w:rsid w:val="003824F5"/>
    <w:rsid w:val="003870CE"/>
    <w:rsid w:val="00390C0C"/>
    <w:rsid w:val="00392C7C"/>
    <w:rsid w:val="00397244"/>
    <w:rsid w:val="003A2F5A"/>
    <w:rsid w:val="003A3C40"/>
    <w:rsid w:val="003B0C80"/>
    <w:rsid w:val="003C04AA"/>
    <w:rsid w:val="003C4893"/>
    <w:rsid w:val="003D0DC3"/>
    <w:rsid w:val="003D2925"/>
    <w:rsid w:val="003E505E"/>
    <w:rsid w:val="00404A3A"/>
    <w:rsid w:val="00407251"/>
    <w:rsid w:val="004103E2"/>
    <w:rsid w:val="00410C3F"/>
    <w:rsid w:val="00417114"/>
    <w:rsid w:val="00425EF8"/>
    <w:rsid w:val="00434CFE"/>
    <w:rsid w:val="004376FA"/>
    <w:rsid w:val="00441928"/>
    <w:rsid w:val="004450C1"/>
    <w:rsid w:val="00454130"/>
    <w:rsid w:val="0046177A"/>
    <w:rsid w:val="004705AF"/>
    <w:rsid w:val="004714F3"/>
    <w:rsid w:val="004763F6"/>
    <w:rsid w:val="00477AF4"/>
    <w:rsid w:val="00485052"/>
    <w:rsid w:val="004855CF"/>
    <w:rsid w:val="004932C6"/>
    <w:rsid w:val="00495790"/>
    <w:rsid w:val="004976C5"/>
    <w:rsid w:val="00497D4A"/>
    <w:rsid w:val="004A710C"/>
    <w:rsid w:val="004B0A3E"/>
    <w:rsid w:val="004B0B49"/>
    <w:rsid w:val="004B3D17"/>
    <w:rsid w:val="004B6BF3"/>
    <w:rsid w:val="004C0344"/>
    <w:rsid w:val="004D7066"/>
    <w:rsid w:val="004E06EB"/>
    <w:rsid w:val="004E0E9B"/>
    <w:rsid w:val="004E3A61"/>
    <w:rsid w:val="004F1D06"/>
    <w:rsid w:val="004F6163"/>
    <w:rsid w:val="0050064C"/>
    <w:rsid w:val="00500B7A"/>
    <w:rsid w:val="00501363"/>
    <w:rsid w:val="005112D7"/>
    <w:rsid w:val="00517630"/>
    <w:rsid w:val="0052046F"/>
    <w:rsid w:val="00541053"/>
    <w:rsid w:val="00555F58"/>
    <w:rsid w:val="00563489"/>
    <w:rsid w:val="005719C5"/>
    <w:rsid w:val="00590F26"/>
    <w:rsid w:val="00591FDB"/>
    <w:rsid w:val="005B114A"/>
    <w:rsid w:val="005B2496"/>
    <w:rsid w:val="005B3ABB"/>
    <w:rsid w:val="005B5886"/>
    <w:rsid w:val="005C31AB"/>
    <w:rsid w:val="005C33EA"/>
    <w:rsid w:val="005C713C"/>
    <w:rsid w:val="005E2CEC"/>
    <w:rsid w:val="005E3E10"/>
    <w:rsid w:val="005E4261"/>
    <w:rsid w:val="005E4F26"/>
    <w:rsid w:val="005F677C"/>
    <w:rsid w:val="006039DD"/>
    <w:rsid w:val="006118F5"/>
    <w:rsid w:val="006237BF"/>
    <w:rsid w:val="006413CF"/>
    <w:rsid w:val="00646505"/>
    <w:rsid w:val="00646C63"/>
    <w:rsid w:val="00653FA4"/>
    <w:rsid w:val="0066606F"/>
    <w:rsid w:val="0067194A"/>
    <w:rsid w:val="006725AC"/>
    <w:rsid w:val="00677117"/>
    <w:rsid w:val="0068179A"/>
    <w:rsid w:val="00685305"/>
    <w:rsid w:val="00690CB6"/>
    <w:rsid w:val="00691918"/>
    <w:rsid w:val="00693546"/>
    <w:rsid w:val="00693F67"/>
    <w:rsid w:val="006A3A94"/>
    <w:rsid w:val="006A760B"/>
    <w:rsid w:val="006B7F35"/>
    <w:rsid w:val="006C07E7"/>
    <w:rsid w:val="006D0C7C"/>
    <w:rsid w:val="006D512D"/>
    <w:rsid w:val="006D5309"/>
    <w:rsid w:val="006E2289"/>
    <w:rsid w:val="006E5D6C"/>
    <w:rsid w:val="006F4E3A"/>
    <w:rsid w:val="00707455"/>
    <w:rsid w:val="0074023D"/>
    <w:rsid w:val="007526F8"/>
    <w:rsid w:val="007652C4"/>
    <w:rsid w:val="007709C9"/>
    <w:rsid w:val="0077218F"/>
    <w:rsid w:val="00773E71"/>
    <w:rsid w:val="007756CA"/>
    <w:rsid w:val="00784447"/>
    <w:rsid w:val="00796503"/>
    <w:rsid w:val="007B395B"/>
    <w:rsid w:val="007B3F13"/>
    <w:rsid w:val="007C1818"/>
    <w:rsid w:val="007C1AED"/>
    <w:rsid w:val="007E19D8"/>
    <w:rsid w:val="007E2C1E"/>
    <w:rsid w:val="007E2E41"/>
    <w:rsid w:val="007F1BCE"/>
    <w:rsid w:val="007F1F73"/>
    <w:rsid w:val="00810260"/>
    <w:rsid w:val="00810426"/>
    <w:rsid w:val="0081151C"/>
    <w:rsid w:val="008141CB"/>
    <w:rsid w:val="0083723C"/>
    <w:rsid w:val="0084292A"/>
    <w:rsid w:val="00854F0F"/>
    <w:rsid w:val="00856F49"/>
    <w:rsid w:val="00863676"/>
    <w:rsid w:val="00866472"/>
    <w:rsid w:val="0087190E"/>
    <w:rsid w:val="00875CFE"/>
    <w:rsid w:val="008806C0"/>
    <w:rsid w:val="00887A0A"/>
    <w:rsid w:val="008A098D"/>
    <w:rsid w:val="008B01D2"/>
    <w:rsid w:val="008B2E0B"/>
    <w:rsid w:val="008B5E23"/>
    <w:rsid w:val="008D0CDC"/>
    <w:rsid w:val="008E1D09"/>
    <w:rsid w:val="008E36E4"/>
    <w:rsid w:val="008E7635"/>
    <w:rsid w:val="008E7F5B"/>
    <w:rsid w:val="008F34FA"/>
    <w:rsid w:val="008F6439"/>
    <w:rsid w:val="008F78F4"/>
    <w:rsid w:val="009142E8"/>
    <w:rsid w:val="00917406"/>
    <w:rsid w:val="009214A6"/>
    <w:rsid w:val="009228F0"/>
    <w:rsid w:val="00930117"/>
    <w:rsid w:val="009330E9"/>
    <w:rsid w:val="009339A7"/>
    <w:rsid w:val="009518ED"/>
    <w:rsid w:val="0095276E"/>
    <w:rsid w:val="0097158C"/>
    <w:rsid w:val="00974984"/>
    <w:rsid w:val="009815C9"/>
    <w:rsid w:val="009856F6"/>
    <w:rsid w:val="00991133"/>
    <w:rsid w:val="00992575"/>
    <w:rsid w:val="009A075F"/>
    <w:rsid w:val="009A23A4"/>
    <w:rsid w:val="009B53F4"/>
    <w:rsid w:val="009C1EE8"/>
    <w:rsid w:val="009C1F16"/>
    <w:rsid w:val="009C7E4B"/>
    <w:rsid w:val="009D2202"/>
    <w:rsid w:val="009D4413"/>
    <w:rsid w:val="009D61DA"/>
    <w:rsid w:val="009E639F"/>
    <w:rsid w:val="009E6DF5"/>
    <w:rsid w:val="009F4614"/>
    <w:rsid w:val="00A159A3"/>
    <w:rsid w:val="00A20627"/>
    <w:rsid w:val="00A21022"/>
    <w:rsid w:val="00A3141E"/>
    <w:rsid w:val="00A36D9D"/>
    <w:rsid w:val="00A37524"/>
    <w:rsid w:val="00A46295"/>
    <w:rsid w:val="00A50259"/>
    <w:rsid w:val="00A6434C"/>
    <w:rsid w:val="00A671F0"/>
    <w:rsid w:val="00A764F4"/>
    <w:rsid w:val="00A80E71"/>
    <w:rsid w:val="00AA6DDA"/>
    <w:rsid w:val="00AB638A"/>
    <w:rsid w:val="00AB7FC3"/>
    <w:rsid w:val="00AC5EBA"/>
    <w:rsid w:val="00AC6EFA"/>
    <w:rsid w:val="00AC74E3"/>
    <w:rsid w:val="00AD5A57"/>
    <w:rsid w:val="00AD70CD"/>
    <w:rsid w:val="00AE1E3D"/>
    <w:rsid w:val="00AF5239"/>
    <w:rsid w:val="00AF589A"/>
    <w:rsid w:val="00AF6CF6"/>
    <w:rsid w:val="00AF7B54"/>
    <w:rsid w:val="00B018F1"/>
    <w:rsid w:val="00B01E51"/>
    <w:rsid w:val="00B0723C"/>
    <w:rsid w:val="00B07C97"/>
    <w:rsid w:val="00B131D9"/>
    <w:rsid w:val="00B21FA0"/>
    <w:rsid w:val="00B36D5C"/>
    <w:rsid w:val="00B41749"/>
    <w:rsid w:val="00B43539"/>
    <w:rsid w:val="00B517FF"/>
    <w:rsid w:val="00B52CC9"/>
    <w:rsid w:val="00B559AC"/>
    <w:rsid w:val="00B578D2"/>
    <w:rsid w:val="00B82FCE"/>
    <w:rsid w:val="00B86814"/>
    <w:rsid w:val="00B9408A"/>
    <w:rsid w:val="00B97F56"/>
    <w:rsid w:val="00BA406A"/>
    <w:rsid w:val="00BB182B"/>
    <w:rsid w:val="00BB2378"/>
    <w:rsid w:val="00BE221E"/>
    <w:rsid w:val="00BE2988"/>
    <w:rsid w:val="00BE5806"/>
    <w:rsid w:val="00BF0367"/>
    <w:rsid w:val="00BF1C9E"/>
    <w:rsid w:val="00BF2093"/>
    <w:rsid w:val="00BF4E1B"/>
    <w:rsid w:val="00C03ADD"/>
    <w:rsid w:val="00C140AF"/>
    <w:rsid w:val="00C223F8"/>
    <w:rsid w:val="00C331A6"/>
    <w:rsid w:val="00C4324D"/>
    <w:rsid w:val="00C47580"/>
    <w:rsid w:val="00C541C6"/>
    <w:rsid w:val="00C92F33"/>
    <w:rsid w:val="00C9376D"/>
    <w:rsid w:val="00C93B2C"/>
    <w:rsid w:val="00C9496E"/>
    <w:rsid w:val="00CA536C"/>
    <w:rsid w:val="00CB1A80"/>
    <w:rsid w:val="00CB3BC9"/>
    <w:rsid w:val="00CB4ED3"/>
    <w:rsid w:val="00CB7D2F"/>
    <w:rsid w:val="00CC5051"/>
    <w:rsid w:val="00CE5936"/>
    <w:rsid w:val="00CE5B5D"/>
    <w:rsid w:val="00CF2447"/>
    <w:rsid w:val="00CF7109"/>
    <w:rsid w:val="00D026A5"/>
    <w:rsid w:val="00D136AF"/>
    <w:rsid w:val="00D138BD"/>
    <w:rsid w:val="00D26AE4"/>
    <w:rsid w:val="00D34917"/>
    <w:rsid w:val="00D40E48"/>
    <w:rsid w:val="00D445E9"/>
    <w:rsid w:val="00D5598B"/>
    <w:rsid w:val="00D61906"/>
    <w:rsid w:val="00D62665"/>
    <w:rsid w:val="00D7734E"/>
    <w:rsid w:val="00D86D81"/>
    <w:rsid w:val="00DA17E1"/>
    <w:rsid w:val="00DB0B78"/>
    <w:rsid w:val="00DB1865"/>
    <w:rsid w:val="00DB2ECC"/>
    <w:rsid w:val="00DC2729"/>
    <w:rsid w:val="00DD3E93"/>
    <w:rsid w:val="00DE7310"/>
    <w:rsid w:val="00DE738F"/>
    <w:rsid w:val="00DF4412"/>
    <w:rsid w:val="00E00ADE"/>
    <w:rsid w:val="00E0333F"/>
    <w:rsid w:val="00E03BFD"/>
    <w:rsid w:val="00E046D2"/>
    <w:rsid w:val="00E05FAB"/>
    <w:rsid w:val="00E175FE"/>
    <w:rsid w:val="00E17609"/>
    <w:rsid w:val="00E248A1"/>
    <w:rsid w:val="00E30372"/>
    <w:rsid w:val="00E33810"/>
    <w:rsid w:val="00E34688"/>
    <w:rsid w:val="00E469EE"/>
    <w:rsid w:val="00E50810"/>
    <w:rsid w:val="00E5434A"/>
    <w:rsid w:val="00E56780"/>
    <w:rsid w:val="00E66247"/>
    <w:rsid w:val="00E74F7B"/>
    <w:rsid w:val="00E750C3"/>
    <w:rsid w:val="00E80175"/>
    <w:rsid w:val="00E80E31"/>
    <w:rsid w:val="00E85113"/>
    <w:rsid w:val="00E90EF5"/>
    <w:rsid w:val="00E95541"/>
    <w:rsid w:val="00EA00AB"/>
    <w:rsid w:val="00EA0FF6"/>
    <w:rsid w:val="00EA46D2"/>
    <w:rsid w:val="00EA6C5D"/>
    <w:rsid w:val="00EB1763"/>
    <w:rsid w:val="00EB1BFB"/>
    <w:rsid w:val="00EC0EA3"/>
    <w:rsid w:val="00ED4793"/>
    <w:rsid w:val="00ED72CC"/>
    <w:rsid w:val="00ED7375"/>
    <w:rsid w:val="00EE0CD3"/>
    <w:rsid w:val="00EE3E06"/>
    <w:rsid w:val="00EF10B1"/>
    <w:rsid w:val="00F006BF"/>
    <w:rsid w:val="00F0341A"/>
    <w:rsid w:val="00F036F3"/>
    <w:rsid w:val="00F04BF7"/>
    <w:rsid w:val="00F07DFB"/>
    <w:rsid w:val="00F109CC"/>
    <w:rsid w:val="00F133B4"/>
    <w:rsid w:val="00F13C67"/>
    <w:rsid w:val="00F20293"/>
    <w:rsid w:val="00F224BB"/>
    <w:rsid w:val="00F306A5"/>
    <w:rsid w:val="00F32160"/>
    <w:rsid w:val="00F329FE"/>
    <w:rsid w:val="00F37F01"/>
    <w:rsid w:val="00F43AEA"/>
    <w:rsid w:val="00F45A98"/>
    <w:rsid w:val="00F50552"/>
    <w:rsid w:val="00F548C7"/>
    <w:rsid w:val="00F6282C"/>
    <w:rsid w:val="00F65933"/>
    <w:rsid w:val="00F66C46"/>
    <w:rsid w:val="00F83FE6"/>
    <w:rsid w:val="00F9457F"/>
    <w:rsid w:val="00FA4C58"/>
    <w:rsid w:val="00FA531C"/>
    <w:rsid w:val="00FA5DFE"/>
    <w:rsid w:val="00FB5EEB"/>
    <w:rsid w:val="00FC465B"/>
    <w:rsid w:val="00FC62BC"/>
    <w:rsid w:val="00FC7879"/>
    <w:rsid w:val="00FE64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C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390C0C"/>
    <w:rPr>
      <w:lang w:val="en-AU"/>
    </w:rPr>
  </w:style>
  <w:style w:type="paragraph" w:styleId="Antrat1">
    <w:name w:val="heading 1"/>
    <w:basedOn w:val="prastasis"/>
    <w:next w:val="prastasis"/>
    <w:qFormat/>
    <w:rsid w:val="00390C0C"/>
    <w:pPr>
      <w:keepNext/>
      <w:outlineLvl w:val="0"/>
    </w:pPr>
    <w:rPr>
      <w:sz w:val="26"/>
    </w:rPr>
  </w:style>
  <w:style w:type="paragraph" w:styleId="Antrat2">
    <w:name w:val="heading 2"/>
    <w:basedOn w:val="prastasis"/>
    <w:next w:val="prastasis"/>
    <w:qFormat/>
    <w:rsid w:val="00390C0C"/>
    <w:pPr>
      <w:keepNext/>
      <w:jc w:val="both"/>
      <w:outlineLvl w:val="1"/>
    </w:pPr>
    <w:rPr>
      <w:b/>
      <w:i/>
      <w:sz w:val="28"/>
      <w:lang w:val="lt-LT"/>
    </w:rPr>
  </w:style>
  <w:style w:type="paragraph" w:styleId="Antrat3">
    <w:name w:val="heading 3"/>
    <w:basedOn w:val="prastasis"/>
    <w:next w:val="prastasis"/>
    <w:qFormat/>
    <w:rsid w:val="00390C0C"/>
    <w:pPr>
      <w:keepNext/>
      <w:outlineLvl w:val="2"/>
    </w:pPr>
    <w:rPr>
      <w:b/>
      <w:sz w:val="24"/>
    </w:rPr>
  </w:style>
  <w:style w:type="paragraph" w:styleId="Antrat4">
    <w:name w:val="heading 4"/>
    <w:basedOn w:val="prastasis"/>
    <w:next w:val="prastasis"/>
    <w:qFormat/>
    <w:rsid w:val="00390C0C"/>
    <w:pPr>
      <w:keepNext/>
      <w:outlineLvl w:val="3"/>
    </w:pPr>
    <w:rPr>
      <w:sz w:val="28"/>
      <w:lang w:val="lt-LT"/>
    </w:rPr>
  </w:style>
  <w:style w:type="paragraph" w:styleId="Antrat5">
    <w:name w:val="heading 5"/>
    <w:basedOn w:val="prastasis"/>
    <w:next w:val="prastasis"/>
    <w:qFormat/>
    <w:rsid w:val="00390C0C"/>
    <w:pPr>
      <w:keepNext/>
      <w:jc w:val="both"/>
      <w:outlineLvl w:val="4"/>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390C0C"/>
    <w:pPr>
      <w:tabs>
        <w:tab w:val="center" w:pos="4153"/>
        <w:tab w:val="right" w:pos="8306"/>
      </w:tabs>
    </w:pPr>
  </w:style>
  <w:style w:type="paragraph" w:styleId="Porat">
    <w:name w:val="footer"/>
    <w:basedOn w:val="prastasis"/>
    <w:rsid w:val="00390C0C"/>
    <w:pPr>
      <w:tabs>
        <w:tab w:val="center" w:pos="4153"/>
        <w:tab w:val="right" w:pos="8306"/>
      </w:tabs>
    </w:pPr>
  </w:style>
  <w:style w:type="paragraph" w:styleId="Pagrindiniotekstotrauka">
    <w:name w:val="Body Text Indent"/>
    <w:basedOn w:val="prastasis"/>
    <w:rsid w:val="00390C0C"/>
    <w:pPr>
      <w:ind w:firstLine="720"/>
      <w:jc w:val="both"/>
    </w:pPr>
    <w:rPr>
      <w:sz w:val="28"/>
    </w:rPr>
  </w:style>
  <w:style w:type="paragraph" w:styleId="Pagrindinistekstas">
    <w:name w:val="Body Text"/>
    <w:basedOn w:val="prastasis"/>
    <w:rsid w:val="00390C0C"/>
    <w:pPr>
      <w:jc w:val="both"/>
    </w:pPr>
    <w:rPr>
      <w:sz w:val="28"/>
      <w:lang w:val="lt-LT"/>
    </w:rPr>
  </w:style>
  <w:style w:type="paragraph" w:styleId="Pavadinimas">
    <w:name w:val="Title"/>
    <w:basedOn w:val="prastasis"/>
    <w:link w:val="PavadinimasDiagrama"/>
    <w:qFormat/>
    <w:rsid w:val="00390C0C"/>
    <w:pPr>
      <w:jc w:val="center"/>
    </w:pPr>
    <w:rPr>
      <w:b/>
      <w:sz w:val="24"/>
      <w:lang w:val="lt-LT"/>
    </w:rPr>
  </w:style>
  <w:style w:type="paragraph" w:styleId="Pagrindiniotekstotrauka2">
    <w:name w:val="Body Text Indent 2"/>
    <w:basedOn w:val="prastasis"/>
    <w:rsid w:val="00390C0C"/>
    <w:pPr>
      <w:ind w:firstLine="720"/>
      <w:jc w:val="both"/>
    </w:pPr>
    <w:rPr>
      <w:sz w:val="24"/>
      <w:lang w:val="lt-LT"/>
    </w:rPr>
  </w:style>
  <w:style w:type="paragraph" w:styleId="Pagrindinistekstas2">
    <w:name w:val="Body Text 2"/>
    <w:basedOn w:val="prastasis"/>
    <w:link w:val="Pagrindinistekstas2Diagrama"/>
    <w:rsid w:val="00390C0C"/>
    <w:pPr>
      <w:jc w:val="center"/>
    </w:pPr>
    <w:rPr>
      <w:b/>
      <w:sz w:val="24"/>
      <w:lang w:val="lt-LT"/>
    </w:rPr>
  </w:style>
  <w:style w:type="paragraph" w:styleId="Debesliotekstas">
    <w:name w:val="Balloon Text"/>
    <w:basedOn w:val="prastasis"/>
    <w:link w:val="DebesliotekstasDiagrama"/>
    <w:rsid w:val="00454130"/>
    <w:rPr>
      <w:rFonts w:ascii="Tahoma" w:hAnsi="Tahoma" w:cs="Tahoma"/>
      <w:sz w:val="16"/>
      <w:szCs w:val="16"/>
    </w:rPr>
  </w:style>
  <w:style w:type="character" w:customStyle="1" w:styleId="DebesliotekstasDiagrama">
    <w:name w:val="Debesėlio tekstas Diagrama"/>
    <w:link w:val="Debesliotekstas"/>
    <w:rsid w:val="00454130"/>
    <w:rPr>
      <w:rFonts w:ascii="Tahoma" w:hAnsi="Tahoma" w:cs="Tahoma"/>
      <w:sz w:val="16"/>
      <w:szCs w:val="16"/>
      <w:lang w:val="en-AU"/>
    </w:rPr>
  </w:style>
  <w:style w:type="paragraph" w:styleId="Pagrindiniotekstotrauka3">
    <w:name w:val="Body Text Indent 3"/>
    <w:basedOn w:val="prastasis"/>
    <w:link w:val="Pagrindiniotekstotrauka3Diagrama"/>
    <w:rsid w:val="00454130"/>
    <w:pPr>
      <w:spacing w:after="120"/>
      <w:ind w:left="283"/>
    </w:pPr>
    <w:rPr>
      <w:sz w:val="16"/>
      <w:szCs w:val="16"/>
    </w:rPr>
  </w:style>
  <w:style w:type="character" w:customStyle="1" w:styleId="Pagrindiniotekstotrauka3Diagrama">
    <w:name w:val="Pagrindinio teksto įtrauka 3 Diagrama"/>
    <w:link w:val="Pagrindiniotekstotrauka3"/>
    <w:rsid w:val="00454130"/>
    <w:rPr>
      <w:sz w:val="16"/>
      <w:szCs w:val="16"/>
      <w:lang w:val="en-AU"/>
    </w:rPr>
  </w:style>
  <w:style w:type="paragraph" w:customStyle="1" w:styleId="Default">
    <w:name w:val="Default"/>
    <w:rsid w:val="00454130"/>
    <w:pPr>
      <w:autoSpaceDE w:val="0"/>
      <w:autoSpaceDN w:val="0"/>
      <w:adjustRightInd w:val="0"/>
    </w:pPr>
    <w:rPr>
      <w:color w:val="000000"/>
      <w:sz w:val="24"/>
      <w:szCs w:val="24"/>
    </w:rPr>
  </w:style>
  <w:style w:type="character" w:customStyle="1" w:styleId="AntratsDiagrama">
    <w:name w:val="Antraštės Diagrama"/>
    <w:link w:val="Antrats"/>
    <w:uiPriority w:val="99"/>
    <w:rsid w:val="00685305"/>
    <w:rPr>
      <w:lang w:val="en-AU"/>
    </w:rPr>
  </w:style>
  <w:style w:type="character" w:styleId="Komentaronuoroda">
    <w:name w:val="annotation reference"/>
    <w:rsid w:val="003E505E"/>
    <w:rPr>
      <w:sz w:val="16"/>
      <w:szCs w:val="16"/>
    </w:rPr>
  </w:style>
  <w:style w:type="paragraph" w:styleId="Komentarotekstas">
    <w:name w:val="annotation text"/>
    <w:basedOn w:val="prastasis"/>
    <w:link w:val="KomentarotekstasDiagrama"/>
    <w:rsid w:val="003E505E"/>
  </w:style>
  <w:style w:type="character" w:customStyle="1" w:styleId="KomentarotekstasDiagrama">
    <w:name w:val="Komentaro tekstas Diagrama"/>
    <w:link w:val="Komentarotekstas"/>
    <w:rsid w:val="003E505E"/>
    <w:rPr>
      <w:lang w:val="en-AU"/>
    </w:rPr>
  </w:style>
  <w:style w:type="paragraph" w:styleId="Komentarotema">
    <w:name w:val="annotation subject"/>
    <w:basedOn w:val="Komentarotekstas"/>
    <w:next w:val="Komentarotekstas"/>
    <w:link w:val="KomentarotemaDiagrama"/>
    <w:rsid w:val="003E505E"/>
    <w:rPr>
      <w:b/>
      <w:bCs/>
    </w:rPr>
  </w:style>
  <w:style w:type="character" w:customStyle="1" w:styleId="KomentarotemaDiagrama">
    <w:name w:val="Komentaro tema Diagrama"/>
    <w:link w:val="Komentarotema"/>
    <w:rsid w:val="003E505E"/>
    <w:rPr>
      <w:b/>
      <w:bCs/>
      <w:lang w:val="en-AU"/>
    </w:rPr>
  </w:style>
  <w:style w:type="character" w:styleId="Hipersaitas">
    <w:name w:val="Hyperlink"/>
    <w:uiPriority w:val="99"/>
    <w:unhideWhenUsed/>
    <w:rsid w:val="00080703"/>
    <w:rPr>
      <w:strike w:val="0"/>
      <w:dstrike w:val="0"/>
      <w:color w:val="6E717F"/>
      <w:u w:val="none"/>
      <w:effect w:val="none"/>
      <w:shd w:val="clear" w:color="auto" w:fill="auto"/>
    </w:rPr>
  </w:style>
  <w:style w:type="character" w:customStyle="1" w:styleId="Pagrindinistekstas2Diagrama">
    <w:name w:val="Pagrindinis tekstas 2 Diagrama"/>
    <w:link w:val="Pagrindinistekstas2"/>
    <w:rsid w:val="00104129"/>
    <w:rPr>
      <w:b/>
      <w:sz w:val="24"/>
    </w:rPr>
  </w:style>
  <w:style w:type="paragraph" w:styleId="Betarp">
    <w:name w:val="No Spacing"/>
    <w:uiPriority w:val="1"/>
    <w:qFormat/>
    <w:rsid w:val="00104129"/>
    <w:rPr>
      <w:rFonts w:ascii="Calibri" w:eastAsia="Calibri" w:hAnsi="Calibri"/>
      <w:sz w:val="22"/>
      <w:szCs w:val="22"/>
      <w:lang w:eastAsia="en-US"/>
    </w:rPr>
  </w:style>
  <w:style w:type="character" w:customStyle="1" w:styleId="xDiagrama">
    <w:name w:val="x Diagrama"/>
    <w:link w:val="x"/>
    <w:locked/>
    <w:rsid w:val="00104129"/>
    <w:rPr>
      <w:rFonts w:ascii="Arial" w:hAnsi="Arial" w:cs="Arial"/>
    </w:rPr>
  </w:style>
  <w:style w:type="paragraph" w:customStyle="1" w:styleId="x">
    <w:name w:val="x"/>
    <w:link w:val="xDiagrama"/>
    <w:rsid w:val="00104129"/>
    <w:rPr>
      <w:rFonts w:ascii="Arial" w:hAnsi="Arial" w:cs="Arial"/>
    </w:rPr>
  </w:style>
  <w:style w:type="paragraph" w:styleId="Sraopastraipa">
    <w:name w:val="List Paragraph"/>
    <w:basedOn w:val="prastasis"/>
    <w:qFormat/>
    <w:rsid w:val="007756CA"/>
    <w:pPr>
      <w:ind w:left="720"/>
      <w:contextualSpacing/>
    </w:pPr>
  </w:style>
  <w:style w:type="paragraph" w:customStyle="1" w:styleId="Lentelsturinys">
    <w:name w:val="Lentelės turinys"/>
    <w:basedOn w:val="prastasis"/>
    <w:rsid w:val="00E95541"/>
    <w:pPr>
      <w:suppressLineNumbers/>
      <w:suppressAutoHyphens/>
    </w:pPr>
    <w:rPr>
      <w:sz w:val="24"/>
      <w:szCs w:val="24"/>
      <w:lang w:val="en-GB" w:eastAsia="zh-CN"/>
    </w:rPr>
  </w:style>
  <w:style w:type="character" w:customStyle="1" w:styleId="dlxnowrap1">
    <w:name w:val="dlxnowrap1"/>
    <w:basedOn w:val="Numatytasispastraiposriftas"/>
    <w:rsid w:val="00300766"/>
  </w:style>
  <w:style w:type="character" w:customStyle="1" w:styleId="PavadinimasDiagrama">
    <w:name w:val="Pavadinimas Diagrama"/>
    <w:basedOn w:val="Numatytasispastraiposriftas"/>
    <w:link w:val="Pavadinimas"/>
    <w:rsid w:val="009A23A4"/>
    <w:rPr>
      <w:b/>
      <w:sz w:val="24"/>
    </w:rPr>
  </w:style>
  <w:style w:type="paragraph" w:customStyle="1" w:styleId="Style62">
    <w:name w:val="Style62"/>
    <w:basedOn w:val="prastasis"/>
    <w:rsid w:val="009A23A4"/>
    <w:pPr>
      <w:widowControl w:val="0"/>
      <w:autoSpaceDE w:val="0"/>
      <w:autoSpaceDN w:val="0"/>
      <w:adjustRightInd w:val="0"/>
      <w:spacing w:line="144" w:lineRule="exact"/>
      <w:ind w:firstLine="720"/>
      <w:jc w:val="both"/>
    </w:pPr>
    <w:rPr>
      <w:rFonts w:ascii="Arial" w:hAnsi="Arial" w:cs="Arial"/>
      <w:sz w:val="24"/>
      <w:szCs w:val="24"/>
      <w:lang w:val="lt-LT"/>
    </w:rPr>
  </w:style>
  <w:style w:type="paragraph" w:customStyle="1" w:styleId="Style74">
    <w:name w:val="Style74"/>
    <w:basedOn w:val="prastasis"/>
    <w:rsid w:val="009A23A4"/>
    <w:pPr>
      <w:widowControl w:val="0"/>
      <w:autoSpaceDE w:val="0"/>
      <w:autoSpaceDN w:val="0"/>
      <w:adjustRightInd w:val="0"/>
      <w:ind w:firstLine="720"/>
      <w:jc w:val="both"/>
    </w:pPr>
    <w:rPr>
      <w:rFonts w:ascii="Arial" w:hAnsi="Arial" w:cs="Arial"/>
      <w:sz w:val="24"/>
      <w:szCs w:val="24"/>
      <w:lang w:val="lt-LT"/>
    </w:rPr>
  </w:style>
  <w:style w:type="paragraph" w:customStyle="1" w:styleId="Style85">
    <w:name w:val="Style85"/>
    <w:basedOn w:val="prastasis"/>
    <w:rsid w:val="009A23A4"/>
    <w:pPr>
      <w:widowControl w:val="0"/>
      <w:autoSpaceDE w:val="0"/>
      <w:autoSpaceDN w:val="0"/>
      <w:adjustRightInd w:val="0"/>
      <w:spacing w:line="142" w:lineRule="exact"/>
      <w:ind w:firstLine="720"/>
    </w:pPr>
    <w:rPr>
      <w:rFonts w:ascii="Arial" w:hAnsi="Arial" w:cs="Arial"/>
      <w:sz w:val="24"/>
      <w:szCs w:val="24"/>
      <w:lang w:val="lt-LT"/>
    </w:rPr>
  </w:style>
  <w:style w:type="paragraph" w:customStyle="1" w:styleId="Style95">
    <w:name w:val="Style95"/>
    <w:basedOn w:val="prastasis"/>
    <w:rsid w:val="009A23A4"/>
    <w:pPr>
      <w:widowControl w:val="0"/>
      <w:autoSpaceDE w:val="0"/>
      <w:autoSpaceDN w:val="0"/>
      <w:adjustRightInd w:val="0"/>
      <w:ind w:firstLine="720"/>
    </w:pPr>
    <w:rPr>
      <w:rFonts w:ascii="Arial" w:hAnsi="Arial" w:cs="Arial"/>
      <w:sz w:val="24"/>
      <w:szCs w:val="24"/>
      <w:lang w:val="lt-LT"/>
    </w:rPr>
  </w:style>
  <w:style w:type="paragraph" w:customStyle="1" w:styleId="Style112">
    <w:name w:val="Style112"/>
    <w:basedOn w:val="prastasis"/>
    <w:rsid w:val="009A23A4"/>
    <w:pPr>
      <w:widowControl w:val="0"/>
      <w:autoSpaceDE w:val="0"/>
      <w:autoSpaceDN w:val="0"/>
      <w:adjustRightInd w:val="0"/>
      <w:ind w:firstLine="720"/>
      <w:jc w:val="center"/>
    </w:pPr>
    <w:rPr>
      <w:rFonts w:ascii="Arial" w:hAnsi="Arial" w:cs="Arial"/>
      <w:sz w:val="24"/>
      <w:szCs w:val="24"/>
      <w:lang w:val="lt-LT"/>
    </w:rPr>
  </w:style>
  <w:style w:type="paragraph" w:customStyle="1" w:styleId="Style114">
    <w:name w:val="Style114"/>
    <w:basedOn w:val="prastasis"/>
    <w:rsid w:val="009A23A4"/>
    <w:pPr>
      <w:widowControl w:val="0"/>
      <w:autoSpaceDE w:val="0"/>
      <w:autoSpaceDN w:val="0"/>
      <w:adjustRightInd w:val="0"/>
      <w:ind w:firstLine="720"/>
    </w:pPr>
    <w:rPr>
      <w:rFonts w:ascii="Arial" w:hAnsi="Arial" w:cs="Arial"/>
      <w:sz w:val="24"/>
      <w:szCs w:val="24"/>
      <w:lang w:val="lt-LT"/>
    </w:rPr>
  </w:style>
  <w:style w:type="paragraph" w:customStyle="1" w:styleId="Style132">
    <w:name w:val="Style132"/>
    <w:basedOn w:val="prastasis"/>
    <w:rsid w:val="009A23A4"/>
    <w:pPr>
      <w:widowControl w:val="0"/>
      <w:autoSpaceDE w:val="0"/>
      <w:autoSpaceDN w:val="0"/>
      <w:adjustRightInd w:val="0"/>
      <w:spacing w:line="237" w:lineRule="exact"/>
      <w:ind w:firstLine="480"/>
      <w:jc w:val="both"/>
    </w:pPr>
    <w:rPr>
      <w:rFonts w:ascii="Arial" w:hAnsi="Arial" w:cs="Arial"/>
      <w:sz w:val="24"/>
      <w:szCs w:val="24"/>
      <w:lang w:val="lt-LT"/>
    </w:rPr>
  </w:style>
  <w:style w:type="paragraph" w:customStyle="1" w:styleId="Style135">
    <w:name w:val="Style135"/>
    <w:basedOn w:val="prastasis"/>
    <w:rsid w:val="009A23A4"/>
    <w:pPr>
      <w:widowControl w:val="0"/>
      <w:autoSpaceDE w:val="0"/>
      <w:autoSpaceDN w:val="0"/>
      <w:adjustRightInd w:val="0"/>
      <w:spacing w:line="182" w:lineRule="exact"/>
      <w:ind w:hanging="456"/>
    </w:pPr>
    <w:rPr>
      <w:rFonts w:ascii="Arial" w:hAnsi="Arial" w:cs="Arial"/>
      <w:sz w:val="24"/>
      <w:szCs w:val="24"/>
      <w:lang w:val="lt-LT"/>
    </w:rPr>
  </w:style>
  <w:style w:type="paragraph" w:customStyle="1" w:styleId="Style151">
    <w:name w:val="Style151"/>
    <w:basedOn w:val="prastasis"/>
    <w:rsid w:val="009A23A4"/>
    <w:pPr>
      <w:widowControl w:val="0"/>
      <w:autoSpaceDE w:val="0"/>
      <w:autoSpaceDN w:val="0"/>
      <w:adjustRightInd w:val="0"/>
      <w:spacing w:line="234" w:lineRule="exact"/>
      <w:ind w:firstLine="470"/>
      <w:jc w:val="both"/>
    </w:pPr>
    <w:rPr>
      <w:rFonts w:ascii="Arial" w:hAnsi="Arial" w:cs="Arial"/>
      <w:sz w:val="24"/>
      <w:szCs w:val="24"/>
      <w:lang w:val="lt-LT"/>
    </w:rPr>
  </w:style>
  <w:style w:type="paragraph" w:customStyle="1" w:styleId="Style200">
    <w:name w:val="Style200"/>
    <w:basedOn w:val="prastasis"/>
    <w:rsid w:val="009A23A4"/>
    <w:pPr>
      <w:widowControl w:val="0"/>
      <w:autoSpaceDE w:val="0"/>
      <w:autoSpaceDN w:val="0"/>
      <w:adjustRightInd w:val="0"/>
      <w:spacing w:line="235" w:lineRule="exact"/>
      <w:ind w:firstLine="720"/>
      <w:jc w:val="both"/>
    </w:pPr>
    <w:rPr>
      <w:rFonts w:ascii="Arial" w:hAnsi="Arial" w:cs="Arial"/>
      <w:sz w:val="24"/>
      <w:szCs w:val="24"/>
      <w:lang w:val="lt-LT"/>
    </w:rPr>
  </w:style>
  <w:style w:type="character" w:customStyle="1" w:styleId="FontStyle223">
    <w:name w:val="Font Style223"/>
    <w:basedOn w:val="Numatytasispastraiposriftas"/>
    <w:rsid w:val="009A23A4"/>
    <w:rPr>
      <w:rFonts w:ascii="Times New Roman" w:hAnsi="Times New Roman" w:cs="Times New Roman" w:hint="default"/>
      <w:sz w:val="12"/>
      <w:szCs w:val="12"/>
    </w:rPr>
  </w:style>
  <w:style w:type="character" w:customStyle="1" w:styleId="FontStyle225">
    <w:name w:val="Font Style225"/>
    <w:basedOn w:val="Numatytasispastraiposriftas"/>
    <w:rsid w:val="009A23A4"/>
    <w:rPr>
      <w:rFonts w:ascii="Times New Roman" w:hAnsi="Times New Roman" w:cs="Times New Roman" w:hint="default"/>
      <w:b/>
      <w:bCs/>
      <w:sz w:val="14"/>
      <w:szCs w:val="14"/>
    </w:rPr>
  </w:style>
  <w:style w:type="character" w:customStyle="1" w:styleId="FontStyle237">
    <w:name w:val="Font Style237"/>
    <w:basedOn w:val="Numatytasispastraiposriftas"/>
    <w:rsid w:val="009A23A4"/>
    <w:rPr>
      <w:rFonts w:ascii="Times New Roman" w:hAnsi="Times New Roman" w:cs="Times New Roman" w:hint="default"/>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390C0C"/>
    <w:rPr>
      <w:lang w:val="en-AU"/>
    </w:rPr>
  </w:style>
  <w:style w:type="paragraph" w:styleId="Antrat1">
    <w:name w:val="heading 1"/>
    <w:basedOn w:val="prastasis"/>
    <w:next w:val="prastasis"/>
    <w:qFormat/>
    <w:rsid w:val="00390C0C"/>
    <w:pPr>
      <w:keepNext/>
      <w:outlineLvl w:val="0"/>
    </w:pPr>
    <w:rPr>
      <w:sz w:val="26"/>
    </w:rPr>
  </w:style>
  <w:style w:type="paragraph" w:styleId="Antrat2">
    <w:name w:val="heading 2"/>
    <w:basedOn w:val="prastasis"/>
    <w:next w:val="prastasis"/>
    <w:qFormat/>
    <w:rsid w:val="00390C0C"/>
    <w:pPr>
      <w:keepNext/>
      <w:jc w:val="both"/>
      <w:outlineLvl w:val="1"/>
    </w:pPr>
    <w:rPr>
      <w:b/>
      <w:i/>
      <w:sz w:val="28"/>
      <w:lang w:val="lt-LT"/>
    </w:rPr>
  </w:style>
  <w:style w:type="paragraph" w:styleId="Antrat3">
    <w:name w:val="heading 3"/>
    <w:basedOn w:val="prastasis"/>
    <w:next w:val="prastasis"/>
    <w:qFormat/>
    <w:rsid w:val="00390C0C"/>
    <w:pPr>
      <w:keepNext/>
      <w:outlineLvl w:val="2"/>
    </w:pPr>
    <w:rPr>
      <w:b/>
      <w:sz w:val="24"/>
    </w:rPr>
  </w:style>
  <w:style w:type="paragraph" w:styleId="Antrat4">
    <w:name w:val="heading 4"/>
    <w:basedOn w:val="prastasis"/>
    <w:next w:val="prastasis"/>
    <w:qFormat/>
    <w:rsid w:val="00390C0C"/>
    <w:pPr>
      <w:keepNext/>
      <w:outlineLvl w:val="3"/>
    </w:pPr>
    <w:rPr>
      <w:sz w:val="28"/>
      <w:lang w:val="lt-LT"/>
    </w:rPr>
  </w:style>
  <w:style w:type="paragraph" w:styleId="Antrat5">
    <w:name w:val="heading 5"/>
    <w:basedOn w:val="prastasis"/>
    <w:next w:val="prastasis"/>
    <w:qFormat/>
    <w:rsid w:val="00390C0C"/>
    <w:pPr>
      <w:keepNext/>
      <w:jc w:val="both"/>
      <w:outlineLvl w:val="4"/>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390C0C"/>
    <w:pPr>
      <w:tabs>
        <w:tab w:val="center" w:pos="4153"/>
        <w:tab w:val="right" w:pos="8306"/>
      </w:tabs>
    </w:pPr>
  </w:style>
  <w:style w:type="paragraph" w:styleId="Porat">
    <w:name w:val="footer"/>
    <w:basedOn w:val="prastasis"/>
    <w:rsid w:val="00390C0C"/>
    <w:pPr>
      <w:tabs>
        <w:tab w:val="center" w:pos="4153"/>
        <w:tab w:val="right" w:pos="8306"/>
      </w:tabs>
    </w:pPr>
  </w:style>
  <w:style w:type="paragraph" w:styleId="Pagrindiniotekstotrauka">
    <w:name w:val="Body Text Indent"/>
    <w:basedOn w:val="prastasis"/>
    <w:rsid w:val="00390C0C"/>
    <w:pPr>
      <w:ind w:firstLine="720"/>
      <w:jc w:val="both"/>
    </w:pPr>
    <w:rPr>
      <w:sz w:val="28"/>
    </w:rPr>
  </w:style>
  <w:style w:type="paragraph" w:styleId="Pagrindinistekstas">
    <w:name w:val="Body Text"/>
    <w:basedOn w:val="prastasis"/>
    <w:rsid w:val="00390C0C"/>
    <w:pPr>
      <w:jc w:val="both"/>
    </w:pPr>
    <w:rPr>
      <w:sz w:val="28"/>
      <w:lang w:val="lt-LT"/>
    </w:rPr>
  </w:style>
  <w:style w:type="paragraph" w:styleId="Pavadinimas">
    <w:name w:val="Title"/>
    <w:basedOn w:val="prastasis"/>
    <w:link w:val="PavadinimasDiagrama"/>
    <w:qFormat/>
    <w:rsid w:val="00390C0C"/>
    <w:pPr>
      <w:jc w:val="center"/>
    </w:pPr>
    <w:rPr>
      <w:b/>
      <w:sz w:val="24"/>
      <w:lang w:val="lt-LT"/>
    </w:rPr>
  </w:style>
  <w:style w:type="paragraph" w:styleId="Pagrindiniotekstotrauka2">
    <w:name w:val="Body Text Indent 2"/>
    <w:basedOn w:val="prastasis"/>
    <w:rsid w:val="00390C0C"/>
    <w:pPr>
      <w:ind w:firstLine="720"/>
      <w:jc w:val="both"/>
    </w:pPr>
    <w:rPr>
      <w:sz w:val="24"/>
      <w:lang w:val="lt-LT"/>
    </w:rPr>
  </w:style>
  <w:style w:type="paragraph" w:styleId="Pagrindinistekstas2">
    <w:name w:val="Body Text 2"/>
    <w:basedOn w:val="prastasis"/>
    <w:link w:val="Pagrindinistekstas2Diagrama"/>
    <w:rsid w:val="00390C0C"/>
    <w:pPr>
      <w:jc w:val="center"/>
    </w:pPr>
    <w:rPr>
      <w:b/>
      <w:sz w:val="24"/>
      <w:lang w:val="lt-LT"/>
    </w:rPr>
  </w:style>
  <w:style w:type="paragraph" w:styleId="Debesliotekstas">
    <w:name w:val="Balloon Text"/>
    <w:basedOn w:val="prastasis"/>
    <w:link w:val="DebesliotekstasDiagrama"/>
    <w:rsid w:val="00454130"/>
    <w:rPr>
      <w:rFonts w:ascii="Tahoma" w:hAnsi="Tahoma" w:cs="Tahoma"/>
      <w:sz w:val="16"/>
      <w:szCs w:val="16"/>
    </w:rPr>
  </w:style>
  <w:style w:type="character" w:customStyle="1" w:styleId="DebesliotekstasDiagrama">
    <w:name w:val="Debesėlio tekstas Diagrama"/>
    <w:link w:val="Debesliotekstas"/>
    <w:rsid w:val="00454130"/>
    <w:rPr>
      <w:rFonts w:ascii="Tahoma" w:hAnsi="Tahoma" w:cs="Tahoma"/>
      <w:sz w:val="16"/>
      <w:szCs w:val="16"/>
      <w:lang w:val="en-AU"/>
    </w:rPr>
  </w:style>
  <w:style w:type="paragraph" w:styleId="Pagrindiniotekstotrauka3">
    <w:name w:val="Body Text Indent 3"/>
    <w:basedOn w:val="prastasis"/>
    <w:link w:val="Pagrindiniotekstotrauka3Diagrama"/>
    <w:rsid w:val="00454130"/>
    <w:pPr>
      <w:spacing w:after="120"/>
      <w:ind w:left="283"/>
    </w:pPr>
    <w:rPr>
      <w:sz w:val="16"/>
      <w:szCs w:val="16"/>
    </w:rPr>
  </w:style>
  <w:style w:type="character" w:customStyle="1" w:styleId="Pagrindiniotekstotrauka3Diagrama">
    <w:name w:val="Pagrindinio teksto įtrauka 3 Diagrama"/>
    <w:link w:val="Pagrindiniotekstotrauka3"/>
    <w:rsid w:val="00454130"/>
    <w:rPr>
      <w:sz w:val="16"/>
      <w:szCs w:val="16"/>
      <w:lang w:val="en-AU"/>
    </w:rPr>
  </w:style>
  <w:style w:type="paragraph" w:customStyle="1" w:styleId="Default">
    <w:name w:val="Default"/>
    <w:rsid w:val="00454130"/>
    <w:pPr>
      <w:autoSpaceDE w:val="0"/>
      <w:autoSpaceDN w:val="0"/>
      <w:adjustRightInd w:val="0"/>
    </w:pPr>
    <w:rPr>
      <w:color w:val="000000"/>
      <w:sz w:val="24"/>
      <w:szCs w:val="24"/>
    </w:rPr>
  </w:style>
  <w:style w:type="character" w:customStyle="1" w:styleId="AntratsDiagrama">
    <w:name w:val="Antraštės Diagrama"/>
    <w:link w:val="Antrats"/>
    <w:uiPriority w:val="99"/>
    <w:rsid w:val="00685305"/>
    <w:rPr>
      <w:lang w:val="en-AU"/>
    </w:rPr>
  </w:style>
  <w:style w:type="character" w:styleId="Komentaronuoroda">
    <w:name w:val="annotation reference"/>
    <w:rsid w:val="003E505E"/>
    <w:rPr>
      <w:sz w:val="16"/>
      <w:szCs w:val="16"/>
    </w:rPr>
  </w:style>
  <w:style w:type="paragraph" w:styleId="Komentarotekstas">
    <w:name w:val="annotation text"/>
    <w:basedOn w:val="prastasis"/>
    <w:link w:val="KomentarotekstasDiagrama"/>
    <w:rsid w:val="003E505E"/>
  </w:style>
  <w:style w:type="character" w:customStyle="1" w:styleId="KomentarotekstasDiagrama">
    <w:name w:val="Komentaro tekstas Diagrama"/>
    <w:link w:val="Komentarotekstas"/>
    <w:rsid w:val="003E505E"/>
    <w:rPr>
      <w:lang w:val="en-AU"/>
    </w:rPr>
  </w:style>
  <w:style w:type="paragraph" w:styleId="Komentarotema">
    <w:name w:val="annotation subject"/>
    <w:basedOn w:val="Komentarotekstas"/>
    <w:next w:val="Komentarotekstas"/>
    <w:link w:val="KomentarotemaDiagrama"/>
    <w:rsid w:val="003E505E"/>
    <w:rPr>
      <w:b/>
      <w:bCs/>
    </w:rPr>
  </w:style>
  <w:style w:type="character" w:customStyle="1" w:styleId="KomentarotemaDiagrama">
    <w:name w:val="Komentaro tema Diagrama"/>
    <w:link w:val="Komentarotema"/>
    <w:rsid w:val="003E505E"/>
    <w:rPr>
      <w:b/>
      <w:bCs/>
      <w:lang w:val="en-AU"/>
    </w:rPr>
  </w:style>
  <w:style w:type="character" w:styleId="Hipersaitas">
    <w:name w:val="Hyperlink"/>
    <w:uiPriority w:val="99"/>
    <w:unhideWhenUsed/>
    <w:rsid w:val="00080703"/>
    <w:rPr>
      <w:strike w:val="0"/>
      <w:dstrike w:val="0"/>
      <w:color w:val="6E717F"/>
      <w:u w:val="none"/>
      <w:effect w:val="none"/>
      <w:shd w:val="clear" w:color="auto" w:fill="auto"/>
    </w:rPr>
  </w:style>
  <w:style w:type="character" w:customStyle="1" w:styleId="Pagrindinistekstas2Diagrama">
    <w:name w:val="Pagrindinis tekstas 2 Diagrama"/>
    <w:link w:val="Pagrindinistekstas2"/>
    <w:rsid w:val="00104129"/>
    <w:rPr>
      <w:b/>
      <w:sz w:val="24"/>
    </w:rPr>
  </w:style>
  <w:style w:type="paragraph" w:styleId="Betarp">
    <w:name w:val="No Spacing"/>
    <w:uiPriority w:val="1"/>
    <w:qFormat/>
    <w:rsid w:val="00104129"/>
    <w:rPr>
      <w:rFonts w:ascii="Calibri" w:eastAsia="Calibri" w:hAnsi="Calibri"/>
      <w:sz w:val="22"/>
      <w:szCs w:val="22"/>
      <w:lang w:eastAsia="en-US"/>
    </w:rPr>
  </w:style>
  <w:style w:type="character" w:customStyle="1" w:styleId="xDiagrama">
    <w:name w:val="x Diagrama"/>
    <w:link w:val="x"/>
    <w:locked/>
    <w:rsid w:val="00104129"/>
    <w:rPr>
      <w:rFonts w:ascii="Arial" w:hAnsi="Arial" w:cs="Arial"/>
    </w:rPr>
  </w:style>
  <w:style w:type="paragraph" w:customStyle="1" w:styleId="x">
    <w:name w:val="x"/>
    <w:link w:val="xDiagrama"/>
    <w:rsid w:val="00104129"/>
    <w:rPr>
      <w:rFonts w:ascii="Arial" w:hAnsi="Arial" w:cs="Arial"/>
    </w:rPr>
  </w:style>
  <w:style w:type="paragraph" w:styleId="Sraopastraipa">
    <w:name w:val="List Paragraph"/>
    <w:basedOn w:val="prastasis"/>
    <w:qFormat/>
    <w:rsid w:val="007756CA"/>
    <w:pPr>
      <w:ind w:left="720"/>
      <w:contextualSpacing/>
    </w:pPr>
  </w:style>
  <w:style w:type="paragraph" w:customStyle="1" w:styleId="Lentelsturinys">
    <w:name w:val="Lentelės turinys"/>
    <w:basedOn w:val="prastasis"/>
    <w:rsid w:val="00E95541"/>
    <w:pPr>
      <w:suppressLineNumbers/>
      <w:suppressAutoHyphens/>
    </w:pPr>
    <w:rPr>
      <w:sz w:val="24"/>
      <w:szCs w:val="24"/>
      <w:lang w:val="en-GB" w:eastAsia="zh-CN"/>
    </w:rPr>
  </w:style>
  <w:style w:type="character" w:customStyle="1" w:styleId="dlxnowrap1">
    <w:name w:val="dlxnowrap1"/>
    <w:basedOn w:val="Numatytasispastraiposriftas"/>
    <w:rsid w:val="00300766"/>
  </w:style>
  <w:style w:type="character" w:customStyle="1" w:styleId="PavadinimasDiagrama">
    <w:name w:val="Pavadinimas Diagrama"/>
    <w:basedOn w:val="Numatytasispastraiposriftas"/>
    <w:link w:val="Pavadinimas"/>
    <w:rsid w:val="009A23A4"/>
    <w:rPr>
      <w:b/>
      <w:sz w:val="24"/>
    </w:rPr>
  </w:style>
  <w:style w:type="paragraph" w:customStyle="1" w:styleId="Style62">
    <w:name w:val="Style62"/>
    <w:basedOn w:val="prastasis"/>
    <w:rsid w:val="009A23A4"/>
    <w:pPr>
      <w:widowControl w:val="0"/>
      <w:autoSpaceDE w:val="0"/>
      <w:autoSpaceDN w:val="0"/>
      <w:adjustRightInd w:val="0"/>
      <w:spacing w:line="144" w:lineRule="exact"/>
      <w:ind w:firstLine="720"/>
      <w:jc w:val="both"/>
    </w:pPr>
    <w:rPr>
      <w:rFonts w:ascii="Arial" w:hAnsi="Arial" w:cs="Arial"/>
      <w:sz w:val="24"/>
      <w:szCs w:val="24"/>
      <w:lang w:val="lt-LT"/>
    </w:rPr>
  </w:style>
  <w:style w:type="paragraph" w:customStyle="1" w:styleId="Style74">
    <w:name w:val="Style74"/>
    <w:basedOn w:val="prastasis"/>
    <w:rsid w:val="009A23A4"/>
    <w:pPr>
      <w:widowControl w:val="0"/>
      <w:autoSpaceDE w:val="0"/>
      <w:autoSpaceDN w:val="0"/>
      <w:adjustRightInd w:val="0"/>
      <w:ind w:firstLine="720"/>
      <w:jc w:val="both"/>
    </w:pPr>
    <w:rPr>
      <w:rFonts w:ascii="Arial" w:hAnsi="Arial" w:cs="Arial"/>
      <w:sz w:val="24"/>
      <w:szCs w:val="24"/>
      <w:lang w:val="lt-LT"/>
    </w:rPr>
  </w:style>
  <w:style w:type="paragraph" w:customStyle="1" w:styleId="Style85">
    <w:name w:val="Style85"/>
    <w:basedOn w:val="prastasis"/>
    <w:rsid w:val="009A23A4"/>
    <w:pPr>
      <w:widowControl w:val="0"/>
      <w:autoSpaceDE w:val="0"/>
      <w:autoSpaceDN w:val="0"/>
      <w:adjustRightInd w:val="0"/>
      <w:spacing w:line="142" w:lineRule="exact"/>
      <w:ind w:firstLine="720"/>
    </w:pPr>
    <w:rPr>
      <w:rFonts w:ascii="Arial" w:hAnsi="Arial" w:cs="Arial"/>
      <w:sz w:val="24"/>
      <w:szCs w:val="24"/>
      <w:lang w:val="lt-LT"/>
    </w:rPr>
  </w:style>
  <w:style w:type="paragraph" w:customStyle="1" w:styleId="Style95">
    <w:name w:val="Style95"/>
    <w:basedOn w:val="prastasis"/>
    <w:rsid w:val="009A23A4"/>
    <w:pPr>
      <w:widowControl w:val="0"/>
      <w:autoSpaceDE w:val="0"/>
      <w:autoSpaceDN w:val="0"/>
      <w:adjustRightInd w:val="0"/>
      <w:ind w:firstLine="720"/>
    </w:pPr>
    <w:rPr>
      <w:rFonts w:ascii="Arial" w:hAnsi="Arial" w:cs="Arial"/>
      <w:sz w:val="24"/>
      <w:szCs w:val="24"/>
      <w:lang w:val="lt-LT"/>
    </w:rPr>
  </w:style>
  <w:style w:type="paragraph" w:customStyle="1" w:styleId="Style112">
    <w:name w:val="Style112"/>
    <w:basedOn w:val="prastasis"/>
    <w:rsid w:val="009A23A4"/>
    <w:pPr>
      <w:widowControl w:val="0"/>
      <w:autoSpaceDE w:val="0"/>
      <w:autoSpaceDN w:val="0"/>
      <w:adjustRightInd w:val="0"/>
      <w:ind w:firstLine="720"/>
      <w:jc w:val="center"/>
    </w:pPr>
    <w:rPr>
      <w:rFonts w:ascii="Arial" w:hAnsi="Arial" w:cs="Arial"/>
      <w:sz w:val="24"/>
      <w:szCs w:val="24"/>
      <w:lang w:val="lt-LT"/>
    </w:rPr>
  </w:style>
  <w:style w:type="paragraph" w:customStyle="1" w:styleId="Style114">
    <w:name w:val="Style114"/>
    <w:basedOn w:val="prastasis"/>
    <w:rsid w:val="009A23A4"/>
    <w:pPr>
      <w:widowControl w:val="0"/>
      <w:autoSpaceDE w:val="0"/>
      <w:autoSpaceDN w:val="0"/>
      <w:adjustRightInd w:val="0"/>
      <w:ind w:firstLine="720"/>
    </w:pPr>
    <w:rPr>
      <w:rFonts w:ascii="Arial" w:hAnsi="Arial" w:cs="Arial"/>
      <w:sz w:val="24"/>
      <w:szCs w:val="24"/>
      <w:lang w:val="lt-LT"/>
    </w:rPr>
  </w:style>
  <w:style w:type="paragraph" w:customStyle="1" w:styleId="Style132">
    <w:name w:val="Style132"/>
    <w:basedOn w:val="prastasis"/>
    <w:rsid w:val="009A23A4"/>
    <w:pPr>
      <w:widowControl w:val="0"/>
      <w:autoSpaceDE w:val="0"/>
      <w:autoSpaceDN w:val="0"/>
      <w:adjustRightInd w:val="0"/>
      <w:spacing w:line="237" w:lineRule="exact"/>
      <w:ind w:firstLine="480"/>
      <w:jc w:val="both"/>
    </w:pPr>
    <w:rPr>
      <w:rFonts w:ascii="Arial" w:hAnsi="Arial" w:cs="Arial"/>
      <w:sz w:val="24"/>
      <w:szCs w:val="24"/>
      <w:lang w:val="lt-LT"/>
    </w:rPr>
  </w:style>
  <w:style w:type="paragraph" w:customStyle="1" w:styleId="Style135">
    <w:name w:val="Style135"/>
    <w:basedOn w:val="prastasis"/>
    <w:rsid w:val="009A23A4"/>
    <w:pPr>
      <w:widowControl w:val="0"/>
      <w:autoSpaceDE w:val="0"/>
      <w:autoSpaceDN w:val="0"/>
      <w:adjustRightInd w:val="0"/>
      <w:spacing w:line="182" w:lineRule="exact"/>
      <w:ind w:hanging="456"/>
    </w:pPr>
    <w:rPr>
      <w:rFonts w:ascii="Arial" w:hAnsi="Arial" w:cs="Arial"/>
      <w:sz w:val="24"/>
      <w:szCs w:val="24"/>
      <w:lang w:val="lt-LT"/>
    </w:rPr>
  </w:style>
  <w:style w:type="paragraph" w:customStyle="1" w:styleId="Style151">
    <w:name w:val="Style151"/>
    <w:basedOn w:val="prastasis"/>
    <w:rsid w:val="009A23A4"/>
    <w:pPr>
      <w:widowControl w:val="0"/>
      <w:autoSpaceDE w:val="0"/>
      <w:autoSpaceDN w:val="0"/>
      <w:adjustRightInd w:val="0"/>
      <w:spacing w:line="234" w:lineRule="exact"/>
      <w:ind w:firstLine="470"/>
      <w:jc w:val="both"/>
    </w:pPr>
    <w:rPr>
      <w:rFonts w:ascii="Arial" w:hAnsi="Arial" w:cs="Arial"/>
      <w:sz w:val="24"/>
      <w:szCs w:val="24"/>
      <w:lang w:val="lt-LT"/>
    </w:rPr>
  </w:style>
  <w:style w:type="paragraph" w:customStyle="1" w:styleId="Style200">
    <w:name w:val="Style200"/>
    <w:basedOn w:val="prastasis"/>
    <w:rsid w:val="009A23A4"/>
    <w:pPr>
      <w:widowControl w:val="0"/>
      <w:autoSpaceDE w:val="0"/>
      <w:autoSpaceDN w:val="0"/>
      <w:adjustRightInd w:val="0"/>
      <w:spacing w:line="235" w:lineRule="exact"/>
      <w:ind w:firstLine="720"/>
      <w:jc w:val="both"/>
    </w:pPr>
    <w:rPr>
      <w:rFonts w:ascii="Arial" w:hAnsi="Arial" w:cs="Arial"/>
      <w:sz w:val="24"/>
      <w:szCs w:val="24"/>
      <w:lang w:val="lt-LT"/>
    </w:rPr>
  </w:style>
  <w:style w:type="character" w:customStyle="1" w:styleId="FontStyle223">
    <w:name w:val="Font Style223"/>
    <w:basedOn w:val="Numatytasispastraiposriftas"/>
    <w:rsid w:val="009A23A4"/>
    <w:rPr>
      <w:rFonts w:ascii="Times New Roman" w:hAnsi="Times New Roman" w:cs="Times New Roman" w:hint="default"/>
      <w:sz w:val="12"/>
      <w:szCs w:val="12"/>
    </w:rPr>
  </w:style>
  <w:style w:type="character" w:customStyle="1" w:styleId="FontStyle225">
    <w:name w:val="Font Style225"/>
    <w:basedOn w:val="Numatytasispastraiposriftas"/>
    <w:rsid w:val="009A23A4"/>
    <w:rPr>
      <w:rFonts w:ascii="Times New Roman" w:hAnsi="Times New Roman" w:cs="Times New Roman" w:hint="default"/>
      <w:b/>
      <w:bCs/>
      <w:sz w:val="14"/>
      <w:szCs w:val="14"/>
    </w:rPr>
  </w:style>
  <w:style w:type="character" w:customStyle="1" w:styleId="FontStyle237">
    <w:name w:val="Font Style237"/>
    <w:basedOn w:val="Numatytasispastraiposriftas"/>
    <w:rsid w:val="009A23A4"/>
    <w:rPr>
      <w:rFonts w:ascii="Times New Roman" w:hAnsi="Times New Roman" w:cs="Times New Roman"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0167">
      <w:bodyDiv w:val="1"/>
      <w:marLeft w:val="0"/>
      <w:marRight w:val="0"/>
      <w:marTop w:val="0"/>
      <w:marBottom w:val="0"/>
      <w:divBdr>
        <w:top w:val="none" w:sz="0" w:space="0" w:color="auto"/>
        <w:left w:val="none" w:sz="0" w:space="0" w:color="auto"/>
        <w:bottom w:val="none" w:sz="0" w:space="0" w:color="auto"/>
        <w:right w:val="none" w:sz="0" w:space="0" w:color="auto"/>
      </w:divBdr>
    </w:div>
    <w:div w:id="41490466">
      <w:bodyDiv w:val="1"/>
      <w:marLeft w:val="0"/>
      <w:marRight w:val="0"/>
      <w:marTop w:val="0"/>
      <w:marBottom w:val="0"/>
      <w:divBdr>
        <w:top w:val="none" w:sz="0" w:space="0" w:color="auto"/>
        <w:left w:val="none" w:sz="0" w:space="0" w:color="auto"/>
        <w:bottom w:val="none" w:sz="0" w:space="0" w:color="auto"/>
        <w:right w:val="none" w:sz="0" w:space="0" w:color="auto"/>
      </w:divBdr>
    </w:div>
    <w:div w:id="42415874">
      <w:bodyDiv w:val="1"/>
      <w:marLeft w:val="0"/>
      <w:marRight w:val="0"/>
      <w:marTop w:val="0"/>
      <w:marBottom w:val="0"/>
      <w:divBdr>
        <w:top w:val="none" w:sz="0" w:space="0" w:color="auto"/>
        <w:left w:val="none" w:sz="0" w:space="0" w:color="auto"/>
        <w:bottom w:val="none" w:sz="0" w:space="0" w:color="auto"/>
        <w:right w:val="none" w:sz="0" w:space="0" w:color="auto"/>
      </w:divBdr>
    </w:div>
    <w:div w:id="136845918">
      <w:bodyDiv w:val="1"/>
      <w:marLeft w:val="0"/>
      <w:marRight w:val="0"/>
      <w:marTop w:val="0"/>
      <w:marBottom w:val="0"/>
      <w:divBdr>
        <w:top w:val="none" w:sz="0" w:space="0" w:color="auto"/>
        <w:left w:val="none" w:sz="0" w:space="0" w:color="auto"/>
        <w:bottom w:val="none" w:sz="0" w:space="0" w:color="auto"/>
        <w:right w:val="none" w:sz="0" w:space="0" w:color="auto"/>
      </w:divBdr>
    </w:div>
    <w:div w:id="740443618">
      <w:bodyDiv w:val="1"/>
      <w:marLeft w:val="0"/>
      <w:marRight w:val="0"/>
      <w:marTop w:val="0"/>
      <w:marBottom w:val="0"/>
      <w:divBdr>
        <w:top w:val="none" w:sz="0" w:space="0" w:color="auto"/>
        <w:left w:val="none" w:sz="0" w:space="0" w:color="auto"/>
        <w:bottom w:val="none" w:sz="0" w:space="0" w:color="auto"/>
        <w:right w:val="none" w:sz="0" w:space="0" w:color="auto"/>
      </w:divBdr>
    </w:div>
    <w:div w:id="1184976001">
      <w:bodyDiv w:val="1"/>
      <w:marLeft w:val="0"/>
      <w:marRight w:val="0"/>
      <w:marTop w:val="0"/>
      <w:marBottom w:val="0"/>
      <w:divBdr>
        <w:top w:val="none" w:sz="0" w:space="0" w:color="auto"/>
        <w:left w:val="none" w:sz="0" w:space="0" w:color="auto"/>
        <w:bottom w:val="none" w:sz="0" w:space="0" w:color="auto"/>
        <w:right w:val="none" w:sz="0" w:space="0" w:color="auto"/>
      </w:divBdr>
    </w:div>
    <w:div w:id="1566603165">
      <w:bodyDiv w:val="1"/>
      <w:marLeft w:val="0"/>
      <w:marRight w:val="0"/>
      <w:marTop w:val="0"/>
      <w:marBottom w:val="0"/>
      <w:divBdr>
        <w:top w:val="none" w:sz="0" w:space="0" w:color="auto"/>
        <w:left w:val="none" w:sz="0" w:space="0" w:color="auto"/>
        <w:bottom w:val="none" w:sz="0" w:space="0" w:color="auto"/>
        <w:right w:val="none" w:sz="0" w:space="0" w:color="auto"/>
      </w:divBdr>
    </w:div>
    <w:div w:id="1684747018">
      <w:bodyDiv w:val="1"/>
      <w:marLeft w:val="0"/>
      <w:marRight w:val="0"/>
      <w:marTop w:val="0"/>
      <w:marBottom w:val="0"/>
      <w:divBdr>
        <w:top w:val="none" w:sz="0" w:space="0" w:color="auto"/>
        <w:left w:val="none" w:sz="0" w:space="0" w:color="auto"/>
        <w:bottom w:val="none" w:sz="0" w:space="0" w:color="auto"/>
        <w:right w:val="none" w:sz="0" w:space="0" w:color="auto"/>
      </w:divBdr>
    </w:div>
    <w:div w:id="169911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rsekretore\Desktop\blankai\Tarybos%20sprendimas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1DD75-6AE3-4632-A020-EB83393E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Tarybos sprendimas1.dot</Template>
  <TotalTime>3</TotalTime>
  <Pages>6</Pages>
  <Words>6742</Words>
  <Characters>3843</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1999 12 08  Nr</vt:lpstr>
    </vt:vector>
  </TitlesOfParts>
  <Company>Rokiskio rajono savivaldybe</Company>
  <LinksUpToDate>false</LinksUpToDate>
  <CharactersWithSpaces>10564</CharactersWithSpaces>
  <SharedDoc>false</SharedDoc>
  <HLinks>
    <vt:vector size="6" baseType="variant">
      <vt:variant>
        <vt:i4>7471138</vt:i4>
      </vt:variant>
      <vt:variant>
        <vt:i4>0</vt:i4>
      </vt:variant>
      <vt:variant>
        <vt:i4>0</vt:i4>
      </vt:variant>
      <vt:variant>
        <vt:i4>5</vt:i4>
      </vt:variant>
      <vt:variant>
        <vt:lpwstr>http://www.rokiskis.lt/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 12 08  Nr</dc:title>
  <dc:creator>dirsekretore</dc:creator>
  <cp:lastModifiedBy>SAV8</cp:lastModifiedBy>
  <cp:revision>3</cp:revision>
  <cp:lastPrinted>2019-09-12T05:55:00Z</cp:lastPrinted>
  <dcterms:created xsi:type="dcterms:W3CDTF">2019-09-17T12:30:00Z</dcterms:created>
  <dcterms:modified xsi:type="dcterms:W3CDTF">2019-09-25T05:40:00Z</dcterms:modified>
</cp:coreProperties>
</file>