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9A78" w14:textId="5C76CC31" w:rsidR="00272615" w:rsidRPr="00206A7C" w:rsidRDefault="000067B4" w:rsidP="00DB1CC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994882">
        <w:rPr>
          <w:b/>
          <w:sz w:val="24"/>
          <w:szCs w:val="24"/>
          <w:lang w:val="lt-LT"/>
        </w:rPr>
        <w:t>RAJONO SAVIVALDYBĖS JUOZO KELIUOČIO VIEŠOSIOS BIBLIOTEKOS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="00272615" w:rsidRPr="00206A7C">
        <w:rPr>
          <w:b/>
          <w:sz w:val="24"/>
          <w:szCs w:val="24"/>
          <w:lang w:val="lt-LT"/>
        </w:rPr>
        <w:t>PATVIRTINIMO</w:t>
      </w:r>
    </w:p>
    <w:p w14:paraId="2F7BEBA0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4637A353" w:rsidR="00272615" w:rsidRPr="00206A7C" w:rsidRDefault="000067B4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272615" w:rsidRPr="00206A7C">
        <w:rPr>
          <w:sz w:val="24"/>
          <w:szCs w:val="24"/>
          <w:lang w:val="lt-LT"/>
        </w:rPr>
        <w:t xml:space="preserve"> m.</w:t>
      </w:r>
      <w:r w:rsidR="00491D5E">
        <w:rPr>
          <w:sz w:val="24"/>
          <w:szCs w:val="24"/>
          <w:lang w:val="lt-LT"/>
        </w:rPr>
        <w:t xml:space="preserve"> lapkričio 29 </w:t>
      </w:r>
      <w:r w:rsidR="00272615" w:rsidRPr="00206A7C">
        <w:rPr>
          <w:sz w:val="24"/>
          <w:szCs w:val="24"/>
          <w:lang w:val="lt-LT"/>
        </w:rPr>
        <w:t xml:space="preserve">d. Nr. TS </w:t>
      </w:r>
    </w:p>
    <w:p w14:paraId="05F19EF6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216BFE7D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5F818BB4" w14:textId="77777777" w:rsidR="00491D5E" w:rsidRPr="00206A7C" w:rsidRDefault="00491D5E" w:rsidP="00272615">
      <w:pPr>
        <w:ind w:right="197"/>
        <w:rPr>
          <w:sz w:val="24"/>
          <w:szCs w:val="24"/>
          <w:lang w:val="lt-LT"/>
        </w:rPr>
      </w:pPr>
    </w:p>
    <w:p w14:paraId="1C0D0551" w14:textId="3B9580AB" w:rsidR="00272615" w:rsidRPr="00206A7C" w:rsidRDefault="00272615" w:rsidP="00272615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</w:t>
      </w:r>
      <w:r w:rsidR="000327E3">
        <w:rPr>
          <w:sz w:val="24"/>
          <w:szCs w:val="24"/>
          <w:lang w:val="lt-LT"/>
        </w:rPr>
        <w:t>s</w:t>
      </w:r>
      <w:r w:rsidRPr="00206A7C">
        <w:rPr>
          <w:sz w:val="24"/>
          <w:szCs w:val="24"/>
          <w:lang w:val="lt-LT"/>
        </w:rPr>
        <w:t xml:space="preserve"> Lietuvos Respublikos vietos savivaldos įstatymo 16 straipsnio 2 dalies 37 punktu, 18 straipsnio 1 dalimi,</w:t>
      </w:r>
      <w:r w:rsidR="00491D5E"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 :</w:t>
      </w:r>
    </w:p>
    <w:p w14:paraId="3A91C280" w14:textId="3A658EFF" w:rsidR="00272615" w:rsidRPr="00206A7C" w:rsidRDefault="000067B4" w:rsidP="0027261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Patvirtinti Rokiškio </w:t>
      </w:r>
      <w:r w:rsidR="004C3006">
        <w:rPr>
          <w:sz w:val="24"/>
          <w:szCs w:val="24"/>
          <w:lang w:val="lt-LT"/>
        </w:rPr>
        <w:t xml:space="preserve">rajono savivaldybės Juozo Keliuočio viešosios bibliotekos </w:t>
      </w:r>
      <w:r w:rsidR="00272615" w:rsidRPr="00206A7C">
        <w:rPr>
          <w:sz w:val="24"/>
          <w:szCs w:val="24"/>
          <w:lang w:val="lt-LT"/>
        </w:rPr>
        <w:t>teikiamų mokamų paslaugų sąrašą ir įkainius (</w:t>
      </w:r>
      <w:r w:rsidR="00FA4A3F">
        <w:rPr>
          <w:sz w:val="24"/>
          <w:szCs w:val="24"/>
          <w:lang w:val="lt-LT"/>
        </w:rPr>
        <w:t>pridedama</w:t>
      </w:r>
      <w:r w:rsidR="00272615" w:rsidRPr="00206A7C">
        <w:rPr>
          <w:sz w:val="24"/>
          <w:szCs w:val="24"/>
          <w:lang w:val="lt-LT"/>
        </w:rPr>
        <w:t>).</w:t>
      </w:r>
    </w:p>
    <w:p w14:paraId="04DF8CAF" w14:textId="18137CD0" w:rsidR="000067B4" w:rsidRDefault="00272615" w:rsidP="000067B4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2.</w:t>
      </w:r>
      <w:r w:rsidR="009B7C94">
        <w:rPr>
          <w:sz w:val="24"/>
          <w:szCs w:val="24"/>
          <w:lang w:val="lt-LT"/>
        </w:rPr>
        <w:t xml:space="preserve"> Pripažinti netekusiu galios </w:t>
      </w:r>
      <w:r w:rsidRPr="00206A7C">
        <w:rPr>
          <w:sz w:val="24"/>
          <w:szCs w:val="24"/>
          <w:lang w:val="lt-LT"/>
        </w:rPr>
        <w:t xml:space="preserve">Rokiškio </w:t>
      </w:r>
      <w:r w:rsidR="000067B4">
        <w:rPr>
          <w:sz w:val="24"/>
          <w:szCs w:val="24"/>
          <w:lang w:val="lt-LT"/>
        </w:rPr>
        <w:t>rajono savivaldybės tarybos 201</w:t>
      </w:r>
      <w:r w:rsidR="00563E7A">
        <w:rPr>
          <w:sz w:val="24"/>
          <w:szCs w:val="24"/>
          <w:lang w:val="lt-LT"/>
        </w:rPr>
        <w:t>4</w:t>
      </w:r>
      <w:r w:rsidR="000067B4">
        <w:rPr>
          <w:sz w:val="24"/>
          <w:szCs w:val="24"/>
          <w:lang w:val="lt-LT"/>
        </w:rPr>
        <w:t xml:space="preserve"> m. </w:t>
      </w:r>
      <w:r w:rsidR="00563E7A">
        <w:rPr>
          <w:sz w:val="24"/>
          <w:szCs w:val="24"/>
          <w:lang w:val="lt-LT"/>
        </w:rPr>
        <w:t xml:space="preserve">lapkričio </w:t>
      </w:r>
      <w:r w:rsidR="000067B4">
        <w:rPr>
          <w:sz w:val="24"/>
          <w:szCs w:val="24"/>
          <w:lang w:val="lt-LT"/>
        </w:rPr>
        <w:t>28 d. sprendimą Nr. TS-</w:t>
      </w:r>
      <w:r w:rsidR="00563E7A">
        <w:rPr>
          <w:sz w:val="24"/>
          <w:szCs w:val="24"/>
          <w:lang w:val="lt-LT"/>
        </w:rPr>
        <w:t>221</w:t>
      </w:r>
      <w:r w:rsidRPr="00206A7C">
        <w:rPr>
          <w:sz w:val="24"/>
          <w:szCs w:val="24"/>
          <w:lang w:val="lt-LT"/>
        </w:rPr>
        <w:t xml:space="preserve"> ,,Dėl </w:t>
      </w:r>
      <w:r w:rsidR="00563E7A">
        <w:rPr>
          <w:sz w:val="24"/>
          <w:szCs w:val="24"/>
          <w:lang w:val="lt-LT"/>
        </w:rPr>
        <w:t xml:space="preserve">Rokiškio rajono savivaldybės Juozo Keliuočio viešosios bibliotekos </w:t>
      </w:r>
      <w:r w:rsidR="000067B4"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teikiamų mokamų paslaugų ir įkainių</w:t>
      </w:r>
      <w:r w:rsidR="00563E7A">
        <w:rPr>
          <w:sz w:val="24"/>
          <w:szCs w:val="24"/>
          <w:lang w:val="lt-LT"/>
        </w:rPr>
        <w:t>“</w:t>
      </w:r>
      <w:r w:rsidR="009B7C94">
        <w:rPr>
          <w:sz w:val="24"/>
          <w:szCs w:val="24"/>
          <w:lang w:val="lt-LT"/>
        </w:rPr>
        <w:t>.</w:t>
      </w:r>
    </w:p>
    <w:p w14:paraId="0F24C36F" w14:textId="77777777" w:rsidR="000F21B3" w:rsidRPr="00625F83" w:rsidRDefault="000F21B3" w:rsidP="000F21B3">
      <w:pPr>
        <w:ind w:right="197" w:firstLine="720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106A3319" w14:textId="77777777" w:rsidR="00272615" w:rsidRPr="00206A7C" w:rsidRDefault="00272615" w:rsidP="000067B4">
      <w:pPr>
        <w:jc w:val="both"/>
        <w:rPr>
          <w:sz w:val="24"/>
          <w:szCs w:val="24"/>
          <w:lang w:val="lt-LT"/>
        </w:rPr>
      </w:pPr>
    </w:p>
    <w:p w14:paraId="5536FB48" w14:textId="77777777" w:rsidR="00720619" w:rsidRPr="00206A7C" w:rsidRDefault="00720619" w:rsidP="000067B4">
      <w:pPr>
        <w:jc w:val="both"/>
        <w:rPr>
          <w:sz w:val="24"/>
          <w:szCs w:val="24"/>
          <w:lang w:val="lt-LT"/>
        </w:rPr>
      </w:pPr>
    </w:p>
    <w:p w14:paraId="3B5E505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2C3E04B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6247766F" w14:textId="7175FD8E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 w:rsidR="000067B4">
        <w:rPr>
          <w:sz w:val="24"/>
          <w:szCs w:val="24"/>
          <w:lang w:val="lt-LT"/>
        </w:rPr>
        <w:t xml:space="preserve">ybės meras </w:t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491D5E">
        <w:rPr>
          <w:sz w:val="24"/>
          <w:szCs w:val="24"/>
          <w:lang w:val="lt-LT"/>
        </w:rPr>
        <w:t xml:space="preserve">                     </w:t>
      </w:r>
      <w:r w:rsidR="000067B4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CAFA0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8D1DD5" w14:textId="77777777" w:rsidR="00491D5E" w:rsidRDefault="00491D5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EBE47EC" w14:textId="77777777" w:rsidR="00491D5E" w:rsidRDefault="00491D5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4DA16E1" w14:textId="77777777" w:rsidR="00491D5E" w:rsidRDefault="00491D5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DAC902E" w14:textId="77777777" w:rsidR="00491D5E" w:rsidRDefault="00491D5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23F168" w14:textId="77777777" w:rsidR="00491D5E" w:rsidRDefault="00491D5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DF0DB33" w14:textId="77777777" w:rsidR="00491D5E" w:rsidRDefault="00491D5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C162B1E" w14:textId="77777777" w:rsidR="00491D5E" w:rsidRDefault="00491D5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26AB2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A624BCA" w14:textId="7C0430EB" w:rsidR="00CE6E94" w:rsidRDefault="00535C3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61653B0E" w14:textId="77777777" w:rsidR="00491D5E" w:rsidRPr="00491ACF" w:rsidRDefault="00491D5E" w:rsidP="00491D5E">
      <w:pPr>
        <w:rPr>
          <w:sz w:val="24"/>
          <w:szCs w:val="24"/>
          <w:lang w:val="lt-LT"/>
        </w:rPr>
      </w:pPr>
      <w:r w:rsidRPr="00491ACF">
        <w:rPr>
          <w:sz w:val="24"/>
          <w:szCs w:val="24"/>
          <w:lang w:val="lt-LT"/>
        </w:rPr>
        <w:lastRenderedPageBreak/>
        <w:t>Rokiškio rajono savivaldybės tarybai</w:t>
      </w:r>
    </w:p>
    <w:p w14:paraId="03977662" w14:textId="77777777" w:rsidR="00491D5E" w:rsidRPr="00491ACF" w:rsidRDefault="00491D5E" w:rsidP="00491D5E">
      <w:pPr>
        <w:jc w:val="both"/>
        <w:rPr>
          <w:sz w:val="24"/>
          <w:szCs w:val="24"/>
          <w:lang w:val="lt-LT"/>
        </w:rPr>
      </w:pPr>
    </w:p>
    <w:p w14:paraId="299C7007" w14:textId="43415C27" w:rsidR="00591644" w:rsidRDefault="00491D5E" w:rsidP="00491D5E">
      <w:pPr>
        <w:ind w:right="197"/>
        <w:jc w:val="center"/>
        <w:rPr>
          <w:b/>
          <w:sz w:val="24"/>
          <w:szCs w:val="24"/>
          <w:lang w:val="lt-LT"/>
        </w:rPr>
      </w:pPr>
      <w:r w:rsidRPr="00491D5E">
        <w:rPr>
          <w:rStyle w:val="Emfaz"/>
          <w:b/>
          <w:i w:val="0"/>
          <w:sz w:val="24"/>
          <w:szCs w:val="24"/>
          <w:lang w:val="lt-LT" w:eastAsia="ar-SA"/>
        </w:rPr>
        <w:t xml:space="preserve">TEIKIAMO SPRENDIMO PROJEKTO </w:t>
      </w:r>
      <w:r w:rsidRPr="00491ACF">
        <w:rPr>
          <w:b/>
          <w:sz w:val="24"/>
          <w:szCs w:val="24"/>
          <w:lang w:val="lt-LT"/>
        </w:rPr>
        <w:t>„</w:t>
      </w:r>
      <w:r>
        <w:rPr>
          <w:b/>
          <w:sz w:val="24"/>
          <w:szCs w:val="24"/>
          <w:lang w:val="lt-LT"/>
        </w:rPr>
        <w:t>DĖL ROKIŠKIO RAJONO SAVIVALDYBĖS JUOZO KELIUOČIO VIEŠOSIOS BIBLIOTEKOS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Pr="00206A7C">
        <w:rPr>
          <w:b/>
          <w:sz w:val="24"/>
          <w:szCs w:val="24"/>
          <w:lang w:val="lt-LT"/>
        </w:rPr>
        <w:t>PATVIRTINIMO</w:t>
      </w:r>
      <w:r w:rsidRPr="00491ACF">
        <w:rPr>
          <w:b/>
          <w:sz w:val="24"/>
          <w:szCs w:val="24"/>
          <w:lang w:val="lt-LT"/>
        </w:rPr>
        <w:t>“</w:t>
      </w:r>
    </w:p>
    <w:p w14:paraId="3D792D5E" w14:textId="6CCE49E2" w:rsidR="00491D5E" w:rsidRDefault="00491D5E" w:rsidP="00491D5E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AIŠKINAMSIS RAŠTAS</w:t>
      </w:r>
    </w:p>
    <w:p w14:paraId="7B4FF404" w14:textId="77777777" w:rsidR="00B97CDE" w:rsidRDefault="00B97CDE" w:rsidP="0051069B">
      <w:pPr>
        <w:jc w:val="center"/>
        <w:rPr>
          <w:sz w:val="24"/>
          <w:szCs w:val="24"/>
          <w:lang w:val="lt-LT"/>
        </w:rPr>
      </w:pPr>
    </w:p>
    <w:p w14:paraId="71828A6E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46A2005F" w14:textId="72D00839" w:rsidR="00282667" w:rsidRDefault="00591644" w:rsidP="00316A2E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  <w:r w:rsidR="000067B4">
        <w:rPr>
          <w:sz w:val="24"/>
          <w:szCs w:val="24"/>
          <w:lang w:val="lt-LT"/>
        </w:rPr>
        <w:t xml:space="preserve">Patvirtinti Rokiškio </w:t>
      </w:r>
      <w:r w:rsidR="00563E7A">
        <w:rPr>
          <w:sz w:val="24"/>
          <w:szCs w:val="24"/>
          <w:lang w:val="lt-LT"/>
        </w:rPr>
        <w:t>rajono savivaldybės Juozo Keliuočio viešosios bibliotekos</w:t>
      </w:r>
      <w:r w:rsidR="00282667">
        <w:rPr>
          <w:sz w:val="24"/>
          <w:szCs w:val="24"/>
          <w:lang w:val="lt-LT"/>
        </w:rPr>
        <w:t xml:space="preserve"> teikiamų </w:t>
      </w:r>
      <w:r w:rsidR="000067B4">
        <w:rPr>
          <w:sz w:val="24"/>
          <w:szCs w:val="24"/>
          <w:lang w:val="lt-LT"/>
        </w:rPr>
        <w:t xml:space="preserve">mokamų </w:t>
      </w:r>
      <w:r w:rsidR="00282667">
        <w:rPr>
          <w:sz w:val="24"/>
          <w:szCs w:val="24"/>
          <w:lang w:val="lt-LT"/>
        </w:rPr>
        <w:t xml:space="preserve">paslaugų sąrašą ir įkainius, o iki tol </w:t>
      </w:r>
      <w:r w:rsidR="00316A2E">
        <w:rPr>
          <w:sz w:val="24"/>
          <w:szCs w:val="24"/>
          <w:lang w:val="lt-LT"/>
        </w:rPr>
        <w:t xml:space="preserve">buvusį </w:t>
      </w:r>
      <w:r w:rsidR="008631DA" w:rsidRPr="00206A7C">
        <w:rPr>
          <w:sz w:val="24"/>
          <w:szCs w:val="24"/>
          <w:lang w:val="lt-LT"/>
        </w:rPr>
        <w:t xml:space="preserve">Rokiškio </w:t>
      </w:r>
      <w:r w:rsidR="008631DA">
        <w:rPr>
          <w:sz w:val="24"/>
          <w:szCs w:val="24"/>
          <w:lang w:val="lt-LT"/>
        </w:rPr>
        <w:t>rajono savivaldybės tarybos 201</w:t>
      </w:r>
      <w:r w:rsidR="00563E7A">
        <w:rPr>
          <w:sz w:val="24"/>
          <w:szCs w:val="24"/>
          <w:lang w:val="lt-LT"/>
        </w:rPr>
        <w:t>4</w:t>
      </w:r>
      <w:r w:rsidR="008631DA">
        <w:rPr>
          <w:sz w:val="24"/>
          <w:szCs w:val="24"/>
          <w:lang w:val="lt-LT"/>
        </w:rPr>
        <w:t xml:space="preserve"> m. </w:t>
      </w:r>
      <w:r w:rsidR="00563E7A">
        <w:rPr>
          <w:sz w:val="24"/>
          <w:szCs w:val="24"/>
          <w:lang w:val="lt-LT"/>
        </w:rPr>
        <w:t>lapkričio</w:t>
      </w:r>
      <w:r w:rsidR="008631DA">
        <w:rPr>
          <w:sz w:val="24"/>
          <w:szCs w:val="24"/>
          <w:lang w:val="lt-LT"/>
        </w:rPr>
        <w:t xml:space="preserve"> 28 d. sprendimą Nr. TS-</w:t>
      </w:r>
      <w:r w:rsidR="00563E7A">
        <w:rPr>
          <w:sz w:val="24"/>
          <w:szCs w:val="24"/>
          <w:lang w:val="lt-LT"/>
        </w:rPr>
        <w:t>221</w:t>
      </w:r>
      <w:r w:rsidR="008631DA" w:rsidRPr="00206A7C">
        <w:rPr>
          <w:sz w:val="24"/>
          <w:szCs w:val="24"/>
          <w:lang w:val="lt-LT"/>
        </w:rPr>
        <w:t xml:space="preserve"> ,,Dėl</w:t>
      </w:r>
      <w:r w:rsidR="00563E7A">
        <w:rPr>
          <w:sz w:val="24"/>
          <w:szCs w:val="24"/>
          <w:lang w:val="lt-LT"/>
        </w:rPr>
        <w:t xml:space="preserve"> Rokiškio rajono savivaldybės Juozo Keliuočio viešosios bibliotekos  </w:t>
      </w:r>
      <w:r w:rsidR="00563E7A" w:rsidRPr="00206A7C">
        <w:rPr>
          <w:sz w:val="24"/>
          <w:szCs w:val="24"/>
          <w:lang w:val="lt-LT"/>
        </w:rPr>
        <w:t>teikiamų mokamų paslaugų ir įkainių</w:t>
      </w:r>
      <w:r w:rsidR="00563E7A">
        <w:rPr>
          <w:sz w:val="24"/>
          <w:szCs w:val="24"/>
          <w:lang w:val="lt-LT"/>
        </w:rPr>
        <w:t>“</w:t>
      </w:r>
      <w:r w:rsidR="008631DA">
        <w:rPr>
          <w:sz w:val="24"/>
          <w:szCs w:val="24"/>
          <w:lang w:val="lt-LT"/>
        </w:rPr>
        <w:t xml:space="preserve"> </w:t>
      </w:r>
      <w:r w:rsidR="00316A2E">
        <w:rPr>
          <w:sz w:val="24"/>
          <w:szCs w:val="24"/>
          <w:lang w:val="lt-LT"/>
        </w:rPr>
        <w:t>pripažinti netekusiu galios</w:t>
      </w:r>
      <w:r w:rsidR="00282667">
        <w:rPr>
          <w:sz w:val="24"/>
          <w:szCs w:val="24"/>
          <w:lang w:val="lt-LT"/>
        </w:rPr>
        <w:t>.</w:t>
      </w:r>
    </w:p>
    <w:p w14:paraId="07E5F231" w14:textId="602B732B" w:rsidR="00495E89" w:rsidRDefault="00591644" w:rsidP="00495E8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495E89" w:rsidRPr="00495E89">
        <w:rPr>
          <w:sz w:val="24"/>
          <w:szCs w:val="24"/>
          <w:lang w:val="lt-LT"/>
        </w:rPr>
        <w:t>Lietuvos Respublikos vietos savivaldos</w:t>
      </w:r>
      <w:r w:rsidR="002F227A">
        <w:rPr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įstatymo 16 straipsnio 2 dalies, 37 punktu, 18 straipsnio 1 dalis</w:t>
      </w:r>
      <w:r w:rsidR="0059170F">
        <w:rPr>
          <w:sz w:val="24"/>
          <w:szCs w:val="24"/>
          <w:lang w:val="lt-LT"/>
        </w:rPr>
        <w:t xml:space="preserve">, 2005 m. lapkričio 2 d. Lietuvos Respublikos kultūros ministro įsakymas Nr. ĮV-502 </w:t>
      </w:r>
      <w:r w:rsidR="0059170F" w:rsidRPr="0059170F">
        <w:rPr>
          <w:sz w:val="24"/>
          <w:szCs w:val="24"/>
          <w:lang w:val="lt-LT"/>
        </w:rPr>
        <w:t>(</w:t>
      </w:r>
      <w:r w:rsidR="0059170F" w:rsidRPr="009B7C94">
        <w:rPr>
          <w:color w:val="000000"/>
          <w:sz w:val="24"/>
          <w:szCs w:val="24"/>
          <w:lang w:val="lt-LT"/>
        </w:rPr>
        <w:t xml:space="preserve">2016 m. lapkričio 9 d. įsakymo Nr. ĮV-860 redakcija) </w:t>
      </w:r>
      <w:r w:rsidR="00E029D6">
        <w:rPr>
          <w:color w:val="000000"/>
          <w:sz w:val="24"/>
          <w:szCs w:val="24"/>
          <w:lang w:val="lt-LT"/>
        </w:rPr>
        <w:t>„</w:t>
      </w:r>
      <w:r w:rsidR="0059170F" w:rsidRPr="009B7C94">
        <w:rPr>
          <w:color w:val="000000"/>
          <w:sz w:val="24"/>
          <w:szCs w:val="24"/>
          <w:lang w:val="lt-LT"/>
        </w:rPr>
        <w:t>Dėl valstybės ir savivaldybių įsteigtų bibliotekų teikiamų mokamų paslaugų sąrašo patvirtinimo</w:t>
      </w:r>
      <w:r w:rsidR="00316A2E">
        <w:rPr>
          <w:color w:val="000000"/>
          <w:sz w:val="24"/>
          <w:szCs w:val="24"/>
          <w:lang w:val="lt-LT"/>
        </w:rPr>
        <w:t>“.</w:t>
      </w:r>
    </w:p>
    <w:p w14:paraId="36403B8D" w14:textId="08C3CF37" w:rsidR="002F227A" w:rsidRPr="002F227A" w:rsidRDefault="00591644" w:rsidP="00495E89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="002F227A" w:rsidRPr="002F227A">
        <w:rPr>
          <w:bCs/>
          <w:sz w:val="24"/>
          <w:szCs w:val="24"/>
          <w:lang w:val="lt-LT"/>
        </w:rPr>
        <w:t>Naujajame dokumente pakeistos šios sritys:</w:t>
      </w:r>
    </w:p>
    <w:p w14:paraId="6A876B25" w14:textId="7DEE32D3" w:rsidR="0084322C" w:rsidRDefault="0084322C" w:rsidP="002F227A">
      <w:pPr>
        <w:pStyle w:val="Sraopastraipa"/>
        <w:numPr>
          <w:ilvl w:val="0"/>
          <w:numId w:val="1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Patikslintas mokamų paslaugų pavadinimas: „elektroninis skaitytojo pažymėjimas“ pakeistas į „vartotojo pažymėjimas“</w:t>
      </w:r>
      <w:r w:rsidR="00316A2E">
        <w:rPr>
          <w:sz w:val="24"/>
          <w:szCs w:val="24"/>
          <w:lang w:val="lt-LT"/>
        </w:rPr>
        <w:t>.</w:t>
      </w:r>
    </w:p>
    <w:p w14:paraId="1B88EE76" w14:textId="7F45F8C3" w:rsidR="0051069B" w:rsidRPr="002F227A" w:rsidRDefault="00C97F85" w:rsidP="002F227A">
      <w:pPr>
        <w:pStyle w:val="Sraopastraipa"/>
        <w:numPr>
          <w:ilvl w:val="0"/>
          <w:numId w:val="1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Įvedamos naujos paslaugų rūšys – lapo spausdinimas, kopijavimas iš abiejų pusių, dokumentų spausdinimas</w:t>
      </w:r>
      <w:r w:rsidR="00E029D6">
        <w:rPr>
          <w:sz w:val="24"/>
          <w:szCs w:val="24"/>
          <w:lang w:val="lt-LT"/>
        </w:rPr>
        <w:t>, kopijavimas spalvotai</w:t>
      </w:r>
      <w:r>
        <w:rPr>
          <w:sz w:val="24"/>
          <w:szCs w:val="24"/>
          <w:lang w:val="lt-LT"/>
        </w:rPr>
        <w:t xml:space="preserve"> A3 formatu, išskaidytas dokumentų įrišimas pagal lapų skaičių, dokumentų laminavimas išskirtas pagal lapo formatą, seminarų, konferencijų, parodų ir kitų renginių organizavimo ir aptarnavimo paslauga (su demonstracine įranga arba be jos)</w:t>
      </w:r>
      <w:r w:rsidR="0051069B" w:rsidRPr="002F227A">
        <w:rPr>
          <w:sz w:val="24"/>
          <w:szCs w:val="24"/>
          <w:lang w:val="lt-LT"/>
        </w:rPr>
        <w:t xml:space="preserve">. </w:t>
      </w:r>
    </w:p>
    <w:p w14:paraId="53DC23A2" w14:textId="1A4EDF3E" w:rsidR="002949B1" w:rsidRPr="002F227A" w:rsidRDefault="00C97F85" w:rsidP="002F227A">
      <w:pPr>
        <w:pStyle w:val="Sraopastraipa"/>
        <w:numPr>
          <w:ilvl w:val="0"/>
          <w:numId w:val="1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 sąrašo išbraukiamos mokamos paslaugos – dokumentų </w:t>
      </w:r>
      <w:r w:rsidR="00316A2E">
        <w:rPr>
          <w:sz w:val="24"/>
          <w:szCs w:val="24"/>
          <w:lang w:val="lt-LT"/>
        </w:rPr>
        <w:t>siuntimas faksu</w:t>
      </w:r>
      <w:r>
        <w:rPr>
          <w:sz w:val="24"/>
          <w:szCs w:val="24"/>
          <w:lang w:val="lt-LT"/>
        </w:rPr>
        <w:t>, kompiuterių</w:t>
      </w:r>
      <w:r w:rsidR="000101CE">
        <w:rPr>
          <w:sz w:val="24"/>
          <w:szCs w:val="24"/>
          <w:lang w:val="lt-LT"/>
        </w:rPr>
        <w:t xml:space="preserve"> nuoma</w:t>
      </w:r>
      <w:r>
        <w:rPr>
          <w:sz w:val="24"/>
          <w:szCs w:val="24"/>
          <w:lang w:val="lt-LT"/>
        </w:rPr>
        <w:t>, salės nuoma.</w:t>
      </w:r>
    </w:p>
    <w:p w14:paraId="6F30E23B" w14:textId="781BD476" w:rsidR="00495E89" w:rsidRPr="002F227A" w:rsidRDefault="0051069B" w:rsidP="002F227A">
      <w:pPr>
        <w:pStyle w:val="Sraopastraipa"/>
        <w:numPr>
          <w:ilvl w:val="0"/>
          <w:numId w:val="11"/>
        </w:numPr>
        <w:jc w:val="both"/>
        <w:rPr>
          <w:sz w:val="24"/>
          <w:szCs w:val="24"/>
          <w:lang w:val="lt-LT"/>
        </w:rPr>
      </w:pPr>
      <w:r w:rsidRPr="002F227A">
        <w:rPr>
          <w:sz w:val="24"/>
          <w:szCs w:val="24"/>
          <w:lang w:val="lt-LT"/>
        </w:rPr>
        <w:t>Dėl bendrosios paskutiniųjų metų infliacijos Lietuvoje</w:t>
      </w:r>
      <w:r w:rsidR="002F227A" w:rsidRPr="002F227A">
        <w:rPr>
          <w:sz w:val="24"/>
          <w:szCs w:val="24"/>
          <w:lang w:val="lt-LT"/>
        </w:rPr>
        <w:t xml:space="preserve">, </w:t>
      </w:r>
      <w:r w:rsidR="00F214D6">
        <w:rPr>
          <w:sz w:val="24"/>
          <w:szCs w:val="24"/>
          <w:lang w:val="lt-LT"/>
        </w:rPr>
        <w:t>taip pat atsižvelgiant į</w:t>
      </w:r>
      <w:r w:rsidR="000101CE">
        <w:rPr>
          <w:sz w:val="24"/>
          <w:szCs w:val="24"/>
          <w:lang w:val="lt-LT"/>
        </w:rPr>
        <w:t xml:space="preserve"> rinkos kainų pokyčius,</w:t>
      </w:r>
      <w:r w:rsidR="00F214D6">
        <w:rPr>
          <w:sz w:val="24"/>
          <w:szCs w:val="24"/>
          <w:lang w:val="lt-LT"/>
        </w:rPr>
        <w:t xml:space="preserve"> </w:t>
      </w:r>
      <w:r w:rsidR="000101CE">
        <w:rPr>
          <w:sz w:val="24"/>
          <w:szCs w:val="24"/>
          <w:lang w:val="lt-LT"/>
        </w:rPr>
        <w:t>dalies</w:t>
      </w:r>
      <w:r w:rsidR="00F214D6">
        <w:rPr>
          <w:sz w:val="24"/>
          <w:szCs w:val="24"/>
          <w:lang w:val="lt-LT"/>
        </w:rPr>
        <w:t xml:space="preserve"> teikiamų mokamų paslaugų kainos</w:t>
      </w:r>
      <w:r w:rsidR="002F227A" w:rsidRPr="002F227A">
        <w:rPr>
          <w:sz w:val="24"/>
          <w:szCs w:val="24"/>
          <w:lang w:val="lt-LT"/>
        </w:rPr>
        <w:t xml:space="preserve"> </w:t>
      </w:r>
      <w:r w:rsidR="00F214D6">
        <w:rPr>
          <w:sz w:val="24"/>
          <w:szCs w:val="24"/>
          <w:lang w:val="lt-LT"/>
        </w:rPr>
        <w:t xml:space="preserve">nežymiai </w:t>
      </w:r>
      <w:r w:rsidR="002F227A" w:rsidRPr="002F227A">
        <w:rPr>
          <w:sz w:val="24"/>
          <w:szCs w:val="24"/>
          <w:lang w:val="lt-LT"/>
        </w:rPr>
        <w:t>padidintos</w:t>
      </w:r>
      <w:r w:rsidR="00F214D6">
        <w:rPr>
          <w:sz w:val="24"/>
          <w:szCs w:val="24"/>
          <w:lang w:val="lt-LT"/>
        </w:rPr>
        <w:t xml:space="preserve"> arba suapvalintos iki lygaus skaičiaus.</w:t>
      </w:r>
    </w:p>
    <w:p w14:paraId="30DDFBB0" w14:textId="77777777" w:rsidR="00591644" w:rsidRDefault="0051069B" w:rsidP="00591644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91644">
        <w:rPr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Galimos pasekmės, priėmus siūlomą tarybos sprendimo projektą:</w:t>
      </w:r>
    </w:p>
    <w:p w14:paraId="4F0D4FD3" w14:textId="16854968" w:rsidR="00591644" w:rsidRPr="0051069B" w:rsidRDefault="0051069B" w:rsidP="00591644">
      <w:pPr>
        <w:pStyle w:val="Antrats"/>
        <w:tabs>
          <w:tab w:val="righ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           </w:t>
      </w:r>
      <w:r w:rsidR="00591644">
        <w:rPr>
          <w:b/>
          <w:sz w:val="24"/>
          <w:szCs w:val="24"/>
          <w:lang w:val="lt-LT"/>
        </w:rPr>
        <w:t>teigiamos</w:t>
      </w:r>
      <w:r w:rsidR="00591644">
        <w:rPr>
          <w:sz w:val="24"/>
          <w:szCs w:val="24"/>
          <w:lang w:val="lt-LT"/>
        </w:rPr>
        <w:t xml:space="preserve"> – </w:t>
      </w:r>
      <w:r w:rsidR="00127471">
        <w:rPr>
          <w:sz w:val="24"/>
          <w:szCs w:val="24"/>
          <w:lang w:val="lt-LT"/>
        </w:rPr>
        <w:t>detalus</w:t>
      </w:r>
      <w:r w:rsidRPr="008631DA">
        <w:rPr>
          <w:sz w:val="24"/>
          <w:szCs w:val="24"/>
          <w:lang w:val="lt-LT"/>
        </w:rPr>
        <w:t xml:space="preserve"> </w:t>
      </w:r>
      <w:r w:rsidR="00127471">
        <w:rPr>
          <w:sz w:val="24"/>
          <w:szCs w:val="24"/>
          <w:lang w:val="lt-LT"/>
        </w:rPr>
        <w:t xml:space="preserve">ir aiškus </w:t>
      </w:r>
      <w:r w:rsidRPr="008631DA">
        <w:rPr>
          <w:sz w:val="24"/>
          <w:szCs w:val="24"/>
          <w:lang w:val="lt-LT"/>
        </w:rPr>
        <w:t>teikiamų paslaugų sąrašas ir įkainiai</w:t>
      </w:r>
      <w:r w:rsidR="00127471">
        <w:rPr>
          <w:sz w:val="24"/>
          <w:szCs w:val="24"/>
          <w:lang w:val="lt-LT"/>
        </w:rPr>
        <w:t>;</w:t>
      </w:r>
    </w:p>
    <w:p w14:paraId="4CBC3708" w14:textId="77777777" w:rsidR="00591644" w:rsidRDefault="00591644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nėra. </w:t>
      </w:r>
    </w:p>
    <w:p w14:paraId="6B97FE87" w14:textId="202295AC" w:rsidR="0051069B" w:rsidRPr="00D248FC" w:rsidRDefault="00591644" w:rsidP="00D248FC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  <w:r w:rsidRPr="00D248FC">
        <w:rPr>
          <w:sz w:val="24"/>
          <w:szCs w:val="24"/>
          <w:lang w:val="lt-LT"/>
        </w:rPr>
        <w:t xml:space="preserve"> </w:t>
      </w:r>
      <w:r w:rsidR="002F227A">
        <w:rPr>
          <w:sz w:val="24"/>
          <w:szCs w:val="24"/>
          <w:lang w:val="lt-LT"/>
        </w:rPr>
        <w:t xml:space="preserve">Naujuoju dokumentu </w:t>
      </w:r>
      <w:r w:rsidR="000061B8">
        <w:rPr>
          <w:sz w:val="24"/>
          <w:szCs w:val="24"/>
          <w:lang w:val="lt-LT"/>
        </w:rPr>
        <w:t>numatom</w:t>
      </w:r>
      <w:r w:rsidR="00F214D6">
        <w:rPr>
          <w:sz w:val="24"/>
          <w:szCs w:val="24"/>
          <w:lang w:val="lt-LT"/>
        </w:rPr>
        <w:t xml:space="preserve">as tikslesnis teikiamų paslaugų sąrašas ir </w:t>
      </w:r>
      <w:r w:rsidR="000061B8">
        <w:rPr>
          <w:sz w:val="24"/>
          <w:szCs w:val="24"/>
          <w:lang w:val="lt-LT"/>
        </w:rPr>
        <w:t>a</w:t>
      </w:r>
      <w:r w:rsidR="000D18E8">
        <w:rPr>
          <w:sz w:val="24"/>
          <w:szCs w:val="24"/>
          <w:lang w:val="lt-LT"/>
        </w:rPr>
        <w:t xml:space="preserve">iškesnė </w:t>
      </w:r>
      <w:r w:rsidR="00F214D6">
        <w:rPr>
          <w:sz w:val="24"/>
          <w:szCs w:val="24"/>
          <w:lang w:val="lt-LT"/>
        </w:rPr>
        <w:t xml:space="preserve">teikiamų </w:t>
      </w:r>
      <w:r w:rsidR="000D18E8">
        <w:rPr>
          <w:sz w:val="24"/>
          <w:szCs w:val="24"/>
          <w:lang w:val="lt-LT"/>
        </w:rPr>
        <w:t>pas</w:t>
      </w:r>
      <w:r w:rsidR="000061B8">
        <w:rPr>
          <w:sz w:val="24"/>
          <w:szCs w:val="24"/>
          <w:lang w:val="lt-LT"/>
        </w:rPr>
        <w:t>laug</w:t>
      </w:r>
      <w:r w:rsidR="00F214D6">
        <w:rPr>
          <w:sz w:val="24"/>
          <w:szCs w:val="24"/>
          <w:lang w:val="lt-LT"/>
        </w:rPr>
        <w:t>ų</w:t>
      </w:r>
      <w:r w:rsidR="000061B8">
        <w:rPr>
          <w:sz w:val="24"/>
          <w:szCs w:val="24"/>
          <w:lang w:val="lt-LT"/>
        </w:rPr>
        <w:t xml:space="preserve"> kain</w:t>
      </w:r>
      <w:r w:rsidR="00F214D6">
        <w:rPr>
          <w:sz w:val="24"/>
          <w:szCs w:val="24"/>
          <w:lang w:val="lt-LT"/>
        </w:rPr>
        <w:t>a.</w:t>
      </w:r>
    </w:p>
    <w:p w14:paraId="410C6BF7" w14:textId="3097FB91" w:rsidR="0051069B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  <w:r w:rsidR="00F20B1E">
        <w:rPr>
          <w:sz w:val="24"/>
          <w:szCs w:val="24"/>
          <w:lang w:val="lt-LT"/>
        </w:rPr>
        <w:t>Nėra.</w:t>
      </w:r>
    </w:p>
    <w:p w14:paraId="76F7F142" w14:textId="77777777" w:rsidR="00591644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34715855" w14:textId="54BDBF53" w:rsidR="00720619" w:rsidRPr="00DA5D84" w:rsidRDefault="00591644" w:rsidP="00DA5D8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="00DA5D84" w:rsidRPr="00DA5D84">
        <w:rPr>
          <w:sz w:val="24"/>
          <w:szCs w:val="24"/>
          <w:lang w:val="lt-LT"/>
        </w:rPr>
        <w:t>Atliktas antikorupcinis vertinimas, parengta antikorupcinio vertinimo pažyma.</w:t>
      </w:r>
    </w:p>
    <w:p w14:paraId="7B5672C4" w14:textId="77777777" w:rsidR="00720619" w:rsidRPr="00206A7C" w:rsidRDefault="00720619" w:rsidP="00720619">
      <w:pPr>
        <w:tabs>
          <w:tab w:val="left" w:pos="5040"/>
        </w:tabs>
        <w:jc w:val="center"/>
        <w:rPr>
          <w:b/>
          <w:sz w:val="24"/>
          <w:szCs w:val="24"/>
          <w:lang w:val="pt-BR"/>
        </w:rPr>
      </w:pPr>
    </w:p>
    <w:p w14:paraId="610090B3" w14:textId="77777777" w:rsidR="00535C38" w:rsidRDefault="00535C38" w:rsidP="00535C3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Švietimo, kultūros ir sporto skyriaus                     </w:t>
      </w:r>
      <w:r>
        <w:rPr>
          <w:sz w:val="24"/>
          <w:szCs w:val="24"/>
          <w:lang w:val="lt-LT"/>
        </w:rPr>
        <w:tab/>
        <w:t xml:space="preserve">                                       Irena Matelienė</w:t>
      </w:r>
    </w:p>
    <w:p w14:paraId="6DBBFB11" w14:textId="77777777" w:rsidR="00535C38" w:rsidRDefault="00535C38" w:rsidP="00535C38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vyriausioji specialistė </w:t>
      </w:r>
    </w:p>
    <w:p w14:paraId="5CAA0973" w14:textId="77777777" w:rsidR="00720619" w:rsidRPr="00206A7C" w:rsidRDefault="00720619" w:rsidP="00720619">
      <w:pPr>
        <w:ind w:right="197"/>
        <w:rPr>
          <w:sz w:val="24"/>
          <w:szCs w:val="24"/>
        </w:rPr>
      </w:pPr>
      <w:bookmarkStart w:id="0" w:name="_GoBack"/>
      <w:bookmarkEnd w:id="0"/>
    </w:p>
    <w:p w14:paraId="023955FA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CA3F91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491D5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E525" w14:textId="77777777" w:rsidR="00E65C9D" w:rsidRDefault="00E65C9D">
      <w:r>
        <w:separator/>
      </w:r>
    </w:p>
  </w:endnote>
  <w:endnote w:type="continuationSeparator" w:id="0">
    <w:p w14:paraId="0D8A6164" w14:textId="77777777" w:rsidR="00E65C9D" w:rsidRDefault="00E6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4A20" w14:textId="77777777" w:rsidR="00E65C9D" w:rsidRDefault="00E65C9D">
      <w:r>
        <w:separator/>
      </w:r>
    </w:p>
  </w:footnote>
  <w:footnote w:type="continuationSeparator" w:id="0">
    <w:p w14:paraId="175F6B7F" w14:textId="77777777" w:rsidR="00E65C9D" w:rsidRDefault="00E6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625CDA25" w:rsidR="000067B4" w:rsidRPr="00491D5E" w:rsidRDefault="00491D5E" w:rsidP="00491D5E">
    <w:pPr>
      <w:jc w:val="right"/>
      <w:rPr>
        <w:sz w:val="24"/>
        <w:szCs w:val="24"/>
      </w:rPr>
    </w:pPr>
    <w:r w:rsidRPr="00491D5E">
      <w:rPr>
        <w:sz w:val="24"/>
        <w:szCs w:val="24"/>
        <w:lang w:val="lt-LT"/>
      </w:rPr>
      <w:t>Projektas</w:t>
    </w:r>
  </w:p>
  <w:p w14:paraId="3222B5BE" w14:textId="77777777" w:rsidR="000067B4" w:rsidRPr="00491D5E" w:rsidRDefault="000067B4" w:rsidP="00EB1BFB">
    <w:pPr>
      <w:rPr>
        <w:sz w:val="24"/>
        <w:szCs w:val="24"/>
      </w:rPr>
    </w:pPr>
  </w:p>
  <w:p w14:paraId="78A31B0D" w14:textId="77777777" w:rsidR="000067B4" w:rsidRPr="00491D5E" w:rsidRDefault="000067B4" w:rsidP="00EB1BFB">
    <w:pPr>
      <w:rPr>
        <w:sz w:val="24"/>
        <w:szCs w:val="24"/>
      </w:rPr>
    </w:pPr>
  </w:p>
  <w:p w14:paraId="2451CA8B" w14:textId="77777777" w:rsidR="000067B4" w:rsidRPr="00491D5E" w:rsidRDefault="000067B4" w:rsidP="00EB1BFB">
    <w:pPr>
      <w:rPr>
        <w:rFonts w:ascii="TimesLT" w:hAnsi="TimesLT"/>
        <w:b/>
        <w:sz w:val="24"/>
        <w:szCs w:val="24"/>
      </w:rPr>
    </w:pPr>
    <w:r w:rsidRPr="00491D5E">
      <w:rPr>
        <w:rFonts w:ascii="TimesLT" w:hAnsi="TimesLT"/>
        <w:b/>
        <w:sz w:val="24"/>
        <w:szCs w:val="24"/>
      </w:rPr>
      <w:t xml:space="preserve">          </w:t>
    </w:r>
  </w:p>
  <w:p w14:paraId="70D4040B" w14:textId="77777777" w:rsidR="000067B4" w:rsidRPr="00491D5E" w:rsidRDefault="000067B4" w:rsidP="00EB1BFB">
    <w:pPr>
      <w:rPr>
        <w:b/>
        <w:sz w:val="24"/>
        <w:szCs w:val="24"/>
      </w:rPr>
    </w:pPr>
  </w:p>
  <w:p w14:paraId="10AC1A20" w14:textId="77777777" w:rsidR="000067B4" w:rsidRPr="00491D5E" w:rsidRDefault="000067B4" w:rsidP="00EB1BFB">
    <w:pPr>
      <w:jc w:val="center"/>
      <w:rPr>
        <w:b/>
        <w:sz w:val="24"/>
        <w:szCs w:val="24"/>
      </w:rPr>
    </w:pPr>
    <w:r w:rsidRPr="00491D5E">
      <w:rPr>
        <w:b/>
        <w:sz w:val="24"/>
        <w:szCs w:val="24"/>
      </w:rPr>
      <w:t>ROKI</w:t>
    </w:r>
    <w:r w:rsidRPr="00491D5E">
      <w:rPr>
        <w:b/>
        <w:sz w:val="24"/>
        <w:szCs w:val="24"/>
        <w:lang w:val="lt-LT"/>
      </w:rPr>
      <w:t>Š</w:t>
    </w:r>
    <w:r w:rsidRPr="00491D5E">
      <w:rPr>
        <w:b/>
        <w:sz w:val="24"/>
        <w:szCs w:val="24"/>
      </w:rPr>
      <w:t>KIO RAJONO SAVIVALDYBĖS TARYBA</w:t>
    </w:r>
  </w:p>
  <w:p w14:paraId="3573087B" w14:textId="77777777" w:rsidR="000067B4" w:rsidRPr="00491D5E" w:rsidRDefault="000067B4" w:rsidP="00EB1BFB">
    <w:pPr>
      <w:jc w:val="center"/>
      <w:rPr>
        <w:b/>
        <w:sz w:val="24"/>
        <w:szCs w:val="24"/>
      </w:rPr>
    </w:pPr>
  </w:p>
  <w:p w14:paraId="19191BC5" w14:textId="05484A81" w:rsidR="000067B4" w:rsidRPr="00491D5E" w:rsidRDefault="000067B4" w:rsidP="00EB1BFB">
    <w:pPr>
      <w:jc w:val="center"/>
      <w:rPr>
        <w:b/>
        <w:sz w:val="24"/>
        <w:szCs w:val="24"/>
      </w:rPr>
    </w:pPr>
    <w:r w:rsidRPr="00491D5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1B8"/>
    <w:rsid w:val="000067B4"/>
    <w:rsid w:val="000101CE"/>
    <w:rsid w:val="00012114"/>
    <w:rsid w:val="000327E3"/>
    <w:rsid w:val="00036457"/>
    <w:rsid w:val="00072C17"/>
    <w:rsid w:val="000746D9"/>
    <w:rsid w:val="00096455"/>
    <w:rsid w:val="0009677B"/>
    <w:rsid w:val="00097697"/>
    <w:rsid w:val="000D18E8"/>
    <w:rsid w:val="000D5B43"/>
    <w:rsid w:val="000D5DBA"/>
    <w:rsid w:val="000E5A6F"/>
    <w:rsid w:val="000E7BF5"/>
    <w:rsid w:val="000F21B3"/>
    <w:rsid w:val="000F2925"/>
    <w:rsid w:val="000F76B1"/>
    <w:rsid w:val="00101098"/>
    <w:rsid w:val="00101B32"/>
    <w:rsid w:val="001059F4"/>
    <w:rsid w:val="0011185B"/>
    <w:rsid w:val="00113C20"/>
    <w:rsid w:val="00127471"/>
    <w:rsid w:val="001372CC"/>
    <w:rsid w:val="001579B4"/>
    <w:rsid w:val="00190A3C"/>
    <w:rsid w:val="001A5C32"/>
    <w:rsid w:val="001B3645"/>
    <w:rsid w:val="001C55E9"/>
    <w:rsid w:val="001E3B9C"/>
    <w:rsid w:val="001E755B"/>
    <w:rsid w:val="00206A7C"/>
    <w:rsid w:val="002253D4"/>
    <w:rsid w:val="0025131C"/>
    <w:rsid w:val="00254255"/>
    <w:rsid w:val="00263042"/>
    <w:rsid w:val="00264DF4"/>
    <w:rsid w:val="00271726"/>
    <w:rsid w:val="00272615"/>
    <w:rsid w:val="002825B2"/>
    <w:rsid w:val="00282667"/>
    <w:rsid w:val="0028647F"/>
    <w:rsid w:val="002949B1"/>
    <w:rsid w:val="002B5EFB"/>
    <w:rsid w:val="002C1FCF"/>
    <w:rsid w:val="002D523D"/>
    <w:rsid w:val="002F227A"/>
    <w:rsid w:val="0031631A"/>
    <w:rsid w:val="00316A2E"/>
    <w:rsid w:val="003864C6"/>
    <w:rsid w:val="00393EBD"/>
    <w:rsid w:val="003A2F5A"/>
    <w:rsid w:val="003D6713"/>
    <w:rsid w:val="003F1FFA"/>
    <w:rsid w:val="003F45D7"/>
    <w:rsid w:val="00415506"/>
    <w:rsid w:val="00437C4D"/>
    <w:rsid w:val="00441928"/>
    <w:rsid w:val="00453CCE"/>
    <w:rsid w:val="00454130"/>
    <w:rsid w:val="00457C64"/>
    <w:rsid w:val="0047202B"/>
    <w:rsid w:val="00480265"/>
    <w:rsid w:val="004802E7"/>
    <w:rsid w:val="0048395E"/>
    <w:rsid w:val="004855CF"/>
    <w:rsid w:val="00491D5E"/>
    <w:rsid w:val="00495E89"/>
    <w:rsid w:val="004C3006"/>
    <w:rsid w:val="004C3221"/>
    <w:rsid w:val="004E4ECC"/>
    <w:rsid w:val="004F0FF9"/>
    <w:rsid w:val="00510512"/>
    <w:rsid w:val="0051069B"/>
    <w:rsid w:val="00512FE6"/>
    <w:rsid w:val="00521048"/>
    <w:rsid w:val="005344C7"/>
    <w:rsid w:val="00535C38"/>
    <w:rsid w:val="00563E7A"/>
    <w:rsid w:val="0056481C"/>
    <w:rsid w:val="00590F26"/>
    <w:rsid w:val="005912EE"/>
    <w:rsid w:val="00591644"/>
    <w:rsid w:val="0059170F"/>
    <w:rsid w:val="005C17E2"/>
    <w:rsid w:val="005E0ABC"/>
    <w:rsid w:val="005E0E4B"/>
    <w:rsid w:val="005E4261"/>
    <w:rsid w:val="00613BD0"/>
    <w:rsid w:val="00622DD1"/>
    <w:rsid w:val="00627255"/>
    <w:rsid w:val="006356C1"/>
    <w:rsid w:val="00667ED2"/>
    <w:rsid w:val="0067194A"/>
    <w:rsid w:val="0067429B"/>
    <w:rsid w:val="00691353"/>
    <w:rsid w:val="00696E8A"/>
    <w:rsid w:val="006A3071"/>
    <w:rsid w:val="006A760B"/>
    <w:rsid w:val="006C0C90"/>
    <w:rsid w:val="006C1570"/>
    <w:rsid w:val="006D7CA0"/>
    <w:rsid w:val="006F41B8"/>
    <w:rsid w:val="00720619"/>
    <w:rsid w:val="00720999"/>
    <w:rsid w:val="00730B28"/>
    <w:rsid w:val="007366D5"/>
    <w:rsid w:val="007374B6"/>
    <w:rsid w:val="007450BC"/>
    <w:rsid w:val="00770E63"/>
    <w:rsid w:val="00777C2D"/>
    <w:rsid w:val="00780CCB"/>
    <w:rsid w:val="00781167"/>
    <w:rsid w:val="00783061"/>
    <w:rsid w:val="007860B5"/>
    <w:rsid w:val="0079658C"/>
    <w:rsid w:val="007A620E"/>
    <w:rsid w:val="007F6557"/>
    <w:rsid w:val="00815D5B"/>
    <w:rsid w:val="0082650F"/>
    <w:rsid w:val="0084322C"/>
    <w:rsid w:val="008511A3"/>
    <w:rsid w:val="00860DF5"/>
    <w:rsid w:val="008615C0"/>
    <w:rsid w:val="008631DA"/>
    <w:rsid w:val="00873B0C"/>
    <w:rsid w:val="00894FF9"/>
    <w:rsid w:val="008964F9"/>
    <w:rsid w:val="008B3020"/>
    <w:rsid w:val="008B34B0"/>
    <w:rsid w:val="008B74AA"/>
    <w:rsid w:val="008C6B7C"/>
    <w:rsid w:val="008D28B6"/>
    <w:rsid w:val="008E7F5B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94882"/>
    <w:rsid w:val="009A0DEA"/>
    <w:rsid w:val="009A5C3D"/>
    <w:rsid w:val="009A60AE"/>
    <w:rsid w:val="009B59ED"/>
    <w:rsid w:val="009B7C94"/>
    <w:rsid w:val="009C1F16"/>
    <w:rsid w:val="009E2C5E"/>
    <w:rsid w:val="009F14A1"/>
    <w:rsid w:val="009F769E"/>
    <w:rsid w:val="009F7D97"/>
    <w:rsid w:val="00A00E83"/>
    <w:rsid w:val="00A1334D"/>
    <w:rsid w:val="00A6743F"/>
    <w:rsid w:val="00A703F5"/>
    <w:rsid w:val="00AA04A0"/>
    <w:rsid w:val="00AA39CA"/>
    <w:rsid w:val="00AB07B7"/>
    <w:rsid w:val="00AB7D9F"/>
    <w:rsid w:val="00AC6EFA"/>
    <w:rsid w:val="00AE5988"/>
    <w:rsid w:val="00AE65B3"/>
    <w:rsid w:val="00B0159F"/>
    <w:rsid w:val="00B21FA0"/>
    <w:rsid w:val="00B36E84"/>
    <w:rsid w:val="00B52CC9"/>
    <w:rsid w:val="00B62CC7"/>
    <w:rsid w:val="00B72480"/>
    <w:rsid w:val="00B75F20"/>
    <w:rsid w:val="00B8284D"/>
    <w:rsid w:val="00B92603"/>
    <w:rsid w:val="00B97CDE"/>
    <w:rsid w:val="00BA4B51"/>
    <w:rsid w:val="00BB2DBD"/>
    <w:rsid w:val="00BB54EE"/>
    <w:rsid w:val="00BC2DE3"/>
    <w:rsid w:val="00BE43FB"/>
    <w:rsid w:val="00BF1C9E"/>
    <w:rsid w:val="00C0694C"/>
    <w:rsid w:val="00C1333B"/>
    <w:rsid w:val="00C236C0"/>
    <w:rsid w:val="00C247FE"/>
    <w:rsid w:val="00C27A9E"/>
    <w:rsid w:val="00C30CF2"/>
    <w:rsid w:val="00C34A2E"/>
    <w:rsid w:val="00C358CF"/>
    <w:rsid w:val="00C7262E"/>
    <w:rsid w:val="00C80635"/>
    <w:rsid w:val="00C87C9A"/>
    <w:rsid w:val="00C901C3"/>
    <w:rsid w:val="00C97F85"/>
    <w:rsid w:val="00CA536C"/>
    <w:rsid w:val="00CB1CDC"/>
    <w:rsid w:val="00CC0542"/>
    <w:rsid w:val="00CC0AD0"/>
    <w:rsid w:val="00CC2DAC"/>
    <w:rsid w:val="00CC5051"/>
    <w:rsid w:val="00CE47CC"/>
    <w:rsid w:val="00CE6E94"/>
    <w:rsid w:val="00D248FC"/>
    <w:rsid w:val="00D341D7"/>
    <w:rsid w:val="00D47FE5"/>
    <w:rsid w:val="00D50FCA"/>
    <w:rsid w:val="00D52EFE"/>
    <w:rsid w:val="00D633E5"/>
    <w:rsid w:val="00D81F44"/>
    <w:rsid w:val="00D83412"/>
    <w:rsid w:val="00D84701"/>
    <w:rsid w:val="00D91888"/>
    <w:rsid w:val="00DA5B7F"/>
    <w:rsid w:val="00DA5D84"/>
    <w:rsid w:val="00DB1CC8"/>
    <w:rsid w:val="00DC557D"/>
    <w:rsid w:val="00DD3420"/>
    <w:rsid w:val="00DE738F"/>
    <w:rsid w:val="00DE772C"/>
    <w:rsid w:val="00E029D6"/>
    <w:rsid w:val="00E31381"/>
    <w:rsid w:val="00E415D1"/>
    <w:rsid w:val="00E45D1B"/>
    <w:rsid w:val="00E45EEC"/>
    <w:rsid w:val="00E52D7B"/>
    <w:rsid w:val="00E65C9D"/>
    <w:rsid w:val="00E668D4"/>
    <w:rsid w:val="00E750C3"/>
    <w:rsid w:val="00E762C8"/>
    <w:rsid w:val="00E82774"/>
    <w:rsid w:val="00E96530"/>
    <w:rsid w:val="00E97C01"/>
    <w:rsid w:val="00EB1BFB"/>
    <w:rsid w:val="00EC60A5"/>
    <w:rsid w:val="00ED2C9F"/>
    <w:rsid w:val="00EE50BB"/>
    <w:rsid w:val="00EE7146"/>
    <w:rsid w:val="00F00C66"/>
    <w:rsid w:val="00F208B3"/>
    <w:rsid w:val="00F20B1E"/>
    <w:rsid w:val="00F214D6"/>
    <w:rsid w:val="00F60470"/>
    <w:rsid w:val="00F60635"/>
    <w:rsid w:val="00F61797"/>
    <w:rsid w:val="00F62906"/>
    <w:rsid w:val="00F62A2D"/>
    <w:rsid w:val="00F82A48"/>
    <w:rsid w:val="00FA065E"/>
    <w:rsid w:val="00FA4A3F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Pagrindinistekstas3">
    <w:name w:val="Body Text 3"/>
    <w:basedOn w:val="prastasis"/>
    <w:link w:val="Pagrindinistekstas3Diagrama"/>
    <w:unhideWhenUsed/>
    <w:rsid w:val="00491D5E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491D5E"/>
    <w:rPr>
      <w:sz w:val="16"/>
      <w:szCs w:val="16"/>
      <w:lang w:val="en-US" w:eastAsia="ar-SA"/>
    </w:rPr>
  </w:style>
  <w:style w:type="character" w:styleId="Emfaz">
    <w:name w:val="Emphasis"/>
    <w:qFormat/>
    <w:rsid w:val="00491D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Pagrindinistekstas3">
    <w:name w:val="Body Text 3"/>
    <w:basedOn w:val="prastasis"/>
    <w:link w:val="Pagrindinistekstas3Diagrama"/>
    <w:unhideWhenUsed/>
    <w:rsid w:val="00491D5E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491D5E"/>
    <w:rPr>
      <w:sz w:val="16"/>
      <w:szCs w:val="16"/>
      <w:lang w:val="en-US" w:eastAsia="ar-SA"/>
    </w:rPr>
  </w:style>
  <w:style w:type="character" w:styleId="Emfaz">
    <w:name w:val="Emphasis"/>
    <w:qFormat/>
    <w:rsid w:val="00491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E026-E3FD-40F9-89BA-3EE982CB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2019-11-06T14:00:00Z</cp:lastPrinted>
  <dcterms:created xsi:type="dcterms:W3CDTF">2019-11-21T06:53:00Z</dcterms:created>
  <dcterms:modified xsi:type="dcterms:W3CDTF">2019-11-28T06:40:00Z</dcterms:modified>
</cp:coreProperties>
</file>