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CDD9" w14:textId="77777777" w:rsidR="00184B73" w:rsidRPr="00A9324D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 xml:space="preserve">DĖL ROKIŠKIO KULTŪROS CENTRO </w:t>
      </w:r>
      <w:r w:rsidR="00E836B7" w:rsidRPr="00A9324D">
        <w:rPr>
          <w:b/>
          <w:sz w:val="24"/>
          <w:szCs w:val="24"/>
          <w:lang w:val="lt-LT"/>
        </w:rPr>
        <w:t xml:space="preserve">NUOSTATŲ </w:t>
      </w:r>
      <w:r w:rsidRPr="00A9324D">
        <w:rPr>
          <w:b/>
          <w:sz w:val="24"/>
          <w:szCs w:val="24"/>
          <w:lang w:val="lt-LT"/>
        </w:rPr>
        <w:t>PATVIRTINIMO</w:t>
      </w:r>
    </w:p>
    <w:p w14:paraId="04BFCDDA" w14:textId="77777777" w:rsidR="00184B73" w:rsidRPr="00A9324D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04BFCDDB" w14:textId="163B1999" w:rsidR="00184B73" w:rsidRPr="00A9324D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2019 m. </w:t>
      </w:r>
      <w:r w:rsidR="001B608B" w:rsidRPr="00A9324D">
        <w:rPr>
          <w:sz w:val="24"/>
          <w:szCs w:val="24"/>
          <w:lang w:val="lt-LT"/>
        </w:rPr>
        <w:t>gruodžio 20</w:t>
      </w:r>
      <w:r w:rsidRPr="00A9324D">
        <w:rPr>
          <w:sz w:val="24"/>
          <w:szCs w:val="24"/>
          <w:lang w:val="lt-LT"/>
        </w:rPr>
        <w:t xml:space="preserve"> d. Nr. TS-</w:t>
      </w:r>
    </w:p>
    <w:p w14:paraId="04BFCDDC" w14:textId="77777777" w:rsidR="00184B73" w:rsidRPr="00A9324D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Rokiškis</w:t>
      </w:r>
    </w:p>
    <w:p w14:paraId="04BFCDDD" w14:textId="77777777" w:rsidR="00184B73" w:rsidRPr="00A9324D" w:rsidRDefault="00184B73" w:rsidP="00184B73">
      <w:pPr>
        <w:ind w:right="197"/>
        <w:rPr>
          <w:sz w:val="24"/>
          <w:szCs w:val="24"/>
          <w:lang w:val="lt-LT"/>
        </w:rPr>
      </w:pPr>
    </w:p>
    <w:p w14:paraId="04BFCDDE" w14:textId="77777777" w:rsidR="00184B73" w:rsidRPr="00A9324D" w:rsidRDefault="00184B73" w:rsidP="00184B73">
      <w:pPr>
        <w:ind w:right="197"/>
        <w:rPr>
          <w:sz w:val="24"/>
          <w:szCs w:val="24"/>
          <w:lang w:val="lt-LT"/>
        </w:rPr>
      </w:pPr>
    </w:p>
    <w:p w14:paraId="04BFCDDF" w14:textId="4F605676" w:rsidR="00184B73" w:rsidRPr="00A9324D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Vadovaudamasi Lietuvos Respublikos vietos savivaldos į</w:t>
      </w:r>
      <w:r w:rsidR="00912DAA" w:rsidRPr="00A9324D">
        <w:rPr>
          <w:sz w:val="24"/>
          <w:szCs w:val="24"/>
          <w:lang w:val="lt-LT"/>
        </w:rPr>
        <w:t>statymo 16 straipsnio 2 dalies 21</w:t>
      </w:r>
      <w:r w:rsidRPr="00A9324D">
        <w:rPr>
          <w:sz w:val="24"/>
          <w:szCs w:val="24"/>
          <w:lang w:val="lt-LT"/>
        </w:rPr>
        <w:t xml:space="preserve"> punktu, 18 straipsnio 1 dalimi, Rokiškio rajono savivaldybės taryba n u s p r e n d ž i a:</w:t>
      </w:r>
    </w:p>
    <w:p w14:paraId="5FDF3A8F" w14:textId="0FBBB3FE" w:rsidR="00501EA4" w:rsidRPr="00A9324D" w:rsidRDefault="00184B73" w:rsidP="00501EA4">
      <w:pPr>
        <w:ind w:firstLine="720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1. Patvirtinti Rokiškio kultūros centro </w:t>
      </w:r>
      <w:r w:rsidR="00BC27BF" w:rsidRPr="00A9324D">
        <w:rPr>
          <w:sz w:val="24"/>
          <w:szCs w:val="24"/>
          <w:lang w:val="lt-LT"/>
        </w:rPr>
        <w:t>nuostatus</w:t>
      </w:r>
      <w:r w:rsidRPr="00A9324D">
        <w:rPr>
          <w:sz w:val="24"/>
          <w:szCs w:val="24"/>
          <w:lang w:val="lt-LT"/>
        </w:rPr>
        <w:t xml:space="preserve"> (pridedama).</w:t>
      </w:r>
    </w:p>
    <w:p w14:paraId="46B5D69B" w14:textId="27B36C5F" w:rsidR="00EE6E83" w:rsidRPr="00A9324D" w:rsidRDefault="00EE6E83" w:rsidP="00501EA4">
      <w:pPr>
        <w:ind w:firstLine="720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2. Įgalioti Rokiškio </w:t>
      </w:r>
      <w:r w:rsidR="00E8795A">
        <w:rPr>
          <w:sz w:val="24"/>
          <w:szCs w:val="24"/>
          <w:lang w:val="lt-LT"/>
        </w:rPr>
        <w:t>kultūros centro direktorių</w:t>
      </w:r>
      <w:bookmarkStart w:id="0" w:name="_GoBack"/>
      <w:bookmarkEnd w:id="0"/>
      <w:r w:rsidRPr="00A9324D">
        <w:rPr>
          <w:sz w:val="24"/>
          <w:szCs w:val="24"/>
          <w:lang w:val="lt-LT"/>
        </w:rPr>
        <w:t xml:space="preserve"> pasirašyti </w:t>
      </w:r>
      <w:r w:rsidR="00096FB4" w:rsidRPr="00A9324D">
        <w:rPr>
          <w:sz w:val="24"/>
          <w:szCs w:val="24"/>
          <w:lang w:val="lt-LT"/>
        </w:rPr>
        <w:t>šio sprendimo 1 punkte nurodytos įstaigos</w:t>
      </w:r>
      <w:r w:rsidRPr="00A9324D">
        <w:rPr>
          <w:sz w:val="24"/>
          <w:szCs w:val="24"/>
          <w:lang w:val="lt-LT"/>
        </w:rPr>
        <w:t xml:space="preserve"> nuostatus.</w:t>
      </w:r>
    </w:p>
    <w:p w14:paraId="04BFCDE1" w14:textId="6B61572E" w:rsidR="00184B73" w:rsidRPr="00A9324D" w:rsidRDefault="00EE6E83" w:rsidP="00184B73">
      <w:pPr>
        <w:ind w:firstLine="720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3</w:t>
      </w:r>
      <w:r w:rsidR="00184B73" w:rsidRPr="00A9324D">
        <w:rPr>
          <w:sz w:val="24"/>
          <w:szCs w:val="24"/>
          <w:lang w:val="lt-LT"/>
        </w:rPr>
        <w:t>. Pripažinti netekusiu galios Rokiškio rajono savivaldybės tarybos 201</w:t>
      </w:r>
      <w:r w:rsidR="00BC27BF" w:rsidRPr="00A9324D">
        <w:rPr>
          <w:sz w:val="24"/>
          <w:szCs w:val="24"/>
          <w:lang w:val="lt-LT"/>
        </w:rPr>
        <w:t>5</w:t>
      </w:r>
      <w:r w:rsidR="00184B73" w:rsidRPr="00A9324D">
        <w:rPr>
          <w:sz w:val="24"/>
          <w:szCs w:val="24"/>
          <w:lang w:val="lt-LT"/>
        </w:rPr>
        <w:t xml:space="preserve"> m. </w:t>
      </w:r>
      <w:r w:rsidR="00BC27BF" w:rsidRPr="00A9324D">
        <w:rPr>
          <w:sz w:val="24"/>
          <w:szCs w:val="24"/>
          <w:lang w:val="lt-LT"/>
        </w:rPr>
        <w:t>gruodžio</w:t>
      </w:r>
      <w:r w:rsidR="00184B73" w:rsidRPr="00A9324D">
        <w:rPr>
          <w:sz w:val="24"/>
          <w:szCs w:val="24"/>
          <w:lang w:val="lt-LT"/>
        </w:rPr>
        <w:t xml:space="preserve"> </w:t>
      </w:r>
      <w:r w:rsidR="00BC27BF" w:rsidRPr="00A9324D">
        <w:rPr>
          <w:sz w:val="24"/>
          <w:szCs w:val="24"/>
          <w:lang w:val="lt-LT"/>
        </w:rPr>
        <w:t>18</w:t>
      </w:r>
      <w:r w:rsidR="00184B73" w:rsidRPr="00A9324D">
        <w:rPr>
          <w:sz w:val="24"/>
          <w:szCs w:val="24"/>
          <w:lang w:val="lt-LT"/>
        </w:rPr>
        <w:t xml:space="preserve"> d. sprendimą Nr. TS-</w:t>
      </w:r>
      <w:r w:rsidR="00BC27BF" w:rsidRPr="00A9324D">
        <w:rPr>
          <w:sz w:val="24"/>
          <w:szCs w:val="24"/>
          <w:lang w:val="lt-LT"/>
        </w:rPr>
        <w:t>245</w:t>
      </w:r>
      <w:r w:rsidR="00184B73" w:rsidRPr="00A9324D">
        <w:rPr>
          <w:sz w:val="24"/>
          <w:szCs w:val="24"/>
          <w:lang w:val="lt-LT"/>
        </w:rPr>
        <w:t xml:space="preserve"> ,,Dėl Rokiškio kultūros centro </w:t>
      </w:r>
      <w:r w:rsidR="00BC27BF" w:rsidRPr="00A9324D">
        <w:rPr>
          <w:sz w:val="24"/>
          <w:szCs w:val="24"/>
          <w:lang w:val="lt-LT"/>
        </w:rPr>
        <w:t>nuostatų</w:t>
      </w:r>
      <w:r w:rsidR="00184B73" w:rsidRPr="00A9324D">
        <w:rPr>
          <w:sz w:val="24"/>
          <w:szCs w:val="24"/>
          <w:lang w:val="lt-LT"/>
        </w:rPr>
        <w:t xml:space="preserve"> patvirtinimo“.</w:t>
      </w:r>
    </w:p>
    <w:p w14:paraId="506062C6" w14:textId="7DF8D829" w:rsidR="00AD069B" w:rsidRPr="00A9324D" w:rsidRDefault="001B608B" w:rsidP="00AD069B">
      <w:pPr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            </w:t>
      </w:r>
      <w:r w:rsidR="00184B73" w:rsidRPr="00A9324D">
        <w:rPr>
          <w:sz w:val="24"/>
          <w:szCs w:val="24"/>
          <w:lang w:val="lt-LT"/>
        </w:rPr>
        <w:t xml:space="preserve">Šis sprendimas </w:t>
      </w:r>
      <w:r w:rsidR="00AD069B" w:rsidRPr="00A9324D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4BFCDE3" w14:textId="6F1D4156" w:rsidR="00184B73" w:rsidRPr="00A9324D" w:rsidRDefault="00184B73" w:rsidP="00AD069B">
      <w:pPr>
        <w:ind w:right="197" w:firstLine="720"/>
        <w:rPr>
          <w:sz w:val="24"/>
          <w:szCs w:val="24"/>
          <w:lang w:val="lt-LT"/>
        </w:rPr>
      </w:pPr>
    </w:p>
    <w:p w14:paraId="04BFCDE4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5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6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7" w14:textId="0A877DFD" w:rsidR="00184B73" w:rsidRPr="00A9324D" w:rsidRDefault="00B079D1" w:rsidP="00184B73">
      <w:pPr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Savivaldybės meras </w:t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="006602F1">
        <w:rPr>
          <w:sz w:val="24"/>
          <w:szCs w:val="24"/>
          <w:lang w:val="lt-LT"/>
        </w:rPr>
        <w:t xml:space="preserve">            </w:t>
      </w:r>
      <w:r w:rsidR="00184B73" w:rsidRPr="00A9324D">
        <w:rPr>
          <w:sz w:val="24"/>
          <w:szCs w:val="24"/>
          <w:lang w:val="lt-LT"/>
        </w:rPr>
        <w:t xml:space="preserve">Ramūnas Godeliauskas </w:t>
      </w:r>
    </w:p>
    <w:p w14:paraId="04BFCDE8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9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A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B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C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D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E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EF" w14:textId="77777777" w:rsidR="00184B73" w:rsidRPr="00A9324D" w:rsidRDefault="00184B73" w:rsidP="00184B73">
      <w:pPr>
        <w:rPr>
          <w:sz w:val="24"/>
          <w:szCs w:val="24"/>
          <w:lang w:val="lt-LT"/>
        </w:rPr>
      </w:pPr>
    </w:p>
    <w:p w14:paraId="04BFCDF0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1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2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3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4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5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6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7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8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9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A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B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C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D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E" w14:textId="77777777" w:rsidR="00E836B7" w:rsidRPr="00A9324D" w:rsidRDefault="00E836B7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DFF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BFCE00" w14:textId="7B22A796" w:rsidR="00184B73" w:rsidRPr="00A9324D" w:rsidRDefault="00DA7DF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Irena Matelienė</w:t>
      </w:r>
    </w:p>
    <w:p w14:paraId="44E6994D" w14:textId="77777777" w:rsidR="006602F1" w:rsidRPr="006E3D5D" w:rsidRDefault="006602F1" w:rsidP="006602F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4BFCE03" w14:textId="77777777" w:rsidR="00184B73" w:rsidRPr="00A9324D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</w:p>
    <w:p w14:paraId="04BFCE06" w14:textId="77777777" w:rsidR="00E836B7" w:rsidRPr="00A9324D" w:rsidRDefault="00E836B7" w:rsidP="00E836B7">
      <w:pPr>
        <w:spacing w:after="200" w:line="276" w:lineRule="auto"/>
        <w:jc w:val="center"/>
        <w:rPr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>AIŠKINAMASIS RAŠTAS</w:t>
      </w:r>
    </w:p>
    <w:p w14:paraId="04BFCE07" w14:textId="77777777" w:rsidR="00E836B7" w:rsidRPr="00A9324D" w:rsidRDefault="00E836B7" w:rsidP="00E836B7">
      <w:pPr>
        <w:ind w:right="197"/>
        <w:jc w:val="center"/>
        <w:rPr>
          <w:b/>
          <w:sz w:val="24"/>
          <w:szCs w:val="24"/>
          <w:lang w:val="lt-LT"/>
        </w:rPr>
      </w:pPr>
    </w:p>
    <w:p w14:paraId="04BFCE08" w14:textId="720143FF" w:rsidR="00E836B7" w:rsidRPr="00A9324D" w:rsidRDefault="00E836B7" w:rsidP="006602F1">
      <w:pPr>
        <w:ind w:firstLine="709"/>
        <w:jc w:val="both"/>
        <w:rPr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 xml:space="preserve">Parengto sprendimo projekto tikslai ir uždaviniai. </w:t>
      </w:r>
      <w:r w:rsidRPr="00A9324D">
        <w:rPr>
          <w:sz w:val="24"/>
          <w:szCs w:val="24"/>
          <w:lang w:val="lt-LT"/>
        </w:rPr>
        <w:t xml:space="preserve">Patvirtinti Rokiškio kultūros centro nuostatus, o </w:t>
      </w:r>
      <w:r w:rsidR="00A9324D">
        <w:rPr>
          <w:sz w:val="24"/>
          <w:szCs w:val="24"/>
          <w:lang w:val="lt-LT"/>
        </w:rPr>
        <w:t>ankstesnį</w:t>
      </w:r>
      <w:r w:rsidRPr="00A9324D">
        <w:rPr>
          <w:sz w:val="24"/>
          <w:szCs w:val="24"/>
          <w:lang w:val="lt-LT"/>
        </w:rPr>
        <w:t xml:space="preserve">  Rokiškio rajono savivaldybės tarybos 2015 m. gruodžio 18 d. sprendimą Nr. TS -245 ,,Dėl Rokiškio kultūros centro nuostatų patvirtinimo“ </w:t>
      </w:r>
      <w:r w:rsidR="007E5245" w:rsidRPr="00A9324D">
        <w:rPr>
          <w:sz w:val="24"/>
          <w:szCs w:val="24"/>
          <w:lang w:val="lt-LT"/>
        </w:rPr>
        <w:t>pripažinti netekusiu galios</w:t>
      </w:r>
      <w:r w:rsidRPr="00A9324D">
        <w:rPr>
          <w:sz w:val="24"/>
          <w:szCs w:val="24"/>
          <w:lang w:val="lt-LT"/>
        </w:rPr>
        <w:t>.</w:t>
      </w:r>
    </w:p>
    <w:p w14:paraId="04BFCE09" w14:textId="05D8300F" w:rsidR="00E836B7" w:rsidRPr="00A9324D" w:rsidRDefault="00E836B7" w:rsidP="006602F1">
      <w:pPr>
        <w:ind w:firstLine="709"/>
        <w:jc w:val="both"/>
        <w:rPr>
          <w:strike/>
          <w:sz w:val="24"/>
          <w:szCs w:val="24"/>
          <w:lang w:val="lt-LT"/>
        </w:rPr>
      </w:pPr>
      <w:r w:rsidRPr="00A9324D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A9324D">
        <w:rPr>
          <w:sz w:val="24"/>
          <w:szCs w:val="24"/>
          <w:lang w:val="lt-LT"/>
        </w:rPr>
        <w:t xml:space="preserve">Lietuvos Respublikos vietos savivaldos įstatymas ir Lietuvos Respublikos </w:t>
      </w:r>
      <w:r w:rsidR="007E5245" w:rsidRPr="00A9324D">
        <w:rPr>
          <w:sz w:val="24"/>
          <w:szCs w:val="24"/>
          <w:lang w:val="lt-LT"/>
        </w:rPr>
        <w:t>k</w:t>
      </w:r>
      <w:r w:rsidRPr="00A9324D">
        <w:rPr>
          <w:sz w:val="24"/>
          <w:szCs w:val="24"/>
          <w:lang w:val="lt-LT"/>
        </w:rPr>
        <w:t>ultūros centrų įstatymas.</w:t>
      </w:r>
    </w:p>
    <w:p w14:paraId="04BFCE0A" w14:textId="07F171CD" w:rsidR="000E32FC" w:rsidRPr="00A9324D" w:rsidRDefault="000E32FC" w:rsidP="006602F1">
      <w:pPr>
        <w:ind w:firstLine="709"/>
        <w:jc w:val="both"/>
        <w:rPr>
          <w:bCs/>
          <w:sz w:val="24"/>
          <w:szCs w:val="24"/>
          <w:lang w:val="lt-LT"/>
        </w:rPr>
      </w:pPr>
      <w:r w:rsidRPr="00A9324D">
        <w:rPr>
          <w:b/>
          <w:bCs/>
          <w:sz w:val="24"/>
          <w:szCs w:val="24"/>
          <w:lang w:val="lt-LT"/>
        </w:rPr>
        <w:t xml:space="preserve">Sprendimo projekto esmė. </w:t>
      </w:r>
      <w:r w:rsidR="00625366" w:rsidRPr="00A9324D">
        <w:rPr>
          <w:bCs/>
          <w:sz w:val="24"/>
          <w:szCs w:val="24"/>
          <w:lang w:val="lt-LT"/>
        </w:rPr>
        <w:t>Pagrindiniai sprendimu įtvirtinami pakeitimai</w:t>
      </w:r>
      <w:r w:rsidRPr="00A9324D">
        <w:rPr>
          <w:bCs/>
          <w:sz w:val="24"/>
          <w:szCs w:val="24"/>
          <w:lang w:val="lt-LT"/>
        </w:rPr>
        <w:t>:</w:t>
      </w:r>
    </w:p>
    <w:p w14:paraId="26D292E4" w14:textId="45490351" w:rsidR="001B608B" w:rsidRPr="00A9324D" w:rsidRDefault="000E32FC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bCs/>
          <w:sz w:val="24"/>
          <w:szCs w:val="24"/>
          <w:lang w:val="lt-LT"/>
        </w:rPr>
      </w:pPr>
      <w:r w:rsidRPr="00A9324D">
        <w:rPr>
          <w:bCs/>
          <w:sz w:val="24"/>
          <w:szCs w:val="24"/>
          <w:lang w:val="lt-LT"/>
        </w:rPr>
        <w:t xml:space="preserve">Skyrių skaičius, pavadinimai </w:t>
      </w:r>
      <w:r w:rsidR="0083446B" w:rsidRPr="00A9324D">
        <w:rPr>
          <w:bCs/>
          <w:sz w:val="24"/>
          <w:szCs w:val="24"/>
          <w:lang w:val="lt-LT"/>
        </w:rPr>
        <w:t xml:space="preserve">suformuluoti </w:t>
      </w:r>
      <w:r w:rsidRPr="00A9324D">
        <w:rPr>
          <w:bCs/>
          <w:sz w:val="24"/>
          <w:szCs w:val="24"/>
          <w:lang w:val="lt-LT"/>
        </w:rPr>
        <w:t xml:space="preserve">ir turinys </w:t>
      </w:r>
      <w:r w:rsidR="0083446B" w:rsidRPr="00A9324D">
        <w:rPr>
          <w:bCs/>
          <w:sz w:val="24"/>
          <w:szCs w:val="24"/>
          <w:lang w:val="lt-LT"/>
        </w:rPr>
        <w:t>pakeistas</w:t>
      </w:r>
      <w:r w:rsidR="007D4190" w:rsidRPr="00A9324D">
        <w:rPr>
          <w:bCs/>
          <w:sz w:val="24"/>
          <w:szCs w:val="24"/>
          <w:lang w:val="lt-LT"/>
        </w:rPr>
        <w:t xml:space="preserve"> ar išplėtotas</w:t>
      </w:r>
      <w:r w:rsidR="0083446B" w:rsidRPr="00A9324D">
        <w:rPr>
          <w:bCs/>
          <w:sz w:val="24"/>
          <w:szCs w:val="24"/>
          <w:lang w:val="lt-LT"/>
        </w:rPr>
        <w:t xml:space="preserve"> </w:t>
      </w:r>
      <w:r w:rsidRPr="00A9324D">
        <w:rPr>
          <w:bCs/>
          <w:sz w:val="24"/>
          <w:szCs w:val="24"/>
          <w:lang w:val="lt-LT"/>
        </w:rPr>
        <w:t xml:space="preserve">vadovaujantis </w:t>
      </w:r>
      <w:r w:rsidR="001B608B" w:rsidRPr="00A9324D">
        <w:rPr>
          <w:bCs/>
          <w:sz w:val="24"/>
          <w:szCs w:val="24"/>
          <w:lang w:val="lt-LT"/>
        </w:rPr>
        <w:t>Lietuvos Respublikos b</w:t>
      </w:r>
      <w:r w:rsidR="00554A99" w:rsidRPr="00A9324D">
        <w:rPr>
          <w:bCs/>
          <w:sz w:val="24"/>
          <w:szCs w:val="24"/>
          <w:lang w:val="lt-LT"/>
        </w:rPr>
        <w:t>iudžetini</w:t>
      </w:r>
      <w:r w:rsidR="001B608B" w:rsidRPr="00A9324D">
        <w:rPr>
          <w:bCs/>
          <w:sz w:val="24"/>
          <w:szCs w:val="24"/>
          <w:lang w:val="lt-LT"/>
        </w:rPr>
        <w:t>ų įstaigų įstatymo nuostatomis:</w:t>
      </w:r>
    </w:p>
    <w:p w14:paraId="4364D97A" w14:textId="0427C5D5" w:rsidR="001B608B" w:rsidRPr="00A9324D" w:rsidRDefault="00DC2F6D" w:rsidP="006602F1">
      <w:pPr>
        <w:pStyle w:val="Sraopastraipa"/>
        <w:ind w:left="0" w:firstLine="709"/>
        <w:jc w:val="both"/>
        <w:rPr>
          <w:bCs/>
          <w:sz w:val="24"/>
          <w:szCs w:val="24"/>
          <w:lang w:val="lt-LT"/>
        </w:rPr>
      </w:pPr>
      <w:r w:rsidRPr="00A9324D">
        <w:rPr>
          <w:bCs/>
          <w:sz w:val="24"/>
          <w:szCs w:val="24"/>
          <w:lang w:val="lt-LT"/>
        </w:rPr>
        <w:t xml:space="preserve">1.1. suformuoti </w:t>
      </w:r>
      <w:r w:rsidR="00381415" w:rsidRPr="00A9324D">
        <w:rPr>
          <w:bCs/>
          <w:sz w:val="24"/>
          <w:szCs w:val="24"/>
          <w:lang w:val="lt-LT"/>
        </w:rPr>
        <w:t xml:space="preserve">nauji </w:t>
      </w:r>
      <w:r w:rsidRPr="00A9324D">
        <w:rPr>
          <w:bCs/>
          <w:sz w:val="24"/>
          <w:szCs w:val="24"/>
          <w:lang w:val="lt-LT"/>
        </w:rPr>
        <w:t>skyriai</w:t>
      </w:r>
      <w:r w:rsidR="004E2AFD" w:rsidRPr="00A9324D">
        <w:rPr>
          <w:bCs/>
          <w:sz w:val="24"/>
          <w:szCs w:val="24"/>
          <w:lang w:val="lt-LT"/>
        </w:rPr>
        <w:t xml:space="preserve"> su atitinkamu turiniu</w:t>
      </w:r>
      <w:r w:rsidRPr="00A9324D">
        <w:rPr>
          <w:bCs/>
          <w:sz w:val="24"/>
          <w:szCs w:val="24"/>
          <w:lang w:val="lt-LT"/>
        </w:rPr>
        <w:t>: „Kultūros centro savininko teises ir pareigas įgyvendinančios institucijos kompetencija“,</w:t>
      </w:r>
      <w:r w:rsidRPr="00A9324D">
        <w:rPr>
          <w:sz w:val="24"/>
          <w:szCs w:val="24"/>
          <w:lang w:val="lt-LT"/>
        </w:rPr>
        <w:t xml:space="preserve"> „Kultūros centro taryba“</w:t>
      </w:r>
      <w:r w:rsidRPr="00A9324D">
        <w:rPr>
          <w:bCs/>
          <w:sz w:val="24"/>
          <w:szCs w:val="24"/>
          <w:lang w:val="lt-LT"/>
        </w:rPr>
        <w:t xml:space="preserve">, „Kultūros centro finansinės ir kitos veiklos kontrolė“, </w:t>
      </w:r>
      <w:r w:rsidR="00062CEE" w:rsidRPr="00A9324D">
        <w:rPr>
          <w:bCs/>
          <w:sz w:val="24"/>
          <w:szCs w:val="24"/>
          <w:lang w:val="lt-LT"/>
        </w:rPr>
        <w:t>„</w:t>
      </w:r>
      <w:r w:rsidR="00062CEE" w:rsidRPr="00A9324D">
        <w:rPr>
          <w:sz w:val="24"/>
          <w:szCs w:val="24"/>
          <w:lang w:val="lt-LT"/>
        </w:rPr>
        <w:t>Šaltinis, kuriame skelbiami vieši pranešimai“</w:t>
      </w:r>
      <w:r w:rsidR="00381415" w:rsidRPr="00A9324D">
        <w:rPr>
          <w:bCs/>
          <w:sz w:val="24"/>
          <w:szCs w:val="24"/>
          <w:lang w:val="lt-LT"/>
        </w:rPr>
        <w:t>;</w:t>
      </w:r>
    </w:p>
    <w:p w14:paraId="151BE8BB" w14:textId="31E5AAFA" w:rsidR="004E2AFD" w:rsidRPr="00A9324D" w:rsidRDefault="00DC2F6D" w:rsidP="006602F1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bCs/>
          <w:sz w:val="24"/>
          <w:szCs w:val="24"/>
          <w:lang w:val="lt-LT"/>
        </w:rPr>
        <w:t>1.2. pa</w:t>
      </w:r>
      <w:r w:rsidR="00381415" w:rsidRPr="00A9324D">
        <w:rPr>
          <w:bCs/>
          <w:sz w:val="24"/>
          <w:szCs w:val="24"/>
          <w:lang w:val="lt-LT"/>
        </w:rPr>
        <w:t>keisti</w:t>
      </w:r>
      <w:r w:rsidRPr="00A9324D">
        <w:rPr>
          <w:bCs/>
          <w:sz w:val="24"/>
          <w:szCs w:val="24"/>
          <w:lang w:val="lt-LT"/>
        </w:rPr>
        <w:t xml:space="preserve"> skyrių pavadinimai: skyriaus pavadinimas „</w:t>
      </w:r>
      <w:r w:rsidR="00381415" w:rsidRPr="00A9324D">
        <w:rPr>
          <w:sz w:val="24"/>
          <w:szCs w:val="24"/>
          <w:lang w:val="lt-LT"/>
        </w:rPr>
        <w:t>K</w:t>
      </w:r>
      <w:r w:rsidRPr="00A9324D">
        <w:rPr>
          <w:sz w:val="24"/>
          <w:szCs w:val="24"/>
          <w:lang w:val="lt-LT"/>
        </w:rPr>
        <w:t>ultūros centro veiklos tikslai ir funkcijos</w:t>
      </w:r>
      <w:r w:rsidRPr="00A9324D">
        <w:rPr>
          <w:bCs/>
          <w:sz w:val="24"/>
          <w:szCs w:val="24"/>
          <w:lang w:val="lt-LT"/>
        </w:rPr>
        <w:t xml:space="preserve">“ pakeistas į </w:t>
      </w:r>
      <w:r w:rsidR="00625366" w:rsidRPr="00A9324D">
        <w:rPr>
          <w:bCs/>
          <w:sz w:val="24"/>
          <w:szCs w:val="24"/>
          <w:lang w:val="lt-LT"/>
        </w:rPr>
        <w:t>„K</w:t>
      </w:r>
      <w:r w:rsidRPr="00A9324D">
        <w:rPr>
          <w:sz w:val="24"/>
          <w:szCs w:val="24"/>
          <w:lang w:val="lt-LT"/>
        </w:rPr>
        <w:t>ultūros centro veiklos sritis, tikslai ir fun</w:t>
      </w:r>
      <w:r w:rsidR="00625366" w:rsidRPr="00A9324D">
        <w:rPr>
          <w:sz w:val="24"/>
          <w:szCs w:val="24"/>
          <w:lang w:val="lt-LT"/>
        </w:rPr>
        <w:t>kcijos“; skyriaus pavadinimas „K</w:t>
      </w:r>
      <w:r w:rsidRPr="00A9324D">
        <w:rPr>
          <w:sz w:val="24"/>
          <w:szCs w:val="24"/>
          <w:lang w:val="lt-LT"/>
        </w:rPr>
        <w:t>ultūros centro valdym</w:t>
      </w:r>
      <w:r w:rsidR="00625366" w:rsidRPr="00A9324D">
        <w:rPr>
          <w:sz w:val="24"/>
          <w:szCs w:val="24"/>
          <w:lang w:val="lt-LT"/>
        </w:rPr>
        <w:t>as ir atsakomybė“ pakeistas į „K</w:t>
      </w:r>
      <w:r w:rsidRPr="00A9324D">
        <w:rPr>
          <w:sz w:val="24"/>
          <w:szCs w:val="24"/>
          <w:lang w:val="lt-LT"/>
        </w:rPr>
        <w:t>ultūros centro va</w:t>
      </w:r>
      <w:r w:rsidR="00625366" w:rsidRPr="00A9324D">
        <w:rPr>
          <w:sz w:val="24"/>
          <w:szCs w:val="24"/>
          <w:lang w:val="lt-LT"/>
        </w:rPr>
        <w:t>ldymas“; skyriaus pavadinimas „K</w:t>
      </w:r>
      <w:r w:rsidRPr="00A9324D">
        <w:rPr>
          <w:sz w:val="24"/>
          <w:szCs w:val="24"/>
          <w:lang w:val="lt-LT"/>
        </w:rPr>
        <w:t>ultūros centro</w:t>
      </w:r>
      <w:r w:rsidR="00625366" w:rsidRPr="00A9324D">
        <w:rPr>
          <w:sz w:val="24"/>
          <w:szCs w:val="24"/>
          <w:lang w:val="lt-LT"/>
        </w:rPr>
        <w:t xml:space="preserve"> turtas ir lėšos“ pakeistas į „K</w:t>
      </w:r>
      <w:r w:rsidRPr="00A9324D">
        <w:rPr>
          <w:sz w:val="24"/>
          <w:szCs w:val="24"/>
          <w:lang w:val="lt-LT"/>
        </w:rPr>
        <w:t>ultūros centro t</w:t>
      </w:r>
      <w:r w:rsidR="00062CEE" w:rsidRPr="00A9324D">
        <w:rPr>
          <w:sz w:val="24"/>
          <w:szCs w:val="24"/>
          <w:lang w:val="lt-LT"/>
        </w:rPr>
        <w:t>urtas, lėšos ir jų naudojimas“</w:t>
      </w:r>
      <w:r w:rsidR="004E2AFD" w:rsidRPr="00A9324D">
        <w:rPr>
          <w:sz w:val="24"/>
          <w:szCs w:val="24"/>
          <w:lang w:val="lt-LT"/>
        </w:rPr>
        <w:t>;</w:t>
      </w:r>
    </w:p>
    <w:p w14:paraId="04BFCE0B" w14:textId="33E67D37" w:rsidR="000E32FC" w:rsidRPr="00A9324D" w:rsidRDefault="004E2AFD" w:rsidP="006602F1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1.3.</w:t>
      </w:r>
      <w:r w:rsidR="007D4190" w:rsidRPr="00A9324D">
        <w:rPr>
          <w:sz w:val="24"/>
          <w:szCs w:val="24"/>
          <w:lang w:val="lt-LT"/>
        </w:rPr>
        <w:t xml:space="preserve"> </w:t>
      </w:r>
      <w:r w:rsidR="00381415" w:rsidRPr="00A9324D">
        <w:rPr>
          <w:sz w:val="24"/>
          <w:szCs w:val="24"/>
          <w:lang w:val="lt-LT"/>
        </w:rPr>
        <w:t>s</w:t>
      </w:r>
      <w:r w:rsidRPr="00A9324D">
        <w:rPr>
          <w:sz w:val="24"/>
          <w:szCs w:val="24"/>
          <w:lang w:val="lt-LT"/>
        </w:rPr>
        <w:t>kyri</w:t>
      </w:r>
      <w:r w:rsidR="007D4190" w:rsidRPr="00A9324D">
        <w:rPr>
          <w:sz w:val="24"/>
          <w:szCs w:val="24"/>
          <w:lang w:val="lt-LT"/>
        </w:rPr>
        <w:t>us „Reorganizavimas ir likvidavimas“ pakeistas į „Baigiamosios nuostatos“</w:t>
      </w:r>
      <w:r w:rsidR="00D649F0" w:rsidRPr="00A9324D">
        <w:rPr>
          <w:sz w:val="24"/>
          <w:szCs w:val="24"/>
          <w:lang w:val="lt-LT"/>
        </w:rPr>
        <w:t xml:space="preserve">. Skyriuje pateikiama apibendrinta informacija apie įstaigos reorganizavimo ir likvidavimo bei </w:t>
      </w:r>
      <w:r w:rsidRPr="00A9324D">
        <w:rPr>
          <w:sz w:val="24"/>
          <w:szCs w:val="24"/>
          <w:lang w:val="lt-LT"/>
        </w:rPr>
        <w:t xml:space="preserve">nuostatų keitimo tvarką. </w:t>
      </w:r>
    </w:p>
    <w:p w14:paraId="47B726F0" w14:textId="1623F67C" w:rsidR="00D9785E" w:rsidRPr="00A9324D" w:rsidRDefault="00D9785E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color w:val="000000"/>
          <w:sz w:val="24"/>
          <w:szCs w:val="24"/>
          <w:shd w:val="clear" w:color="auto" w:fill="FFFFFF"/>
          <w:lang w:val="lt-LT"/>
        </w:rPr>
        <w:t>Nuostatų 1</w:t>
      </w:r>
      <w:r w:rsidR="00625366" w:rsidRPr="00A9324D">
        <w:rPr>
          <w:color w:val="000000"/>
          <w:sz w:val="24"/>
          <w:szCs w:val="24"/>
          <w:shd w:val="clear" w:color="auto" w:fill="FFFFFF"/>
          <w:lang w:val="lt-LT"/>
        </w:rPr>
        <w:t xml:space="preserve"> skyriaus 5</w:t>
      </w:r>
      <w:r w:rsidRPr="00A9324D">
        <w:rPr>
          <w:color w:val="000000"/>
          <w:sz w:val="24"/>
          <w:szCs w:val="24"/>
          <w:shd w:val="clear" w:color="auto" w:fill="FFFFFF"/>
          <w:lang w:val="lt-LT"/>
        </w:rPr>
        <w:t xml:space="preserve"> punkte nurodyta, kas įgyvendina Kultūros centro savininko teises ir pareigas.</w:t>
      </w:r>
    </w:p>
    <w:p w14:paraId="519A931A" w14:textId="1E17CB0E" w:rsidR="00D9785E" w:rsidRPr="00A9324D" w:rsidRDefault="00625366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color w:val="000000"/>
          <w:sz w:val="24"/>
          <w:szCs w:val="24"/>
          <w:shd w:val="clear" w:color="auto" w:fill="FFFFFF"/>
          <w:lang w:val="lt-LT"/>
        </w:rPr>
        <w:t>10 skyri</w:t>
      </w:r>
      <w:r w:rsidR="00D9785E" w:rsidRPr="00A9324D">
        <w:rPr>
          <w:color w:val="000000"/>
          <w:sz w:val="24"/>
          <w:szCs w:val="24"/>
          <w:shd w:val="clear" w:color="auto" w:fill="FFFFFF"/>
          <w:lang w:val="lt-LT"/>
        </w:rPr>
        <w:t>u</w:t>
      </w:r>
      <w:r w:rsidRPr="00A9324D">
        <w:rPr>
          <w:color w:val="000000"/>
          <w:sz w:val="24"/>
          <w:szCs w:val="24"/>
          <w:shd w:val="clear" w:color="auto" w:fill="FFFFFF"/>
          <w:lang w:val="lt-LT"/>
        </w:rPr>
        <w:t xml:space="preserve">je </w:t>
      </w:r>
      <w:r w:rsidR="00D9785E" w:rsidRPr="00A9324D">
        <w:rPr>
          <w:color w:val="000000"/>
          <w:sz w:val="24"/>
          <w:szCs w:val="24"/>
          <w:shd w:val="clear" w:color="auto" w:fill="FFFFFF"/>
          <w:lang w:val="lt-LT"/>
        </w:rPr>
        <w:t>nurodyta, kur skelbiami vieši Kultūros centro pranešimai.</w:t>
      </w:r>
    </w:p>
    <w:p w14:paraId="04BFCE0D" w14:textId="24ACB0F8" w:rsidR="000E32FC" w:rsidRPr="00A9324D" w:rsidRDefault="000E32FC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bCs/>
          <w:sz w:val="24"/>
          <w:szCs w:val="24"/>
          <w:lang w:val="lt-LT"/>
        </w:rPr>
        <w:t xml:space="preserve">Vadovaujantis </w:t>
      </w:r>
      <w:r w:rsidR="00731065" w:rsidRPr="00A9324D">
        <w:rPr>
          <w:bCs/>
          <w:sz w:val="24"/>
          <w:szCs w:val="24"/>
          <w:lang w:val="lt-LT"/>
        </w:rPr>
        <w:t>Lietuvos Respublikos b</w:t>
      </w:r>
      <w:r w:rsidRPr="00A9324D">
        <w:rPr>
          <w:bCs/>
          <w:sz w:val="24"/>
          <w:szCs w:val="24"/>
          <w:lang w:val="lt-LT"/>
        </w:rPr>
        <w:t xml:space="preserve">iudžetinių įstaigų įstatymo 9 straipsnio, 2 dalies 4 punktu, įtvirtinama Kultūros centro direktoriaus pareiga savarankiškai </w:t>
      </w:r>
      <w:r w:rsidRPr="00A9324D">
        <w:rPr>
          <w:sz w:val="24"/>
          <w:szCs w:val="24"/>
          <w:lang w:val="lt-LT"/>
        </w:rPr>
        <w:t xml:space="preserve">tvirtinti Kultūros centro struktūrą ir pareigybių sąrašą neviršijant Savivaldybės tarybos nustatyto didžiausio leistino pareigybių skaičiaus. </w:t>
      </w:r>
    </w:p>
    <w:p w14:paraId="04BFCE0E" w14:textId="5D4AEA73" w:rsidR="000E32FC" w:rsidRPr="00A9324D" w:rsidRDefault="000E32FC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Vadovaujantis to paties įstatymo </w:t>
      </w:r>
      <w:r w:rsidRPr="00A9324D">
        <w:rPr>
          <w:bCs/>
          <w:sz w:val="24"/>
          <w:szCs w:val="24"/>
          <w:lang w:val="lt-LT"/>
        </w:rPr>
        <w:t>9 straipsnio</w:t>
      </w:r>
      <w:r w:rsidR="00615B91" w:rsidRPr="00A9324D">
        <w:rPr>
          <w:bCs/>
          <w:sz w:val="24"/>
          <w:szCs w:val="24"/>
          <w:lang w:val="lt-LT"/>
        </w:rPr>
        <w:t xml:space="preserve"> </w:t>
      </w:r>
      <w:r w:rsidRPr="00A9324D">
        <w:rPr>
          <w:bCs/>
          <w:sz w:val="24"/>
          <w:szCs w:val="24"/>
          <w:lang w:val="lt-LT"/>
        </w:rPr>
        <w:t>2 dalies 6 punktu, Kultūros centro direktoriaus prievolė</w:t>
      </w:r>
      <w:r w:rsidRPr="00A9324D">
        <w:rPr>
          <w:sz w:val="24"/>
          <w:szCs w:val="24"/>
          <w:lang w:val="lt-LT"/>
        </w:rPr>
        <w:t xml:space="preserve"> įstatymų nustatyta tvarka priimti į darbą ir atleisti iš darbo Kultūros centro darbuotojus, papildyta funkcija nustatyti ir tvirtinti Kultūros centro darbuotojų tarnybinius atlyginimus (ko</w:t>
      </w:r>
      <w:r w:rsidR="00D9785E" w:rsidRPr="00A9324D">
        <w:rPr>
          <w:sz w:val="24"/>
          <w:szCs w:val="24"/>
          <w:lang w:val="lt-LT"/>
        </w:rPr>
        <w:t>eficientus), priedus, priemokas</w:t>
      </w:r>
      <w:r w:rsidR="007E5245" w:rsidRPr="00A9324D">
        <w:rPr>
          <w:sz w:val="24"/>
          <w:szCs w:val="24"/>
          <w:lang w:val="lt-LT"/>
        </w:rPr>
        <w:t>.</w:t>
      </w:r>
      <w:r w:rsidRPr="00A9324D">
        <w:rPr>
          <w:sz w:val="24"/>
          <w:szCs w:val="24"/>
          <w:lang w:val="lt-LT"/>
        </w:rPr>
        <w:t xml:space="preserve"> </w:t>
      </w:r>
    </w:p>
    <w:p w14:paraId="04BFCE0F" w14:textId="2C5E78BB" w:rsidR="000E32FC" w:rsidRPr="00A9324D" w:rsidRDefault="000E32FC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bCs/>
          <w:sz w:val="24"/>
          <w:szCs w:val="24"/>
          <w:lang w:val="lt-LT"/>
        </w:rPr>
        <w:t xml:space="preserve">Aiškiau apibrėžiamos Kultūros centro veiklos kryptys, nustatytos pagal </w:t>
      </w:r>
      <w:r w:rsidRPr="00A9324D">
        <w:rPr>
          <w:sz w:val="24"/>
          <w:szCs w:val="24"/>
          <w:lang w:val="lt-LT"/>
        </w:rPr>
        <w:t>ekonominės veiklos rūšių klasifikatorių</w:t>
      </w:r>
      <w:r w:rsidR="007E5245" w:rsidRPr="00A9324D">
        <w:rPr>
          <w:sz w:val="24"/>
          <w:szCs w:val="24"/>
          <w:lang w:val="lt-LT"/>
        </w:rPr>
        <w:t>.</w:t>
      </w:r>
    </w:p>
    <w:p w14:paraId="04BFCE10" w14:textId="77777777" w:rsidR="000E32FC" w:rsidRPr="00A9324D" w:rsidRDefault="000E32FC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>Išplečiama Kultūros centro tarybos sudėtis nuo 5 iki 7 narių, į sudėtį įtraukiant vieną asmenį iš Nevyriausybinių organizacijų sektoriaus bei kultūros ir meno darbuotojų proporcija didinama nuo 2 iki 3 asmenų. Kultūros centro tarybos kadencija ilginama nuo vienerių iki dvejų metų.</w:t>
      </w:r>
    </w:p>
    <w:p w14:paraId="14DA2B00" w14:textId="33D5F727" w:rsidR="00D9785E" w:rsidRPr="00A9324D" w:rsidRDefault="00D9785E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color w:val="000000"/>
          <w:sz w:val="24"/>
          <w:szCs w:val="24"/>
          <w:shd w:val="clear" w:color="auto" w:fill="FFFFFF"/>
          <w:lang w:val="lt-LT"/>
        </w:rPr>
        <w:t>5 skyriaus 18, 19, 20, 21 punktuose apibrėžta Kultūros centro direktoriaus priėmimo į darbą, pareigybės aprašymo tvirtinimo, pareiginės algos dydžio nustatymo, kadencijų, atleidimo iš darbo, pavadavimo, išvykų tvarka.</w:t>
      </w:r>
    </w:p>
    <w:p w14:paraId="2EC45E26" w14:textId="77777777" w:rsidR="006078ED" w:rsidRPr="00A9324D" w:rsidRDefault="003C3BEE" w:rsidP="006602F1">
      <w:pPr>
        <w:pStyle w:val="Sraopastraipa"/>
        <w:numPr>
          <w:ilvl w:val="0"/>
          <w:numId w:val="9"/>
        </w:numPr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Atsižvelgiant į realiai nusistovėjusią praktiką, įtvirtinamos kitos Kultūros centro veiklos srities nuostatos ar pareigos: </w:t>
      </w:r>
    </w:p>
    <w:p w14:paraId="396501B7" w14:textId="77777777" w:rsidR="006078ED" w:rsidRPr="00A9324D" w:rsidRDefault="006078ED" w:rsidP="006602F1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9.1. </w:t>
      </w:r>
      <w:r w:rsidR="000E32FC" w:rsidRPr="00A9324D">
        <w:rPr>
          <w:sz w:val="24"/>
          <w:szCs w:val="24"/>
          <w:lang w:val="lt-LT"/>
        </w:rPr>
        <w:t>Kultūros centro direktoriaus prievolė vykdyti rajono kultūros darbuotojų nevyriausybinių organizacijų metodinę</w:t>
      </w:r>
      <w:r w:rsidR="003C3BEE" w:rsidRPr="00A9324D">
        <w:rPr>
          <w:sz w:val="24"/>
          <w:szCs w:val="24"/>
          <w:lang w:val="lt-LT"/>
        </w:rPr>
        <w:t xml:space="preserve"> renginių ir veiklos priežiūrą </w:t>
      </w:r>
      <w:r w:rsidR="000E32FC" w:rsidRPr="00A9324D">
        <w:rPr>
          <w:sz w:val="24"/>
          <w:szCs w:val="24"/>
          <w:lang w:val="lt-LT"/>
        </w:rPr>
        <w:t xml:space="preserve">keičiama į dalykinės pagalbos (konsultacijų) teikimo rajono kultūros darbuotojams ir kultūros nevyriausybinėms </w:t>
      </w:r>
      <w:r w:rsidR="003C3BEE" w:rsidRPr="00A9324D">
        <w:rPr>
          <w:sz w:val="24"/>
          <w:szCs w:val="24"/>
          <w:lang w:val="lt-LT"/>
        </w:rPr>
        <w:t>organizacijoms teikimo funkciją;</w:t>
      </w:r>
    </w:p>
    <w:p w14:paraId="524C7EAE" w14:textId="77777777" w:rsidR="006078ED" w:rsidRPr="00A9324D" w:rsidRDefault="006078ED" w:rsidP="006602F1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lastRenderedPageBreak/>
        <w:t>9.2. K</w:t>
      </w:r>
      <w:r w:rsidR="00A51124" w:rsidRPr="00A9324D">
        <w:rPr>
          <w:sz w:val="24"/>
          <w:szCs w:val="24"/>
          <w:lang w:val="lt-LT"/>
        </w:rPr>
        <w:t xml:space="preserve">ultūros centro pareiga vykdyti </w:t>
      </w:r>
      <w:r w:rsidR="00A51124" w:rsidRPr="00A9324D">
        <w:rPr>
          <w:color w:val="000000"/>
          <w:sz w:val="24"/>
          <w:szCs w:val="24"/>
          <w:shd w:val="clear" w:color="auto" w:fill="FFFFFF"/>
          <w:lang w:val="lt-LT"/>
        </w:rPr>
        <w:t xml:space="preserve">valstybės ir Rokiškio rajono savivaldybės švietimo, kultūros ir sporto politiką </w:t>
      </w:r>
      <w:r w:rsidR="00A51124" w:rsidRPr="00A9324D">
        <w:rPr>
          <w:sz w:val="24"/>
          <w:szCs w:val="24"/>
          <w:lang w:val="lt-LT"/>
        </w:rPr>
        <w:t>įgyvendinančios institucijos pavedimus</w:t>
      </w:r>
      <w:r w:rsidR="001D539A" w:rsidRPr="00A9324D">
        <w:rPr>
          <w:sz w:val="24"/>
          <w:szCs w:val="24"/>
          <w:lang w:val="lt-LT"/>
        </w:rPr>
        <w:t>, atitinkančius Kultūros centro veiklos pobūdį</w:t>
      </w:r>
      <w:r w:rsidR="00731065" w:rsidRPr="00A9324D">
        <w:rPr>
          <w:sz w:val="24"/>
          <w:szCs w:val="24"/>
          <w:lang w:val="lt-LT"/>
        </w:rPr>
        <w:t>;</w:t>
      </w:r>
    </w:p>
    <w:p w14:paraId="1E1132E5" w14:textId="5A6CD4C3" w:rsidR="00D9785E" w:rsidRPr="00A9324D" w:rsidRDefault="006078ED" w:rsidP="006602F1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9.3. </w:t>
      </w:r>
      <w:r w:rsidR="003C3BEE" w:rsidRPr="00A9324D">
        <w:rPr>
          <w:sz w:val="24"/>
          <w:szCs w:val="24"/>
          <w:lang w:val="lt-LT"/>
        </w:rPr>
        <w:t>Kultūros centro direktoriui ir jį pagal pareigybės nuostatus pavaduojančiam asmeniui negalint eiti pareigų, jo pareigas turi atlikti kitas direktorių priimančio į darbą asmens paskirtas specialistas.</w:t>
      </w:r>
    </w:p>
    <w:p w14:paraId="04BFCE16" w14:textId="77777777" w:rsidR="00E836B7" w:rsidRPr="00A9324D" w:rsidRDefault="00E836B7" w:rsidP="006602F1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4BFCE17" w14:textId="77777777" w:rsidR="00E836B7" w:rsidRPr="00A9324D" w:rsidRDefault="00E836B7" w:rsidP="006602F1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>teigiamos</w:t>
      </w:r>
      <w:r w:rsidRPr="00A9324D">
        <w:rPr>
          <w:sz w:val="24"/>
          <w:szCs w:val="24"/>
          <w:lang w:val="lt-LT"/>
        </w:rPr>
        <w:t xml:space="preserve"> – aiškesnis </w:t>
      </w:r>
      <w:r w:rsidR="00571F09" w:rsidRPr="00A9324D">
        <w:rPr>
          <w:sz w:val="24"/>
          <w:szCs w:val="24"/>
          <w:lang w:val="lt-LT"/>
        </w:rPr>
        <w:t xml:space="preserve">ir sklandesnis Kultūros centro </w:t>
      </w:r>
      <w:r w:rsidR="00181D5B" w:rsidRPr="00A9324D">
        <w:rPr>
          <w:sz w:val="24"/>
          <w:szCs w:val="24"/>
          <w:lang w:val="lt-LT"/>
        </w:rPr>
        <w:t xml:space="preserve">veiklos </w:t>
      </w:r>
      <w:r w:rsidR="00571F09" w:rsidRPr="00A9324D">
        <w:rPr>
          <w:sz w:val="24"/>
          <w:szCs w:val="24"/>
          <w:lang w:val="lt-LT"/>
        </w:rPr>
        <w:t>reglamentavimas</w:t>
      </w:r>
      <w:r w:rsidRPr="00A9324D">
        <w:rPr>
          <w:sz w:val="24"/>
          <w:szCs w:val="24"/>
          <w:lang w:val="lt-LT"/>
        </w:rPr>
        <w:t>;</w:t>
      </w:r>
    </w:p>
    <w:p w14:paraId="04BFCE18" w14:textId="77777777" w:rsidR="00E836B7" w:rsidRPr="00A9324D" w:rsidRDefault="00E836B7" w:rsidP="006602F1">
      <w:pPr>
        <w:ind w:firstLine="709"/>
        <w:jc w:val="both"/>
        <w:outlineLvl w:val="0"/>
        <w:rPr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>neigiamos</w:t>
      </w:r>
      <w:r w:rsidRPr="00A9324D">
        <w:rPr>
          <w:sz w:val="24"/>
          <w:szCs w:val="24"/>
          <w:lang w:val="lt-LT"/>
        </w:rPr>
        <w:t xml:space="preserve"> – nėra. </w:t>
      </w:r>
    </w:p>
    <w:p w14:paraId="04BFCE19" w14:textId="77777777" w:rsidR="00E836B7" w:rsidRPr="00A9324D" w:rsidRDefault="00E836B7" w:rsidP="006602F1">
      <w:pPr>
        <w:ind w:firstLine="709"/>
        <w:jc w:val="both"/>
        <w:outlineLvl w:val="0"/>
        <w:rPr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 xml:space="preserve">Kokia sprendimo nauda Rokiškio rajono gyventojams. </w:t>
      </w:r>
      <w:r w:rsidRPr="00A9324D">
        <w:rPr>
          <w:sz w:val="24"/>
          <w:szCs w:val="24"/>
          <w:lang w:val="lt-LT"/>
        </w:rPr>
        <w:t>Šis sprendimas naudingas įvairioms  gyventojų grupėms.</w:t>
      </w:r>
    </w:p>
    <w:p w14:paraId="04BFCE1A" w14:textId="77777777" w:rsidR="00E836B7" w:rsidRPr="00A9324D" w:rsidRDefault="00E836B7" w:rsidP="006602F1">
      <w:pPr>
        <w:ind w:firstLine="709"/>
        <w:jc w:val="both"/>
        <w:rPr>
          <w:sz w:val="24"/>
          <w:szCs w:val="24"/>
          <w:lang w:val="lt-LT"/>
        </w:rPr>
      </w:pPr>
      <w:r w:rsidRPr="00A9324D">
        <w:rPr>
          <w:b/>
          <w:bCs/>
          <w:sz w:val="24"/>
          <w:szCs w:val="24"/>
          <w:lang w:val="lt-LT"/>
        </w:rPr>
        <w:t>Finansavimo šaltiniai ir lėšų poreikis</w:t>
      </w:r>
      <w:r w:rsidRPr="00A9324D">
        <w:rPr>
          <w:sz w:val="24"/>
          <w:szCs w:val="24"/>
          <w:lang w:val="lt-LT"/>
        </w:rPr>
        <w:t>. Papildomų lėšų nereikės.</w:t>
      </w:r>
    </w:p>
    <w:p w14:paraId="04BFCE1B" w14:textId="77777777" w:rsidR="00E836B7" w:rsidRPr="00A9324D" w:rsidRDefault="00E836B7" w:rsidP="006602F1">
      <w:pPr>
        <w:ind w:firstLine="709"/>
        <w:jc w:val="both"/>
        <w:rPr>
          <w:sz w:val="24"/>
          <w:szCs w:val="24"/>
          <w:lang w:val="lt-LT"/>
        </w:rPr>
      </w:pPr>
      <w:r w:rsidRPr="00A9324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A9324D">
        <w:rPr>
          <w:sz w:val="24"/>
          <w:szCs w:val="24"/>
          <w:lang w:val="lt-LT"/>
        </w:rPr>
        <w:t>Projektas neprieštarauja galiojantiems teisės aktams.</w:t>
      </w:r>
    </w:p>
    <w:p w14:paraId="04BFCE1C" w14:textId="77777777" w:rsidR="00E836B7" w:rsidRPr="00A9324D" w:rsidRDefault="00E836B7" w:rsidP="006602F1">
      <w:pPr>
        <w:ind w:firstLine="709"/>
        <w:jc w:val="both"/>
        <w:rPr>
          <w:sz w:val="24"/>
          <w:szCs w:val="24"/>
          <w:lang w:val="lt-LT"/>
        </w:rPr>
      </w:pPr>
      <w:r w:rsidRPr="00A9324D">
        <w:rPr>
          <w:b/>
          <w:sz w:val="24"/>
          <w:szCs w:val="24"/>
          <w:lang w:val="lt-LT"/>
        </w:rPr>
        <w:t xml:space="preserve">Antikorupcinis vertinimas. </w:t>
      </w:r>
      <w:r w:rsidRPr="00A9324D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04BFCE1D" w14:textId="77777777" w:rsidR="00E836B7" w:rsidRPr="00A9324D" w:rsidRDefault="00E836B7" w:rsidP="00E836B7">
      <w:pPr>
        <w:ind w:right="197"/>
        <w:rPr>
          <w:sz w:val="24"/>
          <w:szCs w:val="24"/>
          <w:lang w:val="lt-LT"/>
        </w:rPr>
      </w:pPr>
    </w:p>
    <w:p w14:paraId="04BFCE1E" w14:textId="77777777" w:rsidR="00E836B7" w:rsidRPr="00A9324D" w:rsidRDefault="00E836B7" w:rsidP="00E836B7">
      <w:pPr>
        <w:ind w:right="197"/>
        <w:rPr>
          <w:sz w:val="24"/>
          <w:szCs w:val="24"/>
          <w:lang w:val="lt-LT"/>
        </w:rPr>
      </w:pPr>
    </w:p>
    <w:p w14:paraId="429DD11F" w14:textId="77777777" w:rsidR="00DA7DF5" w:rsidRPr="00A9324D" w:rsidRDefault="00DA7DF5" w:rsidP="00DA7DF5">
      <w:pPr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Švietimo, kultūros ir sporto skyriaus                     </w:t>
      </w:r>
      <w:r w:rsidRPr="00A9324D">
        <w:rPr>
          <w:sz w:val="24"/>
          <w:szCs w:val="24"/>
          <w:lang w:val="lt-LT"/>
        </w:rPr>
        <w:tab/>
        <w:t xml:space="preserve">                                       Irena Matelienė</w:t>
      </w:r>
    </w:p>
    <w:p w14:paraId="3B6C5878" w14:textId="77777777" w:rsidR="00DA7DF5" w:rsidRPr="00A9324D" w:rsidRDefault="00DA7DF5" w:rsidP="00DA7DF5">
      <w:pPr>
        <w:ind w:right="197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 xml:space="preserve">vyriausioji specialistė </w:t>
      </w:r>
    </w:p>
    <w:p w14:paraId="04BFCE21" w14:textId="77777777" w:rsidR="00E836B7" w:rsidRPr="00A9324D" w:rsidRDefault="00E836B7" w:rsidP="00E836B7">
      <w:pPr>
        <w:ind w:right="197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  <w:r w:rsidRPr="00A9324D">
        <w:rPr>
          <w:sz w:val="24"/>
          <w:szCs w:val="24"/>
          <w:lang w:val="lt-LT"/>
        </w:rPr>
        <w:tab/>
      </w:r>
    </w:p>
    <w:p w14:paraId="04BFCE22" w14:textId="77777777" w:rsidR="00E836B7" w:rsidRPr="00A9324D" w:rsidRDefault="00E836B7" w:rsidP="00E836B7">
      <w:pPr>
        <w:ind w:right="197"/>
        <w:rPr>
          <w:sz w:val="24"/>
          <w:szCs w:val="24"/>
          <w:lang w:val="lt-LT"/>
        </w:rPr>
      </w:pPr>
      <w:r w:rsidRPr="00A9324D">
        <w:rPr>
          <w:sz w:val="24"/>
          <w:szCs w:val="24"/>
          <w:lang w:val="lt-LT"/>
        </w:rPr>
        <w:tab/>
      </w:r>
    </w:p>
    <w:p w14:paraId="04BFCE23" w14:textId="77777777" w:rsidR="00E836B7" w:rsidRPr="00A9324D" w:rsidRDefault="00E836B7" w:rsidP="00E836B7">
      <w:pPr>
        <w:rPr>
          <w:lang w:val="lt-LT"/>
        </w:rPr>
      </w:pPr>
    </w:p>
    <w:p w14:paraId="04BFCE24" w14:textId="77777777" w:rsidR="00B079D1" w:rsidRPr="00A9324D" w:rsidRDefault="00B079D1">
      <w:pPr>
        <w:spacing w:after="200" w:line="276" w:lineRule="auto"/>
        <w:rPr>
          <w:color w:val="000000"/>
          <w:sz w:val="24"/>
          <w:szCs w:val="24"/>
          <w:lang w:val="lt-LT" w:eastAsia="en-GB"/>
        </w:rPr>
      </w:pPr>
    </w:p>
    <w:sectPr w:rsidR="00B079D1" w:rsidRPr="00A9324D" w:rsidSect="006602F1">
      <w:head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8420" w14:textId="77777777" w:rsidR="003F24B7" w:rsidRDefault="003F24B7">
      <w:r>
        <w:separator/>
      </w:r>
    </w:p>
  </w:endnote>
  <w:endnote w:type="continuationSeparator" w:id="0">
    <w:p w14:paraId="388FDFC9" w14:textId="77777777" w:rsidR="003F24B7" w:rsidRDefault="003F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D345" w14:textId="77777777" w:rsidR="003F24B7" w:rsidRDefault="003F24B7">
      <w:r>
        <w:separator/>
      </w:r>
    </w:p>
  </w:footnote>
  <w:footnote w:type="continuationSeparator" w:id="0">
    <w:p w14:paraId="5CBFFA86" w14:textId="77777777" w:rsidR="003F24B7" w:rsidRDefault="003F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CE29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FCE32" wp14:editId="04BFCE3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FCE2A" w14:textId="77777777" w:rsidR="00617D68" w:rsidRPr="006602F1" w:rsidRDefault="00B079D1" w:rsidP="00D41AD8">
    <w:pPr>
      <w:jc w:val="right"/>
      <w:rPr>
        <w:sz w:val="24"/>
        <w:szCs w:val="24"/>
      </w:rPr>
    </w:pPr>
    <w:r w:rsidRPr="006602F1">
      <w:rPr>
        <w:sz w:val="24"/>
        <w:szCs w:val="24"/>
        <w:lang w:val="lt-LT"/>
      </w:rPr>
      <w:t>Projektas</w:t>
    </w:r>
  </w:p>
  <w:p w14:paraId="04BFCE2B" w14:textId="77777777" w:rsidR="00617D68" w:rsidRPr="006602F1" w:rsidRDefault="003F24B7" w:rsidP="00EB1BFB">
    <w:pPr>
      <w:rPr>
        <w:sz w:val="24"/>
        <w:szCs w:val="24"/>
      </w:rPr>
    </w:pPr>
  </w:p>
  <w:p w14:paraId="04BFCE2C" w14:textId="77777777" w:rsidR="00617D68" w:rsidRPr="006602F1" w:rsidRDefault="003F24B7" w:rsidP="00EB1BFB">
    <w:pPr>
      <w:rPr>
        <w:sz w:val="24"/>
        <w:szCs w:val="24"/>
      </w:rPr>
    </w:pPr>
  </w:p>
  <w:p w14:paraId="04BFCE2D" w14:textId="77777777" w:rsidR="00617D68" w:rsidRPr="006602F1" w:rsidRDefault="00B079D1" w:rsidP="00EB1BFB">
    <w:pPr>
      <w:rPr>
        <w:rFonts w:ascii="TimesLT" w:hAnsi="TimesLT"/>
        <w:b/>
        <w:sz w:val="24"/>
        <w:szCs w:val="24"/>
      </w:rPr>
    </w:pPr>
    <w:r w:rsidRPr="006602F1">
      <w:rPr>
        <w:rFonts w:ascii="TimesLT" w:hAnsi="TimesLT"/>
        <w:b/>
        <w:sz w:val="24"/>
        <w:szCs w:val="24"/>
      </w:rPr>
      <w:t xml:space="preserve">          </w:t>
    </w:r>
  </w:p>
  <w:p w14:paraId="04BFCE2E" w14:textId="77777777" w:rsidR="00617D68" w:rsidRPr="006602F1" w:rsidRDefault="003F24B7" w:rsidP="00EB1BFB">
    <w:pPr>
      <w:rPr>
        <w:rFonts w:ascii="TimesLT" w:hAnsi="TimesLT"/>
        <w:b/>
        <w:sz w:val="24"/>
        <w:szCs w:val="24"/>
      </w:rPr>
    </w:pPr>
  </w:p>
  <w:p w14:paraId="04BFCE2F" w14:textId="77777777" w:rsidR="00617D68" w:rsidRPr="006602F1" w:rsidRDefault="00B079D1" w:rsidP="00EB1BFB">
    <w:pPr>
      <w:jc w:val="center"/>
      <w:rPr>
        <w:b/>
        <w:sz w:val="24"/>
        <w:szCs w:val="24"/>
      </w:rPr>
    </w:pPr>
    <w:r w:rsidRPr="006602F1">
      <w:rPr>
        <w:b/>
        <w:sz w:val="24"/>
        <w:szCs w:val="24"/>
      </w:rPr>
      <w:t>ROKI</w:t>
    </w:r>
    <w:r w:rsidRPr="006602F1">
      <w:rPr>
        <w:b/>
        <w:sz w:val="24"/>
        <w:szCs w:val="24"/>
        <w:lang w:val="lt-LT"/>
      </w:rPr>
      <w:t>Š</w:t>
    </w:r>
    <w:r w:rsidRPr="006602F1">
      <w:rPr>
        <w:b/>
        <w:sz w:val="24"/>
        <w:szCs w:val="24"/>
      </w:rPr>
      <w:t>KIO RAJONO SAVIVALDYBĖS TARYBA</w:t>
    </w:r>
  </w:p>
  <w:p w14:paraId="04BFCE30" w14:textId="77777777" w:rsidR="00617D68" w:rsidRPr="006602F1" w:rsidRDefault="003F24B7" w:rsidP="00EB1BFB">
    <w:pPr>
      <w:jc w:val="center"/>
      <w:rPr>
        <w:b/>
        <w:sz w:val="24"/>
        <w:szCs w:val="24"/>
      </w:rPr>
    </w:pPr>
  </w:p>
  <w:p w14:paraId="04BFCE31" w14:textId="6CC0B9D8" w:rsidR="00617D68" w:rsidRPr="006602F1" w:rsidRDefault="00B079D1" w:rsidP="00EB1BFB">
    <w:pPr>
      <w:jc w:val="center"/>
      <w:rPr>
        <w:b/>
        <w:sz w:val="24"/>
        <w:szCs w:val="24"/>
      </w:rPr>
    </w:pPr>
    <w:r w:rsidRPr="006602F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hybridMultilevel"/>
    <w:tmpl w:val="36A237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6762D"/>
    <w:multiLevelType w:val="multilevel"/>
    <w:tmpl w:val="8968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6533241"/>
    <w:multiLevelType w:val="multilevel"/>
    <w:tmpl w:val="5942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6E2552"/>
    <w:multiLevelType w:val="hybridMultilevel"/>
    <w:tmpl w:val="EAB49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62CEE"/>
    <w:rsid w:val="00070EF9"/>
    <w:rsid w:val="00096FB4"/>
    <w:rsid w:val="000C35D7"/>
    <w:rsid w:val="000E060B"/>
    <w:rsid w:val="000E32FC"/>
    <w:rsid w:val="00117CA2"/>
    <w:rsid w:val="00164052"/>
    <w:rsid w:val="00173142"/>
    <w:rsid w:val="00181D5B"/>
    <w:rsid w:val="00184B73"/>
    <w:rsid w:val="001A73E2"/>
    <w:rsid w:val="001B608B"/>
    <w:rsid w:val="001D539A"/>
    <w:rsid w:val="002378E9"/>
    <w:rsid w:val="00262FD0"/>
    <w:rsid w:val="002747ED"/>
    <w:rsid w:val="00277676"/>
    <w:rsid w:val="003430FF"/>
    <w:rsid w:val="00381415"/>
    <w:rsid w:val="003B39A2"/>
    <w:rsid w:val="003C3BEE"/>
    <w:rsid w:val="003F24B7"/>
    <w:rsid w:val="00405C22"/>
    <w:rsid w:val="004111E6"/>
    <w:rsid w:val="004515C2"/>
    <w:rsid w:val="004D3D46"/>
    <w:rsid w:val="004D4951"/>
    <w:rsid w:val="004E2A09"/>
    <w:rsid w:val="004E2AFD"/>
    <w:rsid w:val="00501EA4"/>
    <w:rsid w:val="00554A99"/>
    <w:rsid w:val="00571F09"/>
    <w:rsid w:val="005E5542"/>
    <w:rsid w:val="00602F1F"/>
    <w:rsid w:val="006078ED"/>
    <w:rsid w:val="00615B91"/>
    <w:rsid w:val="00625366"/>
    <w:rsid w:val="00636B12"/>
    <w:rsid w:val="006602F1"/>
    <w:rsid w:val="00660F0B"/>
    <w:rsid w:val="00731065"/>
    <w:rsid w:val="007A3F61"/>
    <w:rsid w:val="007D4190"/>
    <w:rsid w:val="007E5245"/>
    <w:rsid w:val="0083446B"/>
    <w:rsid w:val="008E3B94"/>
    <w:rsid w:val="00912DAA"/>
    <w:rsid w:val="00943E56"/>
    <w:rsid w:val="009A4965"/>
    <w:rsid w:val="00A33900"/>
    <w:rsid w:val="00A51124"/>
    <w:rsid w:val="00A9324D"/>
    <w:rsid w:val="00AB7F1F"/>
    <w:rsid w:val="00AD069B"/>
    <w:rsid w:val="00AE4B67"/>
    <w:rsid w:val="00B079D1"/>
    <w:rsid w:val="00B445DA"/>
    <w:rsid w:val="00BC27BF"/>
    <w:rsid w:val="00BE3DF3"/>
    <w:rsid w:val="00BE41C6"/>
    <w:rsid w:val="00BF3A8F"/>
    <w:rsid w:val="00C77ACC"/>
    <w:rsid w:val="00C94397"/>
    <w:rsid w:val="00CA6E0D"/>
    <w:rsid w:val="00D649F0"/>
    <w:rsid w:val="00D9785E"/>
    <w:rsid w:val="00DA7DF5"/>
    <w:rsid w:val="00DB6545"/>
    <w:rsid w:val="00DC2F6D"/>
    <w:rsid w:val="00DF2CFD"/>
    <w:rsid w:val="00DF5335"/>
    <w:rsid w:val="00E3241A"/>
    <w:rsid w:val="00E50087"/>
    <w:rsid w:val="00E829A8"/>
    <w:rsid w:val="00E836B7"/>
    <w:rsid w:val="00E8795A"/>
    <w:rsid w:val="00EE6E83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99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B18E-0B2B-411E-ABFE-93FD1A3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3</cp:revision>
  <dcterms:created xsi:type="dcterms:W3CDTF">2019-12-12T08:24:00Z</dcterms:created>
  <dcterms:modified xsi:type="dcterms:W3CDTF">2019-12-17T08:27:00Z</dcterms:modified>
</cp:coreProperties>
</file>