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2CBFB" w14:textId="774B3DF3" w:rsidR="00DA0E0F" w:rsidRPr="00033918" w:rsidRDefault="00FF6B9E" w:rsidP="00DA0E0F">
      <w:pPr>
        <w:pStyle w:val="Pagrindinistekstas"/>
        <w:ind w:left="1440" w:firstLine="720"/>
        <w:rPr>
          <w:b/>
          <w:sz w:val="24"/>
          <w:szCs w:val="24"/>
        </w:rPr>
      </w:pPr>
      <w:r>
        <w:rPr>
          <w:b/>
          <w:sz w:val="24"/>
          <w:szCs w:val="24"/>
        </w:rPr>
        <w:t xml:space="preserve">DĖL </w:t>
      </w:r>
      <w:r w:rsidR="00DA0E0F" w:rsidRPr="00033918">
        <w:rPr>
          <w:b/>
          <w:sz w:val="24"/>
          <w:szCs w:val="24"/>
        </w:rPr>
        <w:t>SUTIKIMO PERIMTI VALSTYBĖS TURTĄ</w:t>
      </w:r>
    </w:p>
    <w:p w14:paraId="0F685426" w14:textId="77777777" w:rsidR="00DA0E0F" w:rsidRPr="00033918" w:rsidRDefault="00DA0E0F" w:rsidP="00DA0E0F">
      <w:pPr>
        <w:pStyle w:val="Pagrindinistekstas"/>
        <w:jc w:val="center"/>
        <w:rPr>
          <w:b/>
          <w:sz w:val="24"/>
          <w:szCs w:val="24"/>
        </w:rPr>
      </w:pPr>
    </w:p>
    <w:p w14:paraId="3070E1F0" w14:textId="1C9479A2" w:rsidR="00DA0E0F" w:rsidRPr="00033918" w:rsidRDefault="00CB6847" w:rsidP="00DA0E0F">
      <w:pPr>
        <w:pStyle w:val="Pagrindinistekstas"/>
        <w:jc w:val="center"/>
        <w:rPr>
          <w:b/>
          <w:sz w:val="24"/>
          <w:szCs w:val="24"/>
        </w:rPr>
      </w:pPr>
      <w:r w:rsidRPr="00033918">
        <w:rPr>
          <w:sz w:val="24"/>
          <w:szCs w:val="24"/>
        </w:rPr>
        <w:t>2020</w:t>
      </w:r>
      <w:r w:rsidR="00DA0E0F" w:rsidRPr="00033918">
        <w:rPr>
          <w:sz w:val="24"/>
          <w:szCs w:val="24"/>
        </w:rPr>
        <w:t xml:space="preserve"> m. </w:t>
      </w:r>
      <w:r w:rsidRPr="00033918">
        <w:rPr>
          <w:sz w:val="24"/>
          <w:szCs w:val="24"/>
        </w:rPr>
        <w:t>sausio 31</w:t>
      </w:r>
      <w:r w:rsidR="00DA0E0F" w:rsidRPr="00033918">
        <w:rPr>
          <w:sz w:val="24"/>
          <w:szCs w:val="24"/>
        </w:rPr>
        <w:t xml:space="preserve"> d. Nr. TS-</w:t>
      </w:r>
    </w:p>
    <w:p w14:paraId="75988D80" w14:textId="77777777" w:rsidR="00DA0E0F" w:rsidRPr="00033918" w:rsidRDefault="00DA0E0F" w:rsidP="00DA0E0F">
      <w:pPr>
        <w:pStyle w:val="Pagrindinistekstas"/>
        <w:jc w:val="center"/>
        <w:rPr>
          <w:sz w:val="24"/>
          <w:szCs w:val="24"/>
        </w:rPr>
      </w:pPr>
      <w:r w:rsidRPr="00033918">
        <w:rPr>
          <w:sz w:val="24"/>
          <w:szCs w:val="24"/>
        </w:rPr>
        <w:t>Rokiškis</w:t>
      </w:r>
    </w:p>
    <w:p w14:paraId="7879551E" w14:textId="77777777" w:rsidR="00DA0E0F" w:rsidRPr="00033918" w:rsidRDefault="00DA0E0F" w:rsidP="00DA0E0F">
      <w:pPr>
        <w:pStyle w:val="Pagrindinistekstas"/>
        <w:rPr>
          <w:sz w:val="24"/>
          <w:szCs w:val="24"/>
        </w:rPr>
      </w:pPr>
    </w:p>
    <w:p w14:paraId="61C35635" w14:textId="4A4432E9" w:rsidR="00DA0E0F" w:rsidRPr="00033918" w:rsidRDefault="00DA0E0F" w:rsidP="00DA0E0F">
      <w:pPr>
        <w:autoSpaceDE w:val="0"/>
        <w:autoSpaceDN w:val="0"/>
        <w:adjustRightInd w:val="0"/>
        <w:ind w:firstLine="720"/>
        <w:jc w:val="both"/>
        <w:rPr>
          <w:rFonts w:ascii="TimesNewRomanPS-BoldMT" w:hAnsi="TimesNewRomanPS-BoldMT" w:cs="TimesNewRomanPS-BoldMT"/>
          <w:bCs/>
          <w:sz w:val="24"/>
          <w:szCs w:val="24"/>
          <w:lang w:val="lt-LT"/>
        </w:rPr>
      </w:pPr>
      <w:r w:rsidRPr="00033918">
        <w:rPr>
          <w:sz w:val="24"/>
          <w:szCs w:val="24"/>
          <w:lang w:val="lt-LT"/>
        </w:rPr>
        <w:t>Vadovaudamasi Lietuvos Respublikos valstybės ir savivaldybių turto valdymo, naudojimo ir disponavimo juo įstatymo 6 straipsnio 2 punktu ir Lietuvos Respublikos vietos savivaldos įstatymo 6 straipsnio 13 ir 24 punktais bei atsiž</w:t>
      </w:r>
      <w:r w:rsidR="00CB6847" w:rsidRPr="00033918">
        <w:rPr>
          <w:sz w:val="24"/>
          <w:szCs w:val="24"/>
          <w:lang w:val="lt-LT"/>
        </w:rPr>
        <w:t>velgdama į Lietuvos nacionalinio kultūros centro</w:t>
      </w:r>
      <w:r w:rsidRPr="00033918">
        <w:rPr>
          <w:color w:val="993300"/>
          <w:sz w:val="24"/>
          <w:szCs w:val="24"/>
          <w:lang w:val="lt-LT"/>
        </w:rPr>
        <w:t xml:space="preserve"> </w:t>
      </w:r>
      <w:r w:rsidRPr="00033918">
        <w:rPr>
          <w:sz w:val="24"/>
          <w:szCs w:val="24"/>
          <w:lang w:val="lt-LT"/>
        </w:rPr>
        <w:t xml:space="preserve">2019 m. </w:t>
      </w:r>
      <w:r w:rsidR="00CB6847" w:rsidRPr="00033918">
        <w:rPr>
          <w:sz w:val="24"/>
          <w:szCs w:val="24"/>
          <w:lang w:val="lt-LT"/>
        </w:rPr>
        <w:t>gruodžio</w:t>
      </w:r>
      <w:r w:rsidR="005C3A77" w:rsidRPr="00033918">
        <w:rPr>
          <w:sz w:val="24"/>
          <w:szCs w:val="24"/>
          <w:lang w:val="lt-LT"/>
        </w:rPr>
        <w:t xml:space="preserve"> </w:t>
      </w:r>
      <w:r w:rsidR="00CB6847" w:rsidRPr="00033918">
        <w:rPr>
          <w:sz w:val="24"/>
          <w:szCs w:val="24"/>
          <w:lang w:val="lt-LT"/>
        </w:rPr>
        <w:t>17</w:t>
      </w:r>
      <w:r w:rsidRPr="00033918">
        <w:rPr>
          <w:sz w:val="24"/>
          <w:szCs w:val="24"/>
          <w:lang w:val="lt-LT"/>
        </w:rPr>
        <w:t xml:space="preserve"> d. raštą Nr.</w:t>
      </w:r>
      <w:r w:rsidR="00CB6847" w:rsidRPr="00033918">
        <w:rPr>
          <w:rFonts w:ascii="TimesNewRomanPS-BoldMT" w:hAnsi="TimesNewRomanPS-BoldMT" w:cs="TimesNewRomanPS-BoldMT"/>
          <w:bCs/>
          <w:sz w:val="24"/>
          <w:szCs w:val="24"/>
          <w:lang w:val="lt-LT"/>
        </w:rPr>
        <w:t xml:space="preserve"> R1-396</w:t>
      </w:r>
      <w:r w:rsidRPr="00033918">
        <w:rPr>
          <w:sz w:val="24"/>
          <w:szCs w:val="24"/>
          <w:lang w:val="lt-LT"/>
        </w:rPr>
        <w:t xml:space="preserve"> „Dėl </w:t>
      </w:r>
      <w:r w:rsidR="00CB6847" w:rsidRPr="00033918">
        <w:rPr>
          <w:sz w:val="24"/>
          <w:szCs w:val="24"/>
          <w:lang w:val="lt-LT"/>
        </w:rPr>
        <w:t>valstybės turto perdavimo</w:t>
      </w:r>
      <w:r w:rsidRPr="00033918">
        <w:rPr>
          <w:sz w:val="24"/>
          <w:szCs w:val="24"/>
          <w:lang w:val="lt-LT"/>
        </w:rPr>
        <w:t>“, Rokiškio rajono savivaldybės taryba  n u s p r e n d ž i a:</w:t>
      </w:r>
    </w:p>
    <w:p w14:paraId="1DCF2844" w14:textId="14D41020" w:rsidR="00DA0E0F" w:rsidRPr="00033918" w:rsidRDefault="00DA0E0F" w:rsidP="00EC7CB6">
      <w:pPr>
        <w:pStyle w:val="Paprastasistekstas"/>
        <w:ind w:firstLine="720"/>
        <w:jc w:val="both"/>
        <w:rPr>
          <w:rFonts w:ascii="Times New Roman" w:hAnsi="Times New Roman" w:cs="Times New Roman"/>
          <w:sz w:val="24"/>
          <w:szCs w:val="24"/>
          <w:lang w:val="lt-LT"/>
        </w:rPr>
      </w:pPr>
      <w:r w:rsidRPr="00033918">
        <w:rPr>
          <w:rFonts w:ascii="Times New Roman" w:hAnsi="Times New Roman" w:cs="Times New Roman"/>
          <w:sz w:val="24"/>
          <w:szCs w:val="24"/>
          <w:lang w:val="lt-LT"/>
        </w:rPr>
        <w:t xml:space="preserve">1. Sutikti perimti Rokiškio </w:t>
      </w:r>
      <w:r w:rsidRPr="00033918">
        <w:rPr>
          <w:rFonts w:ascii="Times New Roman" w:eastAsia="MS Mincho" w:hAnsi="Times New Roman" w:cs="Times New Roman"/>
          <w:sz w:val="24"/>
          <w:szCs w:val="24"/>
          <w:lang w:val="lt-LT"/>
        </w:rPr>
        <w:t xml:space="preserve">rajono savivaldybės nuosavybėn savarankiškosioms savivaldybės funkcijoms įgyvendinti valstybei nuosavybės teise priklausantį ir šiuo metu </w:t>
      </w:r>
      <w:r w:rsidR="00CB6847" w:rsidRPr="00033918">
        <w:rPr>
          <w:rFonts w:ascii="Times New Roman" w:eastAsia="MS Mincho" w:hAnsi="Times New Roman" w:cs="Times New Roman"/>
          <w:sz w:val="24"/>
          <w:szCs w:val="24"/>
          <w:lang w:val="lt-LT"/>
        </w:rPr>
        <w:t xml:space="preserve">Lietuvos nacionalinio kultūros centro </w:t>
      </w:r>
      <w:r w:rsidRPr="00033918">
        <w:rPr>
          <w:rFonts w:ascii="Times New Roman" w:eastAsia="MS Mincho" w:hAnsi="Times New Roman" w:cs="Times New Roman"/>
          <w:sz w:val="24"/>
          <w:szCs w:val="24"/>
          <w:lang w:val="lt-LT"/>
        </w:rPr>
        <w:t xml:space="preserve"> patikėjimo teise valdomą materialųjį turtą.</w:t>
      </w:r>
      <w:r w:rsidRPr="00033918">
        <w:rPr>
          <w:rFonts w:ascii="Times New Roman" w:hAnsi="Times New Roman" w:cs="Times New Roman"/>
          <w:sz w:val="24"/>
          <w:szCs w:val="24"/>
          <w:lang w:val="lt-LT"/>
        </w:rPr>
        <w:t xml:space="preserve"> Perimamas turtas bus naudojamas </w:t>
      </w:r>
      <w:r w:rsidR="00CB6847" w:rsidRPr="00033918">
        <w:rPr>
          <w:rFonts w:ascii="Times New Roman" w:hAnsi="Times New Roman" w:cs="Times New Roman"/>
          <w:sz w:val="24"/>
          <w:szCs w:val="24"/>
          <w:lang w:val="lt-LT"/>
        </w:rPr>
        <w:t>vykdyti šioms savivaldybės funkcijoms: bendrajai gyventojų kultūrai ugdyti ir etnokultūrai puoselėti (dalyvavimas kultūros plėtros projektuose, muziejų, teatrų, kultūros centrų ir kitų kultūros įstaigų steigimas, reorganizavimas, pertvarkymas, likvidavimas ir jų veiklos priežiūra, savivaldybės viešųjų bibliotekų steigimas, reorganizavimas, pertvarkymas ir jų veiklos priežiūra)</w:t>
      </w:r>
      <w:r w:rsidR="00EC7CB6" w:rsidRPr="00033918">
        <w:rPr>
          <w:rFonts w:ascii="Times New Roman" w:hAnsi="Times New Roman" w:cs="Times New Roman"/>
          <w:sz w:val="24"/>
          <w:szCs w:val="24"/>
          <w:lang w:val="lt-LT"/>
        </w:rPr>
        <w:t>.</w:t>
      </w:r>
    </w:p>
    <w:p w14:paraId="2F487998" w14:textId="77777777" w:rsidR="00DA0E0F" w:rsidRPr="00033918" w:rsidRDefault="00DA0E0F" w:rsidP="00DA0E0F">
      <w:pPr>
        <w:pStyle w:val="Pagrindinistekstas"/>
        <w:tabs>
          <w:tab w:val="left" w:pos="720"/>
          <w:tab w:val="num" w:pos="1080"/>
        </w:tabs>
        <w:ind w:firstLine="720"/>
        <w:rPr>
          <w:sz w:val="24"/>
          <w:szCs w:val="24"/>
        </w:rPr>
      </w:pPr>
      <w:r w:rsidRPr="00033918">
        <w:rPr>
          <w:sz w:val="24"/>
          <w:szCs w:val="24"/>
        </w:rPr>
        <w:t>Priimamo turto sąrašas pateikiamas lentelėje:</w:t>
      </w:r>
    </w:p>
    <w:p w14:paraId="5A73E3BB" w14:textId="77777777" w:rsidR="00EC7CB6" w:rsidRPr="00033918" w:rsidRDefault="00EC7CB6" w:rsidP="00DA0E0F">
      <w:pPr>
        <w:pStyle w:val="Pagrindinistekstas"/>
        <w:tabs>
          <w:tab w:val="left" w:pos="720"/>
          <w:tab w:val="num" w:pos="1080"/>
        </w:tabs>
        <w:ind w:firstLine="720"/>
        <w:rPr>
          <w:sz w:val="24"/>
          <w:szCs w:val="24"/>
        </w:rPr>
      </w:pPr>
    </w:p>
    <w:tbl>
      <w:tblPr>
        <w:tblW w:w="0" w:type="auto"/>
        <w:tblLayout w:type="fixed"/>
        <w:tblLook w:val="0000" w:firstRow="0" w:lastRow="0" w:firstColumn="0" w:lastColumn="0" w:noHBand="0" w:noVBand="0"/>
      </w:tblPr>
      <w:tblGrid>
        <w:gridCol w:w="675"/>
        <w:gridCol w:w="2786"/>
        <w:gridCol w:w="1325"/>
        <w:gridCol w:w="2608"/>
        <w:gridCol w:w="2460"/>
      </w:tblGrid>
      <w:tr w:rsidR="001E6E80" w:rsidRPr="00033918" w14:paraId="1B8895FA" w14:textId="77777777" w:rsidTr="001E6E80">
        <w:trPr>
          <w:trHeight w:val="255"/>
        </w:trPr>
        <w:tc>
          <w:tcPr>
            <w:tcW w:w="675" w:type="dxa"/>
            <w:tcBorders>
              <w:top w:val="single" w:sz="4" w:space="0" w:color="auto"/>
              <w:left w:val="single" w:sz="4" w:space="0" w:color="auto"/>
              <w:bottom w:val="single" w:sz="4" w:space="0" w:color="auto"/>
              <w:right w:val="single" w:sz="4" w:space="0" w:color="auto"/>
            </w:tcBorders>
            <w:vAlign w:val="bottom"/>
          </w:tcPr>
          <w:p w14:paraId="627E3529" w14:textId="338644E7" w:rsidR="001E6E80" w:rsidRPr="00033918" w:rsidRDefault="001E6E80" w:rsidP="00033918">
            <w:pPr>
              <w:jc w:val="center"/>
              <w:rPr>
                <w:color w:val="000000" w:themeColor="text1"/>
                <w:sz w:val="24"/>
                <w:szCs w:val="24"/>
                <w:lang w:val="lt-LT"/>
              </w:rPr>
            </w:pPr>
            <w:r w:rsidRPr="00033918">
              <w:rPr>
                <w:sz w:val="24"/>
                <w:szCs w:val="24"/>
                <w:lang w:val="lt-LT"/>
              </w:rPr>
              <w:t>Nr.</w:t>
            </w:r>
          </w:p>
        </w:tc>
        <w:tc>
          <w:tcPr>
            <w:tcW w:w="27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A4701" w14:textId="79B4EC6E" w:rsidR="001E6E80" w:rsidRPr="00033918" w:rsidRDefault="001E6E80" w:rsidP="00033918">
            <w:pPr>
              <w:jc w:val="center"/>
              <w:rPr>
                <w:color w:val="000000"/>
                <w:sz w:val="24"/>
                <w:szCs w:val="24"/>
                <w:lang w:val="lt-LT"/>
              </w:rPr>
            </w:pPr>
            <w:r w:rsidRPr="00033918">
              <w:rPr>
                <w:sz w:val="24"/>
                <w:szCs w:val="24"/>
                <w:lang w:val="lt-LT"/>
              </w:rPr>
              <w:t>Perduodamo turto pavadinimas</w:t>
            </w:r>
          </w:p>
        </w:tc>
        <w:tc>
          <w:tcPr>
            <w:tcW w:w="1325" w:type="dxa"/>
            <w:tcBorders>
              <w:top w:val="single" w:sz="4" w:space="0" w:color="auto"/>
              <w:left w:val="nil"/>
              <w:bottom w:val="single" w:sz="4" w:space="0" w:color="auto"/>
              <w:right w:val="single" w:sz="4" w:space="0" w:color="auto"/>
            </w:tcBorders>
            <w:vAlign w:val="bottom"/>
          </w:tcPr>
          <w:p w14:paraId="5112B46C" w14:textId="00724D74" w:rsidR="001E6E80" w:rsidRPr="00033918" w:rsidRDefault="001E6E80" w:rsidP="00033918">
            <w:pPr>
              <w:jc w:val="center"/>
              <w:rPr>
                <w:color w:val="000000"/>
                <w:sz w:val="24"/>
                <w:szCs w:val="24"/>
                <w:lang w:val="lt-LT"/>
              </w:rPr>
            </w:pPr>
            <w:r w:rsidRPr="00033918">
              <w:rPr>
                <w:sz w:val="24"/>
                <w:szCs w:val="24"/>
                <w:lang w:val="lt-LT"/>
              </w:rPr>
              <w:t>Kiekis</w:t>
            </w:r>
            <w:r w:rsidRPr="00033918">
              <w:rPr>
                <w:sz w:val="24"/>
                <w:szCs w:val="24"/>
                <w:lang w:val="lt-LT"/>
              </w:rPr>
              <w:br/>
              <w:t>(vnt.)</w:t>
            </w:r>
          </w:p>
        </w:tc>
        <w:tc>
          <w:tcPr>
            <w:tcW w:w="2608" w:type="dxa"/>
            <w:tcBorders>
              <w:top w:val="single" w:sz="4" w:space="0" w:color="auto"/>
              <w:left w:val="nil"/>
              <w:bottom w:val="single" w:sz="4" w:space="0" w:color="auto"/>
              <w:right w:val="single" w:sz="4" w:space="0" w:color="auto"/>
            </w:tcBorders>
            <w:shd w:val="clear" w:color="auto" w:fill="auto"/>
            <w:noWrap/>
            <w:vAlign w:val="bottom"/>
          </w:tcPr>
          <w:p w14:paraId="55A082E0" w14:textId="426AB07A" w:rsidR="001E6E80" w:rsidRPr="00033918" w:rsidRDefault="001E6E80" w:rsidP="00033918">
            <w:pPr>
              <w:jc w:val="center"/>
              <w:rPr>
                <w:sz w:val="24"/>
                <w:szCs w:val="24"/>
                <w:lang w:val="lt-LT"/>
              </w:rPr>
            </w:pPr>
            <w:r w:rsidRPr="00033918">
              <w:rPr>
                <w:sz w:val="24"/>
                <w:szCs w:val="24"/>
                <w:lang w:val="lt-LT"/>
              </w:rPr>
              <w:t>Perduodamo turto vieneto įsigijimo</w:t>
            </w:r>
            <w:r w:rsidRPr="00033918">
              <w:rPr>
                <w:sz w:val="24"/>
                <w:szCs w:val="24"/>
                <w:lang w:val="lt-LT"/>
              </w:rPr>
              <w:br/>
              <w:t xml:space="preserve"> vertė  Eur</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9BDF2" w14:textId="2DD182E0" w:rsidR="001E6E80" w:rsidRPr="00033918" w:rsidRDefault="001E6E80" w:rsidP="00033918">
            <w:pPr>
              <w:jc w:val="center"/>
              <w:rPr>
                <w:sz w:val="24"/>
                <w:szCs w:val="24"/>
                <w:lang w:val="lt-LT"/>
              </w:rPr>
            </w:pPr>
            <w:r w:rsidRPr="00033918">
              <w:rPr>
                <w:sz w:val="24"/>
                <w:szCs w:val="24"/>
                <w:lang w:val="lt-LT"/>
              </w:rPr>
              <w:t xml:space="preserve">Perduodamo turto </w:t>
            </w:r>
            <w:r w:rsidRPr="00033918">
              <w:rPr>
                <w:sz w:val="24"/>
                <w:szCs w:val="24"/>
                <w:lang w:val="lt-LT"/>
              </w:rPr>
              <w:br/>
              <w:t>bendra įsigijimo vertė  Eur</w:t>
            </w:r>
          </w:p>
        </w:tc>
      </w:tr>
      <w:tr w:rsidR="001E6E80" w:rsidRPr="00033918" w14:paraId="7C1658F1" w14:textId="77777777" w:rsidTr="001E6E80">
        <w:trPr>
          <w:trHeight w:val="255"/>
        </w:trPr>
        <w:tc>
          <w:tcPr>
            <w:tcW w:w="675" w:type="dxa"/>
            <w:tcBorders>
              <w:top w:val="single" w:sz="4" w:space="0" w:color="auto"/>
              <w:left w:val="single" w:sz="4" w:space="0" w:color="auto"/>
              <w:bottom w:val="single" w:sz="4" w:space="0" w:color="auto"/>
              <w:right w:val="single" w:sz="4" w:space="0" w:color="auto"/>
            </w:tcBorders>
            <w:vAlign w:val="bottom"/>
          </w:tcPr>
          <w:p w14:paraId="57A7FEB6" w14:textId="77777777" w:rsidR="001E6E80" w:rsidRPr="00033918" w:rsidRDefault="001E6E80" w:rsidP="009D23CA">
            <w:pPr>
              <w:rPr>
                <w:color w:val="000000" w:themeColor="text1"/>
                <w:sz w:val="24"/>
                <w:szCs w:val="24"/>
                <w:lang w:val="lt-LT"/>
              </w:rPr>
            </w:pPr>
            <w:r w:rsidRPr="00033918">
              <w:rPr>
                <w:color w:val="000000" w:themeColor="text1"/>
                <w:sz w:val="24"/>
                <w:szCs w:val="24"/>
                <w:lang w:val="lt-LT"/>
              </w:rPr>
              <w:t>1.</w:t>
            </w:r>
          </w:p>
        </w:tc>
        <w:tc>
          <w:tcPr>
            <w:tcW w:w="2786" w:type="dxa"/>
            <w:tcBorders>
              <w:top w:val="nil"/>
              <w:left w:val="single" w:sz="4" w:space="0" w:color="auto"/>
              <w:bottom w:val="single" w:sz="4" w:space="0" w:color="auto"/>
              <w:right w:val="single" w:sz="4" w:space="0" w:color="auto"/>
            </w:tcBorders>
            <w:shd w:val="clear" w:color="auto" w:fill="auto"/>
            <w:noWrap/>
            <w:vAlign w:val="bottom"/>
          </w:tcPr>
          <w:p w14:paraId="62E364AE" w14:textId="77777777" w:rsidR="001E6E80" w:rsidRPr="00033918" w:rsidRDefault="001E6E80" w:rsidP="009D23CA">
            <w:pPr>
              <w:rPr>
                <w:color w:val="000000"/>
                <w:sz w:val="24"/>
                <w:szCs w:val="24"/>
                <w:lang w:val="lt-LT"/>
              </w:rPr>
            </w:pPr>
            <w:r w:rsidRPr="00033918">
              <w:rPr>
                <w:color w:val="000000"/>
                <w:sz w:val="24"/>
                <w:szCs w:val="24"/>
                <w:lang w:val="lt-LT"/>
              </w:rPr>
              <w:t>Batų juostelė</w:t>
            </w:r>
          </w:p>
        </w:tc>
        <w:tc>
          <w:tcPr>
            <w:tcW w:w="1325" w:type="dxa"/>
            <w:tcBorders>
              <w:top w:val="single" w:sz="4" w:space="0" w:color="auto"/>
              <w:left w:val="nil"/>
              <w:bottom w:val="single" w:sz="4" w:space="0" w:color="auto"/>
              <w:right w:val="single" w:sz="4" w:space="0" w:color="auto"/>
            </w:tcBorders>
            <w:vAlign w:val="bottom"/>
          </w:tcPr>
          <w:p w14:paraId="489A5BE0" w14:textId="77777777" w:rsidR="001E6E80" w:rsidRPr="00033918" w:rsidRDefault="001E6E80" w:rsidP="00033918">
            <w:pPr>
              <w:rPr>
                <w:color w:val="000000"/>
                <w:sz w:val="24"/>
                <w:szCs w:val="24"/>
                <w:lang w:val="lt-LT"/>
              </w:rPr>
            </w:pPr>
            <w:r w:rsidRPr="00033918">
              <w:rPr>
                <w:color w:val="000000"/>
                <w:sz w:val="24"/>
                <w:szCs w:val="24"/>
                <w:lang w:val="lt-LT"/>
              </w:rPr>
              <w:t>2</w:t>
            </w:r>
          </w:p>
        </w:tc>
        <w:tc>
          <w:tcPr>
            <w:tcW w:w="2608" w:type="dxa"/>
            <w:tcBorders>
              <w:top w:val="nil"/>
              <w:left w:val="nil"/>
              <w:bottom w:val="single" w:sz="4" w:space="0" w:color="auto"/>
              <w:right w:val="single" w:sz="4" w:space="0" w:color="auto"/>
            </w:tcBorders>
            <w:shd w:val="clear" w:color="auto" w:fill="auto"/>
            <w:noWrap/>
            <w:vAlign w:val="bottom"/>
          </w:tcPr>
          <w:p w14:paraId="39234DF0" w14:textId="77777777" w:rsidR="001E6E80" w:rsidRPr="00033918" w:rsidRDefault="001E6E80" w:rsidP="00033918">
            <w:pPr>
              <w:rPr>
                <w:sz w:val="24"/>
                <w:szCs w:val="24"/>
                <w:lang w:val="lt-LT"/>
              </w:rPr>
            </w:pPr>
            <w:r w:rsidRPr="00033918">
              <w:rPr>
                <w:sz w:val="24"/>
                <w:szCs w:val="24"/>
                <w:lang w:val="lt-LT"/>
              </w:rPr>
              <w:t xml:space="preserve">25,00 </w:t>
            </w:r>
          </w:p>
        </w:tc>
        <w:tc>
          <w:tcPr>
            <w:tcW w:w="2460" w:type="dxa"/>
            <w:tcBorders>
              <w:top w:val="nil"/>
              <w:left w:val="single" w:sz="4" w:space="0" w:color="auto"/>
              <w:bottom w:val="single" w:sz="4" w:space="0" w:color="auto"/>
              <w:right w:val="single" w:sz="4" w:space="0" w:color="auto"/>
            </w:tcBorders>
            <w:shd w:val="clear" w:color="auto" w:fill="auto"/>
            <w:noWrap/>
            <w:vAlign w:val="bottom"/>
          </w:tcPr>
          <w:p w14:paraId="1A71D172" w14:textId="77777777" w:rsidR="001E6E80" w:rsidRPr="00033918" w:rsidRDefault="001E6E80" w:rsidP="00033918">
            <w:pPr>
              <w:rPr>
                <w:sz w:val="24"/>
                <w:szCs w:val="24"/>
                <w:lang w:val="lt-LT"/>
              </w:rPr>
            </w:pPr>
            <w:r w:rsidRPr="00033918">
              <w:rPr>
                <w:sz w:val="24"/>
                <w:szCs w:val="24"/>
                <w:lang w:val="lt-LT"/>
              </w:rPr>
              <w:t xml:space="preserve">50,00 </w:t>
            </w:r>
          </w:p>
        </w:tc>
      </w:tr>
      <w:tr w:rsidR="001E6E80" w:rsidRPr="00033918" w14:paraId="05B1E35C" w14:textId="77777777" w:rsidTr="001E6E80">
        <w:trPr>
          <w:trHeight w:val="255"/>
        </w:trPr>
        <w:tc>
          <w:tcPr>
            <w:tcW w:w="675" w:type="dxa"/>
            <w:tcBorders>
              <w:top w:val="single" w:sz="4" w:space="0" w:color="auto"/>
              <w:left w:val="single" w:sz="4" w:space="0" w:color="auto"/>
              <w:bottom w:val="single" w:sz="4" w:space="0" w:color="auto"/>
              <w:right w:val="single" w:sz="4" w:space="0" w:color="auto"/>
            </w:tcBorders>
            <w:vAlign w:val="bottom"/>
          </w:tcPr>
          <w:p w14:paraId="005F013A" w14:textId="77777777" w:rsidR="001E6E80" w:rsidRPr="00033918" w:rsidRDefault="001E6E80" w:rsidP="009D23CA">
            <w:pPr>
              <w:rPr>
                <w:color w:val="000000" w:themeColor="text1"/>
                <w:sz w:val="24"/>
                <w:szCs w:val="24"/>
                <w:lang w:val="lt-LT"/>
              </w:rPr>
            </w:pPr>
            <w:r w:rsidRPr="00033918">
              <w:rPr>
                <w:color w:val="000000" w:themeColor="text1"/>
                <w:sz w:val="24"/>
                <w:szCs w:val="24"/>
                <w:lang w:val="lt-LT"/>
              </w:rPr>
              <w:t>2.</w:t>
            </w:r>
          </w:p>
        </w:tc>
        <w:tc>
          <w:tcPr>
            <w:tcW w:w="2786" w:type="dxa"/>
            <w:tcBorders>
              <w:top w:val="nil"/>
              <w:left w:val="single" w:sz="4" w:space="0" w:color="auto"/>
              <w:bottom w:val="single" w:sz="4" w:space="0" w:color="auto"/>
              <w:right w:val="single" w:sz="4" w:space="0" w:color="auto"/>
            </w:tcBorders>
            <w:shd w:val="clear" w:color="auto" w:fill="auto"/>
            <w:noWrap/>
            <w:vAlign w:val="bottom"/>
          </w:tcPr>
          <w:p w14:paraId="57BEC24B" w14:textId="77777777" w:rsidR="001E6E80" w:rsidRPr="00033918" w:rsidRDefault="001E6E80" w:rsidP="009D23CA">
            <w:pPr>
              <w:rPr>
                <w:color w:val="000000"/>
                <w:sz w:val="24"/>
                <w:szCs w:val="24"/>
                <w:lang w:val="lt-LT"/>
              </w:rPr>
            </w:pPr>
            <w:r w:rsidRPr="00033918">
              <w:rPr>
                <w:color w:val="000000"/>
                <w:sz w:val="24"/>
                <w:szCs w:val="24"/>
                <w:lang w:val="lt-LT"/>
              </w:rPr>
              <w:t>Vyriška liemenė</w:t>
            </w:r>
          </w:p>
        </w:tc>
        <w:tc>
          <w:tcPr>
            <w:tcW w:w="1325" w:type="dxa"/>
            <w:tcBorders>
              <w:top w:val="single" w:sz="4" w:space="0" w:color="auto"/>
              <w:left w:val="nil"/>
              <w:bottom w:val="single" w:sz="4" w:space="0" w:color="auto"/>
              <w:right w:val="single" w:sz="4" w:space="0" w:color="auto"/>
            </w:tcBorders>
            <w:vAlign w:val="bottom"/>
          </w:tcPr>
          <w:p w14:paraId="4C30A83D" w14:textId="77777777" w:rsidR="001E6E80" w:rsidRPr="00033918" w:rsidRDefault="001E6E80" w:rsidP="00033918">
            <w:pPr>
              <w:rPr>
                <w:color w:val="000000"/>
                <w:sz w:val="24"/>
                <w:szCs w:val="24"/>
                <w:lang w:val="lt-LT"/>
              </w:rPr>
            </w:pPr>
            <w:r w:rsidRPr="00033918">
              <w:rPr>
                <w:color w:val="000000"/>
                <w:sz w:val="24"/>
                <w:szCs w:val="24"/>
                <w:lang w:val="lt-LT"/>
              </w:rPr>
              <w:t>2</w:t>
            </w:r>
          </w:p>
        </w:tc>
        <w:tc>
          <w:tcPr>
            <w:tcW w:w="2608" w:type="dxa"/>
            <w:tcBorders>
              <w:top w:val="nil"/>
              <w:left w:val="nil"/>
              <w:bottom w:val="single" w:sz="4" w:space="0" w:color="auto"/>
              <w:right w:val="single" w:sz="4" w:space="0" w:color="auto"/>
            </w:tcBorders>
            <w:shd w:val="clear" w:color="auto" w:fill="auto"/>
            <w:noWrap/>
            <w:vAlign w:val="bottom"/>
          </w:tcPr>
          <w:p w14:paraId="4DA36C88" w14:textId="77777777" w:rsidR="001E6E80" w:rsidRPr="00033918" w:rsidRDefault="001E6E80" w:rsidP="00033918">
            <w:pPr>
              <w:rPr>
                <w:sz w:val="24"/>
                <w:szCs w:val="24"/>
                <w:lang w:val="lt-LT"/>
              </w:rPr>
            </w:pPr>
            <w:r w:rsidRPr="00033918">
              <w:rPr>
                <w:sz w:val="24"/>
                <w:szCs w:val="24"/>
                <w:lang w:val="lt-LT"/>
              </w:rPr>
              <w:t xml:space="preserve">50,00 </w:t>
            </w:r>
          </w:p>
        </w:tc>
        <w:tc>
          <w:tcPr>
            <w:tcW w:w="2460" w:type="dxa"/>
            <w:tcBorders>
              <w:top w:val="nil"/>
              <w:left w:val="single" w:sz="4" w:space="0" w:color="auto"/>
              <w:bottom w:val="single" w:sz="4" w:space="0" w:color="auto"/>
              <w:right w:val="single" w:sz="4" w:space="0" w:color="auto"/>
            </w:tcBorders>
            <w:shd w:val="clear" w:color="auto" w:fill="auto"/>
            <w:noWrap/>
            <w:vAlign w:val="bottom"/>
          </w:tcPr>
          <w:p w14:paraId="11877AB3" w14:textId="77777777" w:rsidR="001E6E80" w:rsidRPr="00033918" w:rsidRDefault="001E6E80" w:rsidP="00033918">
            <w:pPr>
              <w:rPr>
                <w:sz w:val="24"/>
                <w:szCs w:val="24"/>
                <w:lang w:val="lt-LT"/>
              </w:rPr>
            </w:pPr>
            <w:r w:rsidRPr="00033918">
              <w:rPr>
                <w:sz w:val="24"/>
                <w:szCs w:val="24"/>
                <w:lang w:val="lt-LT"/>
              </w:rPr>
              <w:t xml:space="preserve">100,00 </w:t>
            </w:r>
          </w:p>
        </w:tc>
      </w:tr>
      <w:tr w:rsidR="001E6E80" w:rsidRPr="00033918" w14:paraId="75B95F88" w14:textId="77777777" w:rsidTr="001E6E80">
        <w:trPr>
          <w:trHeight w:val="255"/>
        </w:trPr>
        <w:tc>
          <w:tcPr>
            <w:tcW w:w="675" w:type="dxa"/>
            <w:tcBorders>
              <w:top w:val="single" w:sz="4" w:space="0" w:color="auto"/>
              <w:left w:val="single" w:sz="4" w:space="0" w:color="auto"/>
              <w:bottom w:val="single" w:sz="4" w:space="0" w:color="auto"/>
              <w:right w:val="single" w:sz="4" w:space="0" w:color="auto"/>
            </w:tcBorders>
            <w:vAlign w:val="bottom"/>
          </w:tcPr>
          <w:p w14:paraId="146BEA4F" w14:textId="77777777" w:rsidR="001E6E80" w:rsidRPr="00033918" w:rsidRDefault="001E6E80" w:rsidP="009D23CA">
            <w:pPr>
              <w:rPr>
                <w:color w:val="000000" w:themeColor="text1"/>
                <w:sz w:val="24"/>
                <w:szCs w:val="24"/>
                <w:lang w:val="lt-LT"/>
              </w:rPr>
            </w:pPr>
            <w:r w:rsidRPr="00033918">
              <w:rPr>
                <w:color w:val="000000" w:themeColor="text1"/>
                <w:sz w:val="24"/>
                <w:szCs w:val="24"/>
                <w:lang w:val="lt-LT"/>
              </w:rPr>
              <w:t>3.</w:t>
            </w:r>
          </w:p>
        </w:tc>
        <w:tc>
          <w:tcPr>
            <w:tcW w:w="2786" w:type="dxa"/>
            <w:tcBorders>
              <w:top w:val="nil"/>
              <w:left w:val="single" w:sz="4" w:space="0" w:color="auto"/>
              <w:bottom w:val="single" w:sz="4" w:space="0" w:color="auto"/>
              <w:right w:val="single" w:sz="4" w:space="0" w:color="auto"/>
            </w:tcBorders>
            <w:shd w:val="clear" w:color="auto" w:fill="auto"/>
            <w:noWrap/>
            <w:vAlign w:val="bottom"/>
          </w:tcPr>
          <w:p w14:paraId="0B08A0C9" w14:textId="266A7AB4" w:rsidR="001E6E80" w:rsidRPr="00033918" w:rsidRDefault="001E6E80" w:rsidP="00033918">
            <w:pPr>
              <w:rPr>
                <w:color w:val="000000"/>
                <w:sz w:val="24"/>
                <w:szCs w:val="24"/>
                <w:lang w:val="lt-LT"/>
              </w:rPr>
            </w:pPr>
            <w:r w:rsidRPr="00033918">
              <w:rPr>
                <w:color w:val="000000"/>
                <w:sz w:val="24"/>
                <w:szCs w:val="24"/>
                <w:lang w:val="lt-LT"/>
              </w:rPr>
              <w:t>Skryb</w:t>
            </w:r>
            <w:r w:rsidR="00033918">
              <w:rPr>
                <w:color w:val="000000"/>
                <w:sz w:val="24"/>
                <w:szCs w:val="24"/>
                <w:lang w:val="lt-LT"/>
              </w:rPr>
              <w:t>ė</w:t>
            </w:r>
            <w:r w:rsidRPr="00033918">
              <w:rPr>
                <w:color w:val="000000"/>
                <w:sz w:val="24"/>
                <w:szCs w:val="24"/>
                <w:lang w:val="lt-LT"/>
              </w:rPr>
              <w:t>lė su juostelė</w:t>
            </w:r>
          </w:p>
        </w:tc>
        <w:tc>
          <w:tcPr>
            <w:tcW w:w="1325" w:type="dxa"/>
            <w:tcBorders>
              <w:top w:val="single" w:sz="4" w:space="0" w:color="auto"/>
              <w:left w:val="nil"/>
              <w:bottom w:val="single" w:sz="4" w:space="0" w:color="auto"/>
              <w:right w:val="single" w:sz="4" w:space="0" w:color="auto"/>
            </w:tcBorders>
            <w:vAlign w:val="bottom"/>
          </w:tcPr>
          <w:p w14:paraId="650CE874" w14:textId="77777777" w:rsidR="001E6E80" w:rsidRPr="00033918" w:rsidRDefault="001E6E80" w:rsidP="00033918">
            <w:pPr>
              <w:rPr>
                <w:color w:val="000000"/>
                <w:sz w:val="24"/>
                <w:szCs w:val="24"/>
                <w:lang w:val="lt-LT"/>
              </w:rPr>
            </w:pPr>
            <w:r w:rsidRPr="00033918">
              <w:rPr>
                <w:color w:val="000000"/>
                <w:sz w:val="24"/>
                <w:szCs w:val="24"/>
                <w:lang w:val="lt-LT"/>
              </w:rPr>
              <w:t>2</w:t>
            </w:r>
          </w:p>
        </w:tc>
        <w:tc>
          <w:tcPr>
            <w:tcW w:w="2608" w:type="dxa"/>
            <w:tcBorders>
              <w:top w:val="nil"/>
              <w:left w:val="nil"/>
              <w:bottom w:val="single" w:sz="4" w:space="0" w:color="auto"/>
              <w:right w:val="single" w:sz="4" w:space="0" w:color="auto"/>
            </w:tcBorders>
            <w:shd w:val="clear" w:color="auto" w:fill="auto"/>
            <w:noWrap/>
            <w:vAlign w:val="bottom"/>
          </w:tcPr>
          <w:p w14:paraId="6AEC483D" w14:textId="77777777" w:rsidR="001E6E80" w:rsidRPr="00033918" w:rsidRDefault="001E6E80" w:rsidP="00033918">
            <w:pPr>
              <w:rPr>
                <w:sz w:val="24"/>
                <w:szCs w:val="24"/>
                <w:lang w:val="lt-LT"/>
              </w:rPr>
            </w:pPr>
            <w:r w:rsidRPr="00033918">
              <w:rPr>
                <w:sz w:val="24"/>
                <w:szCs w:val="24"/>
                <w:lang w:val="lt-LT"/>
              </w:rPr>
              <w:t xml:space="preserve">75,00 </w:t>
            </w:r>
          </w:p>
        </w:tc>
        <w:tc>
          <w:tcPr>
            <w:tcW w:w="2460" w:type="dxa"/>
            <w:tcBorders>
              <w:top w:val="nil"/>
              <w:left w:val="single" w:sz="4" w:space="0" w:color="auto"/>
              <w:bottom w:val="single" w:sz="4" w:space="0" w:color="auto"/>
              <w:right w:val="single" w:sz="4" w:space="0" w:color="auto"/>
            </w:tcBorders>
            <w:shd w:val="clear" w:color="auto" w:fill="auto"/>
            <w:noWrap/>
            <w:vAlign w:val="bottom"/>
          </w:tcPr>
          <w:p w14:paraId="059C34EA" w14:textId="77777777" w:rsidR="001E6E80" w:rsidRPr="00033918" w:rsidRDefault="001E6E80" w:rsidP="00033918">
            <w:pPr>
              <w:rPr>
                <w:sz w:val="24"/>
                <w:szCs w:val="24"/>
                <w:lang w:val="lt-LT"/>
              </w:rPr>
            </w:pPr>
            <w:r w:rsidRPr="00033918">
              <w:rPr>
                <w:sz w:val="24"/>
                <w:szCs w:val="24"/>
                <w:lang w:val="lt-LT"/>
              </w:rPr>
              <w:t xml:space="preserve">150,00 </w:t>
            </w:r>
          </w:p>
        </w:tc>
      </w:tr>
      <w:tr w:rsidR="001E6E80" w:rsidRPr="00033918" w14:paraId="4FC1C20E" w14:textId="77777777" w:rsidTr="001E6E80">
        <w:trPr>
          <w:trHeight w:val="255"/>
        </w:trPr>
        <w:tc>
          <w:tcPr>
            <w:tcW w:w="675" w:type="dxa"/>
            <w:tcBorders>
              <w:top w:val="single" w:sz="4" w:space="0" w:color="auto"/>
              <w:left w:val="single" w:sz="4" w:space="0" w:color="auto"/>
              <w:bottom w:val="single" w:sz="4" w:space="0" w:color="auto"/>
              <w:right w:val="single" w:sz="4" w:space="0" w:color="auto"/>
            </w:tcBorders>
            <w:vAlign w:val="bottom"/>
          </w:tcPr>
          <w:p w14:paraId="6392D41F" w14:textId="77777777" w:rsidR="001E6E80" w:rsidRPr="00033918" w:rsidRDefault="001E6E80" w:rsidP="009D23CA">
            <w:pPr>
              <w:rPr>
                <w:color w:val="000000" w:themeColor="text1"/>
                <w:sz w:val="24"/>
                <w:szCs w:val="24"/>
                <w:lang w:val="lt-LT"/>
              </w:rPr>
            </w:pPr>
            <w:r w:rsidRPr="00033918">
              <w:rPr>
                <w:color w:val="000000" w:themeColor="text1"/>
                <w:sz w:val="24"/>
                <w:szCs w:val="24"/>
                <w:lang w:val="lt-LT"/>
              </w:rPr>
              <w:t>4.</w:t>
            </w:r>
          </w:p>
        </w:tc>
        <w:tc>
          <w:tcPr>
            <w:tcW w:w="2786" w:type="dxa"/>
            <w:tcBorders>
              <w:top w:val="nil"/>
              <w:left w:val="single" w:sz="4" w:space="0" w:color="auto"/>
              <w:bottom w:val="single" w:sz="4" w:space="0" w:color="auto"/>
              <w:right w:val="single" w:sz="4" w:space="0" w:color="auto"/>
            </w:tcBorders>
            <w:shd w:val="clear" w:color="auto" w:fill="auto"/>
            <w:noWrap/>
            <w:vAlign w:val="bottom"/>
          </w:tcPr>
          <w:p w14:paraId="12E0A2E0" w14:textId="77777777" w:rsidR="001E6E80" w:rsidRPr="00033918" w:rsidRDefault="001E6E80" w:rsidP="009D23CA">
            <w:pPr>
              <w:rPr>
                <w:color w:val="000000"/>
                <w:sz w:val="24"/>
                <w:szCs w:val="24"/>
                <w:lang w:val="lt-LT"/>
              </w:rPr>
            </w:pPr>
            <w:r w:rsidRPr="00033918">
              <w:rPr>
                <w:color w:val="000000"/>
                <w:sz w:val="24"/>
                <w:szCs w:val="24"/>
                <w:lang w:val="lt-LT"/>
              </w:rPr>
              <w:t>Moteriški marškiniai</w:t>
            </w:r>
          </w:p>
        </w:tc>
        <w:tc>
          <w:tcPr>
            <w:tcW w:w="1325" w:type="dxa"/>
            <w:tcBorders>
              <w:top w:val="single" w:sz="4" w:space="0" w:color="auto"/>
              <w:left w:val="nil"/>
              <w:bottom w:val="single" w:sz="4" w:space="0" w:color="auto"/>
              <w:right w:val="single" w:sz="4" w:space="0" w:color="auto"/>
            </w:tcBorders>
            <w:vAlign w:val="bottom"/>
          </w:tcPr>
          <w:p w14:paraId="4ED51748" w14:textId="77777777" w:rsidR="001E6E80" w:rsidRPr="00033918" w:rsidRDefault="001E6E80" w:rsidP="00033918">
            <w:pPr>
              <w:rPr>
                <w:color w:val="000000"/>
                <w:sz w:val="24"/>
                <w:szCs w:val="24"/>
                <w:lang w:val="lt-LT"/>
              </w:rPr>
            </w:pPr>
            <w:r w:rsidRPr="00033918">
              <w:rPr>
                <w:color w:val="000000"/>
                <w:sz w:val="24"/>
                <w:szCs w:val="24"/>
                <w:lang w:val="lt-LT"/>
              </w:rPr>
              <w:t>1</w:t>
            </w:r>
          </w:p>
        </w:tc>
        <w:tc>
          <w:tcPr>
            <w:tcW w:w="2608" w:type="dxa"/>
            <w:tcBorders>
              <w:top w:val="nil"/>
              <w:left w:val="nil"/>
              <w:bottom w:val="single" w:sz="4" w:space="0" w:color="auto"/>
              <w:right w:val="single" w:sz="4" w:space="0" w:color="auto"/>
            </w:tcBorders>
            <w:shd w:val="clear" w:color="auto" w:fill="auto"/>
            <w:noWrap/>
            <w:vAlign w:val="bottom"/>
          </w:tcPr>
          <w:p w14:paraId="57CEF114" w14:textId="77777777" w:rsidR="001E6E80" w:rsidRPr="00033918" w:rsidRDefault="001E6E80" w:rsidP="00033918">
            <w:pPr>
              <w:rPr>
                <w:sz w:val="24"/>
                <w:szCs w:val="24"/>
                <w:lang w:val="lt-LT"/>
              </w:rPr>
            </w:pPr>
            <w:r w:rsidRPr="00033918">
              <w:rPr>
                <w:sz w:val="24"/>
                <w:szCs w:val="24"/>
                <w:lang w:val="lt-LT"/>
              </w:rPr>
              <w:t xml:space="preserve">80,00 </w:t>
            </w:r>
          </w:p>
        </w:tc>
        <w:tc>
          <w:tcPr>
            <w:tcW w:w="2460" w:type="dxa"/>
            <w:tcBorders>
              <w:top w:val="nil"/>
              <w:left w:val="single" w:sz="4" w:space="0" w:color="auto"/>
              <w:bottom w:val="single" w:sz="4" w:space="0" w:color="auto"/>
              <w:right w:val="single" w:sz="4" w:space="0" w:color="auto"/>
            </w:tcBorders>
            <w:shd w:val="clear" w:color="auto" w:fill="auto"/>
            <w:noWrap/>
            <w:vAlign w:val="bottom"/>
          </w:tcPr>
          <w:p w14:paraId="39038161" w14:textId="77777777" w:rsidR="001E6E80" w:rsidRPr="00033918" w:rsidRDefault="001E6E80" w:rsidP="00033918">
            <w:pPr>
              <w:rPr>
                <w:sz w:val="24"/>
                <w:szCs w:val="24"/>
                <w:lang w:val="lt-LT"/>
              </w:rPr>
            </w:pPr>
            <w:r w:rsidRPr="00033918">
              <w:rPr>
                <w:sz w:val="24"/>
                <w:szCs w:val="24"/>
                <w:lang w:val="lt-LT"/>
              </w:rPr>
              <w:t xml:space="preserve">80,00 </w:t>
            </w:r>
          </w:p>
        </w:tc>
      </w:tr>
      <w:tr w:rsidR="001E6E80" w:rsidRPr="00033918" w14:paraId="148B2B43" w14:textId="77777777" w:rsidTr="001E6E80">
        <w:trPr>
          <w:trHeight w:val="255"/>
        </w:trPr>
        <w:tc>
          <w:tcPr>
            <w:tcW w:w="675" w:type="dxa"/>
            <w:tcBorders>
              <w:top w:val="single" w:sz="4" w:space="0" w:color="auto"/>
              <w:left w:val="single" w:sz="4" w:space="0" w:color="auto"/>
              <w:bottom w:val="single" w:sz="4" w:space="0" w:color="auto"/>
              <w:right w:val="single" w:sz="4" w:space="0" w:color="auto"/>
            </w:tcBorders>
            <w:vAlign w:val="bottom"/>
          </w:tcPr>
          <w:p w14:paraId="573E71F2" w14:textId="77777777" w:rsidR="001E6E80" w:rsidRPr="00033918" w:rsidRDefault="001E6E80" w:rsidP="009D23CA">
            <w:pPr>
              <w:rPr>
                <w:color w:val="000000" w:themeColor="text1"/>
                <w:sz w:val="24"/>
                <w:szCs w:val="24"/>
                <w:lang w:val="lt-LT"/>
              </w:rPr>
            </w:pPr>
            <w:r w:rsidRPr="00033918">
              <w:rPr>
                <w:color w:val="000000" w:themeColor="text1"/>
                <w:sz w:val="24"/>
                <w:szCs w:val="24"/>
                <w:lang w:val="lt-LT"/>
              </w:rPr>
              <w:t>5.</w:t>
            </w:r>
          </w:p>
        </w:tc>
        <w:tc>
          <w:tcPr>
            <w:tcW w:w="2786" w:type="dxa"/>
            <w:tcBorders>
              <w:top w:val="nil"/>
              <w:left w:val="single" w:sz="4" w:space="0" w:color="auto"/>
              <w:bottom w:val="single" w:sz="4" w:space="0" w:color="auto"/>
              <w:right w:val="single" w:sz="4" w:space="0" w:color="auto"/>
            </w:tcBorders>
            <w:shd w:val="clear" w:color="auto" w:fill="auto"/>
            <w:noWrap/>
            <w:vAlign w:val="bottom"/>
          </w:tcPr>
          <w:p w14:paraId="11A6291C" w14:textId="77777777" w:rsidR="001E6E80" w:rsidRPr="00033918" w:rsidRDefault="001E6E80" w:rsidP="009D23CA">
            <w:pPr>
              <w:rPr>
                <w:color w:val="000000"/>
                <w:sz w:val="24"/>
                <w:szCs w:val="24"/>
                <w:lang w:val="lt-LT"/>
              </w:rPr>
            </w:pPr>
            <w:r w:rsidRPr="00033918">
              <w:rPr>
                <w:color w:val="000000"/>
                <w:sz w:val="24"/>
                <w:szCs w:val="24"/>
                <w:lang w:val="lt-LT"/>
              </w:rPr>
              <w:t>Vyriški marškiniai</w:t>
            </w:r>
          </w:p>
        </w:tc>
        <w:tc>
          <w:tcPr>
            <w:tcW w:w="1325" w:type="dxa"/>
            <w:tcBorders>
              <w:top w:val="single" w:sz="4" w:space="0" w:color="auto"/>
              <w:left w:val="nil"/>
              <w:bottom w:val="single" w:sz="4" w:space="0" w:color="auto"/>
              <w:right w:val="single" w:sz="4" w:space="0" w:color="auto"/>
            </w:tcBorders>
            <w:vAlign w:val="bottom"/>
          </w:tcPr>
          <w:p w14:paraId="2E83C2A2" w14:textId="77777777" w:rsidR="001E6E80" w:rsidRPr="00033918" w:rsidRDefault="001E6E80" w:rsidP="00033918">
            <w:pPr>
              <w:rPr>
                <w:color w:val="000000"/>
                <w:sz w:val="24"/>
                <w:szCs w:val="24"/>
                <w:lang w:val="lt-LT"/>
              </w:rPr>
            </w:pPr>
            <w:r w:rsidRPr="00033918">
              <w:rPr>
                <w:color w:val="000000"/>
                <w:sz w:val="24"/>
                <w:szCs w:val="24"/>
                <w:lang w:val="lt-LT"/>
              </w:rPr>
              <w:t>2</w:t>
            </w:r>
          </w:p>
        </w:tc>
        <w:tc>
          <w:tcPr>
            <w:tcW w:w="2608" w:type="dxa"/>
            <w:tcBorders>
              <w:top w:val="nil"/>
              <w:left w:val="nil"/>
              <w:bottom w:val="single" w:sz="4" w:space="0" w:color="auto"/>
              <w:right w:val="single" w:sz="4" w:space="0" w:color="auto"/>
            </w:tcBorders>
            <w:shd w:val="clear" w:color="auto" w:fill="auto"/>
            <w:noWrap/>
            <w:vAlign w:val="bottom"/>
          </w:tcPr>
          <w:p w14:paraId="0056F4EA" w14:textId="77777777" w:rsidR="001E6E80" w:rsidRPr="00033918" w:rsidRDefault="001E6E80" w:rsidP="00033918">
            <w:pPr>
              <w:rPr>
                <w:sz w:val="24"/>
                <w:szCs w:val="24"/>
                <w:lang w:val="lt-LT"/>
              </w:rPr>
            </w:pPr>
            <w:r w:rsidRPr="00033918">
              <w:rPr>
                <w:sz w:val="24"/>
                <w:szCs w:val="24"/>
                <w:lang w:val="lt-LT"/>
              </w:rPr>
              <w:t xml:space="preserve">50,00 </w:t>
            </w:r>
          </w:p>
        </w:tc>
        <w:tc>
          <w:tcPr>
            <w:tcW w:w="2460" w:type="dxa"/>
            <w:tcBorders>
              <w:top w:val="nil"/>
              <w:left w:val="single" w:sz="4" w:space="0" w:color="auto"/>
              <w:bottom w:val="single" w:sz="4" w:space="0" w:color="auto"/>
              <w:right w:val="single" w:sz="4" w:space="0" w:color="auto"/>
            </w:tcBorders>
            <w:shd w:val="clear" w:color="auto" w:fill="auto"/>
            <w:noWrap/>
            <w:vAlign w:val="bottom"/>
          </w:tcPr>
          <w:p w14:paraId="22FE5B26" w14:textId="77777777" w:rsidR="001E6E80" w:rsidRPr="00033918" w:rsidRDefault="001E6E80" w:rsidP="00033918">
            <w:pPr>
              <w:rPr>
                <w:sz w:val="24"/>
                <w:szCs w:val="24"/>
                <w:lang w:val="lt-LT"/>
              </w:rPr>
            </w:pPr>
            <w:r w:rsidRPr="00033918">
              <w:rPr>
                <w:sz w:val="24"/>
                <w:szCs w:val="24"/>
                <w:lang w:val="lt-LT"/>
              </w:rPr>
              <w:t xml:space="preserve">100,00 </w:t>
            </w:r>
          </w:p>
        </w:tc>
      </w:tr>
      <w:tr w:rsidR="001E6E80" w:rsidRPr="00033918" w14:paraId="34C94447" w14:textId="77777777" w:rsidTr="001E6E80">
        <w:trPr>
          <w:trHeight w:val="255"/>
        </w:trPr>
        <w:tc>
          <w:tcPr>
            <w:tcW w:w="675" w:type="dxa"/>
            <w:tcBorders>
              <w:top w:val="single" w:sz="4" w:space="0" w:color="auto"/>
              <w:left w:val="single" w:sz="4" w:space="0" w:color="auto"/>
              <w:bottom w:val="single" w:sz="4" w:space="0" w:color="auto"/>
              <w:right w:val="single" w:sz="4" w:space="0" w:color="auto"/>
            </w:tcBorders>
            <w:vAlign w:val="bottom"/>
          </w:tcPr>
          <w:p w14:paraId="3A076176" w14:textId="77777777" w:rsidR="001E6E80" w:rsidRPr="00033918" w:rsidRDefault="001E6E80" w:rsidP="009D23CA">
            <w:pPr>
              <w:rPr>
                <w:color w:val="000000" w:themeColor="text1"/>
                <w:sz w:val="24"/>
                <w:szCs w:val="24"/>
                <w:lang w:val="lt-LT"/>
              </w:rPr>
            </w:pPr>
            <w:r w:rsidRPr="00033918">
              <w:rPr>
                <w:color w:val="000000" w:themeColor="text1"/>
                <w:sz w:val="24"/>
                <w:szCs w:val="24"/>
                <w:lang w:val="lt-LT"/>
              </w:rPr>
              <w:t>6.</w:t>
            </w:r>
          </w:p>
        </w:tc>
        <w:tc>
          <w:tcPr>
            <w:tcW w:w="2786" w:type="dxa"/>
            <w:tcBorders>
              <w:top w:val="nil"/>
              <w:left w:val="single" w:sz="4" w:space="0" w:color="auto"/>
              <w:bottom w:val="single" w:sz="4" w:space="0" w:color="auto"/>
              <w:right w:val="single" w:sz="4" w:space="0" w:color="auto"/>
            </w:tcBorders>
            <w:shd w:val="clear" w:color="auto" w:fill="auto"/>
            <w:noWrap/>
            <w:vAlign w:val="bottom"/>
          </w:tcPr>
          <w:p w14:paraId="4832C794" w14:textId="77777777" w:rsidR="001E6E80" w:rsidRPr="00033918" w:rsidRDefault="001E6E80" w:rsidP="009D23CA">
            <w:pPr>
              <w:rPr>
                <w:color w:val="000000"/>
                <w:sz w:val="24"/>
                <w:szCs w:val="24"/>
                <w:lang w:val="lt-LT"/>
              </w:rPr>
            </w:pPr>
            <w:r w:rsidRPr="00033918">
              <w:rPr>
                <w:color w:val="000000"/>
                <w:sz w:val="24"/>
                <w:szCs w:val="24"/>
                <w:lang w:val="lt-LT"/>
              </w:rPr>
              <w:t>Prijuostė</w:t>
            </w:r>
          </w:p>
        </w:tc>
        <w:tc>
          <w:tcPr>
            <w:tcW w:w="1325" w:type="dxa"/>
            <w:tcBorders>
              <w:top w:val="single" w:sz="4" w:space="0" w:color="auto"/>
              <w:left w:val="nil"/>
              <w:bottom w:val="single" w:sz="4" w:space="0" w:color="auto"/>
              <w:right w:val="single" w:sz="4" w:space="0" w:color="auto"/>
            </w:tcBorders>
            <w:vAlign w:val="bottom"/>
          </w:tcPr>
          <w:p w14:paraId="5F1F5F31" w14:textId="77777777" w:rsidR="001E6E80" w:rsidRPr="00033918" w:rsidRDefault="001E6E80" w:rsidP="00033918">
            <w:pPr>
              <w:rPr>
                <w:color w:val="000000"/>
                <w:sz w:val="24"/>
                <w:szCs w:val="24"/>
                <w:lang w:val="lt-LT"/>
              </w:rPr>
            </w:pPr>
            <w:r w:rsidRPr="00033918">
              <w:rPr>
                <w:color w:val="000000"/>
                <w:sz w:val="24"/>
                <w:szCs w:val="24"/>
                <w:lang w:val="lt-LT"/>
              </w:rPr>
              <w:t>1</w:t>
            </w:r>
          </w:p>
        </w:tc>
        <w:tc>
          <w:tcPr>
            <w:tcW w:w="2608" w:type="dxa"/>
            <w:tcBorders>
              <w:top w:val="nil"/>
              <w:left w:val="nil"/>
              <w:bottom w:val="single" w:sz="4" w:space="0" w:color="auto"/>
              <w:right w:val="single" w:sz="4" w:space="0" w:color="auto"/>
            </w:tcBorders>
            <w:shd w:val="clear" w:color="auto" w:fill="auto"/>
            <w:noWrap/>
            <w:vAlign w:val="bottom"/>
          </w:tcPr>
          <w:p w14:paraId="2C435535" w14:textId="77777777" w:rsidR="001E6E80" w:rsidRPr="00033918" w:rsidRDefault="001E6E80" w:rsidP="00033918">
            <w:pPr>
              <w:rPr>
                <w:sz w:val="24"/>
                <w:szCs w:val="24"/>
                <w:lang w:val="lt-LT"/>
              </w:rPr>
            </w:pPr>
            <w:r w:rsidRPr="00033918">
              <w:rPr>
                <w:sz w:val="24"/>
                <w:szCs w:val="24"/>
                <w:lang w:val="lt-LT"/>
              </w:rPr>
              <w:t xml:space="preserve">65,00 </w:t>
            </w:r>
          </w:p>
        </w:tc>
        <w:tc>
          <w:tcPr>
            <w:tcW w:w="2460" w:type="dxa"/>
            <w:tcBorders>
              <w:top w:val="nil"/>
              <w:left w:val="single" w:sz="4" w:space="0" w:color="auto"/>
              <w:bottom w:val="single" w:sz="4" w:space="0" w:color="auto"/>
              <w:right w:val="single" w:sz="4" w:space="0" w:color="auto"/>
            </w:tcBorders>
            <w:shd w:val="clear" w:color="auto" w:fill="auto"/>
            <w:noWrap/>
            <w:vAlign w:val="bottom"/>
          </w:tcPr>
          <w:p w14:paraId="2E2892B2" w14:textId="77777777" w:rsidR="001E6E80" w:rsidRPr="00033918" w:rsidRDefault="001E6E80" w:rsidP="00033918">
            <w:pPr>
              <w:rPr>
                <w:sz w:val="24"/>
                <w:szCs w:val="24"/>
                <w:lang w:val="lt-LT"/>
              </w:rPr>
            </w:pPr>
            <w:r w:rsidRPr="00033918">
              <w:rPr>
                <w:sz w:val="24"/>
                <w:szCs w:val="24"/>
                <w:lang w:val="lt-LT"/>
              </w:rPr>
              <w:t xml:space="preserve">65,00 </w:t>
            </w:r>
          </w:p>
        </w:tc>
      </w:tr>
      <w:tr w:rsidR="001E6E80" w:rsidRPr="00033918" w14:paraId="7D4054BB" w14:textId="77777777" w:rsidTr="001E6E80">
        <w:trPr>
          <w:trHeight w:val="255"/>
        </w:trPr>
        <w:tc>
          <w:tcPr>
            <w:tcW w:w="675" w:type="dxa"/>
            <w:tcBorders>
              <w:top w:val="single" w:sz="4" w:space="0" w:color="auto"/>
              <w:left w:val="single" w:sz="4" w:space="0" w:color="auto"/>
              <w:bottom w:val="single" w:sz="4" w:space="0" w:color="auto"/>
              <w:right w:val="single" w:sz="4" w:space="0" w:color="auto"/>
            </w:tcBorders>
            <w:vAlign w:val="bottom"/>
          </w:tcPr>
          <w:p w14:paraId="284D2DD0" w14:textId="77777777" w:rsidR="001E6E80" w:rsidRPr="00033918" w:rsidRDefault="001E6E80" w:rsidP="009D23CA">
            <w:pPr>
              <w:rPr>
                <w:color w:val="000000" w:themeColor="text1"/>
                <w:sz w:val="24"/>
                <w:szCs w:val="24"/>
                <w:lang w:val="lt-LT"/>
              </w:rPr>
            </w:pPr>
            <w:r w:rsidRPr="00033918">
              <w:rPr>
                <w:color w:val="000000" w:themeColor="text1"/>
                <w:sz w:val="24"/>
                <w:szCs w:val="24"/>
                <w:lang w:val="lt-LT"/>
              </w:rPr>
              <w:t>7.</w:t>
            </w:r>
          </w:p>
        </w:tc>
        <w:tc>
          <w:tcPr>
            <w:tcW w:w="2786" w:type="dxa"/>
            <w:tcBorders>
              <w:top w:val="nil"/>
              <w:left w:val="single" w:sz="4" w:space="0" w:color="auto"/>
              <w:bottom w:val="single" w:sz="4" w:space="0" w:color="auto"/>
              <w:right w:val="single" w:sz="4" w:space="0" w:color="auto"/>
            </w:tcBorders>
            <w:shd w:val="clear" w:color="auto" w:fill="auto"/>
            <w:noWrap/>
            <w:vAlign w:val="bottom"/>
          </w:tcPr>
          <w:p w14:paraId="33E34C1F" w14:textId="77777777" w:rsidR="001E6E80" w:rsidRPr="00033918" w:rsidRDefault="001E6E80" w:rsidP="009D23CA">
            <w:pPr>
              <w:rPr>
                <w:color w:val="000000"/>
                <w:sz w:val="24"/>
                <w:szCs w:val="24"/>
                <w:lang w:val="lt-LT"/>
              </w:rPr>
            </w:pPr>
            <w:r w:rsidRPr="00033918">
              <w:rPr>
                <w:color w:val="000000"/>
                <w:sz w:val="24"/>
                <w:szCs w:val="24"/>
                <w:lang w:val="lt-LT"/>
              </w:rPr>
              <w:t>Moteriška liemenė</w:t>
            </w:r>
          </w:p>
        </w:tc>
        <w:tc>
          <w:tcPr>
            <w:tcW w:w="1325" w:type="dxa"/>
            <w:tcBorders>
              <w:top w:val="single" w:sz="4" w:space="0" w:color="auto"/>
              <w:left w:val="nil"/>
              <w:bottom w:val="single" w:sz="4" w:space="0" w:color="auto"/>
              <w:right w:val="single" w:sz="4" w:space="0" w:color="auto"/>
            </w:tcBorders>
            <w:vAlign w:val="bottom"/>
          </w:tcPr>
          <w:p w14:paraId="31EC06A6" w14:textId="77777777" w:rsidR="001E6E80" w:rsidRPr="00033918" w:rsidRDefault="001E6E80" w:rsidP="00033918">
            <w:pPr>
              <w:rPr>
                <w:color w:val="000000"/>
                <w:sz w:val="24"/>
                <w:szCs w:val="24"/>
                <w:lang w:val="lt-LT"/>
              </w:rPr>
            </w:pPr>
            <w:r w:rsidRPr="00033918">
              <w:rPr>
                <w:color w:val="000000"/>
                <w:sz w:val="24"/>
                <w:szCs w:val="24"/>
                <w:lang w:val="lt-LT"/>
              </w:rPr>
              <w:t>1</w:t>
            </w:r>
          </w:p>
        </w:tc>
        <w:tc>
          <w:tcPr>
            <w:tcW w:w="2608" w:type="dxa"/>
            <w:tcBorders>
              <w:top w:val="nil"/>
              <w:left w:val="nil"/>
              <w:bottom w:val="single" w:sz="4" w:space="0" w:color="auto"/>
              <w:right w:val="single" w:sz="4" w:space="0" w:color="auto"/>
            </w:tcBorders>
            <w:shd w:val="clear" w:color="auto" w:fill="auto"/>
            <w:noWrap/>
            <w:vAlign w:val="bottom"/>
          </w:tcPr>
          <w:p w14:paraId="79871A22" w14:textId="77777777" w:rsidR="001E6E80" w:rsidRPr="00033918" w:rsidRDefault="001E6E80" w:rsidP="00033918">
            <w:pPr>
              <w:rPr>
                <w:sz w:val="24"/>
                <w:szCs w:val="24"/>
                <w:lang w:val="lt-LT"/>
              </w:rPr>
            </w:pPr>
            <w:r w:rsidRPr="00033918">
              <w:rPr>
                <w:sz w:val="24"/>
                <w:szCs w:val="24"/>
                <w:lang w:val="lt-LT"/>
              </w:rPr>
              <w:t xml:space="preserve">75,00 </w:t>
            </w:r>
          </w:p>
        </w:tc>
        <w:tc>
          <w:tcPr>
            <w:tcW w:w="2460" w:type="dxa"/>
            <w:tcBorders>
              <w:top w:val="nil"/>
              <w:left w:val="single" w:sz="4" w:space="0" w:color="auto"/>
              <w:bottom w:val="single" w:sz="4" w:space="0" w:color="auto"/>
              <w:right w:val="single" w:sz="4" w:space="0" w:color="auto"/>
            </w:tcBorders>
            <w:shd w:val="clear" w:color="auto" w:fill="auto"/>
            <w:noWrap/>
            <w:vAlign w:val="bottom"/>
          </w:tcPr>
          <w:p w14:paraId="4F028BC1" w14:textId="77777777" w:rsidR="001E6E80" w:rsidRPr="00033918" w:rsidRDefault="001E6E80" w:rsidP="00033918">
            <w:pPr>
              <w:rPr>
                <w:sz w:val="24"/>
                <w:szCs w:val="24"/>
                <w:lang w:val="lt-LT"/>
              </w:rPr>
            </w:pPr>
            <w:r w:rsidRPr="00033918">
              <w:rPr>
                <w:sz w:val="24"/>
                <w:szCs w:val="24"/>
                <w:lang w:val="lt-LT"/>
              </w:rPr>
              <w:t xml:space="preserve">75,00 </w:t>
            </w:r>
          </w:p>
        </w:tc>
      </w:tr>
      <w:tr w:rsidR="001E6E80" w:rsidRPr="00033918" w14:paraId="006C4A28" w14:textId="77777777" w:rsidTr="001E6E80">
        <w:trPr>
          <w:trHeight w:val="255"/>
        </w:trPr>
        <w:tc>
          <w:tcPr>
            <w:tcW w:w="675" w:type="dxa"/>
            <w:tcBorders>
              <w:top w:val="single" w:sz="4" w:space="0" w:color="auto"/>
              <w:left w:val="single" w:sz="4" w:space="0" w:color="auto"/>
              <w:bottom w:val="single" w:sz="4" w:space="0" w:color="auto"/>
              <w:right w:val="single" w:sz="4" w:space="0" w:color="auto"/>
            </w:tcBorders>
            <w:vAlign w:val="bottom"/>
          </w:tcPr>
          <w:p w14:paraId="27FF8857" w14:textId="77777777" w:rsidR="001E6E80" w:rsidRPr="00033918" w:rsidRDefault="001E6E80" w:rsidP="009D23CA">
            <w:pPr>
              <w:rPr>
                <w:color w:val="000000" w:themeColor="text1"/>
                <w:sz w:val="24"/>
                <w:szCs w:val="24"/>
                <w:lang w:val="lt-LT"/>
              </w:rPr>
            </w:pPr>
            <w:r w:rsidRPr="00033918">
              <w:rPr>
                <w:color w:val="000000" w:themeColor="text1"/>
                <w:sz w:val="24"/>
                <w:szCs w:val="24"/>
                <w:lang w:val="lt-LT"/>
              </w:rPr>
              <w:t>8.</w:t>
            </w:r>
          </w:p>
        </w:tc>
        <w:tc>
          <w:tcPr>
            <w:tcW w:w="2786" w:type="dxa"/>
            <w:tcBorders>
              <w:top w:val="nil"/>
              <w:left w:val="single" w:sz="4" w:space="0" w:color="auto"/>
              <w:bottom w:val="single" w:sz="4" w:space="0" w:color="auto"/>
              <w:right w:val="single" w:sz="4" w:space="0" w:color="auto"/>
            </w:tcBorders>
            <w:shd w:val="clear" w:color="auto" w:fill="auto"/>
            <w:noWrap/>
            <w:vAlign w:val="bottom"/>
          </w:tcPr>
          <w:p w14:paraId="111E3592" w14:textId="77777777" w:rsidR="001E6E80" w:rsidRPr="00033918" w:rsidRDefault="001E6E80" w:rsidP="009D23CA">
            <w:pPr>
              <w:rPr>
                <w:color w:val="000000"/>
                <w:sz w:val="24"/>
                <w:szCs w:val="24"/>
                <w:lang w:val="lt-LT"/>
              </w:rPr>
            </w:pPr>
            <w:r w:rsidRPr="00033918">
              <w:rPr>
                <w:color w:val="000000"/>
                <w:sz w:val="24"/>
                <w:szCs w:val="24"/>
                <w:lang w:val="lt-LT"/>
              </w:rPr>
              <w:t>Nuometas</w:t>
            </w:r>
          </w:p>
        </w:tc>
        <w:tc>
          <w:tcPr>
            <w:tcW w:w="1325" w:type="dxa"/>
            <w:tcBorders>
              <w:top w:val="single" w:sz="4" w:space="0" w:color="auto"/>
              <w:left w:val="nil"/>
              <w:bottom w:val="single" w:sz="4" w:space="0" w:color="auto"/>
              <w:right w:val="single" w:sz="4" w:space="0" w:color="auto"/>
            </w:tcBorders>
            <w:vAlign w:val="bottom"/>
          </w:tcPr>
          <w:p w14:paraId="4EF9CBD9" w14:textId="77777777" w:rsidR="001E6E80" w:rsidRPr="00033918" w:rsidRDefault="001E6E80" w:rsidP="00033918">
            <w:pPr>
              <w:rPr>
                <w:color w:val="000000"/>
                <w:sz w:val="24"/>
                <w:szCs w:val="24"/>
                <w:lang w:val="lt-LT"/>
              </w:rPr>
            </w:pPr>
            <w:r w:rsidRPr="00033918">
              <w:rPr>
                <w:color w:val="000000"/>
                <w:sz w:val="24"/>
                <w:szCs w:val="24"/>
                <w:lang w:val="lt-LT"/>
              </w:rPr>
              <w:t>1</w:t>
            </w:r>
          </w:p>
        </w:tc>
        <w:tc>
          <w:tcPr>
            <w:tcW w:w="2608" w:type="dxa"/>
            <w:tcBorders>
              <w:top w:val="nil"/>
              <w:left w:val="nil"/>
              <w:bottom w:val="single" w:sz="4" w:space="0" w:color="auto"/>
              <w:right w:val="single" w:sz="4" w:space="0" w:color="auto"/>
            </w:tcBorders>
            <w:shd w:val="clear" w:color="auto" w:fill="auto"/>
            <w:noWrap/>
            <w:vAlign w:val="bottom"/>
          </w:tcPr>
          <w:p w14:paraId="1AA0499F" w14:textId="77777777" w:rsidR="001E6E80" w:rsidRPr="00033918" w:rsidRDefault="001E6E80" w:rsidP="00033918">
            <w:pPr>
              <w:rPr>
                <w:sz w:val="24"/>
                <w:szCs w:val="24"/>
                <w:lang w:val="lt-LT"/>
              </w:rPr>
            </w:pPr>
            <w:r w:rsidRPr="00033918">
              <w:rPr>
                <w:sz w:val="24"/>
                <w:szCs w:val="24"/>
                <w:lang w:val="lt-LT"/>
              </w:rPr>
              <w:t xml:space="preserve">80,00 </w:t>
            </w:r>
          </w:p>
        </w:tc>
        <w:tc>
          <w:tcPr>
            <w:tcW w:w="2460" w:type="dxa"/>
            <w:tcBorders>
              <w:top w:val="nil"/>
              <w:left w:val="single" w:sz="4" w:space="0" w:color="auto"/>
              <w:bottom w:val="single" w:sz="4" w:space="0" w:color="auto"/>
              <w:right w:val="single" w:sz="4" w:space="0" w:color="auto"/>
            </w:tcBorders>
            <w:shd w:val="clear" w:color="auto" w:fill="auto"/>
            <w:noWrap/>
            <w:vAlign w:val="bottom"/>
          </w:tcPr>
          <w:p w14:paraId="12351D06" w14:textId="77777777" w:rsidR="001E6E80" w:rsidRPr="00033918" w:rsidRDefault="001E6E80" w:rsidP="00033918">
            <w:pPr>
              <w:rPr>
                <w:sz w:val="24"/>
                <w:szCs w:val="24"/>
                <w:lang w:val="lt-LT"/>
              </w:rPr>
            </w:pPr>
            <w:r w:rsidRPr="00033918">
              <w:rPr>
                <w:sz w:val="24"/>
                <w:szCs w:val="24"/>
                <w:lang w:val="lt-LT"/>
              </w:rPr>
              <w:t xml:space="preserve">80,00 </w:t>
            </w:r>
          </w:p>
        </w:tc>
      </w:tr>
      <w:tr w:rsidR="001E6E80" w:rsidRPr="00033918" w14:paraId="64CB52C1" w14:textId="77777777" w:rsidTr="001E6E80">
        <w:trPr>
          <w:trHeight w:val="255"/>
        </w:trPr>
        <w:tc>
          <w:tcPr>
            <w:tcW w:w="675" w:type="dxa"/>
            <w:tcBorders>
              <w:top w:val="single" w:sz="4" w:space="0" w:color="auto"/>
              <w:left w:val="single" w:sz="4" w:space="0" w:color="auto"/>
              <w:bottom w:val="single" w:sz="4" w:space="0" w:color="auto"/>
              <w:right w:val="single" w:sz="4" w:space="0" w:color="auto"/>
            </w:tcBorders>
            <w:vAlign w:val="bottom"/>
          </w:tcPr>
          <w:p w14:paraId="5565A098" w14:textId="77777777" w:rsidR="001E6E80" w:rsidRPr="00033918" w:rsidRDefault="001E6E80" w:rsidP="009D23CA">
            <w:pPr>
              <w:rPr>
                <w:color w:val="000000" w:themeColor="text1"/>
                <w:sz w:val="24"/>
                <w:szCs w:val="24"/>
                <w:lang w:val="lt-LT"/>
              </w:rPr>
            </w:pPr>
            <w:r w:rsidRPr="00033918">
              <w:rPr>
                <w:color w:val="000000" w:themeColor="text1"/>
                <w:sz w:val="24"/>
                <w:szCs w:val="24"/>
                <w:lang w:val="lt-LT"/>
              </w:rPr>
              <w:t>9.</w:t>
            </w:r>
          </w:p>
        </w:tc>
        <w:tc>
          <w:tcPr>
            <w:tcW w:w="2786" w:type="dxa"/>
            <w:tcBorders>
              <w:top w:val="nil"/>
              <w:left w:val="single" w:sz="4" w:space="0" w:color="auto"/>
              <w:bottom w:val="single" w:sz="4" w:space="0" w:color="auto"/>
              <w:right w:val="single" w:sz="4" w:space="0" w:color="auto"/>
            </w:tcBorders>
            <w:shd w:val="clear" w:color="auto" w:fill="auto"/>
            <w:noWrap/>
            <w:vAlign w:val="bottom"/>
          </w:tcPr>
          <w:p w14:paraId="36CECCAC" w14:textId="77777777" w:rsidR="001E6E80" w:rsidRPr="00033918" w:rsidRDefault="001E6E80" w:rsidP="009D23CA">
            <w:pPr>
              <w:rPr>
                <w:color w:val="000000"/>
                <w:sz w:val="24"/>
                <w:szCs w:val="24"/>
                <w:lang w:val="lt-LT"/>
              </w:rPr>
            </w:pPr>
            <w:r w:rsidRPr="00033918">
              <w:rPr>
                <w:color w:val="000000"/>
                <w:sz w:val="24"/>
                <w:szCs w:val="24"/>
                <w:lang w:val="lt-LT"/>
              </w:rPr>
              <w:t>Sijonas</w:t>
            </w:r>
          </w:p>
        </w:tc>
        <w:tc>
          <w:tcPr>
            <w:tcW w:w="1325" w:type="dxa"/>
            <w:tcBorders>
              <w:top w:val="single" w:sz="4" w:space="0" w:color="auto"/>
              <w:left w:val="nil"/>
              <w:bottom w:val="single" w:sz="4" w:space="0" w:color="auto"/>
              <w:right w:val="single" w:sz="4" w:space="0" w:color="auto"/>
            </w:tcBorders>
            <w:vAlign w:val="bottom"/>
          </w:tcPr>
          <w:p w14:paraId="368EC58A" w14:textId="77777777" w:rsidR="001E6E80" w:rsidRPr="00033918" w:rsidRDefault="001E6E80" w:rsidP="00033918">
            <w:pPr>
              <w:rPr>
                <w:color w:val="000000"/>
                <w:sz w:val="24"/>
                <w:szCs w:val="24"/>
                <w:lang w:val="lt-LT"/>
              </w:rPr>
            </w:pPr>
            <w:r w:rsidRPr="00033918">
              <w:rPr>
                <w:color w:val="000000"/>
                <w:sz w:val="24"/>
                <w:szCs w:val="24"/>
                <w:lang w:val="lt-LT"/>
              </w:rPr>
              <w:t>1</w:t>
            </w:r>
          </w:p>
        </w:tc>
        <w:tc>
          <w:tcPr>
            <w:tcW w:w="2608" w:type="dxa"/>
            <w:tcBorders>
              <w:top w:val="nil"/>
              <w:left w:val="nil"/>
              <w:bottom w:val="single" w:sz="4" w:space="0" w:color="auto"/>
              <w:right w:val="single" w:sz="4" w:space="0" w:color="auto"/>
            </w:tcBorders>
            <w:shd w:val="clear" w:color="auto" w:fill="auto"/>
            <w:noWrap/>
            <w:vAlign w:val="bottom"/>
          </w:tcPr>
          <w:p w14:paraId="29B19198" w14:textId="77777777" w:rsidR="001E6E80" w:rsidRPr="00033918" w:rsidRDefault="001E6E80" w:rsidP="00033918">
            <w:pPr>
              <w:rPr>
                <w:sz w:val="24"/>
                <w:szCs w:val="24"/>
                <w:lang w:val="lt-LT"/>
              </w:rPr>
            </w:pPr>
            <w:r w:rsidRPr="00033918">
              <w:rPr>
                <w:sz w:val="24"/>
                <w:szCs w:val="24"/>
                <w:lang w:val="lt-LT"/>
              </w:rPr>
              <w:t xml:space="preserve">100,00 </w:t>
            </w:r>
          </w:p>
        </w:tc>
        <w:tc>
          <w:tcPr>
            <w:tcW w:w="2460" w:type="dxa"/>
            <w:tcBorders>
              <w:top w:val="nil"/>
              <w:left w:val="single" w:sz="4" w:space="0" w:color="auto"/>
              <w:bottom w:val="single" w:sz="4" w:space="0" w:color="auto"/>
              <w:right w:val="single" w:sz="4" w:space="0" w:color="auto"/>
            </w:tcBorders>
            <w:shd w:val="clear" w:color="auto" w:fill="auto"/>
            <w:noWrap/>
            <w:vAlign w:val="bottom"/>
          </w:tcPr>
          <w:p w14:paraId="1C2B4A2A" w14:textId="77777777" w:rsidR="001E6E80" w:rsidRPr="00033918" w:rsidRDefault="001E6E80" w:rsidP="00033918">
            <w:pPr>
              <w:rPr>
                <w:sz w:val="24"/>
                <w:szCs w:val="24"/>
                <w:lang w:val="lt-LT"/>
              </w:rPr>
            </w:pPr>
            <w:r w:rsidRPr="00033918">
              <w:rPr>
                <w:sz w:val="24"/>
                <w:szCs w:val="24"/>
                <w:lang w:val="lt-LT"/>
              </w:rPr>
              <w:t xml:space="preserve">100,00 </w:t>
            </w:r>
          </w:p>
        </w:tc>
      </w:tr>
      <w:tr w:rsidR="001E6E80" w:rsidRPr="00033918" w14:paraId="549FCD08" w14:textId="77777777" w:rsidTr="001E6E80">
        <w:trPr>
          <w:trHeight w:val="255"/>
        </w:trPr>
        <w:tc>
          <w:tcPr>
            <w:tcW w:w="675" w:type="dxa"/>
            <w:tcBorders>
              <w:top w:val="single" w:sz="4" w:space="0" w:color="auto"/>
              <w:left w:val="single" w:sz="4" w:space="0" w:color="auto"/>
              <w:bottom w:val="single" w:sz="4" w:space="0" w:color="auto"/>
              <w:right w:val="single" w:sz="4" w:space="0" w:color="auto"/>
            </w:tcBorders>
            <w:vAlign w:val="bottom"/>
          </w:tcPr>
          <w:p w14:paraId="6732A5C1" w14:textId="77777777" w:rsidR="001E6E80" w:rsidRPr="00033918" w:rsidRDefault="001E6E80" w:rsidP="009D23CA">
            <w:pPr>
              <w:rPr>
                <w:color w:val="000000" w:themeColor="text1"/>
                <w:sz w:val="24"/>
                <w:szCs w:val="24"/>
                <w:lang w:val="lt-LT"/>
              </w:rPr>
            </w:pPr>
            <w:r w:rsidRPr="00033918">
              <w:rPr>
                <w:color w:val="000000" w:themeColor="text1"/>
                <w:sz w:val="24"/>
                <w:szCs w:val="24"/>
                <w:lang w:val="lt-LT"/>
              </w:rPr>
              <w:t>10.</w:t>
            </w:r>
          </w:p>
        </w:tc>
        <w:tc>
          <w:tcPr>
            <w:tcW w:w="27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DCFAE" w14:textId="77777777" w:rsidR="001E6E80" w:rsidRPr="00033918" w:rsidRDefault="001E6E80" w:rsidP="009D23CA">
            <w:pPr>
              <w:rPr>
                <w:color w:val="000000"/>
                <w:sz w:val="24"/>
                <w:szCs w:val="24"/>
                <w:lang w:val="lt-LT"/>
              </w:rPr>
            </w:pPr>
            <w:r w:rsidRPr="00033918">
              <w:rPr>
                <w:color w:val="000000"/>
                <w:sz w:val="24"/>
                <w:szCs w:val="24"/>
                <w:lang w:val="lt-LT"/>
              </w:rPr>
              <w:t>Juosta</w:t>
            </w:r>
          </w:p>
        </w:tc>
        <w:tc>
          <w:tcPr>
            <w:tcW w:w="1325" w:type="dxa"/>
            <w:tcBorders>
              <w:top w:val="single" w:sz="4" w:space="0" w:color="auto"/>
              <w:left w:val="nil"/>
              <w:bottom w:val="single" w:sz="4" w:space="0" w:color="auto"/>
              <w:right w:val="single" w:sz="4" w:space="0" w:color="auto"/>
            </w:tcBorders>
            <w:vAlign w:val="bottom"/>
          </w:tcPr>
          <w:p w14:paraId="35E515A3" w14:textId="77777777" w:rsidR="001E6E80" w:rsidRPr="00033918" w:rsidRDefault="001E6E80" w:rsidP="00033918">
            <w:pPr>
              <w:rPr>
                <w:color w:val="000000"/>
                <w:sz w:val="24"/>
                <w:szCs w:val="24"/>
                <w:lang w:val="lt-LT"/>
              </w:rPr>
            </w:pPr>
            <w:r w:rsidRPr="00033918">
              <w:rPr>
                <w:color w:val="000000"/>
                <w:sz w:val="24"/>
                <w:szCs w:val="24"/>
                <w:lang w:val="lt-LT"/>
              </w:rPr>
              <w:t>5</w:t>
            </w:r>
          </w:p>
        </w:tc>
        <w:tc>
          <w:tcPr>
            <w:tcW w:w="2608" w:type="dxa"/>
            <w:tcBorders>
              <w:top w:val="single" w:sz="4" w:space="0" w:color="auto"/>
              <w:left w:val="nil"/>
              <w:bottom w:val="single" w:sz="4" w:space="0" w:color="auto"/>
              <w:right w:val="single" w:sz="4" w:space="0" w:color="auto"/>
            </w:tcBorders>
            <w:shd w:val="clear" w:color="auto" w:fill="auto"/>
            <w:noWrap/>
            <w:vAlign w:val="bottom"/>
          </w:tcPr>
          <w:p w14:paraId="19DBD148" w14:textId="77777777" w:rsidR="001E6E80" w:rsidRPr="00033918" w:rsidRDefault="001E6E80" w:rsidP="00033918">
            <w:pPr>
              <w:rPr>
                <w:sz w:val="24"/>
                <w:szCs w:val="24"/>
                <w:lang w:val="lt-LT"/>
              </w:rPr>
            </w:pPr>
            <w:r w:rsidRPr="00033918">
              <w:rPr>
                <w:sz w:val="24"/>
                <w:szCs w:val="24"/>
                <w:lang w:val="lt-LT"/>
              </w:rPr>
              <w:t xml:space="preserve">40,00 </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F877AC" w14:textId="77777777" w:rsidR="001E6E80" w:rsidRPr="00033918" w:rsidRDefault="001E6E80" w:rsidP="00033918">
            <w:pPr>
              <w:rPr>
                <w:sz w:val="24"/>
                <w:szCs w:val="24"/>
                <w:lang w:val="lt-LT"/>
              </w:rPr>
            </w:pPr>
            <w:r w:rsidRPr="00033918">
              <w:rPr>
                <w:sz w:val="24"/>
                <w:szCs w:val="24"/>
                <w:lang w:val="lt-LT"/>
              </w:rPr>
              <w:t xml:space="preserve">200,00 </w:t>
            </w:r>
          </w:p>
        </w:tc>
      </w:tr>
      <w:tr w:rsidR="001E6E80" w:rsidRPr="00033918" w14:paraId="4DC36501" w14:textId="77777777" w:rsidTr="001E6E80">
        <w:trPr>
          <w:trHeight w:val="255"/>
        </w:trPr>
        <w:tc>
          <w:tcPr>
            <w:tcW w:w="675" w:type="dxa"/>
            <w:tcBorders>
              <w:top w:val="single" w:sz="4" w:space="0" w:color="auto"/>
              <w:left w:val="single" w:sz="4" w:space="0" w:color="auto"/>
              <w:bottom w:val="single" w:sz="4" w:space="0" w:color="auto"/>
              <w:right w:val="single" w:sz="4" w:space="0" w:color="auto"/>
            </w:tcBorders>
            <w:vAlign w:val="bottom"/>
          </w:tcPr>
          <w:p w14:paraId="11898899" w14:textId="77777777" w:rsidR="001E6E80" w:rsidRPr="00033918" w:rsidRDefault="001E6E80" w:rsidP="009D23CA">
            <w:pPr>
              <w:rPr>
                <w:color w:val="000000" w:themeColor="text1"/>
                <w:sz w:val="24"/>
                <w:szCs w:val="24"/>
                <w:lang w:val="lt-LT"/>
              </w:rPr>
            </w:pPr>
            <w:r w:rsidRPr="00033918">
              <w:rPr>
                <w:color w:val="000000" w:themeColor="text1"/>
                <w:sz w:val="24"/>
                <w:szCs w:val="24"/>
                <w:lang w:val="lt-LT"/>
              </w:rPr>
              <w:t>11.</w:t>
            </w:r>
          </w:p>
        </w:tc>
        <w:tc>
          <w:tcPr>
            <w:tcW w:w="2786" w:type="dxa"/>
            <w:tcBorders>
              <w:top w:val="nil"/>
              <w:left w:val="single" w:sz="4" w:space="0" w:color="auto"/>
              <w:bottom w:val="single" w:sz="4" w:space="0" w:color="auto"/>
              <w:right w:val="single" w:sz="4" w:space="0" w:color="auto"/>
            </w:tcBorders>
            <w:shd w:val="clear" w:color="auto" w:fill="auto"/>
            <w:noWrap/>
            <w:vAlign w:val="bottom"/>
          </w:tcPr>
          <w:p w14:paraId="6449FD24" w14:textId="77777777" w:rsidR="001E6E80" w:rsidRPr="00033918" w:rsidRDefault="001E6E80" w:rsidP="009D23CA">
            <w:pPr>
              <w:rPr>
                <w:color w:val="000000"/>
                <w:sz w:val="24"/>
                <w:szCs w:val="24"/>
                <w:lang w:val="lt-LT"/>
              </w:rPr>
            </w:pPr>
            <w:r w:rsidRPr="00033918">
              <w:rPr>
                <w:color w:val="000000"/>
                <w:sz w:val="24"/>
                <w:szCs w:val="24"/>
                <w:lang w:val="lt-LT"/>
              </w:rPr>
              <w:t xml:space="preserve">Moteriška liemenė </w:t>
            </w:r>
          </w:p>
        </w:tc>
        <w:tc>
          <w:tcPr>
            <w:tcW w:w="1325" w:type="dxa"/>
            <w:tcBorders>
              <w:top w:val="single" w:sz="4" w:space="0" w:color="auto"/>
              <w:left w:val="nil"/>
              <w:bottom w:val="single" w:sz="4" w:space="0" w:color="auto"/>
              <w:right w:val="single" w:sz="4" w:space="0" w:color="auto"/>
            </w:tcBorders>
            <w:vAlign w:val="bottom"/>
          </w:tcPr>
          <w:p w14:paraId="05814AB0" w14:textId="77777777" w:rsidR="001E6E80" w:rsidRPr="00033918" w:rsidRDefault="001E6E80" w:rsidP="00033918">
            <w:pPr>
              <w:rPr>
                <w:color w:val="000000"/>
                <w:sz w:val="24"/>
                <w:szCs w:val="24"/>
                <w:lang w:val="lt-LT"/>
              </w:rPr>
            </w:pPr>
            <w:r w:rsidRPr="00033918">
              <w:rPr>
                <w:color w:val="000000"/>
                <w:sz w:val="24"/>
                <w:szCs w:val="24"/>
                <w:lang w:val="lt-LT"/>
              </w:rPr>
              <w:t>4</w:t>
            </w:r>
          </w:p>
        </w:tc>
        <w:tc>
          <w:tcPr>
            <w:tcW w:w="2608" w:type="dxa"/>
            <w:tcBorders>
              <w:top w:val="nil"/>
              <w:left w:val="nil"/>
              <w:bottom w:val="single" w:sz="4" w:space="0" w:color="auto"/>
              <w:right w:val="single" w:sz="4" w:space="0" w:color="auto"/>
            </w:tcBorders>
            <w:shd w:val="clear" w:color="auto" w:fill="auto"/>
            <w:noWrap/>
            <w:vAlign w:val="bottom"/>
          </w:tcPr>
          <w:p w14:paraId="41AA50A7" w14:textId="77777777" w:rsidR="001E6E80" w:rsidRPr="00033918" w:rsidRDefault="001E6E80" w:rsidP="00033918">
            <w:pPr>
              <w:rPr>
                <w:sz w:val="24"/>
                <w:szCs w:val="24"/>
                <w:lang w:val="lt-LT"/>
              </w:rPr>
            </w:pPr>
            <w:r w:rsidRPr="00033918">
              <w:rPr>
                <w:sz w:val="24"/>
                <w:szCs w:val="24"/>
                <w:lang w:val="lt-LT"/>
              </w:rPr>
              <w:t xml:space="preserve">75,00 </w:t>
            </w:r>
          </w:p>
        </w:tc>
        <w:tc>
          <w:tcPr>
            <w:tcW w:w="2460" w:type="dxa"/>
            <w:tcBorders>
              <w:top w:val="nil"/>
              <w:left w:val="single" w:sz="4" w:space="0" w:color="auto"/>
              <w:bottom w:val="single" w:sz="4" w:space="0" w:color="auto"/>
              <w:right w:val="single" w:sz="4" w:space="0" w:color="auto"/>
            </w:tcBorders>
            <w:shd w:val="clear" w:color="auto" w:fill="auto"/>
            <w:noWrap/>
            <w:vAlign w:val="bottom"/>
          </w:tcPr>
          <w:p w14:paraId="3DE4F946" w14:textId="77777777" w:rsidR="001E6E80" w:rsidRPr="00033918" w:rsidRDefault="001E6E80" w:rsidP="00033918">
            <w:pPr>
              <w:rPr>
                <w:sz w:val="24"/>
                <w:szCs w:val="24"/>
                <w:lang w:val="lt-LT"/>
              </w:rPr>
            </w:pPr>
            <w:r w:rsidRPr="00033918">
              <w:rPr>
                <w:sz w:val="24"/>
                <w:szCs w:val="24"/>
                <w:lang w:val="lt-LT"/>
              </w:rPr>
              <w:t xml:space="preserve">300,00 </w:t>
            </w:r>
          </w:p>
        </w:tc>
      </w:tr>
      <w:tr w:rsidR="001E6E80" w:rsidRPr="00033918" w14:paraId="5C26CBE3" w14:textId="77777777" w:rsidTr="001E6E80">
        <w:trPr>
          <w:trHeight w:val="255"/>
        </w:trPr>
        <w:tc>
          <w:tcPr>
            <w:tcW w:w="675" w:type="dxa"/>
            <w:tcBorders>
              <w:top w:val="single" w:sz="4" w:space="0" w:color="auto"/>
              <w:left w:val="single" w:sz="4" w:space="0" w:color="auto"/>
              <w:bottom w:val="single" w:sz="4" w:space="0" w:color="auto"/>
              <w:right w:val="single" w:sz="4" w:space="0" w:color="auto"/>
            </w:tcBorders>
            <w:vAlign w:val="bottom"/>
          </w:tcPr>
          <w:p w14:paraId="039ABC88" w14:textId="77777777" w:rsidR="001E6E80" w:rsidRPr="00033918" w:rsidRDefault="001E6E80" w:rsidP="009D23CA">
            <w:pPr>
              <w:rPr>
                <w:color w:val="000000" w:themeColor="text1"/>
                <w:sz w:val="24"/>
                <w:szCs w:val="24"/>
                <w:lang w:val="lt-LT"/>
              </w:rPr>
            </w:pPr>
            <w:r w:rsidRPr="00033918">
              <w:rPr>
                <w:color w:val="000000" w:themeColor="text1"/>
                <w:sz w:val="24"/>
                <w:szCs w:val="24"/>
                <w:lang w:val="lt-LT"/>
              </w:rPr>
              <w:t>12.</w:t>
            </w:r>
          </w:p>
        </w:tc>
        <w:tc>
          <w:tcPr>
            <w:tcW w:w="27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F67C6" w14:textId="77777777" w:rsidR="001E6E80" w:rsidRPr="00033918" w:rsidRDefault="001E6E80" w:rsidP="009D23CA">
            <w:pPr>
              <w:rPr>
                <w:color w:val="000000"/>
                <w:sz w:val="24"/>
                <w:szCs w:val="24"/>
                <w:lang w:val="lt-LT"/>
              </w:rPr>
            </w:pPr>
            <w:proofErr w:type="spellStart"/>
            <w:r w:rsidRPr="00033918">
              <w:rPr>
                <w:color w:val="000000"/>
                <w:sz w:val="24"/>
                <w:szCs w:val="24"/>
                <w:lang w:val="lt-LT"/>
              </w:rPr>
              <w:t>Basetlė</w:t>
            </w:r>
            <w:proofErr w:type="spellEnd"/>
          </w:p>
        </w:tc>
        <w:tc>
          <w:tcPr>
            <w:tcW w:w="1325" w:type="dxa"/>
            <w:tcBorders>
              <w:top w:val="single" w:sz="4" w:space="0" w:color="auto"/>
              <w:left w:val="nil"/>
              <w:bottom w:val="single" w:sz="4" w:space="0" w:color="auto"/>
              <w:right w:val="single" w:sz="4" w:space="0" w:color="auto"/>
            </w:tcBorders>
            <w:vAlign w:val="bottom"/>
          </w:tcPr>
          <w:p w14:paraId="357D03E0" w14:textId="77777777" w:rsidR="001E6E80" w:rsidRPr="00033918" w:rsidRDefault="001E6E80" w:rsidP="00033918">
            <w:pPr>
              <w:rPr>
                <w:color w:val="000000"/>
                <w:sz w:val="24"/>
                <w:szCs w:val="24"/>
                <w:lang w:val="lt-LT"/>
              </w:rPr>
            </w:pPr>
            <w:r w:rsidRPr="00033918">
              <w:rPr>
                <w:color w:val="000000"/>
                <w:sz w:val="24"/>
                <w:szCs w:val="24"/>
                <w:lang w:val="lt-LT"/>
              </w:rPr>
              <w:t>1</w:t>
            </w:r>
          </w:p>
        </w:tc>
        <w:tc>
          <w:tcPr>
            <w:tcW w:w="2608" w:type="dxa"/>
            <w:tcBorders>
              <w:top w:val="single" w:sz="4" w:space="0" w:color="auto"/>
              <w:left w:val="nil"/>
              <w:bottom w:val="single" w:sz="4" w:space="0" w:color="auto"/>
              <w:right w:val="single" w:sz="4" w:space="0" w:color="auto"/>
            </w:tcBorders>
            <w:shd w:val="clear" w:color="auto" w:fill="auto"/>
            <w:noWrap/>
            <w:vAlign w:val="bottom"/>
          </w:tcPr>
          <w:p w14:paraId="66CD82AB" w14:textId="77777777" w:rsidR="001E6E80" w:rsidRPr="00033918" w:rsidRDefault="001E6E80" w:rsidP="00033918">
            <w:pPr>
              <w:rPr>
                <w:sz w:val="24"/>
                <w:szCs w:val="24"/>
                <w:lang w:val="lt-LT"/>
              </w:rPr>
            </w:pPr>
            <w:r w:rsidRPr="00033918">
              <w:rPr>
                <w:sz w:val="24"/>
                <w:szCs w:val="24"/>
                <w:lang w:val="lt-LT"/>
              </w:rPr>
              <w:t>400,00</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ABB26" w14:textId="77777777" w:rsidR="001E6E80" w:rsidRPr="00033918" w:rsidRDefault="001E6E80" w:rsidP="00033918">
            <w:pPr>
              <w:rPr>
                <w:sz w:val="24"/>
                <w:szCs w:val="24"/>
                <w:lang w:val="lt-LT"/>
              </w:rPr>
            </w:pPr>
            <w:r w:rsidRPr="00033918">
              <w:rPr>
                <w:sz w:val="24"/>
                <w:szCs w:val="24"/>
                <w:lang w:val="lt-LT"/>
              </w:rPr>
              <w:t>400,00</w:t>
            </w:r>
          </w:p>
        </w:tc>
      </w:tr>
      <w:tr w:rsidR="001E6E80" w:rsidRPr="00033918" w14:paraId="40A2DFC0" w14:textId="77777777" w:rsidTr="001E6E80">
        <w:trPr>
          <w:trHeight w:val="255"/>
        </w:trPr>
        <w:tc>
          <w:tcPr>
            <w:tcW w:w="7394" w:type="dxa"/>
            <w:gridSpan w:val="4"/>
            <w:tcBorders>
              <w:top w:val="single" w:sz="4" w:space="0" w:color="auto"/>
              <w:left w:val="single" w:sz="4" w:space="0" w:color="auto"/>
              <w:bottom w:val="single" w:sz="4" w:space="0" w:color="auto"/>
              <w:right w:val="single" w:sz="4" w:space="0" w:color="auto"/>
            </w:tcBorders>
            <w:vAlign w:val="bottom"/>
          </w:tcPr>
          <w:p w14:paraId="6FC8FD9B" w14:textId="115D8E61" w:rsidR="001E6E80" w:rsidRPr="00033918" w:rsidRDefault="001E6E80" w:rsidP="00033918">
            <w:pPr>
              <w:rPr>
                <w:sz w:val="24"/>
                <w:szCs w:val="24"/>
                <w:lang w:val="lt-LT"/>
              </w:rPr>
            </w:pPr>
            <w:r w:rsidRPr="00033918">
              <w:rPr>
                <w:sz w:val="24"/>
                <w:szCs w:val="24"/>
                <w:lang w:val="lt-LT"/>
              </w:rPr>
              <w:t>Iš viso</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61727" w14:textId="06D0677D" w:rsidR="001E6E80" w:rsidRPr="00033918" w:rsidRDefault="001E6E80" w:rsidP="00033918">
            <w:pPr>
              <w:rPr>
                <w:sz w:val="24"/>
                <w:szCs w:val="24"/>
                <w:lang w:val="lt-LT"/>
              </w:rPr>
            </w:pPr>
            <w:r w:rsidRPr="00033918">
              <w:rPr>
                <w:sz w:val="24"/>
                <w:szCs w:val="24"/>
                <w:lang w:val="lt-LT"/>
              </w:rPr>
              <w:t>1700,00</w:t>
            </w:r>
          </w:p>
        </w:tc>
      </w:tr>
    </w:tbl>
    <w:p w14:paraId="1676049A" w14:textId="77777777" w:rsidR="00DA0E0F" w:rsidRPr="00033918" w:rsidRDefault="00DA0E0F" w:rsidP="00DA0E0F">
      <w:pPr>
        <w:jc w:val="both"/>
        <w:rPr>
          <w:b/>
          <w:sz w:val="22"/>
          <w:szCs w:val="22"/>
          <w:lang w:val="lt-LT" w:eastAsia="en-US"/>
        </w:rPr>
      </w:pPr>
    </w:p>
    <w:p w14:paraId="6A259501" w14:textId="1F815A7F" w:rsidR="00EC7CB6" w:rsidRPr="00033918" w:rsidRDefault="00DA0E0F" w:rsidP="00EC7CB6">
      <w:pPr>
        <w:pStyle w:val="Paprastasistekstas"/>
        <w:ind w:firstLine="720"/>
        <w:jc w:val="both"/>
        <w:rPr>
          <w:rFonts w:ascii="Times New Roman" w:hAnsi="Times New Roman" w:cs="Times New Roman"/>
          <w:sz w:val="24"/>
          <w:szCs w:val="24"/>
          <w:lang w:val="lt-LT"/>
        </w:rPr>
      </w:pPr>
      <w:r w:rsidRPr="00033918">
        <w:rPr>
          <w:rFonts w:ascii="Times New Roman" w:hAnsi="Times New Roman" w:cs="Times New Roman"/>
          <w:sz w:val="24"/>
          <w:szCs w:val="24"/>
          <w:lang w:val="lt-LT"/>
        </w:rPr>
        <w:t>2. Priimamą 1 punkte nurodytą turtą apskaityti savivaldybės administracijoje ir perduoti valdyti, naudoti ir d</w:t>
      </w:r>
      <w:r w:rsidR="00EC7CB6" w:rsidRPr="00033918">
        <w:rPr>
          <w:rFonts w:ascii="Times New Roman" w:hAnsi="Times New Roman" w:cs="Times New Roman"/>
          <w:sz w:val="24"/>
          <w:szCs w:val="24"/>
          <w:lang w:val="lt-LT"/>
        </w:rPr>
        <w:t>isponuoti juo patikėjimo teise Rokiškio turizmo ir tradicinių amatų informacijos ir koordinavimo centr</w:t>
      </w:r>
      <w:r w:rsidR="00E7111F" w:rsidRPr="00033918">
        <w:rPr>
          <w:rFonts w:ascii="Times New Roman" w:hAnsi="Times New Roman" w:cs="Times New Roman"/>
          <w:sz w:val="24"/>
          <w:szCs w:val="24"/>
          <w:lang w:val="lt-LT"/>
        </w:rPr>
        <w:t>o</w:t>
      </w:r>
      <w:r w:rsidR="00EC7CB6" w:rsidRPr="00033918">
        <w:rPr>
          <w:rFonts w:ascii="Times New Roman" w:hAnsi="Times New Roman" w:cs="Times New Roman"/>
          <w:sz w:val="24"/>
          <w:szCs w:val="24"/>
          <w:lang w:val="lt-LT"/>
        </w:rPr>
        <w:t xml:space="preserve"> (turtas, nurodytas 1-9 ir 12 punktuose) bei Pandėl</w:t>
      </w:r>
      <w:r w:rsidR="00E7111F" w:rsidRPr="00033918">
        <w:rPr>
          <w:rFonts w:ascii="Times New Roman" w:hAnsi="Times New Roman" w:cs="Times New Roman"/>
          <w:sz w:val="24"/>
          <w:szCs w:val="24"/>
          <w:lang w:val="lt-LT"/>
        </w:rPr>
        <w:t xml:space="preserve">io </w:t>
      </w:r>
      <w:proofErr w:type="spellStart"/>
      <w:r w:rsidR="00E7111F" w:rsidRPr="00033918">
        <w:rPr>
          <w:rFonts w:ascii="Times New Roman" w:hAnsi="Times New Roman" w:cs="Times New Roman"/>
          <w:sz w:val="24"/>
          <w:szCs w:val="24"/>
          <w:lang w:val="lt-LT"/>
        </w:rPr>
        <w:t>daugiafunkcio</w:t>
      </w:r>
      <w:proofErr w:type="spellEnd"/>
      <w:r w:rsidR="00E7111F" w:rsidRPr="00033918">
        <w:rPr>
          <w:rFonts w:ascii="Times New Roman" w:hAnsi="Times New Roman" w:cs="Times New Roman"/>
          <w:sz w:val="24"/>
          <w:szCs w:val="24"/>
          <w:lang w:val="lt-LT"/>
        </w:rPr>
        <w:t xml:space="preserve"> centro (turtas, nurodytas 10 ir 11 punktuose) veikloje.</w:t>
      </w:r>
      <w:r w:rsidR="00EC7CB6" w:rsidRPr="00033918">
        <w:rPr>
          <w:rFonts w:ascii="Times New Roman" w:hAnsi="Times New Roman" w:cs="Times New Roman"/>
          <w:sz w:val="24"/>
          <w:szCs w:val="24"/>
          <w:lang w:val="lt-LT"/>
        </w:rPr>
        <w:t xml:space="preserve"> </w:t>
      </w:r>
    </w:p>
    <w:p w14:paraId="06578F01" w14:textId="5996A67D" w:rsidR="00DA0E0F" w:rsidRPr="00033918" w:rsidRDefault="00EC7CB6" w:rsidP="00EC7CB6">
      <w:pPr>
        <w:pStyle w:val="Pagrindinistekstas"/>
        <w:tabs>
          <w:tab w:val="left" w:pos="720"/>
          <w:tab w:val="num" w:pos="1080"/>
        </w:tabs>
        <w:rPr>
          <w:sz w:val="24"/>
          <w:szCs w:val="24"/>
        </w:rPr>
      </w:pPr>
      <w:r w:rsidRPr="00033918">
        <w:rPr>
          <w:sz w:val="24"/>
          <w:szCs w:val="24"/>
        </w:rPr>
        <w:tab/>
      </w:r>
      <w:r w:rsidR="00DA0E0F" w:rsidRPr="00033918">
        <w:rPr>
          <w:sz w:val="24"/>
          <w:szCs w:val="24"/>
        </w:rPr>
        <w:t xml:space="preserve">3. Įgalioti Rokiškio  rajono savivaldybės administracijos </w:t>
      </w:r>
      <w:r w:rsidR="00DB0CD3" w:rsidRPr="00033918">
        <w:rPr>
          <w:sz w:val="24"/>
          <w:szCs w:val="24"/>
        </w:rPr>
        <w:t xml:space="preserve">Švietimo, kultūros ir sporto skyriaus vedėją Aurimą Laužadį </w:t>
      </w:r>
      <w:r w:rsidR="00DA0E0F" w:rsidRPr="00033918">
        <w:rPr>
          <w:sz w:val="24"/>
          <w:szCs w:val="24"/>
        </w:rPr>
        <w:t xml:space="preserve">pasirašyti sprendimo 1 punkte nurodyto  turto perdavimo-priėmimo aktus ir turtą perduoti saugoti ir materialiai atsakyti už jį </w:t>
      </w:r>
      <w:r w:rsidRPr="00033918">
        <w:rPr>
          <w:sz w:val="24"/>
          <w:szCs w:val="24"/>
        </w:rPr>
        <w:t>Rokiškio turizmo ir tradicinių amatų informacijos ir koordinavimo centro</w:t>
      </w:r>
      <w:r w:rsidR="00DA0E0F" w:rsidRPr="00033918">
        <w:rPr>
          <w:sz w:val="24"/>
          <w:szCs w:val="24"/>
        </w:rPr>
        <w:t xml:space="preserve"> direktorei </w:t>
      </w:r>
      <w:r w:rsidRPr="00033918">
        <w:rPr>
          <w:sz w:val="24"/>
          <w:szCs w:val="24"/>
        </w:rPr>
        <w:t xml:space="preserve">Daivai </w:t>
      </w:r>
      <w:proofErr w:type="spellStart"/>
      <w:r w:rsidRPr="00033918">
        <w:rPr>
          <w:sz w:val="24"/>
          <w:szCs w:val="24"/>
        </w:rPr>
        <w:t>Čiučelienei</w:t>
      </w:r>
      <w:proofErr w:type="spellEnd"/>
      <w:r w:rsidRPr="00033918">
        <w:rPr>
          <w:sz w:val="24"/>
          <w:szCs w:val="24"/>
        </w:rPr>
        <w:t xml:space="preserve"> ir Pandėlio </w:t>
      </w:r>
      <w:proofErr w:type="spellStart"/>
      <w:r w:rsidRPr="00033918">
        <w:rPr>
          <w:sz w:val="24"/>
          <w:szCs w:val="24"/>
        </w:rPr>
        <w:t>daugiafun</w:t>
      </w:r>
      <w:r w:rsidR="001E6E80" w:rsidRPr="00033918">
        <w:rPr>
          <w:sz w:val="24"/>
          <w:szCs w:val="24"/>
        </w:rPr>
        <w:t>k</w:t>
      </w:r>
      <w:r w:rsidRPr="00033918">
        <w:rPr>
          <w:sz w:val="24"/>
          <w:szCs w:val="24"/>
        </w:rPr>
        <w:t>cio</w:t>
      </w:r>
      <w:proofErr w:type="spellEnd"/>
      <w:r w:rsidRPr="00033918">
        <w:rPr>
          <w:sz w:val="24"/>
          <w:szCs w:val="24"/>
        </w:rPr>
        <w:t xml:space="preserve"> centro direktorei Sonatai </w:t>
      </w:r>
      <w:proofErr w:type="spellStart"/>
      <w:r w:rsidRPr="00033918">
        <w:rPr>
          <w:sz w:val="24"/>
          <w:szCs w:val="24"/>
        </w:rPr>
        <w:t>Babickienei</w:t>
      </w:r>
      <w:proofErr w:type="spellEnd"/>
      <w:r w:rsidR="00DA0E0F" w:rsidRPr="00033918">
        <w:rPr>
          <w:sz w:val="24"/>
          <w:szCs w:val="24"/>
        </w:rPr>
        <w:t>.</w:t>
      </w:r>
    </w:p>
    <w:p w14:paraId="6F53CAFA" w14:textId="72454A53" w:rsidR="005D2804" w:rsidRPr="00033918" w:rsidRDefault="00DA20FC" w:rsidP="0098410D">
      <w:pPr>
        <w:jc w:val="both"/>
        <w:rPr>
          <w:sz w:val="24"/>
          <w:szCs w:val="24"/>
          <w:lang w:val="lt-LT"/>
        </w:rPr>
      </w:pPr>
      <w:r w:rsidRPr="00033918">
        <w:rPr>
          <w:sz w:val="24"/>
          <w:szCs w:val="24"/>
          <w:lang w:val="lt-LT"/>
        </w:rPr>
        <w:lastRenderedPageBreak/>
        <w:t xml:space="preserve">            Šis sprendimas per vieną mėnesį gali būti skundžiamas Lietuvos administracinių ginčų komisijos Panevėžio apygardos skyriui adresu Respublikos g. 62, Panevėžys, Lietuvos Respublikos ikiteisminio administracinių ginčų nagrinėjimo tvarkos įstatymo nustatyta tvarka </w:t>
      </w:r>
      <w:r w:rsidR="0098410D">
        <w:rPr>
          <w:sz w:val="24"/>
          <w:szCs w:val="24"/>
          <w:lang w:val="lt-LT"/>
        </w:rPr>
        <w:t>.</w:t>
      </w:r>
    </w:p>
    <w:p w14:paraId="6F53CAFC" w14:textId="77777777" w:rsidR="005D2804" w:rsidRDefault="005D2804" w:rsidP="005D2804">
      <w:pPr>
        <w:ind w:right="197"/>
        <w:rPr>
          <w:sz w:val="24"/>
          <w:szCs w:val="24"/>
          <w:lang w:val="lt-LT"/>
        </w:rPr>
      </w:pPr>
    </w:p>
    <w:p w14:paraId="3561F2D5" w14:textId="77777777" w:rsidR="00FF6B9E" w:rsidRPr="00033918" w:rsidRDefault="00FF6B9E" w:rsidP="005D2804">
      <w:pPr>
        <w:ind w:right="197"/>
        <w:rPr>
          <w:sz w:val="24"/>
          <w:szCs w:val="24"/>
          <w:lang w:val="lt-LT"/>
        </w:rPr>
      </w:pPr>
    </w:p>
    <w:p w14:paraId="35C2AABF" w14:textId="2F2154F1" w:rsidR="00DA0E0F" w:rsidRPr="00033918" w:rsidRDefault="000F3E8C" w:rsidP="00DA0E0F">
      <w:pPr>
        <w:rPr>
          <w:sz w:val="24"/>
          <w:szCs w:val="24"/>
          <w:lang w:val="lt-LT"/>
        </w:rPr>
      </w:pPr>
      <w:r w:rsidRPr="00033918">
        <w:rPr>
          <w:sz w:val="24"/>
          <w:szCs w:val="24"/>
          <w:lang w:val="lt-LT"/>
        </w:rPr>
        <w:t xml:space="preserve">Savivaldybės  </w:t>
      </w:r>
      <w:r w:rsidR="008146F1" w:rsidRPr="00033918">
        <w:rPr>
          <w:sz w:val="24"/>
          <w:szCs w:val="24"/>
          <w:lang w:val="lt-LT"/>
        </w:rPr>
        <w:t>meras</w:t>
      </w:r>
      <w:r w:rsidRPr="00033918">
        <w:rPr>
          <w:sz w:val="24"/>
          <w:szCs w:val="24"/>
          <w:lang w:val="lt-LT"/>
        </w:rPr>
        <w:tab/>
      </w:r>
      <w:r w:rsidRPr="00033918">
        <w:rPr>
          <w:sz w:val="24"/>
          <w:szCs w:val="24"/>
          <w:lang w:val="lt-LT"/>
        </w:rPr>
        <w:tab/>
      </w:r>
      <w:r w:rsidRPr="00033918">
        <w:rPr>
          <w:sz w:val="24"/>
          <w:szCs w:val="24"/>
          <w:lang w:val="lt-LT"/>
        </w:rPr>
        <w:tab/>
        <w:t xml:space="preserve">           </w:t>
      </w:r>
      <w:r w:rsidRPr="00033918">
        <w:rPr>
          <w:sz w:val="24"/>
          <w:szCs w:val="24"/>
          <w:lang w:val="lt-LT"/>
        </w:rPr>
        <w:tab/>
        <w:t xml:space="preserve">            </w:t>
      </w:r>
      <w:r w:rsidR="00BB27CD" w:rsidRPr="00033918">
        <w:rPr>
          <w:sz w:val="24"/>
          <w:szCs w:val="24"/>
          <w:lang w:val="lt-LT"/>
        </w:rPr>
        <w:t xml:space="preserve">                           </w:t>
      </w:r>
      <w:r w:rsidRPr="00033918">
        <w:rPr>
          <w:sz w:val="24"/>
          <w:szCs w:val="24"/>
          <w:lang w:val="lt-LT"/>
        </w:rPr>
        <w:t xml:space="preserve">     </w:t>
      </w:r>
      <w:r w:rsidRPr="00033918">
        <w:rPr>
          <w:sz w:val="24"/>
          <w:szCs w:val="24"/>
          <w:lang w:val="lt-LT"/>
        </w:rPr>
        <w:tab/>
      </w:r>
      <w:r w:rsidR="008146F1" w:rsidRPr="00033918">
        <w:rPr>
          <w:sz w:val="24"/>
          <w:szCs w:val="24"/>
          <w:lang w:val="lt-LT"/>
        </w:rPr>
        <w:t>Ramūnas Godeliauskas</w:t>
      </w:r>
    </w:p>
    <w:p w14:paraId="04FD3FEB" w14:textId="77777777" w:rsidR="00C6574D" w:rsidRPr="00033918" w:rsidRDefault="00C6574D" w:rsidP="00DA0E0F">
      <w:pPr>
        <w:rPr>
          <w:sz w:val="24"/>
          <w:szCs w:val="24"/>
          <w:lang w:val="lt-LT"/>
        </w:rPr>
      </w:pPr>
    </w:p>
    <w:p w14:paraId="0289DE8F" w14:textId="77777777" w:rsidR="00C6574D" w:rsidRPr="00033918" w:rsidRDefault="00C6574D" w:rsidP="00DA0E0F">
      <w:pPr>
        <w:rPr>
          <w:sz w:val="24"/>
          <w:szCs w:val="24"/>
          <w:lang w:val="lt-LT"/>
        </w:rPr>
      </w:pPr>
    </w:p>
    <w:p w14:paraId="7E2BD2A9" w14:textId="77777777" w:rsidR="00C6574D" w:rsidRPr="00033918" w:rsidRDefault="00C6574D" w:rsidP="00DA0E0F">
      <w:pPr>
        <w:rPr>
          <w:sz w:val="24"/>
          <w:szCs w:val="24"/>
          <w:lang w:val="lt-LT"/>
        </w:rPr>
      </w:pPr>
    </w:p>
    <w:p w14:paraId="723D9EDF" w14:textId="77777777" w:rsidR="00C6574D" w:rsidRPr="00033918" w:rsidRDefault="00C6574D" w:rsidP="00DA0E0F">
      <w:pPr>
        <w:rPr>
          <w:sz w:val="24"/>
          <w:szCs w:val="24"/>
          <w:lang w:val="lt-LT"/>
        </w:rPr>
      </w:pPr>
    </w:p>
    <w:p w14:paraId="68D0BE4C" w14:textId="77777777" w:rsidR="00E30CA6" w:rsidRPr="00033918" w:rsidRDefault="00E30CA6" w:rsidP="00DA0E0F">
      <w:pPr>
        <w:rPr>
          <w:sz w:val="24"/>
          <w:szCs w:val="24"/>
          <w:lang w:val="lt-LT"/>
        </w:rPr>
      </w:pPr>
    </w:p>
    <w:p w14:paraId="2B215B5A" w14:textId="77777777" w:rsidR="00E30CA6" w:rsidRPr="00033918" w:rsidRDefault="00E30CA6" w:rsidP="00DA0E0F">
      <w:pPr>
        <w:rPr>
          <w:sz w:val="24"/>
          <w:szCs w:val="24"/>
          <w:lang w:val="lt-LT"/>
        </w:rPr>
      </w:pPr>
    </w:p>
    <w:p w14:paraId="39BA5B32" w14:textId="77777777" w:rsidR="00E30CA6" w:rsidRPr="00033918" w:rsidRDefault="00E30CA6" w:rsidP="00DA0E0F">
      <w:pPr>
        <w:rPr>
          <w:sz w:val="24"/>
          <w:szCs w:val="24"/>
          <w:lang w:val="lt-LT"/>
        </w:rPr>
      </w:pPr>
    </w:p>
    <w:p w14:paraId="3D495C4A" w14:textId="77777777" w:rsidR="00E30CA6" w:rsidRPr="00033918" w:rsidRDefault="00E30CA6" w:rsidP="00DA0E0F">
      <w:pPr>
        <w:rPr>
          <w:sz w:val="24"/>
          <w:szCs w:val="24"/>
          <w:lang w:val="lt-LT"/>
        </w:rPr>
      </w:pPr>
    </w:p>
    <w:p w14:paraId="42665587" w14:textId="77777777" w:rsidR="00E30CA6" w:rsidRPr="00033918" w:rsidRDefault="00E30CA6" w:rsidP="00DA0E0F">
      <w:pPr>
        <w:rPr>
          <w:sz w:val="24"/>
          <w:szCs w:val="24"/>
          <w:lang w:val="lt-LT"/>
        </w:rPr>
      </w:pPr>
    </w:p>
    <w:p w14:paraId="6AEC034B" w14:textId="77777777" w:rsidR="00E30CA6" w:rsidRPr="00033918" w:rsidRDefault="00E30CA6" w:rsidP="00DA0E0F">
      <w:pPr>
        <w:rPr>
          <w:sz w:val="24"/>
          <w:szCs w:val="24"/>
          <w:lang w:val="lt-LT"/>
        </w:rPr>
      </w:pPr>
    </w:p>
    <w:p w14:paraId="7B47399F" w14:textId="77777777" w:rsidR="00E30CA6" w:rsidRPr="00033918" w:rsidRDefault="00E30CA6" w:rsidP="00DA0E0F">
      <w:pPr>
        <w:rPr>
          <w:sz w:val="24"/>
          <w:szCs w:val="24"/>
          <w:lang w:val="lt-LT"/>
        </w:rPr>
      </w:pPr>
    </w:p>
    <w:p w14:paraId="767A7FD2" w14:textId="77777777" w:rsidR="00E30CA6" w:rsidRPr="00033918" w:rsidRDefault="00E30CA6" w:rsidP="00DA0E0F">
      <w:pPr>
        <w:rPr>
          <w:sz w:val="24"/>
          <w:szCs w:val="24"/>
          <w:lang w:val="lt-LT"/>
        </w:rPr>
      </w:pPr>
    </w:p>
    <w:p w14:paraId="54868D41" w14:textId="77777777" w:rsidR="00E30CA6" w:rsidRPr="00033918" w:rsidRDefault="00E30CA6" w:rsidP="00DA0E0F">
      <w:pPr>
        <w:rPr>
          <w:sz w:val="24"/>
          <w:szCs w:val="24"/>
          <w:lang w:val="lt-LT"/>
        </w:rPr>
      </w:pPr>
    </w:p>
    <w:p w14:paraId="48E5DB18" w14:textId="77777777" w:rsidR="00E30CA6" w:rsidRPr="00033918" w:rsidRDefault="00E30CA6" w:rsidP="00DA0E0F">
      <w:pPr>
        <w:rPr>
          <w:sz w:val="24"/>
          <w:szCs w:val="24"/>
          <w:lang w:val="lt-LT"/>
        </w:rPr>
      </w:pPr>
    </w:p>
    <w:p w14:paraId="3512F173" w14:textId="77777777" w:rsidR="00E30CA6" w:rsidRPr="00033918" w:rsidRDefault="00E30CA6" w:rsidP="00DA0E0F">
      <w:pPr>
        <w:rPr>
          <w:sz w:val="24"/>
          <w:szCs w:val="24"/>
          <w:lang w:val="lt-LT"/>
        </w:rPr>
      </w:pPr>
    </w:p>
    <w:p w14:paraId="32C5986D" w14:textId="77777777" w:rsidR="00E30CA6" w:rsidRPr="00033918" w:rsidRDefault="00E30CA6" w:rsidP="00DA0E0F">
      <w:pPr>
        <w:rPr>
          <w:sz w:val="24"/>
          <w:szCs w:val="24"/>
          <w:lang w:val="lt-LT"/>
        </w:rPr>
      </w:pPr>
    </w:p>
    <w:p w14:paraId="61756AA8" w14:textId="77777777" w:rsidR="00E30CA6" w:rsidRPr="00033918" w:rsidRDefault="00E30CA6" w:rsidP="00DA0E0F">
      <w:pPr>
        <w:rPr>
          <w:sz w:val="24"/>
          <w:szCs w:val="24"/>
          <w:lang w:val="lt-LT"/>
        </w:rPr>
      </w:pPr>
    </w:p>
    <w:p w14:paraId="70899FCC" w14:textId="77777777" w:rsidR="00E30CA6" w:rsidRPr="00033918" w:rsidRDefault="00E30CA6" w:rsidP="00DA0E0F">
      <w:pPr>
        <w:rPr>
          <w:sz w:val="24"/>
          <w:szCs w:val="24"/>
          <w:lang w:val="lt-LT"/>
        </w:rPr>
      </w:pPr>
    </w:p>
    <w:p w14:paraId="6AC43D1C" w14:textId="77777777" w:rsidR="00E30CA6" w:rsidRPr="00033918" w:rsidRDefault="00E30CA6" w:rsidP="00DA0E0F">
      <w:pPr>
        <w:rPr>
          <w:sz w:val="24"/>
          <w:szCs w:val="24"/>
          <w:lang w:val="lt-LT"/>
        </w:rPr>
      </w:pPr>
    </w:p>
    <w:p w14:paraId="05693983" w14:textId="77777777" w:rsidR="00E30CA6" w:rsidRPr="00033918" w:rsidRDefault="00E30CA6" w:rsidP="00DA0E0F">
      <w:pPr>
        <w:rPr>
          <w:sz w:val="24"/>
          <w:szCs w:val="24"/>
          <w:lang w:val="lt-LT"/>
        </w:rPr>
      </w:pPr>
    </w:p>
    <w:p w14:paraId="30CFFE14" w14:textId="77777777" w:rsidR="00E30CA6" w:rsidRPr="00033918" w:rsidRDefault="00E30CA6" w:rsidP="00DA0E0F">
      <w:pPr>
        <w:rPr>
          <w:sz w:val="24"/>
          <w:szCs w:val="24"/>
          <w:lang w:val="lt-LT"/>
        </w:rPr>
      </w:pPr>
    </w:p>
    <w:p w14:paraId="3653148A" w14:textId="77777777" w:rsidR="00E30CA6" w:rsidRPr="00033918" w:rsidRDefault="00E30CA6" w:rsidP="00DA0E0F">
      <w:pPr>
        <w:rPr>
          <w:sz w:val="24"/>
          <w:szCs w:val="24"/>
          <w:lang w:val="lt-LT"/>
        </w:rPr>
      </w:pPr>
    </w:p>
    <w:p w14:paraId="2C47D2B8" w14:textId="77777777" w:rsidR="00E30CA6" w:rsidRPr="00033918" w:rsidRDefault="00E30CA6" w:rsidP="00DA0E0F">
      <w:pPr>
        <w:rPr>
          <w:sz w:val="24"/>
          <w:szCs w:val="24"/>
          <w:lang w:val="lt-LT"/>
        </w:rPr>
      </w:pPr>
    </w:p>
    <w:p w14:paraId="5A6B957D" w14:textId="77777777" w:rsidR="00E30CA6" w:rsidRPr="00033918" w:rsidRDefault="00E30CA6" w:rsidP="00DA0E0F">
      <w:pPr>
        <w:rPr>
          <w:sz w:val="24"/>
          <w:szCs w:val="24"/>
          <w:lang w:val="lt-LT"/>
        </w:rPr>
      </w:pPr>
    </w:p>
    <w:p w14:paraId="6C52C289" w14:textId="77777777" w:rsidR="00E30CA6" w:rsidRPr="00033918" w:rsidRDefault="00E30CA6" w:rsidP="00DA0E0F">
      <w:pPr>
        <w:rPr>
          <w:sz w:val="24"/>
          <w:szCs w:val="24"/>
          <w:lang w:val="lt-LT"/>
        </w:rPr>
      </w:pPr>
    </w:p>
    <w:p w14:paraId="4104BD22" w14:textId="77777777" w:rsidR="00C6574D" w:rsidRPr="00033918" w:rsidRDefault="00C6574D" w:rsidP="00DA0E0F">
      <w:pPr>
        <w:rPr>
          <w:sz w:val="24"/>
          <w:szCs w:val="24"/>
          <w:lang w:val="lt-LT"/>
        </w:rPr>
      </w:pPr>
    </w:p>
    <w:p w14:paraId="6DD89F62" w14:textId="77777777" w:rsidR="00C6574D" w:rsidRPr="00033918" w:rsidRDefault="00C6574D" w:rsidP="00DA0E0F">
      <w:pPr>
        <w:rPr>
          <w:sz w:val="24"/>
          <w:szCs w:val="24"/>
          <w:lang w:val="lt-LT"/>
        </w:rPr>
      </w:pPr>
    </w:p>
    <w:p w14:paraId="2A67713B" w14:textId="77777777" w:rsidR="00C6574D" w:rsidRPr="00033918" w:rsidRDefault="00C6574D" w:rsidP="00DA0E0F">
      <w:pPr>
        <w:rPr>
          <w:sz w:val="24"/>
          <w:szCs w:val="24"/>
          <w:lang w:val="lt-LT"/>
        </w:rPr>
      </w:pPr>
    </w:p>
    <w:p w14:paraId="5D6FBD5F" w14:textId="77777777" w:rsidR="00C6574D" w:rsidRPr="00033918" w:rsidRDefault="00C6574D" w:rsidP="00DA0E0F">
      <w:pPr>
        <w:rPr>
          <w:sz w:val="24"/>
          <w:szCs w:val="24"/>
          <w:lang w:val="lt-LT"/>
        </w:rPr>
      </w:pPr>
    </w:p>
    <w:p w14:paraId="22C0D6A8" w14:textId="77777777" w:rsidR="00C6574D" w:rsidRPr="00033918" w:rsidRDefault="00C6574D" w:rsidP="00DA0E0F">
      <w:pPr>
        <w:rPr>
          <w:sz w:val="24"/>
          <w:szCs w:val="24"/>
          <w:lang w:val="lt-LT"/>
        </w:rPr>
      </w:pPr>
    </w:p>
    <w:p w14:paraId="3417F5B0" w14:textId="77777777" w:rsidR="00DA20FC" w:rsidRPr="00033918" w:rsidRDefault="00DA20FC" w:rsidP="00DA0E0F">
      <w:pPr>
        <w:rPr>
          <w:sz w:val="24"/>
          <w:szCs w:val="24"/>
          <w:lang w:val="lt-LT"/>
        </w:rPr>
      </w:pPr>
    </w:p>
    <w:p w14:paraId="16391E02" w14:textId="77777777" w:rsidR="00DA20FC" w:rsidRPr="00033918" w:rsidRDefault="00DA20FC" w:rsidP="00DA0E0F">
      <w:pPr>
        <w:rPr>
          <w:sz w:val="24"/>
          <w:szCs w:val="24"/>
          <w:lang w:val="lt-LT"/>
        </w:rPr>
      </w:pPr>
    </w:p>
    <w:p w14:paraId="2840E7A1" w14:textId="77777777" w:rsidR="00DA20FC" w:rsidRPr="00033918" w:rsidRDefault="00DA20FC" w:rsidP="00DA0E0F">
      <w:pPr>
        <w:rPr>
          <w:sz w:val="24"/>
          <w:szCs w:val="24"/>
          <w:lang w:val="lt-LT"/>
        </w:rPr>
      </w:pPr>
    </w:p>
    <w:p w14:paraId="5D02C81B" w14:textId="77777777" w:rsidR="00DA20FC" w:rsidRPr="00033918" w:rsidRDefault="00DA20FC" w:rsidP="00DA0E0F">
      <w:pPr>
        <w:rPr>
          <w:sz w:val="24"/>
          <w:szCs w:val="24"/>
          <w:lang w:val="lt-LT"/>
        </w:rPr>
      </w:pPr>
    </w:p>
    <w:p w14:paraId="4EC38BA0" w14:textId="77777777" w:rsidR="00DA20FC" w:rsidRPr="00033918" w:rsidRDefault="00DA20FC" w:rsidP="00DA0E0F">
      <w:pPr>
        <w:rPr>
          <w:sz w:val="24"/>
          <w:szCs w:val="24"/>
          <w:lang w:val="lt-LT"/>
        </w:rPr>
      </w:pPr>
    </w:p>
    <w:p w14:paraId="3ED04E78" w14:textId="77777777" w:rsidR="00DA20FC" w:rsidRPr="00033918" w:rsidRDefault="00DA20FC" w:rsidP="00DA0E0F">
      <w:pPr>
        <w:rPr>
          <w:sz w:val="24"/>
          <w:szCs w:val="24"/>
          <w:lang w:val="lt-LT"/>
        </w:rPr>
      </w:pPr>
    </w:p>
    <w:p w14:paraId="585F2729" w14:textId="77777777" w:rsidR="00DA20FC" w:rsidRPr="00033918" w:rsidRDefault="00DA20FC" w:rsidP="00DA0E0F">
      <w:pPr>
        <w:rPr>
          <w:sz w:val="24"/>
          <w:szCs w:val="24"/>
          <w:lang w:val="lt-LT"/>
        </w:rPr>
      </w:pPr>
    </w:p>
    <w:p w14:paraId="556E3A5E" w14:textId="77777777" w:rsidR="00DA20FC" w:rsidRPr="00033918" w:rsidRDefault="00DA20FC" w:rsidP="00DA0E0F">
      <w:pPr>
        <w:rPr>
          <w:sz w:val="24"/>
          <w:szCs w:val="24"/>
          <w:lang w:val="lt-LT"/>
        </w:rPr>
      </w:pPr>
    </w:p>
    <w:p w14:paraId="00C20643" w14:textId="77777777" w:rsidR="00DA20FC" w:rsidRPr="00033918" w:rsidRDefault="00DA20FC" w:rsidP="00DA0E0F">
      <w:pPr>
        <w:rPr>
          <w:sz w:val="24"/>
          <w:szCs w:val="24"/>
          <w:lang w:val="lt-LT"/>
        </w:rPr>
      </w:pPr>
    </w:p>
    <w:p w14:paraId="2E76F136" w14:textId="77777777" w:rsidR="00DA20FC" w:rsidRPr="00033918" w:rsidRDefault="00DA20FC" w:rsidP="00DA0E0F">
      <w:pPr>
        <w:rPr>
          <w:sz w:val="24"/>
          <w:szCs w:val="24"/>
          <w:lang w:val="lt-LT"/>
        </w:rPr>
      </w:pPr>
    </w:p>
    <w:p w14:paraId="2410794A" w14:textId="77777777" w:rsidR="00DA20FC" w:rsidRPr="00033918" w:rsidRDefault="00DA20FC" w:rsidP="00DA0E0F">
      <w:pPr>
        <w:rPr>
          <w:sz w:val="24"/>
          <w:szCs w:val="24"/>
          <w:lang w:val="lt-LT"/>
        </w:rPr>
      </w:pPr>
    </w:p>
    <w:p w14:paraId="2709D49A" w14:textId="77777777" w:rsidR="00DA20FC" w:rsidRPr="00033918" w:rsidRDefault="00DA20FC" w:rsidP="00DA0E0F">
      <w:pPr>
        <w:rPr>
          <w:sz w:val="24"/>
          <w:szCs w:val="24"/>
          <w:lang w:val="lt-LT"/>
        </w:rPr>
      </w:pPr>
    </w:p>
    <w:p w14:paraId="5AF7A925" w14:textId="77777777" w:rsidR="00C6574D" w:rsidRDefault="00C6574D" w:rsidP="00DA0E0F">
      <w:pPr>
        <w:rPr>
          <w:sz w:val="24"/>
          <w:szCs w:val="24"/>
          <w:lang w:val="lt-LT"/>
        </w:rPr>
      </w:pPr>
    </w:p>
    <w:p w14:paraId="3B8321C9" w14:textId="77777777" w:rsidR="00FF6B9E" w:rsidRDefault="00FF6B9E" w:rsidP="00DA0E0F">
      <w:pPr>
        <w:rPr>
          <w:sz w:val="24"/>
          <w:szCs w:val="24"/>
          <w:lang w:val="lt-LT"/>
        </w:rPr>
      </w:pPr>
    </w:p>
    <w:p w14:paraId="1F8B3BD5" w14:textId="77777777" w:rsidR="00FF6B9E" w:rsidRPr="00033918" w:rsidRDefault="00FF6B9E" w:rsidP="00DA0E0F">
      <w:pPr>
        <w:rPr>
          <w:sz w:val="24"/>
          <w:szCs w:val="24"/>
          <w:lang w:val="lt-LT"/>
        </w:rPr>
      </w:pPr>
    </w:p>
    <w:p w14:paraId="10581E33" w14:textId="77777777" w:rsidR="00FF6B9E" w:rsidRPr="001555FF" w:rsidRDefault="00FF6B9E" w:rsidP="00FF6B9E">
      <w:pPr>
        <w:pStyle w:val="Porat"/>
        <w:rPr>
          <w:sz w:val="24"/>
          <w:szCs w:val="24"/>
          <w:lang w:val="lt-LT"/>
        </w:rPr>
      </w:pPr>
      <w:r w:rsidRPr="001555FF">
        <w:rPr>
          <w:sz w:val="24"/>
          <w:szCs w:val="24"/>
          <w:lang w:val="lt-LT"/>
        </w:rPr>
        <w:t>Irena Matelienė</w:t>
      </w:r>
    </w:p>
    <w:p w14:paraId="00CB3FF8" w14:textId="77777777" w:rsidR="00E8297F" w:rsidRPr="00033918" w:rsidRDefault="00E8297F" w:rsidP="00E8297F">
      <w:pPr>
        <w:jc w:val="both"/>
        <w:rPr>
          <w:sz w:val="24"/>
          <w:szCs w:val="24"/>
          <w:lang w:val="lt-LT"/>
        </w:rPr>
      </w:pPr>
      <w:r w:rsidRPr="00033918">
        <w:rPr>
          <w:sz w:val="24"/>
          <w:szCs w:val="24"/>
          <w:lang w:val="lt-LT"/>
        </w:rPr>
        <w:lastRenderedPageBreak/>
        <w:t>Rokiškio rajono savivaldybės tarybai</w:t>
      </w:r>
    </w:p>
    <w:p w14:paraId="225360EF" w14:textId="77777777" w:rsidR="00C6574D" w:rsidRPr="00033918" w:rsidRDefault="00C6574D" w:rsidP="00DA0E0F">
      <w:pPr>
        <w:jc w:val="center"/>
        <w:rPr>
          <w:b/>
          <w:sz w:val="24"/>
          <w:szCs w:val="24"/>
          <w:lang w:val="lt-LT"/>
        </w:rPr>
      </w:pPr>
    </w:p>
    <w:p w14:paraId="30B3F9D5" w14:textId="77777777" w:rsidR="00FF6B9E" w:rsidRDefault="00DA0E0F" w:rsidP="00DA0E0F">
      <w:pPr>
        <w:jc w:val="center"/>
        <w:rPr>
          <w:b/>
          <w:sz w:val="24"/>
          <w:szCs w:val="24"/>
          <w:lang w:val="lt-LT"/>
        </w:rPr>
      </w:pPr>
      <w:r w:rsidRPr="00033918">
        <w:rPr>
          <w:b/>
          <w:sz w:val="24"/>
          <w:szCs w:val="24"/>
          <w:lang w:val="lt-LT"/>
        </w:rPr>
        <w:t xml:space="preserve">AIŠKINAMASIS RAŠTAS DĖL TEIKIAMO SPRENDIMO </w:t>
      </w:r>
      <w:r w:rsidRPr="00033918">
        <w:rPr>
          <w:rFonts w:ascii="TimesNewRomanPS-BoldMT" w:hAnsi="TimesNewRomanPS-BoldMT" w:cs="TimesNewRomanPS-BoldMT"/>
          <w:b/>
          <w:bCs/>
          <w:sz w:val="24"/>
          <w:szCs w:val="24"/>
          <w:lang w:val="lt-LT"/>
        </w:rPr>
        <w:t>PROJEKTO</w:t>
      </w:r>
      <w:r w:rsidRPr="00033918">
        <w:rPr>
          <w:b/>
          <w:sz w:val="24"/>
          <w:szCs w:val="24"/>
          <w:lang w:val="lt-LT"/>
        </w:rPr>
        <w:t xml:space="preserve"> </w:t>
      </w:r>
    </w:p>
    <w:p w14:paraId="5B5BD45C" w14:textId="038423BE" w:rsidR="00DA0E0F" w:rsidRPr="00033918" w:rsidRDefault="00DA0E0F" w:rsidP="00DA0E0F">
      <w:pPr>
        <w:jc w:val="center"/>
        <w:rPr>
          <w:b/>
          <w:sz w:val="24"/>
          <w:szCs w:val="24"/>
          <w:lang w:val="lt-LT"/>
        </w:rPr>
      </w:pPr>
      <w:r w:rsidRPr="00033918">
        <w:rPr>
          <w:b/>
          <w:sz w:val="24"/>
          <w:szCs w:val="24"/>
          <w:lang w:val="lt-LT"/>
        </w:rPr>
        <w:t>„DĖL SUTIKIMO PERIMTI VALSTYBĖS TURTĄ</w:t>
      </w:r>
      <w:r w:rsidRPr="00033918">
        <w:rPr>
          <w:sz w:val="24"/>
          <w:szCs w:val="24"/>
          <w:lang w:val="lt-LT"/>
        </w:rPr>
        <w:t>“</w:t>
      </w:r>
    </w:p>
    <w:p w14:paraId="6CEEBFD6" w14:textId="77777777" w:rsidR="00DA0E0F" w:rsidRPr="00033918" w:rsidRDefault="00DA0E0F" w:rsidP="00DA0E0F">
      <w:pPr>
        <w:autoSpaceDE w:val="0"/>
        <w:autoSpaceDN w:val="0"/>
        <w:adjustRightInd w:val="0"/>
        <w:jc w:val="center"/>
        <w:rPr>
          <w:rFonts w:ascii="TimesNewRomanPSMT" w:hAnsi="TimesNewRomanPSMT" w:cs="TimesNewRomanPSMT"/>
          <w:sz w:val="24"/>
          <w:szCs w:val="24"/>
          <w:lang w:val="lt-LT"/>
        </w:rPr>
      </w:pPr>
    </w:p>
    <w:p w14:paraId="1E425C98" w14:textId="7DCA60A1" w:rsidR="00DA0E0F" w:rsidRPr="00033918" w:rsidRDefault="008146F1" w:rsidP="00DA0E0F">
      <w:pPr>
        <w:autoSpaceDE w:val="0"/>
        <w:autoSpaceDN w:val="0"/>
        <w:adjustRightInd w:val="0"/>
        <w:jc w:val="center"/>
        <w:rPr>
          <w:rFonts w:ascii="TimesNewRomanPSMT" w:hAnsi="TimesNewRomanPSMT" w:cs="TimesNewRomanPSMT"/>
          <w:sz w:val="24"/>
          <w:szCs w:val="24"/>
          <w:lang w:val="lt-LT"/>
        </w:rPr>
      </w:pPr>
      <w:r w:rsidRPr="00033918">
        <w:rPr>
          <w:rFonts w:ascii="TimesNewRomanPSMT" w:hAnsi="TimesNewRomanPSMT" w:cs="TimesNewRomanPSMT"/>
          <w:sz w:val="24"/>
          <w:szCs w:val="24"/>
          <w:lang w:val="lt-LT"/>
        </w:rPr>
        <w:t>2020-01-31</w:t>
      </w:r>
    </w:p>
    <w:p w14:paraId="72E703C4" w14:textId="77777777" w:rsidR="00DA0E0F" w:rsidRPr="00033918" w:rsidRDefault="00DA0E0F" w:rsidP="00DA0E0F">
      <w:pPr>
        <w:autoSpaceDE w:val="0"/>
        <w:autoSpaceDN w:val="0"/>
        <w:adjustRightInd w:val="0"/>
        <w:jc w:val="center"/>
        <w:rPr>
          <w:rFonts w:ascii="TimesNewRomanPSMT" w:hAnsi="TimesNewRomanPSMT" w:cs="TimesNewRomanPSMT"/>
          <w:sz w:val="24"/>
          <w:szCs w:val="24"/>
          <w:lang w:val="lt-LT"/>
        </w:rPr>
      </w:pPr>
      <w:r w:rsidRPr="00033918">
        <w:rPr>
          <w:rFonts w:ascii="TimesNewRomanPSMT" w:hAnsi="TimesNewRomanPSMT" w:cs="TimesNewRomanPSMT"/>
          <w:sz w:val="24"/>
          <w:szCs w:val="24"/>
          <w:lang w:val="lt-LT"/>
        </w:rPr>
        <w:t>Rokiškis</w:t>
      </w:r>
    </w:p>
    <w:p w14:paraId="057DADCC" w14:textId="77777777" w:rsidR="00DA0E0F" w:rsidRPr="00033918" w:rsidRDefault="00DA0E0F" w:rsidP="00DA0E0F">
      <w:pPr>
        <w:autoSpaceDE w:val="0"/>
        <w:autoSpaceDN w:val="0"/>
        <w:adjustRightInd w:val="0"/>
        <w:rPr>
          <w:rFonts w:ascii="TimesNewRomanPS-BoldMT" w:hAnsi="TimesNewRomanPS-BoldMT" w:cs="TimesNewRomanPS-BoldMT"/>
          <w:b/>
          <w:bCs/>
          <w:sz w:val="24"/>
          <w:szCs w:val="24"/>
          <w:lang w:val="lt-LT"/>
        </w:rPr>
      </w:pPr>
    </w:p>
    <w:p w14:paraId="40F7965C" w14:textId="16F0CFB9" w:rsidR="00DA0E0F" w:rsidRPr="00033918" w:rsidRDefault="00E96571" w:rsidP="00E42F87">
      <w:pPr>
        <w:jc w:val="both"/>
        <w:rPr>
          <w:b/>
          <w:sz w:val="24"/>
          <w:szCs w:val="24"/>
          <w:lang w:val="lt-LT"/>
        </w:rPr>
      </w:pPr>
      <w:r w:rsidRPr="00033918">
        <w:rPr>
          <w:b/>
          <w:sz w:val="24"/>
          <w:szCs w:val="24"/>
          <w:lang w:val="lt-LT"/>
        </w:rPr>
        <w:tab/>
      </w:r>
      <w:r w:rsidR="00DA0E0F" w:rsidRPr="00033918">
        <w:rPr>
          <w:b/>
          <w:sz w:val="24"/>
          <w:szCs w:val="24"/>
          <w:lang w:val="lt-LT"/>
        </w:rPr>
        <w:t>Parengto sprendimo</w:t>
      </w:r>
      <w:r w:rsidR="001555FF" w:rsidRPr="00033918">
        <w:rPr>
          <w:b/>
          <w:sz w:val="24"/>
          <w:szCs w:val="24"/>
          <w:lang w:val="lt-LT"/>
        </w:rPr>
        <w:t xml:space="preserve"> projekto tikslai ir uždaviniai:</w:t>
      </w:r>
      <w:r w:rsidR="00DA0E0F" w:rsidRPr="00033918">
        <w:rPr>
          <w:b/>
          <w:sz w:val="24"/>
          <w:szCs w:val="24"/>
          <w:lang w:val="lt-LT"/>
        </w:rPr>
        <w:t xml:space="preserve"> </w:t>
      </w:r>
    </w:p>
    <w:p w14:paraId="75501B7D" w14:textId="5D6D2F6B" w:rsidR="00DA0E0F" w:rsidRPr="00033918" w:rsidRDefault="00DA0E0F" w:rsidP="001555FF">
      <w:pPr>
        <w:pStyle w:val="prastasistinklapis"/>
        <w:spacing w:before="0" w:beforeAutospacing="0" w:after="0" w:afterAutospacing="0"/>
        <w:ind w:firstLine="720"/>
        <w:jc w:val="both"/>
        <w:rPr>
          <w:lang w:val="lt-LT"/>
        </w:rPr>
      </w:pPr>
      <w:r w:rsidRPr="00033918">
        <w:rPr>
          <w:b/>
          <w:lang w:val="lt-LT"/>
        </w:rPr>
        <w:t>Tikslas</w:t>
      </w:r>
      <w:r w:rsidRPr="00033918">
        <w:rPr>
          <w:lang w:val="lt-LT"/>
        </w:rPr>
        <w:t xml:space="preserve"> </w:t>
      </w:r>
      <w:r w:rsidR="00E96571" w:rsidRPr="00033918">
        <w:rPr>
          <w:lang w:val="lt-LT"/>
        </w:rPr>
        <w:t xml:space="preserve">– </w:t>
      </w:r>
      <w:r w:rsidRPr="00033918">
        <w:rPr>
          <w:lang w:val="lt-LT"/>
        </w:rPr>
        <w:t xml:space="preserve">sutikti perimti Rokiškio rajono savivaldybės nuosavybėn savarankiškosioms savivaldybės funkcijoms įgyvendinti valstybei nuosavybės teise priklausantį </w:t>
      </w:r>
      <w:r w:rsidR="008146F1" w:rsidRPr="00033918">
        <w:rPr>
          <w:rFonts w:eastAsia="MS Mincho"/>
          <w:lang w:val="lt-LT"/>
        </w:rPr>
        <w:t>ir šiuo metu Lietuvos nacionalinio kultūros centro</w:t>
      </w:r>
      <w:r w:rsidR="001555FF" w:rsidRPr="00033918">
        <w:rPr>
          <w:rFonts w:eastAsia="MS Mincho"/>
          <w:lang w:val="lt-LT"/>
        </w:rPr>
        <w:t xml:space="preserve"> patikėjimo </w:t>
      </w:r>
      <w:r w:rsidRPr="00033918">
        <w:rPr>
          <w:rFonts w:eastAsia="MS Mincho"/>
          <w:lang w:val="lt-LT"/>
        </w:rPr>
        <w:t>teise valdomą materialųjį</w:t>
      </w:r>
      <w:r w:rsidR="001555FF" w:rsidRPr="00033918">
        <w:rPr>
          <w:lang w:val="lt-LT"/>
        </w:rPr>
        <w:t xml:space="preserve"> turtą;</w:t>
      </w:r>
      <w:r w:rsidRPr="00033918">
        <w:rPr>
          <w:lang w:val="lt-LT"/>
        </w:rPr>
        <w:t xml:space="preserve"> </w:t>
      </w:r>
    </w:p>
    <w:p w14:paraId="1D3B82F9" w14:textId="4908F179" w:rsidR="00DA0E0F" w:rsidRPr="00033918" w:rsidRDefault="00DA0E0F" w:rsidP="00E42F87">
      <w:pPr>
        <w:pStyle w:val="prastasistinklapis"/>
        <w:spacing w:before="0" w:beforeAutospacing="0" w:after="0" w:afterAutospacing="0"/>
        <w:ind w:firstLine="720"/>
        <w:jc w:val="both"/>
        <w:rPr>
          <w:lang w:val="lt-LT"/>
        </w:rPr>
      </w:pPr>
      <w:r w:rsidRPr="00033918">
        <w:rPr>
          <w:b/>
          <w:lang w:val="lt-LT"/>
        </w:rPr>
        <w:t>Uždavinys</w:t>
      </w:r>
      <w:r w:rsidRPr="00033918">
        <w:rPr>
          <w:lang w:val="lt-LT"/>
        </w:rPr>
        <w:t xml:space="preserve"> – priimtą turtą naudoti tik </w:t>
      </w:r>
      <w:r w:rsidR="008146F1" w:rsidRPr="00033918">
        <w:rPr>
          <w:lang w:val="lt-LT"/>
        </w:rPr>
        <w:t xml:space="preserve">Rokiškio turizmo ir tradicinių amatų informacijos ir koordinavimo centro (turtas, nurodytas 1-9 ir 12 punktuose) bei Pandėlio </w:t>
      </w:r>
      <w:proofErr w:type="spellStart"/>
      <w:r w:rsidR="008146F1" w:rsidRPr="00033918">
        <w:rPr>
          <w:lang w:val="lt-LT"/>
        </w:rPr>
        <w:t>daugiafun</w:t>
      </w:r>
      <w:r w:rsidR="00E30CA6" w:rsidRPr="00033918">
        <w:rPr>
          <w:lang w:val="lt-LT"/>
        </w:rPr>
        <w:t>k</w:t>
      </w:r>
      <w:r w:rsidR="008146F1" w:rsidRPr="00033918">
        <w:rPr>
          <w:lang w:val="lt-LT"/>
        </w:rPr>
        <w:t>cio</w:t>
      </w:r>
      <w:proofErr w:type="spellEnd"/>
      <w:r w:rsidR="008146F1" w:rsidRPr="00033918">
        <w:rPr>
          <w:lang w:val="lt-LT"/>
        </w:rPr>
        <w:t xml:space="preserve"> centro   veiklai (turtas, nurodytas 10 ir 11 punktuose)</w:t>
      </w:r>
      <w:r w:rsidRPr="00033918">
        <w:rPr>
          <w:lang w:val="lt-LT"/>
        </w:rPr>
        <w:t xml:space="preserve">.   </w:t>
      </w:r>
    </w:p>
    <w:p w14:paraId="0F1C47FA" w14:textId="2CE094BA" w:rsidR="00DA0E0F" w:rsidRPr="00033918" w:rsidRDefault="00DA0E0F" w:rsidP="00E42F87">
      <w:pPr>
        <w:autoSpaceDE w:val="0"/>
        <w:autoSpaceDN w:val="0"/>
        <w:adjustRightInd w:val="0"/>
        <w:ind w:firstLine="720"/>
        <w:jc w:val="both"/>
        <w:rPr>
          <w:bCs/>
          <w:sz w:val="24"/>
          <w:szCs w:val="24"/>
          <w:lang w:val="lt-LT"/>
        </w:rPr>
      </w:pPr>
      <w:r w:rsidRPr="00033918">
        <w:rPr>
          <w:b/>
          <w:bCs/>
          <w:sz w:val="24"/>
          <w:szCs w:val="24"/>
          <w:lang w:val="lt-LT"/>
        </w:rPr>
        <w:t>Šiuo metu e</w:t>
      </w:r>
      <w:r w:rsidR="001555FF" w:rsidRPr="00033918">
        <w:rPr>
          <w:b/>
          <w:bCs/>
          <w:sz w:val="24"/>
          <w:szCs w:val="24"/>
          <w:lang w:val="lt-LT"/>
        </w:rPr>
        <w:t>santis teisinis reglamentavimas:</w:t>
      </w:r>
      <w:r w:rsidRPr="00033918">
        <w:rPr>
          <w:b/>
          <w:bCs/>
          <w:sz w:val="24"/>
          <w:szCs w:val="24"/>
          <w:lang w:val="lt-LT"/>
        </w:rPr>
        <w:t xml:space="preserve"> </w:t>
      </w:r>
      <w:r w:rsidRPr="00033918">
        <w:rPr>
          <w:bCs/>
          <w:sz w:val="24"/>
          <w:szCs w:val="24"/>
          <w:lang w:val="lt-LT"/>
        </w:rPr>
        <w:t xml:space="preserve">Lietuvos Respublikos valstybės ir savivaldybių turto valdymo, naudojimo ir disponavimo juo įstatymo </w:t>
      </w:r>
      <w:r w:rsidR="008146F1" w:rsidRPr="00033918">
        <w:rPr>
          <w:bCs/>
          <w:sz w:val="24"/>
          <w:szCs w:val="24"/>
          <w:lang w:val="lt-LT"/>
        </w:rPr>
        <w:t>6</w:t>
      </w:r>
      <w:r w:rsidRPr="00033918">
        <w:rPr>
          <w:bCs/>
          <w:sz w:val="24"/>
          <w:szCs w:val="24"/>
          <w:lang w:val="lt-LT"/>
        </w:rPr>
        <w:t xml:space="preserve"> straipsnio </w:t>
      </w:r>
      <w:r w:rsidR="008146F1" w:rsidRPr="00033918">
        <w:rPr>
          <w:bCs/>
          <w:sz w:val="24"/>
          <w:szCs w:val="24"/>
          <w:lang w:val="lt-LT"/>
        </w:rPr>
        <w:t>2</w:t>
      </w:r>
      <w:r w:rsidRPr="00033918">
        <w:rPr>
          <w:bCs/>
          <w:sz w:val="24"/>
          <w:szCs w:val="24"/>
          <w:lang w:val="lt-LT"/>
        </w:rPr>
        <w:t xml:space="preserve"> punktas</w:t>
      </w:r>
      <w:r w:rsidR="008146F1" w:rsidRPr="00033918">
        <w:rPr>
          <w:bCs/>
          <w:sz w:val="24"/>
          <w:szCs w:val="24"/>
          <w:lang w:val="lt-LT"/>
        </w:rPr>
        <w:t xml:space="preserve">, 12 straipsnio 1 ir 2 dalys, </w:t>
      </w:r>
      <w:r w:rsidR="001555FF" w:rsidRPr="00033918">
        <w:rPr>
          <w:bCs/>
          <w:sz w:val="24"/>
          <w:szCs w:val="24"/>
          <w:lang w:val="lt-LT"/>
        </w:rPr>
        <w:t>17 straipsnio 1 ir 2 punktai;</w:t>
      </w:r>
      <w:r w:rsidR="008146F1" w:rsidRPr="00033918">
        <w:rPr>
          <w:bCs/>
          <w:sz w:val="24"/>
          <w:szCs w:val="24"/>
          <w:lang w:val="lt-LT"/>
        </w:rPr>
        <w:t xml:space="preserve"> Lietuvos Respublikos vietos savivaldos įstatymo 6 straipsnio 13</w:t>
      </w:r>
      <w:r w:rsidR="00E70EA8" w:rsidRPr="00033918">
        <w:rPr>
          <w:bCs/>
          <w:sz w:val="24"/>
          <w:szCs w:val="24"/>
          <w:lang w:val="lt-LT"/>
        </w:rPr>
        <w:t xml:space="preserve"> ir 24 punktai</w:t>
      </w:r>
      <w:r w:rsidRPr="00033918">
        <w:rPr>
          <w:bCs/>
          <w:sz w:val="24"/>
          <w:szCs w:val="24"/>
          <w:lang w:val="lt-LT"/>
        </w:rPr>
        <w:t xml:space="preserve">. </w:t>
      </w:r>
    </w:p>
    <w:p w14:paraId="2C0C2471" w14:textId="14262E8E" w:rsidR="00DA0E0F" w:rsidRPr="00033918" w:rsidRDefault="00E96571" w:rsidP="00E42F87">
      <w:pPr>
        <w:autoSpaceDE w:val="0"/>
        <w:autoSpaceDN w:val="0"/>
        <w:adjustRightInd w:val="0"/>
        <w:jc w:val="both"/>
        <w:rPr>
          <w:sz w:val="24"/>
          <w:szCs w:val="24"/>
          <w:lang w:val="lt-LT"/>
        </w:rPr>
      </w:pPr>
      <w:r w:rsidRPr="00033918">
        <w:rPr>
          <w:b/>
          <w:bCs/>
          <w:sz w:val="24"/>
          <w:szCs w:val="24"/>
          <w:lang w:val="lt-LT"/>
        </w:rPr>
        <w:tab/>
      </w:r>
      <w:r w:rsidR="001555FF" w:rsidRPr="00033918">
        <w:rPr>
          <w:b/>
          <w:bCs/>
          <w:sz w:val="24"/>
          <w:szCs w:val="24"/>
          <w:lang w:val="lt-LT"/>
        </w:rPr>
        <w:t>Sprendimo projekto esmė:</w:t>
      </w:r>
      <w:r w:rsidRPr="00033918">
        <w:rPr>
          <w:b/>
          <w:bCs/>
          <w:sz w:val="24"/>
          <w:szCs w:val="24"/>
          <w:lang w:val="lt-LT"/>
        </w:rPr>
        <w:t xml:space="preserve"> </w:t>
      </w:r>
      <w:r w:rsidR="008146F1" w:rsidRPr="00033918">
        <w:rPr>
          <w:sz w:val="24"/>
          <w:szCs w:val="24"/>
          <w:lang w:val="lt-LT"/>
        </w:rPr>
        <w:t>Lietuvos nacionaliniam kultūros centrui</w:t>
      </w:r>
      <w:r w:rsidR="00DA0E0F" w:rsidRPr="00033918">
        <w:rPr>
          <w:sz w:val="24"/>
          <w:szCs w:val="24"/>
          <w:lang w:val="lt-LT"/>
        </w:rPr>
        <w:t xml:space="preserve"> reikalingas Rokiškio rajono savivaldybės tarybos sprendimas, kuriuo nusprendžiama perimti valstybei nuosavybės teise priklausantį</w:t>
      </w:r>
      <w:r w:rsidR="00DA0E0F" w:rsidRPr="00033918">
        <w:rPr>
          <w:rFonts w:eastAsia="MS Mincho"/>
          <w:sz w:val="24"/>
          <w:szCs w:val="24"/>
          <w:lang w:val="lt-LT"/>
        </w:rPr>
        <w:t xml:space="preserve"> ir šiuo metu </w:t>
      </w:r>
      <w:r w:rsidR="00C513F2" w:rsidRPr="00033918">
        <w:rPr>
          <w:sz w:val="24"/>
          <w:szCs w:val="24"/>
          <w:lang w:val="lt-LT"/>
        </w:rPr>
        <w:t>Lietuvos nacionalinio kultūros centro</w:t>
      </w:r>
      <w:r w:rsidR="008146F1" w:rsidRPr="00033918">
        <w:rPr>
          <w:sz w:val="24"/>
          <w:szCs w:val="24"/>
          <w:lang w:val="lt-LT"/>
        </w:rPr>
        <w:t xml:space="preserve"> </w:t>
      </w:r>
      <w:r w:rsidR="00DA0E0F" w:rsidRPr="00033918">
        <w:rPr>
          <w:rFonts w:eastAsia="MS Mincho"/>
          <w:sz w:val="24"/>
          <w:szCs w:val="24"/>
          <w:lang w:val="lt-LT"/>
        </w:rPr>
        <w:t>patikėjimo teise valdomą materialųjį</w:t>
      </w:r>
      <w:r w:rsidR="00DA0E0F" w:rsidRPr="00033918">
        <w:rPr>
          <w:sz w:val="24"/>
          <w:szCs w:val="24"/>
          <w:lang w:val="lt-LT"/>
        </w:rPr>
        <w:t xml:space="preserve"> </w:t>
      </w:r>
      <w:r w:rsidR="00E42F87" w:rsidRPr="00033918">
        <w:rPr>
          <w:sz w:val="24"/>
          <w:szCs w:val="24"/>
          <w:lang w:val="lt-LT"/>
        </w:rPr>
        <w:t xml:space="preserve">turtą. </w:t>
      </w:r>
      <w:r w:rsidR="00DA0E0F" w:rsidRPr="00033918">
        <w:rPr>
          <w:sz w:val="24"/>
          <w:szCs w:val="24"/>
          <w:lang w:val="lt-LT"/>
        </w:rPr>
        <w:t xml:space="preserve">Lietuvos </w:t>
      </w:r>
      <w:r w:rsidR="0062162B" w:rsidRPr="00033918">
        <w:rPr>
          <w:sz w:val="24"/>
          <w:szCs w:val="24"/>
          <w:lang w:val="lt-LT"/>
        </w:rPr>
        <w:t>nacionalinis kultūros centras</w:t>
      </w:r>
      <w:r w:rsidR="00DA0E0F" w:rsidRPr="00033918">
        <w:rPr>
          <w:sz w:val="24"/>
          <w:szCs w:val="24"/>
          <w:lang w:val="lt-LT"/>
        </w:rPr>
        <w:t>, vadovaudamasi</w:t>
      </w:r>
      <w:r w:rsidR="0062162B" w:rsidRPr="00033918">
        <w:rPr>
          <w:sz w:val="24"/>
          <w:szCs w:val="24"/>
          <w:lang w:val="lt-LT"/>
        </w:rPr>
        <w:t>s</w:t>
      </w:r>
      <w:r w:rsidR="00DA0E0F" w:rsidRPr="00033918">
        <w:rPr>
          <w:sz w:val="24"/>
          <w:szCs w:val="24"/>
          <w:lang w:val="lt-LT"/>
        </w:rPr>
        <w:t xml:space="preserve"> </w:t>
      </w:r>
      <w:r w:rsidR="0062162B" w:rsidRPr="00033918">
        <w:rPr>
          <w:bCs/>
          <w:sz w:val="24"/>
          <w:szCs w:val="24"/>
          <w:lang w:val="lt-LT"/>
        </w:rPr>
        <w:t>Lietuvos Respublikos valstybės ir savivaldybių turto valdymo, naudojimo ir disponavimo juo įstatymo</w:t>
      </w:r>
      <w:r w:rsidR="0062162B" w:rsidRPr="00033918">
        <w:rPr>
          <w:sz w:val="24"/>
          <w:szCs w:val="24"/>
          <w:lang w:val="lt-LT"/>
        </w:rPr>
        <w:t xml:space="preserve"> </w:t>
      </w:r>
      <w:r w:rsidR="0062162B" w:rsidRPr="00033918">
        <w:rPr>
          <w:bCs/>
          <w:sz w:val="24"/>
          <w:szCs w:val="24"/>
          <w:lang w:val="lt-LT"/>
        </w:rPr>
        <w:t>6 straipsnio 2 punktu, 12 straipsnio 1 ir 2 dalimis, 17 straipsnio 1 ir 2 punktais, Lietuvos Respublikos vietos savivaldos įstatymo 6 straipsnio 13 punktu</w:t>
      </w:r>
      <w:r w:rsidR="00DA0E0F" w:rsidRPr="00033918">
        <w:rPr>
          <w:sz w:val="24"/>
          <w:szCs w:val="24"/>
          <w:lang w:val="lt-LT"/>
        </w:rPr>
        <w:t xml:space="preserve">, </w:t>
      </w:r>
      <w:r w:rsidR="0062162B" w:rsidRPr="00033918">
        <w:rPr>
          <w:sz w:val="24"/>
          <w:szCs w:val="24"/>
          <w:lang w:val="lt-LT"/>
        </w:rPr>
        <w:t>rengia</w:t>
      </w:r>
      <w:r w:rsidR="00DA0E0F" w:rsidRPr="00033918">
        <w:rPr>
          <w:sz w:val="24"/>
          <w:szCs w:val="24"/>
          <w:lang w:val="lt-LT"/>
        </w:rPr>
        <w:t xml:space="preserve"> </w:t>
      </w:r>
      <w:r w:rsidR="0062162B" w:rsidRPr="00033918">
        <w:rPr>
          <w:sz w:val="24"/>
          <w:szCs w:val="24"/>
          <w:lang w:val="lt-LT"/>
        </w:rPr>
        <w:t>Lietuvos Vyriausybės nutarimo „Dėl valstybės turto perdavimo“ projektą, kuriuo vadovaujantis  savivaldybių nuosavybėn savarankiškoms funkcijoms įgyvendinti bus perduoti savivaldybių meno kolektyvams iš valstybės biudžeto lėšų įsigyti tautiniai bei baltų genčių kostiumai ir jų detalės bei muzikos instrumentai.</w:t>
      </w:r>
      <w:r w:rsidR="00DA0E0F" w:rsidRPr="00033918">
        <w:rPr>
          <w:sz w:val="24"/>
          <w:szCs w:val="24"/>
          <w:lang w:val="lt-LT"/>
        </w:rPr>
        <w:t xml:space="preserve"> </w:t>
      </w:r>
    </w:p>
    <w:p w14:paraId="1A4FEFE3" w14:textId="77777777" w:rsidR="00E42F87" w:rsidRPr="00033918" w:rsidRDefault="00DA0E0F" w:rsidP="00E42F87">
      <w:pPr>
        <w:autoSpaceDE w:val="0"/>
        <w:autoSpaceDN w:val="0"/>
        <w:adjustRightInd w:val="0"/>
        <w:ind w:firstLine="720"/>
        <w:jc w:val="both"/>
        <w:rPr>
          <w:bCs/>
          <w:sz w:val="24"/>
          <w:szCs w:val="24"/>
          <w:lang w:val="lt-LT"/>
        </w:rPr>
      </w:pPr>
      <w:r w:rsidRPr="00033918">
        <w:rPr>
          <w:b/>
          <w:sz w:val="24"/>
          <w:szCs w:val="24"/>
          <w:lang w:val="lt-LT"/>
        </w:rPr>
        <w:t>Galimos pasekmės, priėmus siūlomą tarybos sprendimo projektą:</w:t>
      </w:r>
    </w:p>
    <w:p w14:paraId="27777C14" w14:textId="4E51B801" w:rsidR="00E42F87" w:rsidRPr="00033918" w:rsidRDefault="001555FF" w:rsidP="001555FF">
      <w:pPr>
        <w:autoSpaceDE w:val="0"/>
        <w:autoSpaceDN w:val="0"/>
        <w:adjustRightInd w:val="0"/>
        <w:ind w:firstLine="720"/>
        <w:jc w:val="both"/>
        <w:rPr>
          <w:bCs/>
          <w:sz w:val="24"/>
          <w:szCs w:val="24"/>
          <w:lang w:val="lt-LT"/>
        </w:rPr>
      </w:pPr>
      <w:r w:rsidRPr="00033918">
        <w:rPr>
          <w:b/>
          <w:sz w:val="24"/>
          <w:szCs w:val="24"/>
          <w:lang w:val="lt-LT"/>
        </w:rPr>
        <w:t xml:space="preserve">- </w:t>
      </w:r>
      <w:r w:rsidR="00DA0E0F" w:rsidRPr="00033918">
        <w:rPr>
          <w:b/>
          <w:sz w:val="24"/>
          <w:szCs w:val="24"/>
          <w:lang w:val="lt-LT"/>
        </w:rPr>
        <w:t>teigiamos</w:t>
      </w:r>
      <w:r w:rsidR="00DA0E0F" w:rsidRPr="00033918">
        <w:rPr>
          <w:sz w:val="24"/>
          <w:szCs w:val="24"/>
          <w:lang w:val="lt-LT"/>
        </w:rPr>
        <w:t xml:space="preserve"> –  Rokiškio rajono </w:t>
      </w:r>
      <w:r w:rsidR="004A3719" w:rsidRPr="00033918">
        <w:rPr>
          <w:sz w:val="24"/>
          <w:szCs w:val="24"/>
          <w:lang w:val="lt-LT"/>
        </w:rPr>
        <w:t xml:space="preserve">įstaigos naudos </w:t>
      </w:r>
      <w:r w:rsidR="00DA0E0F" w:rsidRPr="00033918">
        <w:rPr>
          <w:sz w:val="24"/>
          <w:szCs w:val="24"/>
          <w:lang w:val="lt-LT"/>
        </w:rPr>
        <w:t>turtą savo veikloje</w:t>
      </w:r>
      <w:r w:rsidR="004A3719" w:rsidRPr="00033918">
        <w:rPr>
          <w:sz w:val="24"/>
          <w:szCs w:val="24"/>
          <w:lang w:val="lt-LT"/>
        </w:rPr>
        <w:t xml:space="preserve"> bendrajai gyventojų kultūrai ugdyti ir etnokultūrai puoselėti</w:t>
      </w:r>
      <w:r w:rsidR="00E42F87" w:rsidRPr="00033918">
        <w:rPr>
          <w:sz w:val="24"/>
          <w:szCs w:val="24"/>
          <w:lang w:val="lt-LT"/>
        </w:rPr>
        <w:t>;</w:t>
      </w:r>
    </w:p>
    <w:p w14:paraId="3917A831" w14:textId="300CF01B" w:rsidR="00E42F87" w:rsidRPr="00033918" w:rsidRDefault="001555FF" w:rsidP="00E42F87">
      <w:pPr>
        <w:autoSpaceDE w:val="0"/>
        <w:autoSpaceDN w:val="0"/>
        <w:adjustRightInd w:val="0"/>
        <w:ind w:firstLine="720"/>
        <w:jc w:val="both"/>
        <w:rPr>
          <w:sz w:val="24"/>
          <w:szCs w:val="24"/>
          <w:lang w:val="lt-LT"/>
        </w:rPr>
      </w:pPr>
      <w:r w:rsidRPr="00033918">
        <w:rPr>
          <w:b/>
          <w:sz w:val="24"/>
          <w:szCs w:val="24"/>
          <w:lang w:val="lt-LT"/>
        </w:rPr>
        <w:t xml:space="preserve">- </w:t>
      </w:r>
      <w:r w:rsidR="00DA0E0F" w:rsidRPr="00033918">
        <w:rPr>
          <w:b/>
          <w:sz w:val="24"/>
          <w:szCs w:val="24"/>
          <w:lang w:val="lt-LT"/>
        </w:rPr>
        <w:t>neigiamos</w:t>
      </w:r>
      <w:r w:rsidR="00DA0E0F" w:rsidRPr="00033918">
        <w:rPr>
          <w:sz w:val="24"/>
          <w:szCs w:val="24"/>
          <w:lang w:val="lt-LT"/>
        </w:rPr>
        <w:t xml:space="preserve"> – nėra.</w:t>
      </w:r>
    </w:p>
    <w:p w14:paraId="212C121E" w14:textId="280D68C7" w:rsidR="00021FCD" w:rsidRPr="00033918" w:rsidRDefault="00021FCD" w:rsidP="00E42F87">
      <w:pPr>
        <w:autoSpaceDE w:val="0"/>
        <w:autoSpaceDN w:val="0"/>
        <w:adjustRightInd w:val="0"/>
        <w:ind w:firstLine="720"/>
        <w:jc w:val="both"/>
        <w:rPr>
          <w:bCs/>
          <w:sz w:val="24"/>
          <w:szCs w:val="24"/>
          <w:lang w:val="lt-LT"/>
        </w:rPr>
      </w:pPr>
      <w:r w:rsidRPr="00033918">
        <w:rPr>
          <w:b/>
          <w:sz w:val="24"/>
          <w:szCs w:val="24"/>
          <w:lang w:val="lt-LT"/>
        </w:rPr>
        <w:t>Kokia sprendimo nauda Rokiškio rajono gyventojams</w:t>
      </w:r>
      <w:r w:rsidR="001555FF" w:rsidRPr="00033918">
        <w:rPr>
          <w:b/>
          <w:sz w:val="24"/>
          <w:szCs w:val="24"/>
          <w:lang w:val="lt-LT"/>
        </w:rPr>
        <w:t>:</w:t>
      </w:r>
      <w:r w:rsidRPr="00033918">
        <w:rPr>
          <w:b/>
          <w:sz w:val="24"/>
          <w:szCs w:val="24"/>
          <w:lang w:val="lt-LT"/>
        </w:rPr>
        <w:t xml:space="preserve"> </w:t>
      </w:r>
      <w:r w:rsidR="001555FF" w:rsidRPr="00033918">
        <w:rPr>
          <w:sz w:val="24"/>
          <w:szCs w:val="24"/>
          <w:lang w:val="lt-LT"/>
        </w:rPr>
        <w:t>g</w:t>
      </w:r>
      <w:r w:rsidRPr="00033918">
        <w:rPr>
          <w:sz w:val="24"/>
          <w:szCs w:val="24"/>
          <w:lang w:val="lt-LT"/>
        </w:rPr>
        <w:t xml:space="preserve">yventojai galės naudotis </w:t>
      </w:r>
      <w:r w:rsidR="004A3719" w:rsidRPr="00033918">
        <w:rPr>
          <w:sz w:val="24"/>
          <w:szCs w:val="24"/>
          <w:lang w:val="lt-LT"/>
        </w:rPr>
        <w:t>kokybiškomis kultūros paslaugomis</w:t>
      </w:r>
      <w:r w:rsidRPr="00033918">
        <w:rPr>
          <w:sz w:val="24"/>
          <w:szCs w:val="24"/>
          <w:lang w:val="lt-LT"/>
        </w:rPr>
        <w:t>.</w:t>
      </w:r>
    </w:p>
    <w:p w14:paraId="571286B5" w14:textId="5B9C41BB" w:rsidR="00DA0E0F" w:rsidRPr="00033918" w:rsidRDefault="00DA0E0F" w:rsidP="00E42F87">
      <w:pPr>
        <w:autoSpaceDE w:val="0"/>
        <w:autoSpaceDN w:val="0"/>
        <w:adjustRightInd w:val="0"/>
        <w:ind w:firstLine="720"/>
        <w:jc w:val="both"/>
        <w:rPr>
          <w:bCs/>
          <w:sz w:val="24"/>
          <w:szCs w:val="24"/>
          <w:lang w:val="lt-LT"/>
        </w:rPr>
      </w:pPr>
      <w:r w:rsidRPr="00033918">
        <w:rPr>
          <w:b/>
          <w:bCs/>
          <w:sz w:val="24"/>
          <w:szCs w:val="24"/>
          <w:lang w:val="lt-LT"/>
        </w:rPr>
        <w:t>Finansavimo šaltiniai ir lėšų poreikis</w:t>
      </w:r>
      <w:r w:rsidRPr="00033918">
        <w:rPr>
          <w:sz w:val="24"/>
          <w:szCs w:val="24"/>
          <w:lang w:val="lt-LT"/>
        </w:rPr>
        <w:t>: sprendimo įgyvendinimui lėšos nereikalingos.</w:t>
      </w:r>
    </w:p>
    <w:p w14:paraId="6C408214" w14:textId="14928C49" w:rsidR="00DA0E0F" w:rsidRPr="00033918" w:rsidRDefault="00E42F87" w:rsidP="00E42F87">
      <w:pPr>
        <w:jc w:val="both"/>
        <w:rPr>
          <w:sz w:val="24"/>
          <w:szCs w:val="24"/>
          <w:lang w:val="lt-LT"/>
        </w:rPr>
      </w:pPr>
      <w:r w:rsidRPr="00033918">
        <w:rPr>
          <w:b/>
          <w:bCs/>
          <w:sz w:val="24"/>
          <w:szCs w:val="24"/>
          <w:lang w:val="lt-LT"/>
        </w:rPr>
        <w:tab/>
      </w:r>
      <w:r w:rsidR="00DA0E0F" w:rsidRPr="00033918">
        <w:rPr>
          <w:b/>
          <w:bCs/>
          <w:sz w:val="24"/>
          <w:szCs w:val="24"/>
          <w:lang w:val="lt-LT"/>
        </w:rPr>
        <w:t xml:space="preserve">Suderinamumas su Lietuvos Respublikos galiojančiais teisės norminiais aktais: </w:t>
      </w:r>
      <w:r w:rsidR="00DA0E0F" w:rsidRPr="00033918">
        <w:rPr>
          <w:bCs/>
          <w:sz w:val="24"/>
          <w:szCs w:val="24"/>
          <w:lang w:val="lt-LT"/>
        </w:rPr>
        <w:t>p</w:t>
      </w:r>
      <w:r w:rsidR="00DA0E0F" w:rsidRPr="00033918">
        <w:rPr>
          <w:sz w:val="24"/>
          <w:szCs w:val="24"/>
          <w:lang w:val="lt-LT"/>
        </w:rPr>
        <w:t>rojektas neprieštarauja galiojantiems teisės aktams.</w:t>
      </w:r>
    </w:p>
    <w:p w14:paraId="2B9707A0" w14:textId="54EDD6F7" w:rsidR="00913D42" w:rsidRPr="00033918" w:rsidRDefault="00913D42" w:rsidP="00E42F87">
      <w:pPr>
        <w:jc w:val="both"/>
        <w:rPr>
          <w:sz w:val="24"/>
          <w:szCs w:val="24"/>
          <w:lang w:val="lt-LT"/>
        </w:rPr>
      </w:pPr>
      <w:r w:rsidRPr="00033918">
        <w:rPr>
          <w:sz w:val="24"/>
          <w:szCs w:val="24"/>
          <w:lang w:val="lt-LT"/>
        </w:rPr>
        <w:tab/>
      </w:r>
      <w:r w:rsidR="001555FF" w:rsidRPr="00033918">
        <w:rPr>
          <w:b/>
          <w:sz w:val="24"/>
          <w:szCs w:val="24"/>
          <w:lang w:val="lt-LT"/>
        </w:rPr>
        <w:t xml:space="preserve">Antikorupcinis vertinimas: </w:t>
      </w:r>
      <w:r w:rsidR="001555FF" w:rsidRPr="00033918">
        <w:rPr>
          <w:sz w:val="24"/>
          <w:szCs w:val="24"/>
          <w:lang w:val="lt-LT"/>
        </w:rPr>
        <w:t>t</w:t>
      </w:r>
      <w:r w:rsidRPr="00033918">
        <w:rPr>
          <w:sz w:val="24"/>
          <w:szCs w:val="24"/>
          <w:lang w:val="lt-LT"/>
        </w:rPr>
        <w:t>eisės akte nenumatoma reguliuoti visuomeninių santykių, susijusių su LR korupcijos prevencijos įstatymo 8 str. 1 d. numatytais veiksniais, todėl teisės aktas nevertintinas antikorupciniu požiūriu.</w:t>
      </w:r>
    </w:p>
    <w:p w14:paraId="01CB25B1" w14:textId="77777777" w:rsidR="00DA0E0F" w:rsidRPr="00033918" w:rsidRDefault="00DA0E0F" w:rsidP="00E42F87">
      <w:pPr>
        <w:jc w:val="both"/>
        <w:rPr>
          <w:sz w:val="24"/>
          <w:szCs w:val="24"/>
          <w:lang w:val="lt-LT"/>
        </w:rPr>
      </w:pPr>
    </w:p>
    <w:p w14:paraId="6971A47B" w14:textId="77777777" w:rsidR="00DA0E0F" w:rsidRPr="00033918" w:rsidRDefault="00DA0E0F" w:rsidP="00E42F87">
      <w:pPr>
        <w:tabs>
          <w:tab w:val="left" w:pos="5040"/>
        </w:tabs>
        <w:jc w:val="both"/>
        <w:rPr>
          <w:b/>
          <w:sz w:val="24"/>
          <w:szCs w:val="24"/>
          <w:lang w:val="lt-LT"/>
        </w:rPr>
      </w:pPr>
    </w:p>
    <w:p w14:paraId="070EA698" w14:textId="77777777" w:rsidR="00DA0E0F" w:rsidRDefault="00DA0E0F" w:rsidP="00DA0E0F">
      <w:pPr>
        <w:jc w:val="both"/>
        <w:rPr>
          <w:sz w:val="24"/>
          <w:szCs w:val="24"/>
          <w:lang w:val="lt-LT"/>
        </w:rPr>
      </w:pPr>
    </w:p>
    <w:p w14:paraId="7F5BEECF" w14:textId="77777777" w:rsidR="00FF6B9E" w:rsidRPr="00033918" w:rsidRDefault="00FF6B9E" w:rsidP="00DA0E0F">
      <w:pPr>
        <w:jc w:val="both"/>
        <w:rPr>
          <w:sz w:val="24"/>
          <w:szCs w:val="24"/>
          <w:lang w:val="lt-LT"/>
        </w:rPr>
      </w:pPr>
    </w:p>
    <w:p w14:paraId="0318B1F4" w14:textId="47B23B72" w:rsidR="00DA0E0F" w:rsidRPr="00033918" w:rsidRDefault="00DA0E0F" w:rsidP="00DA0E0F">
      <w:pPr>
        <w:ind w:right="197"/>
        <w:rPr>
          <w:sz w:val="24"/>
          <w:szCs w:val="24"/>
          <w:lang w:val="lt-LT"/>
        </w:rPr>
      </w:pPr>
      <w:r w:rsidRPr="00033918">
        <w:rPr>
          <w:sz w:val="24"/>
          <w:szCs w:val="24"/>
          <w:lang w:val="lt-LT"/>
        </w:rPr>
        <w:t>Švietimo, kultūros ir sporto skyriaus</w:t>
      </w:r>
      <w:r w:rsidR="00E8297F" w:rsidRPr="00033918">
        <w:rPr>
          <w:sz w:val="24"/>
          <w:szCs w:val="24"/>
          <w:lang w:val="lt-LT"/>
        </w:rPr>
        <w:t xml:space="preserve"> vyriausioji specialistė</w:t>
      </w:r>
      <w:r w:rsidRPr="00033918">
        <w:rPr>
          <w:sz w:val="24"/>
          <w:szCs w:val="24"/>
          <w:lang w:val="lt-LT"/>
        </w:rPr>
        <w:t xml:space="preserve">            </w:t>
      </w:r>
      <w:r w:rsidRPr="00033918">
        <w:rPr>
          <w:sz w:val="24"/>
          <w:szCs w:val="24"/>
          <w:lang w:val="lt-LT"/>
        </w:rPr>
        <w:tab/>
      </w:r>
      <w:r w:rsidRPr="00033918">
        <w:rPr>
          <w:sz w:val="24"/>
          <w:szCs w:val="24"/>
          <w:lang w:val="lt-LT"/>
        </w:rPr>
        <w:tab/>
      </w:r>
      <w:r w:rsidR="00E8297F" w:rsidRPr="00033918">
        <w:rPr>
          <w:sz w:val="24"/>
          <w:szCs w:val="24"/>
          <w:lang w:val="lt-LT"/>
        </w:rPr>
        <w:t xml:space="preserve">           Irena Matelienė</w:t>
      </w:r>
    </w:p>
    <w:p w14:paraId="656F9A41" w14:textId="77777777" w:rsidR="00DA0E0F" w:rsidRPr="00033918" w:rsidRDefault="00DA0E0F" w:rsidP="00DA0E0F">
      <w:pPr>
        <w:rPr>
          <w:lang w:val="lt-LT"/>
        </w:rPr>
      </w:pPr>
    </w:p>
    <w:p w14:paraId="6F53CB56" w14:textId="77777777" w:rsidR="001059F4" w:rsidRPr="00033918" w:rsidRDefault="001059F4" w:rsidP="008E7F5B">
      <w:pPr>
        <w:rPr>
          <w:lang w:val="lt-LT"/>
        </w:rPr>
      </w:pPr>
      <w:bookmarkStart w:id="0" w:name="_GoBack"/>
      <w:bookmarkEnd w:id="0"/>
    </w:p>
    <w:sectPr w:rsidR="001059F4" w:rsidRPr="00033918" w:rsidSect="00FF6B9E">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382E2" w14:textId="77777777" w:rsidR="00F33F8F" w:rsidRDefault="00F33F8F">
      <w:r>
        <w:separator/>
      </w:r>
    </w:p>
  </w:endnote>
  <w:endnote w:type="continuationSeparator" w:id="0">
    <w:p w14:paraId="000A7817" w14:textId="77777777" w:rsidR="00F33F8F" w:rsidRDefault="00F3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B46BA" w14:textId="77777777" w:rsidR="00F33F8F" w:rsidRDefault="00F33F8F">
      <w:r>
        <w:separator/>
      </w:r>
    </w:p>
  </w:footnote>
  <w:footnote w:type="continuationSeparator" w:id="0">
    <w:p w14:paraId="0225CF86" w14:textId="77777777" w:rsidR="00F33F8F" w:rsidRDefault="00F33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3CB5B" w14:textId="77777777" w:rsidR="00EB1BFB" w:rsidRDefault="00B52CC9" w:rsidP="00EB1BFB">
    <w:pPr>
      <w:framePr w:h="0" w:hSpace="180" w:wrap="around" w:vAnchor="text" w:hAnchor="page" w:x="5905" w:y="12"/>
    </w:pPr>
    <w:r>
      <w:rPr>
        <w:noProof/>
        <w:lang w:val="en-US" w:eastAsia="en-US"/>
      </w:rPr>
      <w:drawing>
        <wp:inline distT="0" distB="0" distL="0" distR="0" wp14:anchorId="6F53CB64" wp14:editId="6F53CB65">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F53CB5C" w14:textId="576E8826" w:rsidR="00EB1BFB" w:rsidRPr="00FF6B9E" w:rsidRDefault="00FF6B9E" w:rsidP="00FF6B9E">
    <w:pPr>
      <w:jc w:val="right"/>
      <w:rPr>
        <w:sz w:val="24"/>
        <w:szCs w:val="24"/>
      </w:rPr>
    </w:pPr>
    <w:proofErr w:type="spellStart"/>
    <w:r w:rsidRPr="00FF6B9E">
      <w:rPr>
        <w:sz w:val="24"/>
        <w:szCs w:val="24"/>
      </w:rPr>
      <w:t>Projektas</w:t>
    </w:r>
    <w:proofErr w:type="spellEnd"/>
    <w:r w:rsidRPr="00FF6B9E">
      <w:rPr>
        <w:sz w:val="24"/>
        <w:szCs w:val="24"/>
      </w:rPr>
      <w:t xml:space="preserve"> </w:t>
    </w:r>
  </w:p>
  <w:p w14:paraId="6F53CB5D" w14:textId="77777777" w:rsidR="00EB1BFB" w:rsidRPr="00FF6B9E" w:rsidRDefault="00EB1BFB" w:rsidP="00EB1BFB">
    <w:pPr>
      <w:rPr>
        <w:sz w:val="24"/>
        <w:szCs w:val="24"/>
      </w:rPr>
    </w:pPr>
  </w:p>
  <w:p w14:paraId="6F53CB5E" w14:textId="77777777" w:rsidR="00EB1BFB" w:rsidRPr="00FF6B9E" w:rsidRDefault="00EB1BFB" w:rsidP="00EB1BFB">
    <w:pPr>
      <w:rPr>
        <w:sz w:val="24"/>
        <w:szCs w:val="24"/>
      </w:rPr>
    </w:pPr>
  </w:p>
  <w:p w14:paraId="6F53CB5F" w14:textId="77777777" w:rsidR="00EB1BFB" w:rsidRPr="00FF6B9E" w:rsidRDefault="00EB1BFB" w:rsidP="00EB1BFB">
    <w:pPr>
      <w:rPr>
        <w:rFonts w:ascii="TimesLT" w:hAnsi="TimesLT"/>
        <w:b/>
        <w:sz w:val="24"/>
        <w:szCs w:val="24"/>
      </w:rPr>
    </w:pPr>
    <w:r w:rsidRPr="00FF6B9E">
      <w:rPr>
        <w:rFonts w:ascii="TimesLT" w:hAnsi="TimesLT"/>
        <w:b/>
        <w:sz w:val="24"/>
        <w:szCs w:val="24"/>
      </w:rPr>
      <w:t xml:space="preserve">          </w:t>
    </w:r>
  </w:p>
  <w:p w14:paraId="6F53CB60" w14:textId="77777777" w:rsidR="00EB1BFB" w:rsidRPr="00FF6B9E" w:rsidRDefault="00EB1BFB" w:rsidP="00EB1BFB">
    <w:pPr>
      <w:rPr>
        <w:rFonts w:ascii="TimesLT" w:hAnsi="TimesLT"/>
        <w:b/>
        <w:sz w:val="24"/>
        <w:szCs w:val="24"/>
      </w:rPr>
    </w:pPr>
  </w:p>
  <w:p w14:paraId="6F53CB61" w14:textId="77777777" w:rsidR="00EB1BFB" w:rsidRPr="00FF6B9E" w:rsidRDefault="00EB1BFB" w:rsidP="00EB1BFB">
    <w:pPr>
      <w:jc w:val="center"/>
      <w:rPr>
        <w:b/>
        <w:sz w:val="24"/>
        <w:szCs w:val="24"/>
      </w:rPr>
    </w:pPr>
    <w:r w:rsidRPr="00FF6B9E">
      <w:rPr>
        <w:b/>
        <w:sz w:val="24"/>
        <w:szCs w:val="24"/>
      </w:rPr>
      <w:t>ROKI</w:t>
    </w:r>
    <w:r w:rsidRPr="00FF6B9E">
      <w:rPr>
        <w:b/>
        <w:sz w:val="24"/>
        <w:szCs w:val="24"/>
        <w:lang w:val="lt-LT"/>
      </w:rPr>
      <w:t>Š</w:t>
    </w:r>
    <w:r w:rsidRPr="00FF6B9E">
      <w:rPr>
        <w:b/>
        <w:sz w:val="24"/>
        <w:szCs w:val="24"/>
      </w:rPr>
      <w:t>KIO RAJONO SAVIVALDYBĖS TARYBA</w:t>
    </w:r>
  </w:p>
  <w:p w14:paraId="6F53CB62" w14:textId="77777777" w:rsidR="00EB1BFB" w:rsidRPr="00FF6B9E" w:rsidRDefault="00EB1BFB" w:rsidP="00EB1BFB">
    <w:pPr>
      <w:jc w:val="center"/>
      <w:rPr>
        <w:b/>
        <w:sz w:val="24"/>
        <w:szCs w:val="24"/>
      </w:rPr>
    </w:pPr>
  </w:p>
  <w:p w14:paraId="6F53CB63" w14:textId="2A7D24B3" w:rsidR="00EB1BFB" w:rsidRPr="00FF6B9E" w:rsidRDefault="00EB1BFB" w:rsidP="00EB1BFB">
    <w:pPr>
      <w:jc w:val="center"/>
      <w:rPr>
        <w:b/>
        <w:sz w:val="24"/>
        <w:szCs w:val="24"/>
      </w:rPr>
    </w:pPr>
    <w:r w:rsidRPr="00FF6B9E">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3AE"/>
    <w:multiLevelType w:val="hybridMultilevel"/>
    <w:tmpl w:val="FC92FDA2"/>
    <w:lvl w:ilvl="0" w:tplc="F96A0946">
      <w:start w:val="3"/>
      <w:numFmt w:val="bullet"/>
      <w:lvlText w:val="-"/>
      <w:lvlJc w:val="left"/>
      <w:pPr>
        <w:ind w:left="1080" w:hanging="360"/>
      </w:pPr>
      <w:rPr>
        <w:rFonts w:ascii="Times New Roman" w:eastAsia="Times New Roman" w:hAnsi="Times New Roman" w:cs="Times New Roman" w:hint="default"/>
        <w:b/>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03197D39"/>
    <w:multiLevelType w:val="hybridMultilevel"/>
    <w:tmpl w:val="FD262ED2"/>
    <w:lvl w:ilvl="0" w:tplc="B0F2A824">
      <w:start w:val="3"/>
      <w:numFmt w:val="bullet"/>
      <w:lvlText w:val="-"/>
      <w:lvlJc w:val="left"/>
      <w:pPr>
        <w:ind w:left="1080" w:hanging="360"/>
      </w:pPr>
      <w:rPr>
        <w:rFonts w:ascii="Times New Roman" w:eastAsia="Times New Roman" w:hAnsi="Times New Roman" w:cs="Times New Roman" w:hint="default"/>
        <w:b/>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03C12489"/>
    <w:multiLevelType w:val="hybridMultilevel"/>
    <w:tmpl w:val="577A64BC"/>
    <w:lvl w:ilvl="0" w:tplc="A02416C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05C20B06"/>
    <w:multiLevelType w:val="hybridMultilevel"/>
    <w:tmpl w:val="2C52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71A43"/>
    <w:multiLevelType w:val="hybridMultilevel"/>
    <w:tmpl w:val="C6E001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0E4948B9"/>
    <w:multiLevelType w:val="hybridMultilevel"/>
    <w:tmpl w:val="F1C82A86"/>
    <w:lvl w:ilvl="0" w:tplc="707A9CC0">
      <w:start w:val="3"/>
      <w:numFmt w:val="bullet"/>
      <w:lvlText w:val="-"/>
      <w:lvlJc w:val="left"/>
      <w:pPr>
        <w:ind w:left="1080" w:hanging="360"/>
      </w:pPr>
      <w:rPr>
        <w:rFonts w:ascii="Times New Roman" w:eastAsia="Times New Roman" w:hAnsi="Times New Roman" w:cs="Times New Roman" w:hint="default"/>
        <w:b/>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nsid w:val="19551976"/>
    <w:multiLevelType w:val="hybridMultilevel"/>
    <w:tmpl w:val="0EAC2B5A"/>
    <w:lvl w:ilvl="0" w:tplc="08090001">
      <w:start w:val="1"/>
      <w:numFmt w:val="bullet"/>
      <w:lvlText w:val=""/>
      <w:lvlJc w:val="left"/>
      <w:pPr>
        <w:ind w:left="3011" w:hanging="360"/>
      </w:pPr>
      <w:rPr>
        <w:rFonts w:ascii="Symbol" w:hAnsi="Symbol" w:hint="default"/>
      </w:rPr>
    </w:lvl>
    <w:lvl w:ilvl="1" w:tplc="08090003" w:tentative="1">
      <w:start w:val="1"/>
      <w:numFmt w:val="bullet"/>
      <w:lvlText w:val="o"/>
      <w:lvlJc w:val="left"/>
      <w:pPr>
        <w:ind w:left="3731" w:hanging="360"/>
      </w:pPr>
      <w:rPr>
        <w:rFonts w:ascii="Courier New" w:hAnsi="Courier New" w:cs="Courier New" w:hint="default"/>
      </w:rPr>
    </w:lvl>
    <w:lvl w:ilvl="2" w:tplc="08090005" w:tentative="1">
      <w:start w:val="1"/>
      <w:numFmt w:val="bullet"/>
      <w:lvlText w:val=""/>
      <w:lvlJc w:val="left"/>
      <w:pPr>
        <w:ind w:left="4451" w:hanging="360"/>
      </w:pPr>
      <w:rPr>
        <w:rFonts w:ascii="Wingdings" w:hAnsi="Wingdings" w:hint="default"/>
      </w:rPr>
    </w:lvl>
    <w:lvl w:ilvl="3" w:tplc="08090001" w:tentative="1">
      <w:start w:val="1"/>
      <w:numFmt w:val="bullet"/>
      <w:lvlText w:val=""/>
      <w:lvlJc w:val="left"/>
      <w:pPr>
        <w:ind w:left="5171" w:hanging="360"/>
      </w:pPr>
      <w:rPr>
        <w:rFonts w:ascii="Symbol" w:hAnsi="Symbol" w:hint="default"/>
      </w:rPr>
    </w:lvl>
    <w:lvl w:ilvl="4" w:tplc="08090003" w:tentative="1">
      <w:start w:val="1"/>
      <w:numFmt w:val="bullet"/>
      <w:lvlText w:val="o"/>
      <w:lvlJc w:val="left"/>
      <w:pPr>
        <w:ind w:left="5891" w:hanging="360"/>
      </w:pPr>
      <w:rPr>
        <w:rFonts w:ascii="Courier New" w:hAnsi="Courier New" w:cs="Courier New" w:hint="default"/>
      </w:rPr>
    </w:lvl>
    <w:lvl w:ilvl="5" w:tplc="08090005" w:tentative="1">
      <w:start w:val="1"/>
      <w:numFmt w:val="bullet"/>
      <w:lvlText w:val=""/>
      <w:lvlJc w:val="left"/>
      <w:pPr>
        <w:ind w:left="6611" w:hanging="360"/>
      </w:pPr>
      <w:rPr>
        <w:rFonts w:ascii="Wingdings" w:hAnsi="Wingdings" w:hint="default"/>
      </w:rPr>
    </w:lvl>
    <w:lvl w:ilvl="6" w:tplc="08090001" w:tentative="1">
      <w:start w:val="1"/>
      <w:numFmt w:val="bullet"/>
      <w:lvlText w:val=""/>
      <w:lvlJc w:val="left"/>
      <w:pPr>
        <w:ind w:left="7331" w:hanging="360"/>
      </w:pPr>
      <w:rPr>
        <w:rFonts w:ascii="Symbol" w:hAnsi="Symbol" w:hint="default"/>
      </w:rPr>
    </w:lvl>
    <w:lvl w:ilvl="7" w:tplc="08090003" w:tentative="1">
      <w:start w:val="1"/>
      <w:numFmt w:val="bullet"/>
      <w:lvlText w:val="o"/>
      <w:lvlJc w:val="left"/>
      <w:pPr>
        <w:ind w:left="8051" w:hanging="360"/>
      </w:pPr>
      <w:rPr>
        <w:rFonts w:ascii="Courier New" w:hAnsi="Courier New" w:cs="Courier New" w:hint="default"/>
      </w:rPr>
    </w:lvl>
    <w:lvl w:ilvl="8" w:tplc="08090005" w:tentative="1">
      <w:start w:val="1"/>
      <w:numFmt w:val="bullet"/>
      <w:lvlText w:val=""/>
      <w:lvlJc w:val="left"/>
      <w:pPr>
        <w:ind w:left="8771" w:hanging="360"/>
      </w:pPr>
      <w:rPr>
        <w:rFonts w:ascii="Wingdings" w:hAnsi="Wingdings" w:hint="default"/>
      </w:rPr>
    </w:lvl>
  </w:abstractNum>
  <w:abstractNum w:abstractNumId="8">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nsid w:val="308C2779"/>
    <w:multiLevelType w:val="hybridMultilevel"/>
    <w:tmpl w:val="0FBE5DBC"/>
    <w:lvl w:ilvl="0" w:tplc="F8FA1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D075D0"/>
    <w:multiLevelType w:val="hybridMultilevel"/>
    <w:tmpl w:val="362822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C124A55"/>
    <w:multiLevelType w:val="hybridMultilevel"/>
    <w:tmpl w:val="832E05CA"/>
    <w:lvl w:ilvl="0" w:tplc="08090001">
      <w:start w:val="1"/>
      <w:numFmt w:val="bullet"/>
      <w:lvlText w:val=""/>
      <w:lvlJc w:val="left"/>
      <w:pPr>
        <w:ind w:left="1560" w:hanging="360"/>
      </w:pPr>
      <w:rPr>
        <w:rFonts w:ascii="Symbol" w:hAnsi="Symbol" w:hint="default"/>
      </w:rPr>
    </w:lvl>
    <w:lvl w:ilvl="1" w:tplc="08090003">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2">
    <w:nsid w:val="4426291F"/>
    <w:multiLevelType w:val="hybridMultilevel"/>
    <w:tmpl w:val="71B8399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45C25C2A"/>
    <w:multiLevelType w:val="hybridMultilevel"/>
    <w:tmpl w:val="EB5EF97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59084AFE"/>
    <w:multiLevelType w:val="hybridMultilevel"/>
    <w:tmpl w:val="48DA4A4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5EBA622A"/>
    <w:multiLevelType w:val="hybridMultilevel"/>
    <w:tmpl w:val="A9BC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317BDC"/>
    <w:multiLevelType w:val="hybridMultilevel"/>
    <w:tmpl w:val="9E408C70"/>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7">
    <w:nsid w:val="70AF46CF"/>
    <w:multiLevelType w:val="hybridMultilevel"/>
    <w:tmpl w:val="8D7EBCD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1">
    <w:nsid w:val="7F926534"/>
    <w:multiLevelType w:val="hybridMultilevel"/>
    <w:tmpl w:val="230A7B58"/>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9"/>
  </w:num>
  <w:num w:numId="2">
    <w:abstractNumId w:val="8"/>
  </w:num>
  <w:num w:numId="3">
    <w:abstractNumId w:val="6"/>
  </w:num>
  <w:num w:numId="4">
    <w:abstractNumId w:val="18"/>
  </w:num>
  <w:num w:numId="5">
    <w:abstractNumId w:val="20"/>
  </w:num>
  <w:num w:numId="6">
    <w:abstractNumId w:val="9"/>
  </w:num>
  <w:num w:numId="7">
    <w:abstractNumId w:val="21"/>
  </w:num>
  <w:num w:numId="8">
    <w:abstractNumId w:val="10"/>
  </w:num>
  <w:num w:numId="9">
    <w:abstractNumId w:val="2"/>
  </w:num>
  <w:num w:numId="10">
    <w:abstractNumId w:val="13"/>
  </w:num>
  <w:num w:numId="11">
    <w:abstractNumId w:val="4"/>
  </w:num>
  <w:num w:numId="12">
    <w:abstractNumId w:val="3"/>
  </w:num>
  <w:num w:numId="13">
    <w:abstractNumId w:val="16"/>
  </w:num>
  <w:num w:numId="14">
    <w:abstractNumId w:val="15"/>
  </w:num>
  <w:num w:numId="15">
    <w:abstractNumId w:val="12"/>
  </w:num>
  <w:num w:numId="16">
    <w:abstractNumId w:val="7"/>
  </w:num>
  <w:num w:numId="17">
    <w:abstractNumId w:val="11"/>
  </w:num>
  <w:num w:numId="18">
    <w:abstractNumId w:val="14"/>
  </w:num>
  <w:num w:numId="19">
    <w:abstractNumId w:val="17"/>
  </w:num>
  <w:num w:numId="20">
    <w:abstractNumId w:val="0"/>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1FCD"/>
    <w:rsid w:val="00033918"/>
    <w:rsid w:val="000417AD"/>
    <w:rsid w:val="00047498"/>
    <w:rsid w:val="000555D7"/>
    <w:rsid w:val="000757E5"/>
    <w:rsid w:val="00083099"/>
    <w:rsid w:val="0009717A"/>
    <w:rsid w:val="000A7D36"/>
    <w:rsid w:val="000D5DBA"/>
    <w:rsid w:val="000F3E8C"/>
    <w:rsid w:val="00101098"/>
    <w:rsid w:val="001059F4"/>
    <w:rsid w:val="00113C20"/>
    <w:rsid w:val="001555FF"/>
    <w:rsid w:val="00191C54"/>
    <w:rsid w:val="001A4ADC"/>
    <w:rsid w:val="001E197F"/>
    <w:rsid w:val="001E4680"/>
    <w:rsid w:val="001E6E80"/>
    <w:rsid w:val="001E755B"/>
    <w:rsid w:val="001F417D"/>
    <w:rsid w:val="00205EBB"/>
    <w:rsid w:val="00223B3D"/>
    <w:rsid w:val="002332BA"/>
    <w:rsid w:val="002658BD"/>
    <w:rsid w:val="0027763C"/>
    <w:rsid w:val="00281BFE"/>
    <w:rsid w:val="002B2D38"/>
    <w:rsid w:val="002C086A"/>
    <w:rsid w:val="002E7BDE"/>
    <w:rsid w:val="00312FB5"/>
    <w:rsid w:val="0032474F"/>
    <w:rsid w:val="003272E9"/>
    <w:rsid w:val="00340BD7"/>
    <w:rsid w:val="003624A1"/>
    <w:rsid w:val="003764CB"/>
    <w:rsid w:val="00387ACE"/>
    <w:rsid w:val="003A2F5A"/>
    <w:rsid w:val="003A4AB7"/>
    <w:rsid w:val="003E52B2"/>
    <w:rsid w:val="0041223E"/>
    <w:rsid w:val="004310AF"/>
    <w:rsid w:val="004368A6"/>
    <w:rsid w:val="00441928"/>
    <w:rsid w:val="00452736"/>
    <w:rsid w:val="00454130"/>
    <w:rsid w:val="004855CF"/>
    <w:rsid w:val="004A2439"/>
    <w:rsid w:val="004A3719"/>
    <w:rsid w:val="00516846"/>
    <w:rsid w:val="005406F5"/>
    <w:rsid w:val="00553693"/>
    <w:rsid w:val="005703E5"/>
    <w:rsid w:val="00590F26"/>
    <w:rsid w:val="005A09C0"/>
    <w:rsid w:val="005A2A4C"/>
    <w:rsid w:val="005B22EE"/>
    <w:rsid w:val="005B47FE"/>
    <w:rsid w:val="005C3A77"/>
    <w:rsid w:val="005D2804"/>
    <w:rsid w:val="005E17D7"/>
    <w:rsid w:val="005E4261"/>
    <w:rsid w:val="0062162B"/>
    <w:rsid w:val="00624AA0"/>
    <w:rsid w:val="00625F83"/>
    <w:rsid w:val="00646890"/>
    <w:rsid w:val="0066001D"/>
    <w:rsid w:val="00671443"/>
    <w:rsid w:val="0067194A"/>
    <w:rsid w:val="00675F49"/>
    <w:rsid w:val="006807B9"/>
    <w:rsid w:val="00690495"/>
    <w:rsid w:val="00691353"/>
    <w:rsid w:val="00697AE3"/>
    <w:rsid w:val="006A760B"/>
    <w:rsid w:val="006B41A1"/>
    <w:rsid w:val="006B4F6B"/>
    <w:rsid w:val="006B58EC"/>
    <w:rsid w:val="007200CB"/>
    <w:rsid w:val="0072780D"/>
    <w:rsid w:val="00791112"/>
    <w:rsid w:val="00794DD3"/>
    <w:rsid w:val="007A11FC"/>
    <w:rsid w:val="007A6993"/>
    <w:rsid w:val="007A7CDA"/>
    <w:rsid w:val="007C1D9C"/>
    <w:rsid w:val="007F6A33"/>
    <w:rsid w:val="008056A7"/>
    <w:rsid w:val="008058D3"/>
    <w:rsid w:val="00810856"/>
    <w:rsid w:val="008146F1"/>
    <w:rsid w:val="00817A34"/>
    <w:rsid w:val="008208FD"/>
    <w:rsid w:val="00841217"/>
    <w:rsid w:val="00844CA0"/>
    <w:rsid w:val="008536B6"/>
    <w:rsid w:val="0086444C"/>
    <w:rsid w:val="00866A93"/>
    <w:rsid w:val="00873E96"/>
    <w:rsid w:val="00896184"/>
    <w:rsid w:val="008B3277"/>
    <w:rsid w:val="008D28B6"/>
    <w:rsid w:val="008D59F0"/>
    <w:rsid w:val="008E603F"/>
    <w:rsid w:val="008E7F5B"/>
    <w:rsid w:val="008F6439"/>
    <w:rsid w:val="00913D42"/>
    <w:rsid w:val="00917406"/>
    <w:rsid w:val="009330E9"/>
    <w:rsid w:val="009339A7"/>
    <w:rsid w:val="009459C9"/>
    <w:rsid w:val="00955033"/>
    <w:rsid w:val="00957680"/>
    <w:rsid w:val="00980FAA"/>
    <w:rsid w:val="0098410D"/>
    <w:rsid w:val="00991699"/>
    <w:rsid w:val="009C1F16"/>
    <w:rsid w:val="00A15D62"/>
    <w:rsid w:val="00A40334"/>
    <w:rsid w:val="00A4628B"/>
    <w:rsid w:val="00A85D17"/>
    <w:rsid w:val="00AA1C76"/>
    <w:rsid w:val="00AC4918"/>
    <w:rsid w:val="00AC6EFA"/>
    <w:rsid w:val="00B20A9E"/>
    <w:rsid w:val="00B20ED7"/>
    <w:rsid w:val="00B21FA0"/>
    <w:rsid w:val="00B319FC"/>
    <w:rsid w:val="00B4557A"/>
    <w:rsid w:val="00B52CC9"/>
    <w:rsid w:val="00B66697"/>
    <w:rsid w:val="00B92649"/>
    <w:rsid w:val="00BB27CD"/>
    <w:rsid w:val="00BC104F"/>
    <w:rsid w:val="00BC1DC5"/>
    <w:rsid w:val="00BD6F32"/>
    <w:rsid w:val="00BF1C9E"/>
    <w:rsid w:val="00BF67D7"/>
    <w:rsid w:val="00C07B25"/>
    <w:rsid w:val="00C2557F"/>
    <w:rsid w:val="00C3065A"/>
    <w:rsid w:val="00C32DB4"/>
    <w:rsid w:val="00C33AEE"/>
    <w:rsid w:val="00C36A18"/>
    <w:rsid w:val="00C513F2"/>
    <w:rsid w:val="00C60A39"/>
    <w:rsid w:val="00C6574D"/>
    <w:rsid w:val="00CA38B0"/>
    <w:rsid w:val="00CA4E38"/>
    <w:rsid w:val="00CA536C"/>
    <w:rsid w:val="00CB6847"/>
    <w:rsid w:val="00CC5051"/>
    <w:rsid w:val="00CD05C4"/>
    <w:rsid w:val="00CD415C"/>
    <w:rsid w:val="00CF4373"/>
    <w:rsid w:val="00CF77AD"/>
    <w:rsid w:val="00D34789"/>
    <w:rsid w:val="00D4515B"/>
    <w:rsid w:val="00D45E8B"/>
    <w:rsid w:val="00D51708"/>
    <w:rsid w:val="00D71E6A"/>
    <w:rsid w:val="00D809A2"/>
    <w:rsid w:val="00D84D2B"/>
    <w:rsid w:val="00DA037C"/>
    <w:rsid w:val="00DA0E0F"/>
    <w:rsid w:val="00DA20FC"/>
    <w:rsid w:val="00DA64DF"/>
    <w:rsid w:val="00DB0CD3"/>
    <w:rsid w:val="00DB17CF"/>
    <w:rsid w:val="00DE2F5C"/>
    <w:rsid w:val="00DE5209"/>
    <w:rsid w:val="00DE738F"/>
    <w:rsid w:val="00DE7E69"/>
    <w:rsid w:val="00DF6457"/>
    <w:rsid w:val="00E061F3"/>
    <w:rsid w:val="00E1238D"/>
    <w:rsid w:val="00E30CA6"/>
    <w:rsid w:val="00E3472C"/>
    <w:rsid w:val="00E34EDE"/>
    <w:rsid w:val="00E42F87"/>
    <w:rsid w:val="00E6338E"/>
    <w:rsid w:val="00E70EA8"/>
    <w:rsid w:val="00E7111F"/>
    <w:rsid w:val="00E750C3"/>
    <w:rsid w:val="00E8297F"/>
    <w:rsid w:val="00E84318"/>
    <w:rsid w:val="00E96571"/>
    <w:rsid w:val="00EB1BFB"/>
    <w:rsid w:val="00EB3085"/>
    <w:rsid w:val="00EC7CB6"/>
    <w:rsid w:val="00EE2EBB"/>
    <w:rsid w:val="00F16730"/>
    <w:rsid w:val="00F33F8F"/>
    <w:rsid w:val="00F46B89"/>
    <w:rsid w:val="00F809F7"/>
    <w:rsid w:val="00F864FD"/>
    <w:rsid w:val="00FA1E3C"/>
    <w:rsid w:val="00FB16EB"/>
    <w:rsid w:val="00FB3057"/>
    <w:rsid w:val="00FC2F34"/>
    <w:rsid w:val="00FC7690"/>
    <w:rsid w:val="00FD4A27"/>
    <w:rsid w:val="00FF2D77"/>
    <w:rsid w:val="00FF6B9E"/>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3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rsid w:val="005D2804"/>
    <w:pPr>
      <w:spacing w:before="100" w:beforeAutospacing="1" w:after="100" w:afterAutospacing="1"/>
    </w:pPr>
    <w:rPr>
      <w:sz w:val="24"/>
      <w:szCs w:val="24"/>
      <w:lang w:val="en-US" w:eastAsia="en-US"/>
    </w:rPr>
  </w:style>
  <w:style w:type="character" w:customStyle="1" w:styleId="c39">
    <w:name w:val="c39"/>
    <w:basedOn w:val="Numatytasispastraiposriftas"/>
    <w:rsid w:val="005D2804"/>
  </w:style>
  <w:style w:type="character" w:customStyle="1" w:styleId="c47">
    <w:name w:val="c47"/>
    <w:basedOn w:val="Numatytasispastraiposriftas"/>
    <w:rsid w:val="005D2804"/>
  </w:style>
  <w:style w:type="paragraph" w:styleId="Sraopastraipa">
    <w:name w:val="List Paragraph"/>
    <w:basedOn w:val="prastasis"/>
    <w:uiPriority w:val="34"/>
    <w:qFormat/>
    <w:rsid w:val="00844CA0"/>
    <w:pPr>
      <w:ind w:left="720"/>
      <w:contextualSpacing/>
    </w:pPr>
  </w:style>
  <w:style w:type="paragraph" w:styleId="Betarp">
    <w:name w:val="No Spacing"/>
    <w:uiPriority w:val="1"/>
    <w:qFormat/>
    <w:rsid w:val="00C60A39"/>
    <w:rPr>
      <w:lang w:val="en-AU"/>
    </w:rPr>
  </w:style>
  <w:style w:type="character" w:styleId="Grietas">
    <w:name w:val="Strong"/>
    <w:basedOn w:val="Numatytasispastraiposriftas"/>
    <w:uiPriority w:val="22"/>
    <w:qFormat/>
    <w:rsid w:val="00B92649"/>
    <w:rPr>
      <w:rFonts w:cs="Times New Roman"/>
      <w:b/>
    </w:rPr>
  </w:style>
  <w:style w:type="character" w:styleId="Emfaz">
    <w:name w:val="Emphasis"/>
    <w:qFormat/>
    <w:rsid w:val="002C086A"/>
    <w:rPr>
      <w:i/>
      <w:iCs/>
    </w:rPr>
  </w:style>
  <w:style w:type="paragraph" w:styleId="Paprastasistekstas">
    <w:name w:val="Plain Text"/>
    <w:basedOn w:val="prastasis"/>
    <w:link w:val="PaprastasistekstasDiagrama"/>
    <w:rsid w:val="00DA0E0F"/>
    <w:rPr>
      <w:rFonts w:ascii="Courier New" w:hAnsi="Courier New" w:cs="Courier New"/>
      <w:lang w:val="en-GB" w:eastAsia="en-US"/>
    </w:rPr>
  </w:style>
  <w:style w:type="character" w:customStyle="1" w:styleId="PaprastasistekstasDiagrama">
    <w:name w:val="Paprastasis tekstas Diagrama"/>
    <w:basedOn w:val="Numatytasispastraiposriftas"/>
    <w:link w:val="Paprastasistekstas"/>
    <w:rsid w:val="00DA0E0F"/>
    <w:rPr>
      <w:rFonts w:ascii="Courier New" w:hAnsi="Courier New" w:cs="Courier New"/>
      <w:lang w:val="en-GB" w:eastAsia="en-US"/>
    </w:rPr>
  </w:style>
  <w:style w:type="character" w:customStyle="1" w:styleId="PagrindinistekstasDiagrama">
    <w:name w:val="Pagrindinis tekstas Diagrama"/>
    <w:link w:val="Pagrindinistekstas"/>
    <w:rsid w:val="00DA0E0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rsid w:val="005D2804"/>
    <w:pPr>
      <w:spacing w:before="100" w:beforeAutospacing="1" w:after="100" w:afterAutospacing="1"/>
    </w:pPr>
    <w:rPr>
      <w:sz w:val="24"/>
      <w:szCs w:val="24"/>
      <w:lang w:val="en-US" w:eastAsia="en-US"/>
    </w:rPr>
  </w:style>
  <w:style w:type="character" w:customStyle="1" w:styleId="c39">
    <w:name w:val="c39"/>
    <w:basedOn w:val="Numatytasispastraiposriftas"/>
    <w:rsid w:val="005D2804"/>
  </w:style>
  <w:style w:type="character" w:customStyle="1" w:styleId="c47">
    <w:name w:val="c47"/>
    <w:basedOn w:val="Numatytasispastraiposriftas"/>
    <w:rsid w:val="005D2804"/>
  </w:style>
  <w:style w:type="paragraph" w:styleId="Sraopastraipa">
    <w:name w:val="List Paragraph"/>
    <w:basedOn w:val="prastasis"/>
    <w:uiPriority w:val="34"/>
    <w:qFormat/>
    <w:rsid w:val="00844CA0"/>
    <w:pPr>
      <w:ind w:left="720"/>
      <w:contextualSpacing/>
    </w:pPr>
  </w:style>
  <w:style w:type="paragraph" w:styleId="Betarp">
    <w:name w:val="No Spacing"/>
    <w:uiPriority w:val="1"/>
    <w:qFormat/>
    <w:rsid w:val="00C60A39"/>
    <w:rPr>
      <w:lang w:val="en-AU"/>
    </w:rPr>
  </w:style>
  <w:style w:type="character" w:styleId="Grietas">
    <w:name w:val="Strong"/>
    <w:basedOn w:val="Numatytasispastraiposriftas"/>
    <w:uiPriority w:val="22"/>
    <w:qFormat/>
    <w:rsid w:val="00B92649"/>
    <w:rPr>
      <w:rFonts w:cs="Times New Roman"/>
      <w:b/>
    </w:rPr>
  </w:style>
  <w:style w:type="character" w:styleId="Emfaz">
    <w:name w:val="Emphasis"/>
    <w:qFormat/>
    <w:rsid w:val="002C086A"/>
    <w:rPr>
      <w:i/>
      <w:iCs/>
    </w:rPr>
  </w:style>
  <w:style w:type="paragraph" w:styleId="Paprastasistekstas">
    <w:name w:val="Plain Text"/>
    <w:basedOn w:val="prastasis"/>
    <w:link w:val="PaprastasistekstasDiagrama"/>
    <w:rsid w:val="00DA0E0F"/>
    <w:rPr>
      <w:rFonts w:ascii="Courier New" w:hAnsi="Courier New" w:cs="Courier New"/>
      <w:lang w:val="en-GB" w:eastAsia="en-US"/>
    </w:rPr>
  </w:style>
  <w:style w:type="character" w:customStyle="1" w:styleId="PaprastasistekstasDiagrama">
    <w:name w:val="Paprastasis tekstas Diagrama"/>
    <w:basedOn w:val="Numatytasispastraiposriftas"/>
    <w:link w:val="Paprastasistekstas"/>
    <w:rsid w:val="00DA0E0F"/>
    <w:rPr>
      <w:rFonts w:ascii="Courier New" w:hAnsi="Courier New" w:cs="Courier New"/>
      <w:lang w:val="en-GB" w:eastAsia="en-US"/>
    </w:rPr>
  </w:style>
  <w:style w:type="character" w:customStyle="1" w:styleId="PagrindinistekstasDiagrama">
    <w:name w:val="Pagrindinis tekstas Diagrama"/>
    <w:link w:val="Pagrindinistekstas"/>
    <w:rsid w:val="00DA0E0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7287">
      <w:bodyDiv w:val="1"/>
      <w:marLeft w:val="0"/>
      <w:marRight w:val="0"/>
      <w:marTop w:val="0"/>
      <w:marBottom w:val="0"/>
      <w:divBdr>
        <w:top w:val="none" w:sz="0" w:space="0" w:color="auto"/>
        <w:left w:val="none" w:sz="0" w:space="0" w:color="auto"/>
        <w:bottom w:val="none" w:sz="0" w:space="0" w:color="auto"/>
        <w:right w:val="none" w:sz="0" w:space="0" w:color="auto"/>
      </w:divBdr>
    </w:div>
    <w:div w:id="302585167">
      <w:bodyDiv w:val="1"/>
      <w:marLeft w:val="0"/>
      <w:marRight w:val="0"/>
      <w:marTop w:val="0"/>
      <w:marBottom w:val="0"/>
      <w:divBdr>
        <w:top w:val="none" w:sz="0" w:space="0" w:color="auto"/>
        <w:left w:val="none" w:sz="0" w:space="0" w:color="auto"/>
        <w:bottom w:val="none" w:sz="0" w:space="0" w:color="auto"/>
        <w:right w:val="none" w:sz="0" w:space="0" w:color="auto"/>
      </w:divBdr>
    </w:div>
    <w:div w:id="1283338542">
      <w:bodyDiv w:val="1"/>
      <w:marLeft w:val="0"/>
      <w:marRight w:val="0"/>
      <w:marTop w:val="0"/>
      <w:marBottom w:val="0"/>
      <w:divBdr>
        <w:top w:val="none" w:sz="0" w:space="0" w:color="auto"/>
        <w:left w:val="none" w:sz="0" w:space="0" w:color="auto"/>
        <w:bottom w:val="none" w:sz="0" w:space="0" w:color="auto"/>
        <w:right w:val="none" w:sz="0" w:space="0" w:color="auto"/>
      </w:divBdr>
    </w:div>
    <w:div w:id="151390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4B2D1-6CB4-4D83-9E15-E5A2DBA8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704</Words>
  <Characters>5063</Characters>
  <Application>Microsoft Office Word</Application>
  <DocSecurity>0</DocSecurity>
  <Lines>42</Lines>
  <Paragraphs>11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2018-11-20T06:48:00Z</cp:lastPrinted>
  <dcterms:created xsi:type="dcterms:W3CDTF">2020-01-16T06:57:00Z</dcterms:created>
  <dcterms:modified xsi:type="dcterms:W3CDTF">2020-01-16T06:57:00Z</dcterms:modified>
</cp:coreProperties>
</file>