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DB20" w14:textId="77777777" w:rsidR="00D73CC1" w:rsidRPr="002C4A13" w:rsidRDefault="00D73CC1" w:rsidP="00D73CC1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>ĖL</w:t>
      </w:r>
      <w:r w:rsidR="00C9103F">
        <w:rPr>
          <w:b/>
          <w:sz w:val="24"/>
          <w:szCs w:val="24"/>
          <w:lang w:val="lt-LT"/>
        </w:rPr>
        <w:t xml:space="preserve"> ROKIŠKIO SENAMIESČIO PROGIMNAZIJOS</w:t>
      </w:r>
      <w:r w:rsidR="006F30C2">
        <w:rPr>
          <w:b/>
          <w:sz w:val="24"/>
          <w:szCs w:val="24"/>
          <w:lang w:val="lt-LT"/>
        </w:rPr>
        <w:t xml:space="preserve"> STRUKTŪROS PERTVARKYMO</w:t>
      </w:r>
    </w:p>
    <w:p w14:paraId="7019DB21" w14:textId="77777777" w:rsidR="00D73CC1" w:rsidRPr="0017751A" w:rsidRDefault="00D73CC1" w:rsidP="00D73CC1">
      <w:pPr>
        <w:jc w:val="center"/>
        <w:rPr>
          <w:b/>
          <w:sz w:val="24"/>
          <w:szCs w:val="24"/>
          <w:lang w:val="lt-LT"/>
        </w:rPr>
      </w:pPr>
    </w:p>
    <w:p w14:paraId="7019DB22" w14:textId="77777777" w:rsidR="00D73CC1" w:rsidRPr="0017751A" w:rsidRDefault="009B4AED" w:rsidP="00D73CC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vasario</w:t>
      </w:r>
      <w:r w:rsidR="00C9103F">
        <w:rPr>
          <w:sz w:val="24"/>
          <w:szCs w:val="24"/>
          <w:lang w:val="lt-LT"/>
        </w:rPr>
        <w:t xml:space="preserve"> 27</w:t>
      </w:r>
      <w:r w:rsidR="00D73CC1" w:rsidRPr="0017751A">
        <w:rPr>
          <w:sz w:val="24"/>
          <w:szCs w:val="24"/>
          <w:lang w:val="lt-LT"/>
        </w:rPr>
        <w:t xml:space="preserve"> d. Nr. TS-</w:t>
      </w:r>
    </w:p>
    <w:p w14:paraId="7019DB23" w14:textId="77777777" w:rsidR="00D73CC1" w:rsidRPr="0017751A" w:rsidRDefault="00D73CC1" w:rsidP="00D73CC1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7019DB24" w14:textId="77777777" w:rsidR="00D73CC1" w:rsidRDefault="00D73CC1" w:rsidP="00D73CC1">
      <w:pPr>
        <w:ind w:firstLine="720"/>
        <w:jc w:val="both"/>
        <w:rPr>
          <w:sz w:val="24"/>
          <w:szCs w:val="24"/>
          <w:lang w:val="lt-LT"/>
        </w:rPr>
      </w:pPr>
    </w:p>
    <w:p w14:paraId="7019DB25" w14:textId="77777777" w:rsidR="00107716" w:rsidRDefault="00107716" w:rsidP="00D73CC1">
      <w:pPr>
        <w:ind w:firstLine="720"/>
        <w:jc w:val="both"/>
        <w:rPr>
          <w:sz w:val="24"/>
          <w:szCs w:val="24"/>
          <w:lang w:val="lt-LT"/>
        </w:rPr>
      </w:pPr>
    </w:p>
    <w:p w14:paraId="7019DB26" w14:textId="77777777" w:rsidR="00D73CC1" w:rsidRPr="00107716" w:rsidRDefault="00D73CC1" w:rsidP="007D7C8E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107716">
        <w:rPr>
          <w:sz w:val="24"/>
          <w:szCs w:val="24"/>
          <w:lang w:val="lt-LT"/>
        </w:rPr>
        <w:t>Vadovaudamasi Lietuvos Respublikos vietos savivaldos įstatymo 16</w:t>
      </w:r>
      <w:r w:rsidR="00F55A47" w:rsidRPr="00107716">
        <w:rPr>
          <w:sz w:val="24"/>
          <w:szCs w:val="24"/>
          <w:lang w:val="lt-LT"/>
        </w:rPr>
        <w:t xml:space="preserve"> straipsnio 2 dalies 21 punktu</w:t>
      </w:r>
      <w:r w:rsidRPr="00107716">
        <w:rPr>
          <w:sz w:val="24"/>
          <w:szCs w:val="24"/>
          <w:lang w:val="lt-LT"/>
        </w:rPr>
        <w:t>,</w:t>
      </w:r>
      <w:r w:rsidR="007D7C8E" w:rsidRPr="007D7C8E">
        <w:rPr>
          <w:sz w:val="24"/>
          <w:szCs w:val="24"/>
          <w:lang w:val="lt-LT"/>
        </w:rPr>
        <w:t xml:space="preserve"> </w:t>
      </w:r>
      <w:r w:rsidR="007D7C8E" w:rsidRPr="00C70543">
        <w:rPr>
          <w:sz w:val="24"/>
          <w:szCs w:val="24"/>
          <w:lang w:val="lt-LT"/>
        </w:rPr>
        <w:t>Lietuvos Respublikos biudžetinių įstaigų įstatym</w:t>
      </w:r>
      <w:r w:rsidR="007D7C8E">
        <w:rPr>
          <w:sz w:val="24"/>
          <w:szCs w:val="24"/>
          <w:lang w:val="lt-LT"/>
        </w:rPr>
        <w:t>o 4 straipsnio 3 dalies 4 punktu,</w:t>
      </w:r>
      <w:r w:rsidRPr="00107716">
        <w:rPr>
          <w:sz w:val="24"/>
          <w:szCs w:val="24"/>
          <w:lang w:val="lt-LT"/>
        </w:rPr>
        <w:t xml:space="preserve"> Lietuvos Respublikos</w:t>
      </w:r>
      <w:r w:rsidR="00FA088A" w:rsidRPr="00107716">
        <w:rPr>
          <w:sz w:val="24"/>
          <w:szCs w:val="24"/>
          <w:lang w:val="lt-LT"/>
        </w:rPr>
        <w:t xml:space="preserve"> švi</w:t>
      </w:r>
      <w:r w:rsidR="00BC14FB" w:rsidRPr="00107716">
        <w:rPr>
          <w:sz w:val="24"/>
          <w:szCs w:val="24"/>
          <w:lang w:val="lt-LT"/>
        </w:rPr>
        <w:t>etimo įstatymo 44 straipsnio 4</w:t>
      </w:r>
      <w:r w:rsidR="00AB0646">
        <w:rPr>
          <w:sz w:val="24"/>
          <w:szCs w:val="24"/>
          <w:lang w:val="lt-LT"/>
        </w:rPr>
        <w:t>, 5 ir 6</w:t>
      </w:r>
      <w:r w:rsidR="00BC14FB" w:rsidRPr="00107716">
        <w:rPr>
          <w:sz w:val="24"/>
          <w:szCs w:val="24"/>
          <w:lang w:val="lt-LT"/>
        </w:rPr>
        <w:t xml:space="preserve"> dalimi</w:t>
      </w:r>
      <w:r w:rsidR="00AB0646">
        <w:rPr>
          <w:sz w:val="24"/>
          <w:szCs w:val="24"/>
          <w:lang w:val="lt-LT"/>
        </w:rPr>
        <w:t>s</w:t>
      </w:r>
      <w:r w:rsidRPr="00107716">
        <w:rPr>
          <w:sz w:val="24"/>
          <w:szCs w:val="24"/>
          <w:lang w:val="lt-LT"/>
        </w:rPr>
        <w:t>, Mokyklų, vykdančių formaliojo švietimo programas, tinklo kūrimo taisyklėmis</w:t>
      </w:r>
      <w:r w:rsidR="00B22B89">
        <w:rPr>
          <w:sz w:val="24"/>
          <w:szCs w:val="24"/>
          <w:lang w:val="lt-LT"/>
        </w:rPr>
        <w:t xml:space="preserve"> (aktuali redakcija)</w:t>
      </w:r>
      <w:r w:rsidRPr="00107716">
        <w:rPr>
          <w:sz w:val="24"/>
          <w:szCs w:val="24"/>
          <w:lang w:val="lt-LT"/>
        </w:rPr>
        <w:t>, patvirtintomis Lietuvos Respublikos Vyriausybės 2011 m. birželio 29 d. nutarimu Nr. 768, Rokiškio rajono savivaldybės bendrojo ugdymo mokyklų tinklo pertvarkos 2016–2020 metų bendruoju planu</w:t>
      </w:r>
      <w:r w:rsidR="006E2D8C" w:rsidRPr="00107716">
        <w:rPr>
          <w:sz w:val="24"/>
          <w:szCs w:val="24"/>
          <w:lang w:val="lt-LT"/>
        </w:rPr>
        <w:t xml:space="preserve"> (aktuali redakcija)</w:t>
      </w:r>
      <w:r w:rsidRPr="00107716">
        <w:rPr>
          <w:sz w:val="24"/>
          <w:szCs w:val="24"/>
          <w:lang w:val="lt-LT"/>
        </w:rPr>
        <w:t>, patvirtintu Rokiškio rajono savivaldybės tarybos 2016 m. balandžio 29 d. sprendimu Nr. TS-108</w:t>
      </w:r>
      <w:r w:rsidR="00FC479E">
        <w:rPr>
          <w:sz w:val="24"/>
          <w:szCs w:val="24"/>
          <w:lang w:val="lt-LT"/>
        </w:rPr>
        <w:t xml:space="preserve"> „Dėl Rokiškio rajono savivaldybės bendrojo ugdymo mokyklų tinklo pertvarkos </w:t>
      </w:r>
      <w:r w:rsidR="00FC479E" w:rsidRPr="00497DCA">
        <w:rPr>
          <w:sz w:val="24"/>
          <w:szCs w:val="24"/>
          <w:lang w:val="lt-LT"/>
        </w:rPr>
        <w:t>2016–2020 metų bendr</w:t>
      </w:r>
      <w:r w:rsidR="00FC479E">
        <w:rPr>
          <w:sz w:val="24"/>
          <w:szCs w:val="24"/>
          <w:lang w:val="lt-LT"/>
        </w:rPr>
        <w:t>ojo</w:t>
      </w:r>
      <w:r w:rsidR="00FC479E" w:rsidRPr="00497DCA">
        <w:rPr>
          <w:sz w:val="24"/>
          <w:szCs w:val="24"/>
          <w:lang w:val="lt-LT"/>
        </w:rPr>
        <w:t xml:space="preserve"> plan</w:t>
      </w:r>
      <w:r w:rsidR="00FC479E">
        <w:rPr>
          <w:sz w:val="24"/>
          <w:szCs w:val="24"/>
          <w:lang w:val="lt-LT"/>
        </w:rPr>
        <w:t>o patvirtinimo“</w:t>
      </w:r>
      <w:r w:rsidRPr="00107716">
        <w:rPr>
          <w:sz w:val="24"/>
          <w:szCs w:val="24"/>
          <w:lang w:val="lt-LT"/>
        </w:rPr>
        <w:t>,</w:t>
      </w:r>
      <w:r w:rsidR="00C9103F" w:rsidRPr="00107716">
        <w:rPr>
          <w:sz w:val="24"/>
          <w:szCs w:val="24"/>
          <w:lang w:val="lt-LT"/>
        </w:rPr>
        <w:t xml:space="preserve"> R</w:t>
      </w:r>
      <w:r w:rsidRPr="00107716">
        <w:rPr>
          <w:sz w:val="24"/>
          <w:szCs w:val="24"/>
          <w:lang w:val="lt-LT"/>
        </w:rPr>
        <w:t>okiškio rajono savivaldybės taryba</w:t>
      </w:r>
      <w:r w:rsidR="007D7C8E">
        <w:rPr>
          <w:sz w:val="24"/>
          <w:szCs w:val="24"/>
          <w:lang w:val="lt-LT"/>
        </w:rPr>
        <w:t xml:space="preserve"> </w:t>
      </w:r>
      <w:r w:rsidRPr="00107716">
        <w:rPr>
          <w:sz w:val="24"/>
          <w:szCs w:val="24"/>
          <w:lang w:val="lt-LT"/>
        </w:rPr>
        <w:t>n u s p r e n d ž i a:</w:t>
      </w:r>
    </w:p>
    <w:p w14:paraId="7019DB27" w14:textId="77777777" w:rsidR="00832934" w:rsidRDefault="004C6EF2" w:rsidP="00107716">
      <w:pPr>
        <w:pStyle w:val="Betarp"/>
        <w:ind w:firstLine="851"/>
        <w:jc w:val="both"/>
        <w:rPr>
          <w:sz w:val="24"/>
          <w:szCs w:val="24"/>
          <w:lang w:val="lt-LT" w:eastAsia="en-US"/>
        </w:rPr>
      </w:pPr>
      <w:r w:rsidRPr="00107716">
        <w:rPr>
          <w:sz w:val="24"/>
          <w:szCs w:val="24"/>
          <w:lang w:val="lt-LT"/>
        </w:rPr>
        <w:t xml:space="preserve">1. </w:t>
      </w:r>
      <w:r w:rsidR="00D14C38" w:rsidRPr="00107716">
        <w:rPr>
          <w:sz w:val="24"/>
          <w:szCs w:val="24"/>
          <w:lang w:val="lt-LT"/>
        </w:rPr>
        <w:t>Pertvarkyti</w:t>
      </w:r>
      <w:r w:rsidR="00832934">
        <w:rPr>
          <w:sz w:val="24"/>
          <w:szCs w:val="24"/>
          <w:lang w:val="lt-LT"/>
        </w:rPr>
        <w:t xml:space="preserve"> 2020 m. birželio 30</w:t>
      </w:r>
      <w:r w:rsidR="003E7B7F" w:rsidRPr="00107716">
        <w:rPr>
          <w:sz w:val="24"/>
          <w:szCs w:val="24"/>
          <w:lang w:val="lt-LT"/>
        </w:rPr>
        <w:t xml:space="preserve"> d.</w:t>
      </w:r>
      <w:r w:rsidR="00B21D91" w:rsidRPr="00107716">
        <w:rPr>
          <w:sz w:val="24"/>
          <w:szCs w:val="24"/>
          <w:lang w:val="lt-LT"/>
        </w:rPr>
        <w:t xml:space="preserve"> Rokiškio Senamiesčio progimnazijos</w:t>
      </w:r>
      <w:r w:rsidRPr="00107716">
        <w:rPr>
          <w:sz w:val="24"/>
          <w:szCs w:val="24"/>
          <w:lang w:val="lt-LT"/>
        </w:rPr>
        <w:t xml:space="preserve"> struktūrą ir</w:t>
      </w:r>
      <w:r w:rsidR="00BD5721" w:rsidRPr="00107716">
        <w:rPr>
          <w:sz w:val="24"/>
          <w:szCs w:val="24"/>
          <w:lang w:val="lt-LT"/>
        </w:rPr>
        <w:t xml:space="preserve"> </w:t>
      </w:r>
      <w:r w:rsidR="00C12A25">
        <w:rPr>
          <w:sz w:val="24"/>
          <w:szCs w:val="24"/>
          <w:lang w:val="lt-LT" w:eastAsia="en-US"/>
        </w:rPr>
        <w:t xml:space="preserve">likviduoti Kriaunų </w:t>
      </w:r>
      <w:r w:rsidR="00C12A25" w:rsidRPr="00DC146E">
        <w:rPr>
          <w:sz w:val="24"/>
          <w:szCs w:val="24"/>
          <w:lang w:val="lt-LT" w:eastAsia="en-US"/>
        </w:rPr>
        <w:t>ikim</w:t>
      </w:r>
      <w:r w:rsidR="00C12A25">
        <w:rPr>
          <w:sz w:val="24"/>
          <w:szCs w:val="24"/>
          <w:lang w:val="lt-LT" w:eastAsia="en-US"/>
        </w:rPr>
        <w:t>okyklinio ir pradinio ugdymo skyrių</w:t>
      </w:r>
      <w:r w:rsidR="00C12A25" w:rsidRPr="00DC146E">
        <w:rPr>
          <w:sz w:val="24"/>
          <w:szCs w:val="24"/>
          <w:lang w:val="lt-LT" w:eastAsia="en-US"/>
        </w:rPr>
        <w:t>.</w:t>
      </w:r>
    </w:p>
    <w:p w14:paraId="7019DB28" w14:textId="77777777" w:rsidR="00101BB3" w:rsidRPr="00DC146E" w:rsidRDefault="00101BB3" w:rsidP="00101BB3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2. </w:t>
      </w:r>
      <w:r>
        <w:rPr>
          <w:sz w:val="24"/>
          <w:szCs w:val="24"/>
          <w:lang w:val="lt-LT" w:eastAsia="en-US"/>
        </w:rPr>
        <w:t xml:space="preserve">Įpareigoti </w:t>
      </w:r>
      <w:r w:rsidR="002C74D0">
        <w:rPr>
          <w:sz w:val="24"/>
          <w:szCs w:val="24"/>
          <w:lang w:val="lt-LT" w:eastAsia="en-US"/>
        </w:rPr>
        <w:t>Rokiškio S</w:t>
      </w:r>
      <w:r>
        <w:rPr>
          <w:sz w:val="24"/>
          <w:szCs w:val="24"/>
          <w:lang w:val="lt-LT" w:eastAsia="en-US"/>
        </w:rPr>
        <w:t>enamiesčio progimnazijos direktorių</w:t>
      </w:r>
      <w:r w:rsidRPr="00DC146E">
        <w:rPr>
          <w:sz w:val="24"/>
          <w:szCs w:val="24"/>
          <w:lang w:val="lt-LT" w:eastAsia="en-US"/>
        </w:rPr>
        <w:t xml:space="preserve">: </w:t>
      </w:r>
    </w:p>
    <w:p w14:paraId="7019DB29" w14:textId="77777777" w:rsidR="00101BB3" w:rsidRPr="00DC146E" w:rsidRDefault="00101BB3" w:rsidP="00CA7797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2.1. raštu pranešti vi</w:t>
      </w:r>
      <w:r w:rsidR="00CA7797">
        <w:rPr>
          <w:sz w:val="24"/>
          <w:szCs w:val="24"/>
          <w:lang w:val="lt-LT" w:eastAsia="en-US"/>
        </w:rPr>
        <w:t>siems Kriaunų ikimokyklinio ir pradinio ugdymo</w:t>
      </w:r>
      <w:r>
        <w:rPr>
          <w:sz w:val="24"/>
          <w:szCs w:val="24"/>
          <w:lang w:val="lt-LT" w:eastAsia="en-US"/>
        </w:rPr>
        <w:t xml:space="preserve"> skyriaus mokiniams / vaikams ir jų</w:t>
      </w:r>
      <w:r w:rsidRPr="00DC146E">
        <w:rPr>
          <w:sz w:val="24"/>
          <w:szCs w:val="24"/>
          <w:lang w:val="lt-LT" w:eastAsia="en-US"/>
        </w:rPr>
        <w:t xml:space="preserve"> tėvams (globėjams, r</w:t>
      </w:r>
      <w:r w:rsidR="00093CCB">
        <w:rPr>
          <w:sz w:val="24"/>
          <w:szCs w:val="24"/>
          <w:lang w:val="lt-LT" w:eastAsia="en-US"/>
        </w:rPr>
        <w:t>ūpintojams) apie įstaigos</w:t>
      </w:r>
      <w:r w:rsidRPr="00DC146E">
        <w:rPr>
          <w:sz w:val="24"/>
          <w:szCs w:val="24"/>
          <w:lang w:val="lt-LT" w:eastAsia="en-US"/>
        </w:rPr>
        <w:t xml:space="preserve"> struktūros pertvark</w:t>
      </w:r>
      <w:r>
        <w:rPr>
          <w:sz w:val="24"/>
          <w:szCs w:val="24"/>
          <w:lang w:val="lt-LT" w:eastAsia="en-US"/>
        </w:rPr>
        <w:t>ym</w:t>
      </w:r>
      <w:r w:rsidRPr="00DC146E">
        <w:rPr>
          <w:sz w:val="24"/>
          <w:szCs w:val="24"/>
          <w:lang w:val="lt-LT" w:eastAsia="en-US"/>
        </w:rPr>
        <w:t>ą</w:t>
      </w:r>
      <w:r>
        <w:rPr>
          <w:sz w:val="24"/>
          <w:szCs w:val="24"/>
          <w:lang w:val="lt-LT" w:eastAsia="en-US"/>
        </w:rPr>
        <w:t xml:space="preserve"> ne vėliau kaip per vieną mėnesį nuo šio sprendimo priėmimo dienos</w:t>
      </w:r>
      <w:r w:rsidRPr="00DC146E">
        <w:rPr>
          <w:sz w:val="24"/>
          <w:szCs w:val="24"/>
          <w:lang w:val="lt-LT" w:eastAsia="en-US"/>
        </w:rPr>
        <w:t>;</w:t>
      </w:r>
    </w:p>
    <w:p w14:paraId="7019DB2A" w14:textId="77777777" w:rsidR="00101BB3" w:rsidRPr="00DC146E" w:rsidRDefault="00101BB3" w:rsidP="00F5385D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2.2. įspėti </w:t>
      </w:r>
      <w:r w:rsidRPr="00DC146E">
        <w:rPr>
          <w:sz w:val="24"/>
          <w:szCs w:val="24"/>
          <w:lang w:val="lt-LT" w:eastAsia="en-US"/>
        </w:rPr>
        <w:t>darbuotojus</w:t>
      </w:r>
      <w:r>
        <w:rPr>
          <w:sz w:val="24"/>
          <w:szCs w:val="24"/>
          <w:lang w:val="lt-LT" w:eastAsia="en-US"/>
        </w:rPr>
        <w:t xml:space="preserve"> dėl jų atleidimo iš darbo, atlikti visus kitus su darbo santykiais susijusius juridinius veiksmus</w:t>
      </w:r>
      <w:r w:rsidRPr="00DC146E">
        <w:rPr>
          <w:sz w:val="24"/>
          <w:szCs w:val="24"/>
          <w:lang w:val="lt-LT" w:eastAsia="en-US"/>
        </w:rPr>
        <w:t xml:space="preserve"> ir su jais atsiskaityti įstatymų numatyta tvarka ir terminais;</w:t>
      </w:r>
    </w:p>
    <w:p w14:paraId="7019DB2B" w14:textId="77777777" w:rsidR="004F2FB5" w:rsidRDefault="00F5385D" w:rsidP="00220F0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2.3. </w:t>
      </w:r>
      <w:r w:rsidR="00101BB3" w:rsidRPr="00DC146E">
        <w:rPr>
          <w:sz w:val="24"/>
          <w:szCs w:val="24"/>
          <w:lang w:val="lt-LT" w:eastAsia="en-US"/>
        </w:rPr>
        <w:t>paren</w:t>
      </w:r>
      <w:r w:rsidR="007D22D2">
        <w:rPr>
          <w:sz w:val="24"/>
          <w:szCs w:val="24"/>
          <w:lang w:val="lt-LT" w:eastAsia="en-US"/>
        </w:rPr>
        <w:t>gti naujos redakcijos</w:t>
      </w:r>
      <w:r w:rsidR="00101BB3">
        <w:rPr>
          <w:sz w:val="24"/>
          <w:szCs w:val="24"/>
          <w:lang w:val="lt-LT" w:eastAsia="en-US"/>
        </w:rPr>
        <w:t xml:space="preserve"> Rokiškio </w:t>
      </w:r>
      <w:r w:rsidR="007D22D2">
        <w:rPr>
          <w:sz w:val="24"/>
          <w:szCs w:val="24"/>
          <w:lang w:val="lt-LT" w:eastAsia="en-US"/>
        </w:rPr>
        <w:t xml:space="preserve">Senamiesčio progimnazijos </w:t>
      </w:r>
      <w:r w:rsidR="00101BB3" w:rsidRPr="00DC146E">
        <w:rPr>
          <w:sz w:val="24"/>
          <w:szCs w:val="24"/>
          <w:lang w:val="lt-LT" w:eastAsia="en-US"/>
        </w:rPr>
        <w:t xml:space="preserve">nuostatų </w:t>
      </w:r>
      <w:r w:rsidR="009A7FBC">
        <w:rPr>
          <w:sz w:val="24"/>
          <w:szCs w:val="24"/>
          <w:lang w:val="lt-LT" w:eastAsia="en-US"/>
        </w:rPr>
        <w:t xml:space="preserve">projektą </w:t>
      </w:r>
      <w:r w:rsidR="00484D77">
        <w:rPr>
          <w:sz w:val="24"/>
          <w:szCs w:val="24"/>
          <w:lang w:val="lt-LT" w:eastAsia="en-US"/>
        </w:rPr>
        <w:t xml:space="preserve">iki 2020 m. kovo 31 d. </w:t>
      </w:r>
      <w:r w:rsidR="00101BB3" w:rsidRPr="00DC146E">
        <w:rPr>
          <w:sz w:val="24"/>
          <w:szCs w:val="24"/>
          <w:lang w:val="lt-LT" w:eastAsia="en-US"/>
        </w:rPr>
        <w:t>ir</w:t>
      </w:r>
      <w:r w:rsidR="00484D77">
        <w:rPr>
          <w:sz w:val="24"/>
          <w:szCs w:val="24"/>
          <w:lang w:val="lt-LT" w:eastAsia="en-US"/>
        </w:rPr>
        <w:t xml:space="preserve"> jį</w:t>
      </w:r>
      <w:r w:rsidR="00101BB3" w:rsidRPr="00DC146E">
        <w:rPr>
          <w:sz w:val="24"/>
          <w:szCs w:val="24"/>
          <w:lang w:val="lt-LT" w:eastAsia="en-US"/>
        </w:rPr>
        <w:t xml:space="preserve"> pateikti </w:t>
      </w:r>
      <w:r w:rsidR="00101BB3">
        <w:rPr>
          <w:sz w:val="24"/>
          <w:szCs w:val="24"/>
          <w:lang w:val="lt-LT" w:eastAsia="en-US"/>
        </w:rPr>
        <w:t xml:space="preserve"> Švietimo, kultūros ir sporto skyriui.</w:t>
      </w:r>
    </w:p>
    <w:p w14:paraId="7019DB2C" w14:textId="77777777" w:rsidR="00220F0B" w:rsidRPr="003F5D75" w:rsidRDefault="00220F0B" w:rsidP="00220F0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7019DB2D" w14:textId="77777777" w:rsidR="00D73CC1" w:rsidRPr="00C868D7" w:rsidRDefault="00D73CC1" w:rsidP="00D73CC1">
      <w:pPr>
        <w:shd w:val="clear" w:color="auto" w:fill="FFFFFF"/>
        <w:spacing w:line="360" w:lineRule="atLeast"/>
        <w:ind w:firstLine="851"/>
        <w:jc w:val="both"/>
        <w:rPr>
          <w:sz w:val="24"/>
          <w:szCs w:val="24"/>
          <w:lang w:val="lt-LT"/>
        </w:rPr>
      </w:pPr>
    </w:p>
    <w:p w14:paraId="7019DB2E" w14:textId="77777777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7019DB2F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13D00785" w14:textId="77777777" w:rsidR="00C43733" w:rsidRPr="0017751A" w:rsidRDefault="00C43733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7019DB30" w14:textId="7BA56992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220F0B">
        <w:rPr>
          <w:sz w:val="24"/>
          <w:szCs w:val="24"/>
          <w:lang w:val="lt-LT"/>
        </w:rPr>
        <w:t>ybės meras</w:t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C43733">
        <w:rPr>
          <w:sz w:val="24"/>
          <w:szCs w:val="24"/>
          <w:lang w:val="lt-LT"/>
        </w:rPr>
        <w:t xml:space="preserve">           </w:t>
      </w:r>
      <w:r w:rsidR="00220F0B">
        <w:rPr>
          <w:sz w:val="24"/>
          <w:szCs w:val="24"/>
          <w:lang w:val="lt-LT"/>
        </w:rPr>
        <w:t>Ramūnas Godeliauskas</w:t>
      </w:r>
    </w:p>
    <w:p w14:paraId="7019DB31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7019DB32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7019DB33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7019DB34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7019DB35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7019DB36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7019DB37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7019DB38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7019DB39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7019DB3A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7019DB3B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7019DB3C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7019DB3F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  <w:r w:rsidRPr="00872560">
        <w:rPr>
          <w:sz w:val="24"/>
          <w:szCs w:val="24"/>
        </w:rPr>
        <w:t>Rita Elmonienė</w:t>
      </w:r>
    </w:p>
    <w:p w14:paraId="7019DB40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7019DB41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</w:p>
    <w:p w14:paraId="7019DB42" w14:textId="77777777" w:rsidR="00280A31" w:rsidRDefault="00280A31" w:rsidP="00280A31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143A96" w:rsidRPr="002C4A13">
        <w:rPr>
          <w:b/>
          <w:sz w:val="24"/>
          <w:szCs w:val="24"/>
          <w:lang w:val="lt-LT"/>
        </w:rPr>
        <w:t>D</w:t>
      </w:r>
      <w:r w:rsidR="00143A96">
        <w:rPr>
          <w:b/>
          <w:sz w:val="24"/>
          <w:szCs w:val="24"/>
          <w:lang w:val="lt-LT"/>
        </w:rPr>
        <w:t>ĖL ROKIŠKIO SENAMIESČIO PROGIMNAZIJOS STRUKTŪROS PERTVARKYMO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7019DB43" w14:textId="77777777" w:rsidR="00280A31" w:rsidRPr="006E3D5D" w:rsidRDefault="00280A31" w:rsidP="00280A31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019DB44" w14:textId="77777777" w:rsidR="00280A31" w:rsidRPr="006E3D5D" w:rsidRDefault="00280A31" w:rsidP="00280A31">
      <w:pPr>
        <w:ind w:right="197"/>
        <w:jc w:val="center"/>
        <w:rPr>
          <w:b/>
          <w:sz w:val="24"/>
          <w:szCs w:val="24"/>
          <w:lang w:val="lt-LT"/>
        </w:rPr>
      </w:pPr>
    </w:p>
    <w:p w14:paraId="7019DB45" w14:textId="77777777" w:rsidR="00280A31" w:rsidRDefault="00280A31" w:rsidP="00280A31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019DB46" w14:textId="77777777" w:rsidR="009F125D" w:rsidRDefault="00280A31" w:rsidP="00412601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9F125D">
        <w:rPr>
          <w:sz w:val="24"/>
          <w:szCs w:val="24"/>
          <w:lang w:val="lt-LT"/>
        </w:rPr>
        <w:t xml:space="preserve"> p</w:t>
      </w:r>
      <w:r w:rsidR="009F125D" w:rsidRPr="00D14C38">
        <w:rPr>
          <w:sz w:val="24"/>
          <w:szCs w:val="24"/>
          <w:lang w:val="lt-LT"/>
        </w:rPr>
        <w:t xml:space="preserve">ertvarkyti Rokiškio </w:t>
      </w:r>
      <w:r w:rsidR="00143A96">
        <w:rPr>
          <w:sz w:val="24"/>
          <w:szCs w:val="24"/>
          <w:lang w:val="lt-LT"/>
        </w:rPr>
        <w:t xml:space="preserve">Senamiesčio progimnazijos </w:t>
      </w:r>
      <w:r w:rsidR="009F125D" w:rsidRPr="00D14C38">
        <w:rPr>
          <w:sz w:val="24"/>
          <w:szCs w:val="24"/>
          <w:lang w:val="lt-LT"/>
        </w:rPr>
        <w:t>struktūrą</w:t>
      </w:r>
      <w:r w:rsidR="00AA39B2">
        <w:rPr>
          <w:sz w:val="24"/>
          <w:szCs w:val="24"/>
          <w:lang w:val="lt-LT"/>
        </w:rPr>
        <w:t xml:space="preserve"> </w:t>
      </w:r>
      <w:r w:rsidR="00AA39B2" w:rsidRPr="00107716">
        <w:rPr>
          <w:sz w:val="24"/>
          <w:szCs w:val="24"/>
          <w:lang w:val="lt-LT"/>
        </w:rPr>
        <w:t xml:space="preserve">ir </w:t>
      </w:r>
      <w:r w:rsidR="00AA39B2">
        <w:rPr>
          <w:sz w:val="24"/>
          <w:szCs w:val="24"/>
          <w:lang w:val="lt-LT" w:eastAsia="en-US"/>
        </w:rPr>
        <w:t xml:space="preserve">likviduoti Kriaunų </w:t>
      </w:r>
      <w:r w:rsidR="00AA39B2" w:rsidRPr="00DC146E">
        <w:rPr>
          <w:sz w:val="24"/>
          <w:szCs w:val="24"/>
          <w:lang w:val="lt-LT" w:eastAsia="en-US"/>
        </w:rPr>
        <w:t>ikim</w:t>
      </w:r>
      <w:r w:rsidR="00AA39B2">
        <w:rPr>
          <w:sz w:val="24"/>
          <w:szCs w:val="24"/>
          <w:lang w:val="lt-LT" w:eastAsia="en-US"/>
        </w:rPr>
        <w:t>okyklinio ir pradinio ugdymo skyrių</w:t>
      </w:r>
      <w:r w:rsidR="004218FA">
        <w:rPr>
          <w:sz w:val="24"/>
          <w:szCs w:val="24"/>
          <w:lang w:val="lt-LT" w:eastAsia="en-US"/>
        </w:rPr>
        <w:t xml:space="preserve"> bei</w:t>
      </w:r>
      <w:r w:rsidR="00412601">
        <w:rPr>
          <w:sz w:val="24"/>
          <w:szCs w:val="24"/>
          <w:lang w:val="lt-LT" w:eastAsia="en-US"/>
        </w:rPr>
        <w:t xml:space="preserve"> įpareigoti Rokiškio Senamiesčio progimnazijos direktorių</w:t>
      </w:r>
      <w:r w:rsidR="004218FA">
        <w:rPr>
          <w:sz w:val="24"/>
          <w:szCs w:val="24"/>
          <w:lang w:val="lt-LT" w:eastAsia="en-US"/>
        </w:rPr>
        <w:t xml:space="preserve"> atlikti visus</w:t>
      </w:r>
      <w:r w:rsidR="003C2D57">
        <w:rPr>
          <w:sz w:val="24"/>
          <w:szCs w:val="24"/>
          <w:lang w:val="lt-LT" w:eastAsia="en-US"/>
        </w:rPr>
        <w:t xml:space="preserve"> reikiamus</w:t>
      </w:r>
      <w:r w:rsidR="004218FA">
        <w:rPr>
          <w:sz w:val="24"/>
          <w:szCs w:val="24"/>
          <w:lang w:val="lt-LT" w:eastAsia="en-US"/>
        </w:rPr>
        <w:t xml:space="preserve"> veiksmus, susijusius su įstaigos pertvarkymu.</w:t>
      </w:r>
    </w:p>
    <w:p w14:paraId="7019DB47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7019DB48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="00337D9D">
        <w:rPr>
          <w:sz w:val="24"/>
          <w:szCs w:val="24"/>
          <w:lang w:val="lt-LT"/>
        </w:rPr>
        <w:t>,</w:t>
      </w:r>
      <w:r w:rsidR="005F4A15" w:rsidRPr="005F4A15">
        <w:rPr>
          <w:sz w:val="24"/>
          <w:szCs w:val="24"/>
          <w:lang w:val="lt-LT"/>
        </w:rPr>
        <w:t xml:space="preserve"> </w:t>
      </w:r>
      <w:r w:rsidR="005F4A15" w:rsidRPr="00C70543">
        <w:rPr>
          <w:sz w:val="24"/>
          <w:szCs w:val="24"/>
          <w:lang w:val="lt-LT"/>
        </w:rPr>
        <w:t>Lietuvos Respublikos biudžetinių įstaigų įstatym</w:t>
      </w:r>
      <w:r w:rsidR="005F4A15">
        <w:rPr>
          <w:sz w:val="24"/>
          <w:szCs w:val="24"/>
          <w:lang w:val="lt-LT"/>
        </w:rPr>
        <w:t>as,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C868D7">
        <w:rPr>
          <w:sz w:val="24"/>
          <w:szCs w:val="24"/>
          <w:lang w:val="lt-LT"/>
        </w:rPr>
        <w:t>Mokyklų, vykdančių formaliojo švietimo programas, tinklo kūri</w:t>
      </w:r>
      <w:r>
        <w:rPr>
          <w:sz w:val="24"/>
          <w:szCs w:val="24"/>
          <w:lang w:val="lt-LT"/>
        </w:rPr>
        <w:t>mo taisyklės</w:t>
      </w:r>
      <w:r w:rsidR="000A5DE9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 xml:space="preserve">, patvirtintos </w:t>
      </w:r>
      <w:r w:rsidRPr="00C868D7">
        <w:rPr>
          <w:sz w:val="24"/>
          <w:szCs w:val="24"/>
          <w:lang w:val="lt-LT"/>
        </w:rPr>
        <w:t>Lietuvos Respublikos Vyriausybės 2</w:t>
      </w:r>
      <w:r>
        <w:rPr>
          <w:sz w:val="24"/>
          <w:szCs w:val="24"/>
          <w:lang w:val="lt-LT"/>
        </w:rPr>
        <w:t>011 m. birželio 29 d. nutarimu </w:t>
      </w:r>
      <w:r w:rsidRPr="00C868D7">
        <w:rPr>
          <w:sz w:val="24"/>
          <w:szCs w:val="24"/>
          <w:lang w:val="lt-LT"/>
        </w:rPr>
        <w:t>Nr. 768</w:t>
      </w:r>
      <w:r>
        <w:rPr>
          <w:sz w:val="24"/>
          <w:szCs w:val="24"/>
          <w:lang w:val="lt-LT"/>
        </w:rPr>
        <w:t xml:space="preserve">,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asis </w:t>
      </w:r>
      <w:r w:rsidRPr="00497DCA">
        <w:rPr>
          <w:sz w:val="24"/>
          <w:szCs w:val="24"/>
          <w:lang w:val="lt-LT"/>
        </w:rPr>
        <w:t>plan</w:t>
      </w:r>
      <w:r>
        <w:rPr>
          <w:sz w:val="24"/>
          <w:szCs w:val="24"/>
          <w:lang w:val="lt-LT"/>
        </w:rPr>
        <w:t>as</w:t>
      </w:r>
      <w:r w:rsidR="0054307B">
        <w:rPr>
          <w:sz w:val="24"/>
          <w:szCs w:val="24"/>
          <w:lang w:val="lt-LT"/>
        </w:rPr>
        <w:t xml:space="preserve"> (aktuali redakcija</w:t>
      </w:r>
      <w:r w:rsidR="00582A57">
        <w:rPr>
          <w:sz w:val="24"/>
          <w:szCs w:val="24"/>
          <w:lang w:val="lt-LT"/>
        </w:rPr>
        <w:t xml:space="preserve"> 2019-12-20</w:t>
      </w:r>
      <w:r w:rsidR="0054307B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, patvirtintas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>kio rajono savivaldybės tarybos 2016 m. balandžio 29 d. sprendimu Nr. TS-108.</w:t>
      </w:r>
    </w:p>
    <w:p w14:paraId="7019DB49" w14:textId="77777777" w:rsidR="00280A31" w:rsidRDefault="00280A31" w:rsidP="00280A31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019DB4A" w14:textId="77777777" w:rsidR="003D02DA" w:rsidRDefault="00280A31" w:rsidP="003D02DA">
      <w:pPr>
        <w:ind w:firstLine="851"/>
        <w:jc w:val="both"/>
        <w:rPr>
          <w:sz w:val="24"/>
          <w:szCs w:val="24"/>
          <w:lang w:val="lt-LT"/>
        </w:rPr>
      </w:pP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ajame </w:t>
      </w:r>
      <w:r w:rsidRPr="00497DCA">
        <w:rPr>
          <w:sz w:val="24"/>
          <w:szCs w:val="24"/>
          <w:lang w:val="lt-LT"/>
        </w:rPr>
        <w:t>plan</w:t>
      </w:r>
      <w:r>
        <w:rPr>
          <w:sz w:val="24"/>
          <w:szCs w:val="24"/>
          <w:lang w:val="lt-LT"/>
        </w:rPr>
        <w:t>e</w:t>
      </w:r>
      <w:r w:rsidR="00C501D6">
        <w:rPr>
          <w:sz w:val="24"/>
          <w:szCs w:val="24"/>
          <w:lang w:val="lt-LT"/>
        </w:rPr>
        <w:t xml:space="preserve"> (aktuali redakcija</w:t>
      </w:r>
      <w:r w:rsidR="00582A57">
        <w:rPr>
          <w:sz w:val="24"/>
          <w:szCs w:val="24"/>
          <w:lang w:val="lt-LT"/>
        </w:rPr>
        <w:t xml:space="preserve"> 2019-02-20</w:t>
      </w:r>
      <w:r w:rsidR="00C501D6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numatyta</w:t>
      </w:r>
      <w:r w:rsidR="00B10C98">
        <w:rPr>
          <w:sz w:val="24"/>
          <w:szCs w:val="24"/>
          <w:lang w:val="lt-LT"/>
        </w:rPr>
        <w:t xml:space="preserve"> 2020</w:t>
      </w:r>
      <w:r>
        <w:rPr>
          <w:sz w:val="24"/>
          <w:szCs w:val="24"/>
          <w:lang w:val="lt-LT"/>
        </w:rPr>
        <w:t xml:space="preserve"> m.</w:t>
      </w:r>
      <w:r w:rsidR="00B10C98">
        <w:rPr>
          <w:sz w:val="24"/>
          <w:szCs w:val="24"/>
          <w:lang w:val="lt-LT"/>
        </w:rPr>
        <w:t xml:space="preserve"> birželio 30</w:t>
      </w:r>
      <w:r w:rsidR="00C501D6">
        <w:rPr>
          <w:sz w:val="24"/>
          <w:szCs w:val="24"/>
          <w:lang w:val="lt-LT"/>
        </w:rPr>
        <w:t xml:space="preserve"> d.</w:t>
      </w:r>
      <w:r w:rsidR="007D7316">
        <w:rPr>
          <w:sz w:val="24"/>
          <w:szCs w:val="24"/>
          <w:lang w:val="lt-LT"/>
        </w:rPr>
        <w:t xml:space="preserve"> p</w:t>
      </w:r>
      <w:r w:rsidR="007D7316" w:rsidRPr="00D14C38">
        <w:rPr>
          <w:sz w:val="24"/>
          <w:szCs w:val="24"/>
          <w:lang w:val="lt-LT"/>
        </w:rPr>
        <w:t xml:space="preserve">ertvarkyti Rokiškio </w:t>
      </w:r>
      <w:r w:rsidR="00C501D6">
        <w:rPr>
          <w:sz w:val="24"/>
          <w:szCs w:val="24"/>
          <w:lang w:val="lt-LT"/>
        </w:rPr>
        <w:t xml:space="preserve">Senamiesčio progimnazijos </w:t>
      </w:r>
      <w:r w:rsidR="007D7316" w:rsidRPr="00D14C38">
        <w:rPr>
          <w:sz w:val="24"/>
          <w:szCs w:val="24"/>
          <w:lang w:val="lt-LT"/>
        </w:rPr>
        <w:t>struktūrą</w:t>
      </w:r>
      <w:r w:rsidR="007D7316">
        <w:rPr>
          <w:sz w:val="24"/>
          <w:szCs w:val="24"/>
          <w:lang w:val="lt-LT"/>
        </w:rPr>
        <w:t xml:space="preserve"> </w:t>
      </w:r>
      <w:r w:rsidR="00B10C98">
        <w:rPr>
          <w:sz w:val="24"/>
          <w:szCs w:val="24"/>
          <w:lang w:val="lt-LT"/>
        </w:rPr>
        <w:t xml:space="preserve">ir likviduoti </w:t>
      </w:r>
      <w:r w:rsidR="00C10DA4">
        <w:rPr>
          <w:sz w:val="24"/>
          <w:szCs w:val="24"/>
          <w:lang w:val="lt-LT"/>
        </w:rPr>
        <w:t>Kriaunų ikimokyklinio ir pradinio ugdymo skyri</w:t>
      </w:r>
      <w:r w:rsidR="005133E5">
        <w:rPr>
          <w:sz w:val="24"/>
          <w:szCs w:val="24"/>
          <w:lang w:val="lt-LT"/>
        </w:rPr>
        <w:t>ų.</w:t>
      </w:r>
      <w:r w:rsidR="003D02DA">
        <w:rPr>
          <w:sz w:val="24"/>
          <w:szCs w:val="24"/>
          <w:lang w:val="lt-LT"/>
        </w:rPr>
        <w:t xml:space="preserve"> Skyriaus likvidavimas susijęs su vis mažėjančiu mokinių</w:t>
      </w:r>
      <w:r w:rsidR="00D13177">
        <w:rPr>
          <w:sz w:val="24"/>
          <w:szCs w:val="24"/>
          <w:lang w:val="lt-LT"/>
        </w:rPr>
        <w:t xml:space="preserve"> / vaikų</w:t>
      </w:r>
      <w:r w:rsidR="003D02DA">
        <w:rPr>
          <w:sz w:val="24"/>
          <w:szCs w:val="24"/>
          <w:lang w:val="lt-LT"/>
        </w:rPr>
        <w:t xml:space="preserve"> skaičiumi jame.</w:t>
      </w:r>
      <w:r w:rsidR="00273B6B">
        <w:rPr>
          <w:sz w:val="24"/>
          <w:szCs w:val="24"/>
          <w:lang w:val="lt-LT"/>
        </w:rPr>
        <w:t xml:space="preserve"> 2019</w:t>
      </w:r>
      <w:r w:rsidR="00273B6B" w:rsidRPr="00107716">
        <w:rPr>
          <w:sz w:val="24"/>
          <w:szCs w:val="24"/>
          <w:lang w:val="lt-LT"/>
        </w:rPr>
        <w:t>–</w:t>
      </w:r>
      <w:r w:rsidR="003D02DA">
        <w:rPr>
          <w:sz w:val="24"/>
          <w:szCs w:val="24"/>
          <w:lang w:val="lt-LT"/>
        </w:rPr>
        <w:t>2020 m. m. Kriaunų skyriau</w:t>
      </w:r>
      <w:r w:rsidR="00273B6B">
        <w:rPr>
          <w:sz w:val="24"/>
          <w:szCs w:val="24"/>
          <w:lang w:val="lt-LT"/>
        </w:rPr>
        <w:t>s 1</w:t>
      </w:r>
      <w:r w:rsidR="00273B6B" w:rsidRPr="00107716">
        <w:rPr>
          <w:sz w:val="24"/>
          <w:szCs w:val="24"/>
          <w:lang w:val="lt-LT"/>
        </w:rPr>
        <w:t>–</w:t>
      </w:r>
      <w:r w:rsidR="00273B6B">
        <w:rPr>
          <w:sz w:val="24"/>
          <w:szCs w:val="24"/>
          <w:lang w:val="lt-LT"/>
        </w:rPr>
        <w:t>4 klasėse mokosi 7 mokiniai,</w:t>
      </w:r>
      <w:r w:rsidR="007B0E0D">
        <w:rPr>
          <w:sz w:val="24"/>
          <w:szCs w:val="24"/>
          <w:lang w:val="lt-LT"/>
        </w:rPr>
        <w:t xml:space="preserve"> o ikimokyklinio ugdymo grupėje ugdosi</w:t>
      </w:r>
      <w:r w:rsidR="00273B6B">
        <w:rPr>
          <w:sz w:val="24"/>
          <w:szCs w:val="24"/>
          <w:lang w:val="lt-LT"/>
        </w:rPr>
        <w:t xml:space="preserve"> 9 ugdytiniai.</w:t>
      </w:r>
      <w:r w:rsidR="000F46E3">
        <w:rPr>
          <w:sz w:val="24"/>
          <w:szCs w:val="24"/>
          <w:lang w:val="lt-LT"/>
        </w:rPr>
        <w:t xml:space="preserve"> </w:t>
      </w:r>
      <w:r w:rsidR="003D02DA">
        <w:rPr>
          <w:sz w:val="24"/>
          <w:szCs w:val="24"/>
          <w:lang w:val="lt-LT"/>
        </w:rPr>
        <w:t>Vaikų skaičius pagal gimimo metus, kurių gyvenamoji vieta deklaruota Kriaunų seniūnijoje:</w:t>
      </w:r>
    </w:p>
    <w:p w14:paraId="7019DB4B" w14:textId="77777777" w:rsidR="00977A3C" w:rsidRDefault="00977A3C" w:rsidP="003D02DA">
      <w:pPr>
        <w:ind w:firstLine="851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1701"/>
        <w:gridCol w:w="1842"/>
      </w:tblGrid>
      <w:tr w:rsidR="003D02DA" w14:paraId="7019DB52" w14:textId="77777777" w:rsidTr="00977A3C">
        <w:tc>
          <w:tcPr>
            <w:tcW w:w="1418" w:type="dxa"/>
          </w:tcPr>
          <w:p w14:paraId="7019DB4C" w14:textId="77777777" w:rsidR="003D02DA" w:rsidRDefault="003D02DA" w:rsidP="001145C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2014 m.</w:t>
            </w:r>
          </w:p>
        </w:tc>
        <w:tc>
          <w:tcPr>
            <w:tcW w:w="1559" w:type="dxa"/>
          </w:tcPr>
          <w:p w14:paraId="7019DB4D" w14:textId="77777777" w:rsidR="003D02DA" w:rsidRDefault="003D02DA" w:rsidP="001145C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2015 m.</w:t>
            </w:r>
          </w:p>
        </w:tc>
        <w:tc>
          <w:tcPr>
            <w:tcW w:w="1559" w:type="dxa"/>
          </w:tcPr>
          <w:p w14:paraId="7019DB4E" w14:textId="77777777" w:rsidR="003D02DA" w:rsidRDefault="003D02DA" w:rsidP="001145C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2016 m.</w:t>
            </w:r>
          </w:p>
        </w:tc>
        <w:tc>
          <w:tcPr>
            <w:tcW w:w="1560" w:type="dxa"/>
          </w:tcPr>
          <w:p w14:paraId="7019DB4F" w14:textId="77777777" w:rsidR="003D02DA" w:rsidRDefault="003D02DA" w:rsidP="001145C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2017 m.</w:t>
            </w:r>
          </w:p>
        </w:tc>
        <w:tc>
          <w:tcPr>
            <w:tcW w:w="1701" w:type="dxa"/>
          </w:tcPr>
          <w:p w14:paraId="7019DB50" w14:textId="77777777" w:rsidR="003D02DA" w:rsidRDefault="003D02DA" w:rsidP="001145C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842" w:type="dxa"/>
            <w:shd w:val="clear" w:color="auto" w:fill="auto"/>
          </w:tcPr>
          <w:p w14:paraId="7019DB51" w14:textId="77777777" w:rsidR="003D02DA" w:rsidRPr="008B40D0" w:rsidRDefault="003D02DA" w:rsidP="001145C1">
            <w:pPr>
              <w:jc w:val="center"/>
              <w:rPr>
                <w:sz w:val="24"/>
                <w:szCs w:val="24"/>
              </w:rPr>
            </w:pPr>
            <w:r w:rsidRPr="008B40D0">
              <w:rPr>
                <w:sz w:val="24"/>
                <w:szCs w:val="24"/>
              </w:rPr>
              <w:t>2019 m.</w:t>
            </w:r>
          </w:p>
        </w:tc>
      </w:tr>
      <w:tr w:rsidR="003D02DA" w14:paraId="7019DB59" w14:textId="77777777" w:rsidTr="00977A3C">
        <w:tc>
          <w:tcPr>
            <w:tcW w:w="1418" w:type="dxa"/>
          </w:tcPr>
          <w:p w14:paraId="7019DB53" w14:textId="77777777" w:rsidR="003D02DA" w:rsidRDefault="003D02DA" w:rsidP="001145C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559" w:type="dxa"/>
          </w:tcPr>
          <w:p w14:paraId="7019DB54" w14:textId="77777777" w:rsidR="003D02DA" w:rsidRDefault="003D02DA" w:rsidP="001145C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559" w:type="dxa"/>
          </w:tcPr>
          <w:p w14:paraId="7019DB55" w14:textId="77777777" w:rsidR="003D02DA" w:rsidRDefault="003D02DA" w:rsidP="001145C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560" w:type="dxa"/>
          </w:tcPr>
          <w:p w14:paraId="7019DB56" w14:textId="77777777" w:rsidR="003D02DA" w:rsidRDefault="003D02DA" w:rsidP="001145C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</w:tcPr>
          <w:p w14:paraId="7019DB57" w14:textId="77777777" w:rsidR="003D02DA" w:rsidRDefault="003D02DA" w:rsidP="001145C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019DB58" w14:textId="77777777" w:rsidR="003D02DA" w:rsidRPr="00693280" w:rsidRDefault="003D02DA" w:rsidP="001145C1">
            <w:pPr>
              <w:jc w:val="center"/>
              <w:rPr>
                <w:sz w:val="24"/>
                <w:szCs w:val="24"/>
              </w:rPr>
            </w:pPr>
            <w:r w:rsidRPr="00693280">
              <w:rPr>
                <w:sz w:val="24"/>
                <w:szCs w:val="24"/>
              </w:rPr>
              <w:t>3</w:t>
            </w:r>
          </w:p>
        </w:tc>
      </w:tr>
    </w:tbl>
    <w:p w14:paraId="7019DB5A" w14:textId="77777777" w:rsidR="003D02DA" w:rsidRDefault="003D02DA" w:rsidP="003D02DA">
      <w:pPr>
        <w:jc w:val="both"/>
        <w:rPr>
          <w:sz w:val="24"/>
          <w:szCs w:val="24"/>
          <w:lang w:val="lt-LT"/>
        </w:rPr>
      </w:pPr>
    </w:p>
    <w:p w14:paraId="7019DB5B" w14:textId="77777777" w:rsidR="003D02DA" w:rsidRDefault="003D02DA" w:rsidP="003D02D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Esant tokiam vaikų skaičiui, nėra tikslinga</w:t>
      </w:r>
      <w:r w:rsidR="00D13177">
        <w:rPr>
          <w:sz w:val="24"/>
          <w:szCs w:val="24"/>
          <w:lang w:val="lt-LT"/>
        </w:rPr>
        <w:t xml:space="preserve"> ir racionalu</w:t>
      </w:r>
      <w:r>
        <w:rPr>
          <w:sz w:val="24"/>
          <w:szCs w:val="24"/>
          <w:lang w:val="lt-LT"/>
        </w:rPr>
        <w:t xml:space="preserve"> išlaikyti Kriaun</w:t>
      </w:r>
      <w:r w:rsidR="00E94BDD">
        <w:rPr>
          <w:sz w:val="24"/>
          <w:szCs w:val="24"/>
          <w:lang w:val="lt-LT"/>
        </w:rPr>
        <w:t>ų skyrių. Sudėtinga</w:t>
      </w:r>
      <w:r w:rsidR="00C431C7">
        <w:rPr>
          <w:sz w:val="24"/>
          <w:szCs w:val="24"/>
          <w:lang w:val="lt-LT"/>
        </w:rPr>
        <w:t xml:space="preserve"> įgyvendinti ugdymo planą ir</w:t>
      </w:r>
      <w:r>
        <w:rPr>
          <w:sz w:val="24"/>
          <w:szCs w:val="24"/>
          <w:lang w:val="lt-LT"/>
        </w:rPr>
        <w:t xml:space="preserve"> užtikrinti ugdymo kokybę. Taip pat klasių komplektavimas neatitinka reglamentuojančių teisės aktų reikalavimų.</w:t>
      </w:r>
    </w:p>
    <w:p w14:paraId="7019DB5C" w14:textId="77777777" w:rsidR="003D02DA" w:rsidRDefault="00D13177" w:rsidP="003D02D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Likvidavus </w:t>
      </w:r>
      <w:r w:rsidR="00B63CE9">
        <w:rPr>
          <w:sz w:val="24"/>
          <w:szCs w:val="24"/>
          <w:lang w:val="lt-LT"/>
        </w:rPr>
        <w:t>Kriaunų skyrių</w:t>
      </w:r>
      <w:r w:rsidR="003D02DA">
        <w:rPr>
          <w:sz w:val="24"/>
          <w:szCs w:val="24"/>
          <w:lang w:val="lt-LT"/>
        </w:rPr>
        <w:t xml:space="preserve"> ikimokyklinio</w:t>
      </w:r>
      <w:r w:rsidR="00C431C7">
        <w:rPr>
          <w:sz w:val="24"/>
          <w:szCs w:val="24"/>
          <w:lang w:val="lt-LT"/>
        </w:rPr>
        <w:t xml:space="preserve"> </w:t>
      </w:r>
      <w:r w:rsidR="003D02DA">
        <w:rPr>
          <w:sz w:val="24"/>
          <w:szCs w:val="24"/>
          <w:lang w:val="lt-LT"/>
        </w:rPr>
        <w:t>/</w:t>
      </w:r>
      <w:r w:rsidR="00C431C7">
        <w:rPr>
          <w:sz w:val="24"/>
          <w:szCs w:val="24"/>
          <w:lang w:val="lt-LT"/>
        </w:rPr>
        <w:t xml:space="preserve"> </w:t>
      </w:r>
      <w:r w:rsidR="003D02DA">
        <w:rPr>
          <w:sz w:val="24"/>
          <w:szCs w:val="24"/>
          <w:lang w:val="lt-LT"/>
        </w:rPr>
        <w:t>priešmokyklinio amžiaus vaika</w:t>
      </w:r>
      <w:r w:rsidR="007A3C8A">
        <w:rPr>
          <w:sz w:val="24"/>
          <w:szCs w:val="24"/>
          <w:lang w:val="lt-LT"/>
        </w:rPr>
        <w:t>ms bus organizuojamas pavėžėjimas</w:t>
      </w:r>
      <w:r w:rsidR="003D02DA">
        <w:rPr>
          <w:sz w:val="24"/>
          <w:szCs w:val="24"/>
          <w:lang w:val="lt-LT"/>
        </w:rPr>
        <w:t xml:space="preserve"> ir sudaryta galimybė ugdytis Laibgalių skyriuje. Šiame skyriuje veikia dvi grupės.</w:t>
      </w:r>
      <w:r w:rsidR="00471175">
        <w:rPr>
          <w:sz w:val="24"/>
          <w:szCs w:val="24"/>
          <w:lang w:val="lt-LT"/>
        </w:rPr>
        <w:t xml:space="preserve"> Kriaunų</w:t>
      </w:r>
      <w:r w:rsidR="00E94BDD">
        <w:rPr>
          <w:sz w:val="24"/>
          <w:szCs w:val="24"/>
          <w:lang w:val="lt-LT"/>
        </w:rPr>
        <w:t xml:space="preserve"> skyriaus</w:t>
      </w:r>
      <w:r w:rsidR="00471175">
        <w:rPr>
          <w:sz w:val="24"/>
          <w:szCs w:val="24"/>
          <w:lang w:val="lt-LT"/>
        </w:rPr>
        <w:t xml:space="preserve"> 1</w:t>
      </w:r>
      <w:r w:rsidR="00471175" w:rsidRPr="00107716">
        <w:rPr>
          <w:sz w:val="24"/>
          <w:szCs w:val="24"/>
          <w:lang w:val="lt-LT"/>
        </w:rPr>
        <w:t>–</w:t>
      </w:r>
      <w:r w:rsidR="003D02DA">
        <w:rPr>
          <w:sz w:val="24"/>
          <w:szCs w:val="24"/>
          <w:lang w:val="lt-LT"/>
        </w:rPr>
        <w:t>4 klasių mokinia</w:t>
      </w:r>
      <w:r w:rsidR="005639D7">
        <w:rPr>
          <w:sz w:val="24"/>
          <w:szCs w:val="24"/>
          <w:lang w:val="lt-LT"/>
        </w:rPr>
        <w:t>ms bus organizuojamas pavė</w:t>
      </w:r>
      <w:r w:rsidR="00471175">
        <w:rPr>
          <w:sz w:val="24"/>
          <w:szCs w:val="24"/>
          <w:lang w:val="lt-LT"/>
        </w:rPr>
        <w:t>žėjimas</w:t>
      </w:r>
      <w:r w:rsidR="003D02DA">
        <w:rPr>
          <w:sz w:val="24"/>
          <w:szCs w:val="24"/>
          <w:lang w:val="lt-LT"/>
        </w:rPr>
        <w:t xml:space="preserve"> į</w:t>
      </w:r>
      <w:r w:rsidR="005639D7">
        <w:rPr>
          <w:sz w:val="24"/>
          <w:szCs w:val="24"/>
          <w:lang w:val="lt-LT"/>
        </w:rPr>
        <w:t xml:space="preserve"> Rokiškio</w:t>
      </w:r>
      <w:r w:rsidR="00E94BDD">
        <w:rPr>
          <w:sz w:val="24"/>
          <w:szCs w:val="24"/>
          <w:lang w:val="lt-LT"/>
        </w:rPr>
        <w:t xml:space="preserve"> mokyklas</w:t>
      </w:r>
      <w:r w:rsidR="003D02DA">
        <w:rPr>
          <w:sz w:val="24"/>
          <w:szCs w:val="24"/>
          <w:lang w:val="lt-LT"/>
        </w:rPr>
        <w:t>.</w:t>
      </w:r>
    </w:p>
    <w:p w14:paraId="7019DB5D" w14:textId="7F36AAEF" w:rsidR="00226B96" w:rsidRDefault="00226B96" w:rsidP="003D02D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Kriaunų skyriuje 2019</w:t>
      </w:r>
      <w:r w:rsidRPr="0010771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2020 m. m. </w:t>
      </w:r>
      <w:r w:rsidR="00B04520">
        <w:rPr>
          <w:sz w:val="24"/>
          <w:szCs w:val="24"/>
          <w:lang w:val="lt-LT"/>
        </w:rPr>
        <w:t>yra</w:t>
      </w:r>
      <w:r w:rsidR="008A7CE9">
        <w:rPr>
          <w:sz w:val="24"/>
          <w:szCs w:val="24"/>
          <w:lang w:val="lt-LT"/>
        </w:rPr>
        <w:t>:</w:t>
      </w:r>
      <w:r>
        <w:rPr>
          <w:sz w:val="24"/>
          <w:szCs w:val="24"/>
          <w:lang w:val="lt-LT"/>
        </w:rPr>
        <w:t xml:space="preserve">  0,3 pareigybės direktoriaus pavaduotojo ugdymui</w:t>
      </w:r>
      <w:r w:rsidR="004C2D0D">
        <w:rPr>
          <w:sz w:val="24"/>
          <w:szCs w:val="24"/>
          <w:lang w:val="lt-LT"/>
        </w:rPr>
        <w:t xml:space="preserve"> (1 darbuotojas)</w:t>
      </w:r>
      <w:r w:rsidR="00582A57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pedagoginių darbuotojų</w:t>
      </w:r>
      <w:r w:rsidR="005356F8">
        <w:rPr>
          <w:sz w:val="24"/>
          <w:szCs w:val="24"/>
          <w:lang w:val="lt-LT"/>
        </w:rPr>
        <w:t xml:space="preserve"> (mokytojai, ikimokyklinio grupės auklėtojai</w:t>
      </w:r>
      <w:r w:rsidR="00144B84">
        <w:rPr>
          <w:sz w:val="24"/>
          <w:szCs w:val="24"/>
          <w:lang w:val="lt-LT"/>
        </w:rPr>
        <w:t>, logopedas</w:t>
      </w:r>
      <w:r w:rsidR="005356F8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</w:t>
      </w:r>
      <w:r w:rsidRPr="0010771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3,07 pareigybės (6 darbuotojai + 1 </w:t>
      </w:r>
      <w:r w:rsidR="007C33EC">
        <w:rPr>
          <w:sz w:val="24"/>
          <w:szCs w:val="24"/>
          <w:lang w:val="lt-LT"/>
        </w:rPr>
        <w:t>vaiko auginimo atostogose); kitų darbuotojų</w:t>
      </w:r>
      <w:r w:rsidR="005356F8">
        <w:rPr>
          <w:sz w:val="24"/>
          <w:szCs w:val="24"/>
          <w:lang w:val="lt-LT"/>
        </w:rPr>
        <w:t xml:space="preserve"> (virėjas, valytojai, sargai, darbininkas, aplinkos darbininkas, kūrikai)</w:t>
      </w:r>
      <w:r>
        <w:rPr>
          <w:sz w:val="24"/>
          <w:szCs w:val="24"/>
          <w:lang w:val="lt-LT"/>
        </w:rPr>
        <w:t xml:space="preserve"> </w:t>
      </w:r>
      <w:r w:rsidRPr="0010771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 9,75 pareigybės (9 darbuotojai)</w:t>
      </w:r>
      <w:r w:rsidR="004C2D0D">
        <w:rPr>
          <w:sz w:val="24"/>
          <w:szCs w:val="24"/>
          <w:lang w:val="lt-LT"/>
        </w:rPr>
        <w:t>.</w:t>
      </w:r>
    </w:p>
    <w:p w14:paraId="7019DB5E" w14:textId="77777777" w:rsidR="007A3C8A" w:rsidRDefault="007A3C8A" w:rsidP="003D02DA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metų savivaldybės biudžeto projekte Kriaunų skyriui numatyta skirti 122381 Eur (iš jų</w:t>
      </w:r>
      <w:r w:rsidR="0048426A">
        <w:rPr>
          <w:sz w:val="24"/>
          <w:szCs w:val="24"/>
          <w:lang w:val="lt-LT"/>
        </w:rPr>
        <w:t xml:space="preserve"> </w:t>
      </w:r>
      <w:r w:rsidR="0048426A" w:rsidRPr="00107716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100319 Eur darbo užmokesčiui bei 36526 Eur mokymo lėšų).</w:t>
      </w:r>
    </w:p>
    <w:p w14:paraId="7019DB5F" w14:textId="77777777" w:rsidR="00280A31" w:rsidRPr="006E3D5D" w:rsidRDefault="00280A31" w:rsidP="00280A31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019DB60" w14:textId="77777777" w:rsidR="00280A31" w:rsidRPr="006E3D5D" w:rsidRDefault="00280A31" w:rsidP="00280A31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>ojo</w:t>
      </w:r>
      <w:r w:rsidRPr="00497DCA">
        <w:rPr>
          <w:sz w:val="24"/>
          <w:szCs w:val="24"/>
          <w:lang w:val="lt-LT"/>
        </w:rPr>
        <w:t xml:space="preserve"> plan</w:t>
      </w:r>
      <w:r>
        <w:rPr>
          <w:sz w:val="24"/>
          <w:szCs w:val="24"/>
          <w:lang w:val="lt-LT"/>
        </w:rPr>
        <w:t>o</w:t>
      </w:r>
      <w:r w:rsidR="00143A96">
        <w:rPr>
          <w:sz w:val="24"/>
          <w:szCs w:val="24"/>
          <w:lang w:val="lt-LT"/>
        </w:rPr>
        <w:t xml:space="preserve"> </w:t>
      </w:r>
      <w:r w:rsidR="008A6BCA">
        <w:rPr>
          <w:sz w:val="24"/>
          <w:szCs w:val="24"/>
          <w:lang w:val="lt-LT"/>
        </w:rPr>
        <w:t>įgyvendini</w:t>
      </w:r>
      <w:r w:rsidR="00143A96">
        <w:rPr>
          <w:sz w:val="24"/>
          <w:szCs w:val="24"/>
          <w:lang w:val="lt-LT"/>
        </w:rPr>
        <w:t>mas</w:t>
      </w:r>
      <w:r w:rsidR="006069B7">
        <w:rPr>
          <w:sz w:val="24"/>
          <w:szCs w:val="24"/>
          <w:lang w:val="lt-LT"/>
        </w:rPr>
        <w:t xml:space="preserve"> (aktuali redakcija</w:t>
      </w:r>
      <w:r w:rsidR="00B04520">
        <w:rPr>
          <w:sz w:val="24"/>
          <w:szCs w:val="24"/>
          <w:lang w:val="lt-LT"/>
        </w:rPr>
        <w:t xml:space="preserve"> 2019-12-20</w:t>
      </w:r>
      <w:r w:rsidR="003D5550">
        <w:rPr>
          <w:sz w:val="24"/>
          <w:szCs w:val="24"/>
          <w:lang w:val="lt-LT"/>
        </w:rPr>
        <w:t>)</w:t>
      </w:r>
      <w:r w:rsidR="00B04520">
        <w:rPr>
          <w:sz w:val="24"/>
          <w:szCs w:val="24"/>
          <w:lang w:val="lt-LT"/>
        </w:rPr>
        <w:t>, ugdymo kokybės užtikrinimas, racionalus savivaldybės lėšų naudojimas</w:t>
      </w:r>
      <w:r w:rsidR="003D5550">
        <w:rPr>
          <w:sz w:val="24"/>
          <w:szCs w:val="24"/>
          <w:lang w:val="lt-LT"/>
        </w:rPr>
        <w:t>;</w:t>
      </w:r>
    </w:p>
    <w:p w14:paraId="7019DB61" w14:textId="77777777" w:rsidR="00280A31" w:rsidRDefault="00280A31" w:rsidP="00280A31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</w:t>
      </w:r>
      <w:r w:rsidR="0037362D"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 xml:space="preserve">nenumatyta. </w:t>
      </w:r>
    </w:p>
    <w:p w14:paraId="7019DB62" w14:textId="77777777" w:rsidR="00280A31" w:rsidRDefault="00280A31" w:rsidP="00280A31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7019DB63" w14:textId="77777777" w:rsidR="00D7189E" w:rsidRDefault="00D7189E" w:rsidP="00280A31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Racionalus savivaldybės ir mokymo lėšų naudojimas bei ugdymo kokybės užtikrinimas</w:t>
      </w:r>
      <w:r w:rsidR="00C14762">
        <w:rPr>
          <w:sz w:val="24"/>
          <w:szCs w:val="24"/>
          <w:lang w:val="lt-LT"/>
        </w:rPr>
        <w:t>.</w:t>
      </w:r>
    </w:p>
    <w:p w14:paraId="7019DB64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7019DB65" w14:textId="77777777" w:rsidR="00280A31" w:rsidRDefault="00B63CE9" w:rsidP="00280A31">
      <w:pPr>
        <w:ind w:left="131"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lastRenderedPageBreak/>
        <w:t>S</w:t>
      </w:r>
      <w:r w:rsidR="00280A31">
        <w:rPr>
          <w:bCs/>
          <w:sz w:val="24"/>
          <w:szCs w:val="24"/>
          <w:lang w:val="lt-LT"/>
        </w:rPr>
        <w:t>avivaldybės</w:t>
      </w:r>
      <w:r>
        <w:rPr>
          <w:bCs/>
          <w:sz w:val="24"/>
          <w:szCs w:val="24"/>
          <w:lang w:val="lt-LT"/>
        </w:rPr>
        <w:t xml:space="preserve"> lėšų </w:t>
      </w:r>
      <w:r w:rsidR="00280A31" w:rsidRPr="00A34131">
        <w:rPr>
          <w:bCs/>
          <w:sz w:val="24"/>
          <w:szCs w:val="24"/>
          <w:lang w:val="lt-LT"/>
        </w:rPr>
        <w:t>reikės</w:t>
      </w:r>
      <w:r>
        <w:rPr>
          <w:bCs/>
          <w:sz w:val="24"/>
          <w:szCs w:val="24"/>
          <w:lang w:val="lt-LT"/>
        </w:rPr>
        <w:t xml:space="preserve"> atsiskaitymui su atleidžiamais iš darbo</w:t>
      </w:r>
      <w:r w:rsidRPr="00B63CE9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>darbuotojai</w:t>
      </w:r>
      <w:r w:rsidRPr="00DC146E">
        <w:rPr>
          <w:sz w:val="24"/>
          <w:szCs w:val="24"/>
          <w:lang w:val="lt-LT" w:eastAsia="en-US"/>
        </w:rPr>
        <w:t>s įstatymų numatyta tvarka</w:t>
      </w:r>
      <w:r w:rsidR="00280A31" w:rsidRPr="00A34131">
        <w:rPr>
          <w:bCs/>
          <w:sz w:val="24"/>
          <w:szCs w:val="24"/>
          <w:lang w:val="lt-LT"/>
        </w:rPr>
        <w:t>.</w:t>
      </w:r>
    </w:p>
    <w:p w14:paraId="7019DB66" w14:textId="77777777" w:rsidR="00280A31" w:rsidRPr="006E3D5D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7019DB67" w14:textId="77777777" w:rsidR="00280A31" w:rsidRDefault="00280A31" w:rsidP="00280A31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019DB68" w14:textId="77777777" w:rsidR="00280A31" w:rsidRPr="00EB4380" w:rsidRDefault="00280A31" w:rsidP="00280A31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7019DB69" w14:textId="77777777" w:rsidR="00280A31" w:rsidRDefault="00280A31" w:rsidP="00280A31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7019DB6A" w14:textId="77777777" w:rsidR="0016404D" w:rsidRDefault="0016404D" w:rsidP="00280A31">
      <w:pPr>
        <w:ind w:firstLine="851"/>
        <w:jc w:val="both"/>
        <w:rPr>
          <w:sz w:val="24"/>
          <w:szCs w:val="24"/>
          <w:lang w:val="lt-LT"/>
        </w:rPr>
      </w:pPr>
    </w:p>
    <w:p w14:paraId="7019DB6B" w14:textId="77777777" w:rsidR="0016404D" w:rsidRDefault="0016404D" w:rsidP="00280A31">
      <w:pPr>
        <w:ind w:firstLine="851"/>
        <w:jc w:val="both"/>
        <w:rPr>
          <w:sz w:val="24"/>
          <w:szCs w:val="24"/>
          <w:lang w:val="lt-LT"/>
        </w:rPr>
      </w:pPr>
    </w:p>
    <w:p w14:paraId="7019DB6C" w14:textId="77777777" w:rsidR="00280A31" w:rsidRDefault="00280A31" w:rsidP="00280A31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019DB6D" w14:textId="77777777" w:rsidR="00280A31" w:rsidRPr="00495A04" w:rsidRDefault="00280A31" w:rsidP="00280A31">
      <w:pPr>
        <w:ind w:right="197"/>
      </w:pPr>
      <w:r w:rsidRPr="006E3D5D">
        <w:rPr>
          <w:sz w:val="24"/>
          <w:szCs w:val="24"/>
          <w:lang w:val="lt-LT"/>
        </w:rPr>
        <w:t>Švietimo</w:t>
      </w:r>
      <w:r w:rsidR="00E60CD7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E60CD7">
        <w:rPr>
          <w:sz w:val="24"/>
          <w:szCs w:val="24"/>
          <w:lang w:val="lt-LT"/>
        </w:rPr>
        <w:t>skyriaus vedėjo pavaduotoja</w:t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7019DB6E" w14:textId="77777777" w:rsidR="00860D9E" w:rsidRPr="00D73CC1" w:rsidRDefault="00860D9E" w:rsidP="00D73CC1"/>
    <w:sectPr w:rsidR="00860D9E" w:rsidRPr="00D73CC1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9DB71" w14:textId="77777777" w:rsidR="00FE3899" w:rsidRDefault="00FE3899">
      <w:r>
        <w:separator/>
      </w:r>
    </w:p>
  </w:endnote>
  <w:endnote w:type="continuationSeparator" w:id="0">
    <w:p w14:paraId="7019DB72" w14:textId="77777777" w:rsidR="00FE3899" w:rsidRDefault="00FE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9DB6F" w14:textId="77777777" w:rsidR="00FE3899" w:rsidRDefault="00FE3899">
      <w:r>
        <w:separator/>
      </w:r>
    </w:p>
  </w:footnote>
  <w:footnote w:type="continuationSeparator" w:id="0">
    <w:p w14:paraId="7019DB70" w14:textId="77777777" w:rsidR="00FE3899" w:rsidRDefault="00FE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DB7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019DB7C" wp14:editId="7019DB7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9DB74" w14:textId="430005E3" w:rsidR="00EB1BFB" w:rsidRPr="00C43733" w:rsidRDefault="00C43733" w:rsidP="00C43733">
    <w:pPr>
      <w:jc w:val="right"/>
      <w:rPr>
        <w:sz w:val="24"/>
        <w:szCs w:val="24"/>
      </w:rPr>
    </w:pPr>
    <w:r w:rsidRPr="00C43733">
      <w:rPr>
        <w:sz w:val="24"/>
        <w:szCs w:val="24"/>
        <w:lang w:val="lt-LT"/>
      </w:rPr>
      <w:t>Projektas</w:t>
    </w:r>
  </w:p>
  <w:p w14:paraId="7019DB75" w14:textId="77777777" w:rsidR="00EB1BFB" w:rsidRPr="00C43733" w:rsidRDefault="00EB1BFB" w:rsidP="00EB1BFB">
    <w:pPr>
      <w:rPr>
        <w:sz w:val="24"/>
        <w:szCs w:val="24"/>
      </w:rPr>
    </w:pPr>
  </w:p>
  <w:p w14:paraId="7019DB76" w14:textId="77777777" w:rsidR="00EB1BFB" w:rsidRPr="00C43733" w:rsidRDefault="00EB1BFB" w:rsidP="00EB1BFB">
    <w:pPr>
      <w:rPr>
        <w:sz w:val="24"/>
        <w:szCs w:val="24"/>
      </w:rPr>
    </w:pPr>
  </w:p>
  <w:p w14:paraId="7019DB77" w14:textId="2889A15C" w:rsidR="00EB1BFB" w:rsidRPr="00C43733" w:rsidRDefault="00EB1BFB" w:rsidP="00E516BE">
    <w:pPr>
      <w:tabs>
        <w:tab w:val="left" w:pos="6285"/>
      </w:tabs>
      <w:rPr>
        <w:sz w:val="24"/>
        <w:szCs w:val="24"/>
        <w:lang w:val="lt-LT"/>
      </w:rPr>
    </w:pPr>
    <w:r w:rsidRPr="00C43733">
      <w:rPr>
        <w:b/>
        <w:sz w:val="24"/>
        <w:szCs w:val="24"/>
      </w:rPr>
      <w:t xml:space="preserve">          </w:t>
    </w:r>
    <w:r w:rsidR="00E516BE" w:rsidRPr="00C43733">
      <w:rPr>
        <w:b/>
        <w:sz w:val="24"/>
        <w:szCs w:val="24"/>
      </w:rPr>
      <w:tab/>
    </w:r>
    <w:r w:rsidR="00E516BE" w:rsidRPr="00C43733">
      <w:rPr>
        <w:sz w:val="24"/>
        <w:szCs w:val="24"/>
        <w:lang w:val="lt-LT"/>
      </w:rPr>
      <w:t xml:space="preserve"> </w:t>
    </w:r>
  </w:p>
  <w:p w14:paraId="7019DB78" w14:textId="77777777" w:rsidR="00EB1BFB" w:rsidRPr="00C43733" w:rsidRDefault="00EB1BFB" w:rsidP="00C43733">
    <w:pPr>
      <w:jc w:val="center"/>
      <w:rPr>
        <w:b/>
        <w:sz w:val="24"/>
        <w:szCs w:val="24"/>
      </w:rPr>
    </w:pPr>
  </w:p>
  <w:p w14:paraId="7019DB79" w14:textId="77777777" w:rsidR="00EB1BFB" w:rsidRPr="00C43733" w:rsidRDefault="00EB1BFB" w:rsidP="00EB1BFB">
    <w:pPr>
      <w:jc w:val="center"/>
      <w:rPr>
        <w:b/>
        <w:sz w:val="24"/>
        <w:szCs w:val="24"/>
      </w:rPr>
    </w:pPr>
    <w:r w:rsidRPr="00C43733">
      <w:rPr>
        <w:b/>
        <w:sz w:val="24"/>
        <w:szCs w:val="24"/>
      </w:rPr>
      <w:t>ROKI</w:t>
    </w:r>
    <w:r w:rsidRPr="00C43733">
      <w:rPr>
        <w:b/>
        <w:sz w:val="24"/>
        <w:szCs w:val="24"/>
        <w:lang w:val="lt-LT"/>
      </w:rPr>
      <w:t>Š</w:t>
    </w:r>
    <w:r w:rsidRPr="00C43733">
      <w:rPr>
        <w:b/>
        <w:sz w:val="24"/>
        <w:szCs w:val="24"/>
      </w:rPr>
      <w:t>KIO RAJONO SAVIVALDYBĖS TARYBA</w:t>
    </w:r>
  </w:p>
  <w:p w14:paraId="7019DB7A" w14:textId="77777777" w:rsidR="00EB1BFB" w:rsidRPr="00C43733" w:rsidRDefault="00EB1BFB" w:rsidP="00EB1BFB">
    <w:pPr>
      <w:jc w:val="center"/>
      <w:rPr>
        <w:b/>
        <w:sz w:val="24"/>
        <w:szCs w:val="24"/>
      </w:rPr>
    </w:pPr>
  </w:p>
  <w:p w14:paraId="7019DB7B" w14:textId="3CF7708B" w:rsidR="00EB1BFB" w:rsidRPr="00C43733" w:rsidRDefault="00EB1BFB" w:rsidP="00EB1BFB">
    <w:pPr>
      <w:jc w:val="center"/>
      <w:rPr>
        <w:b/>
        <w:sz w:val="24"/>
        <w:szCs w:val="24"/>
      </w:rPr>
    </w:pPr>
    <w:r w:rsidRPr="00C4373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DF647EE"/>
    <w:multiLevelType w:val="hybridMultilevel"/>
    <w:tmpl w:val="043CED16"/>
    <w:lvl w:ilvl="0" w:tplc="DDAA4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F21"/>
    <w:rsid w:val="000109A9"/>
    <w:rsid w:val="00030D65"/>
    <w:rsid w:val="00064140"/>
    <w:rsid w:val="000675FA"/>
    <w:rsid w:val="00091B58"/>
    <w:rsid w:val="00093CCB"/>
    <w:rsid w:val="000A5DE9"/>
    <w:rsid w:val="000B5785"/>
    <w:rsid w:val="000C4B17"/>
    <w:rsid w:val="000D5DBA"/>
    <w:rsid w:val="000F46E3"/>
    <w:rsid w:val="00101BB3"/>
    <w:rsid w:val="001059F4"/>
    <w:rsid w:val="00107716"/>
    <w:rsid w:val="00113C20"/>
    <w:rsid w:val="00127CFD"/>
    <w:rsid w:val="00143A96"/>
    <w:rsid w:val="00144B84"/>
    <w:rsid w:val="0016404D"/>
    <w:rsid w:val="0018130C"/>
    <w:rsid w:val="001932C9"/>
    <w:rsid w:val="001E755B"/>
    <w:rsid w:val="002168F6"/>
    <w:rsid w:val="00220F0B"/>
    <w:rsid w:val="00226B96"/>
    <w:rsid w:val="00256066"/>
    <w:rsid w:val="00273B6B"/>
    <w:rsid w:val="00280A31"/>
    <w:rsid w:val="002C74D0"/>
    <w:rsid w:val="002D1B8C"/>
    <w:rsid w:val="002E36B0"/>
    <w:rsid w:val="0032400B"/>
    <w:rsid w:val="00337D9D"/>
    <w:rsid w:val="0037362D"/>
    <w:rsid w:val="00382F1F"/>
    <w:rsid w:val="0039612D"/>
    <w:rsid w:val="003A2F5A"/>
    <w:rsid w:val="003C2D57"/>
    <w:rsid w:val="003D02DA"/>
    <w:rsid w:val="003D5550"/>
    <w:rsid w:val="003E0994"/>
    <w:rsid w:val="003E3DD1"/>
    <w:rsid w:val="003E56E7"/>
    <w:rsid w:val="003E7B7F"/>
    <w:rsid w:val="003F140F"/>
    <w:rsid w:val="00404E00"/>
    <w:rsid w:val="00411CED"/>
    <w:rsid w:val="00412601"/>
    <w:rsid w:val="004218FA"/>
    <w:rsid w:val="00441928"/>
    <w:rsid w:val="00454130"/>
    <w:rsid w:val="00471175"/>
    <w:rsid w:val="0048426A"/>
    <w:rsid w:val="00484D77"/>
    <w:rsid w:val="004855CF"/>
    <w:rsid w:val="00495A04"/>
    <w:rsid w:val="004C118A"/>
    <w:rsid w:val="004C2D0D"/>
    <w:rsid w:val="004C6EF2"/>
    <w:rsid w:val="004F2FB5"/>
    <w:rsid w:val="005133E5"/>
    <w:rsid w:val="005356F8"/>
    <w:rsid w:val="0054307B"/>
    <w:rsid w:val="005639D7"/>
    <w:rsid w:val="00573094"/>
    <w:rsid w:val="00582A57"/>
    <w:rsid w:val="00590F26"/>
    <w:rsid w:val="005963A2"/>
    <w:rsid w:val="005D097B"/>
    <w:rsid w:val="005E4261"/>
    <w:rsid w:val="005E5F29"/>
    <w:rsid w:val="005E7C1C"/>
    <w:rsid w:val="005F4A15"/>
    <w:rsid w:val="006069B7"/>
    <w:rsid w:val="00626D4F"/>
    <w:rsid w:val="006612FD"/>
    <w:rsid w:val="0067194A"/>
    <w:rsid w:val="006A4404"/>
    <w:rsid w:val="006A760B"/>
    <w:rsid w:val="006E2D8C"/>
    <w:rsid w:val="006F30C2"/>
    <w:rsid w:val="00702E4A"/>
    <w:rsid w:val="0075137D"/>
    <w:rsid w:val="007A3C8A"/>
    <w:rsid w:val="007B0E0D"/>
    <w:rsid w:val="007C271E"/>
    <w:rsid w:val="007C33EC"/>
    <w:rsid w:val="007C7A36"/>
    <w:rsid w:val="007D22D2"/>
    <w:rsid w:val="007D7316"/>
    <w:rsid w:val="007D7C8E"/>
    <w:rsid w:val="008100AA"/>
    <w:rsid w:val="00816171"/>
    <w:rsid w:val="008263B2"/>
    <w:rsid w:val="00832934"/>
    <w:rsid w:val="0085168B"/>
    <w:rsid w:val="0086023F"/>
    <w:rsid w:val="00860D9E"/>
    <w:rsid w:val="008777CF"/>
    <w:rsid w:val="008A35EE"/>
    <w:rsid w:val="008A6BCA"/>
    <w:rsid w:val="008A7CE9"/>
    <w:rsid w:val="008C39F5"/>
    <w:rsid w:val="008C44FF"/>
    <w:rsid w:val="008D3B53"/>
    <w:rsid w:val="008E6BE9"/>
    <w:rsid w:val="008E750A"/>
    <w:rsid w:val="008E7F5B"/>
    <w:rsid w:val="008F3E4E"/>
    <w:rsid w:val="008F6439"/>
    <w:rsid w:val="00917406"/>
    <w:rsid w:val="00920B56"/>
    <w:rsid w:val="009330E9"/>
    <w:rsid w:val="009339A7"/>
    <w:rsid w:val="00976252"/>
    <w:rsid w:val="00977A3C"/>
    <w:rsid w:val="009A7FBC"/>
    <w:rsid w:val="009B4AED"/>
    <w:rsid w:val="009C1F16"/>
    <w:rsid w:val="009F125D"/>
    <w:rsid w:val="00A66729"/>
    <w:rsid w:val="00A70A29"/>
    <w:rsid w:val="00A92EAF"/>
    <w:rsid w:val="00AA39B2"/>
    <w:rsid w:val="00AB0646"/>
    <w:rsid w:val="00AC6EFA"/>
    <w:rsid w:val="00B04520"/>
    <w:rsid w:val="00B10C98"/>
    <w:rsid w:val="00B21D91"/>
    <w:rsid w:val="00B21FA0"/>
    <w:rsid w:val="00B22B89"/>
    <w:rsid w:val="00B30C26"/>
    <w:rsid w:val="00B36549"/>
    <w:rsid w:val="00B52CC9"/>
    <w:rsid w:val="00B63CE9"/>
    <w:rsid w:val="00B83549"/>
    <w:rsid w:val="00BC14FB"/>
    <w:rsid w:val="00BD5721"/>
    <w:rsid w:val="00BF1C9E"/>
    <w:rsid w:val="00C10DA4"/>
    <w:rsid w:val="00C12A25"/>
    <w:rsid w:val="00C14762"/>
    <w:rsid w:val="00C345A0"/>
    <w:rsid w:val="00C431C7"/>
    <w:rsid w:val="00C43733"/>
    <w:rsid w:val="00C501D6"/>
    <w:rsid w:val="00C9103F"/>
    <w:rsid w:val="00CA536C"/>
    <w:rsid w:val="00CA7797"/>
    <w:rsid w:val="00CC5051"/>
    <w:rsid w:val="00D005BB"/>
    <w:rsid w:val="00D13177"/>
    <w:rsid w:val="00D14C38"/>
    <w:rsid w:val="00D276B0"/>
    <w:rsid w:val="00D57D76"/>
    <w:rsid w:val="00D7189E"/>
    <w:rsid w:val="00D73CC1"/>
    <w:rsid w:val="00D96774"/>
    <w:rsid w:val="00DE738F"/>
    <w:rsid w:val="00E516BE"/>
    <w:rsid w:val="00E60CD7"/>
    <w:rsid w:val="00E63AB9"/>
    <w:rsid w:val="00E70FAE"/>
    <w:rsid w:val="00E750C3"/>
    <w:rsid w:val="00E94BDD"/>
    <w:rsid w:val="00EB1BFB"/>
    <w:rsid w:val="00ED6C9A"/>
    <w:rsid w:val="00EF1C64"/>
    <w:rsid w:val="00F0600B"/>
    <w:rsid w:val="00F5385D"/>
    <w:rsid w:val="00F55A47"/>
    <w:rsid w:val="00FA088A"/>
    <w:rsid w:val="00FB0A9B"/>
    <w:rsid w:val="00FB1933"/>
    <w:rsid w:val="00FB5A57"/>
    <w:rsid w:val="00FB6C72"/>
    <w:rsid w:val="00FC479E"/>
    <w:rsid w:val="00FE3899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9D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731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2020-02-17T14:32:00Z</dcterms:created>
  <dcterms:modified xsi:type="dcterms:W3CDTF">2020-02-17T14:32:00Z</dcterms:modified>
</cp:coreProperties>
</file>