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DC42" w14:textId="77777777" w:rsidR="00D73CC1" w:rsidRPr="002C4A13" w:rsidRDefault="00D73CC1" w:rsidP="00D73CC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C9103F">
        <w:rPr>
          <w:b/>
          <w:sz w:val="24"/>
          <w:szCs w:val="24"/>
          <w:lang w:val="lt-LT"/>
        </w:rPr>
        <w:t xml:space="preserve"> ROKIŠKIO </w:t>
      </w:r>
      <w:r w:rsidR="00371622">
        <w:rPr>
          <w:b/>
          <w:sz w:val="24"/>
          <w:szCs w:val="24"/>
          <w:lang w:val="lt-LT"/>
        </w:rPr>
        <w:t xml:space="preserve">R. KAMAJŲ ANTANO STRAZDO </w:t>
      </w:r>
      <w:r w:rsidR="00C9103F">
        <w:rPr>
          <w:b/>
          <w:sz w:val="24"/>
          <w:szCs w:val="24"/>
          <w:lang w:val="lt-LT"/>
        </w:rPr>
        <w:t>GIMNAZIJOS</w:t>
      </w:r>
      <w:r w:rsidR="006F30C2">
        <w:rPr>
          <w:b/>
          <w:sz w:val="24"/>
          <w:szCs w:val="24"/>
          <w:lang w:val="lt-LT"/>
        </w:rPr>
        <w:t xml:space="preserve"> STRUKTŪROS PERTVARKYMO</w:t>
      </w:r>
    </w:p>
    <w:p w14:paraId="3709DC43" w14:textId="77777777" w:rsidR="00D73CC1" w:rsidRPr="0017751A" w:rsidRDefault="00D73CC1" w:rsidP="00D73CC1">
      <w:pPr>
        <w:jc w:val="center"/>
        <w:rPr>
          <w:b/>
          <w:sz w:val="24"/>
          <w:szCs w:val="24"/>
          <w:lang w:val="lt-LT"/>
        </w:rPr>
      </w:pPr>
    </w:p>
    <w:p w14:paraId="3709DC44" w14:textId="77777777" w:rsidR="00D73CC1" w:rsidRPr="0017751A" w:rsidRDefault="004920C3" w:rsidP="00D73CC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kovo 27</w:t>
      </w:r>
      <w:r w:rsidR="00D73CC1" w:rsidRPr="0017751A">
        <w:rPr>
          <w:sz w:val="24"/>
          <w:szCs w:val="24"/>
          <w:lang w:val="lt-LT"/>
        </w:rPr>
        <w:t xml:space="preserve"> d. Nr. TS-</w:t>
      </w:r>
    </w:p>
    <w:p w14:paraId="3709DC45" w14:textId="77777777" w:rsidR="00D73CC1" w:rsidRPr="0017751A" w:rsidRDefault="00D73CC1" w:rsidP="00D73CC1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709DC46" w14:textId="77777777" w:rsidR="00D73CC1" w:rsidRDefault="00D73CC1" w:rsidP="00D73CC1">
      <w:pPr>
        <w:ind w:firstLine="720"/>
        <w:jc w:val="both"/>
        <w:rPr>
          <w:sz w:val="24"/>
          <w:szCs w:val="24"/>
          <w:lang w:val="lt-LT"/>
        </w:rPr>
      </w:pPr>
    </w:p>
    <w:p w14:paraId="3709DC47" w14:textId="77777777" w:rsidR="00107716" w:rsidRDefault="00107716" w:rsidP="00D73CC1">
      <w:pPr>
        <w:ind w:firstLine="720"/>
        <w:jc w:val="both"/>
        <w:rPr>
          <w:sz w:val="24"/>
          <w:szCs w:val="24"/>
          <w:lang w:val="lt-LT"/>
        </w:rPr>
      </w:pPr>
    </w:p>
    <w:p w14:paraId="3709DC48" w14:textId="77777777" w:rsidR="00D73CC1" w:rsidRPr="00107716" w:rsidRDefault="00D73CC1" w:rsidP="007D7C8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Vadovaudamasi Lietuvos Respublikos vietos savivaldos įstatymo 16</w:t>
      </w:r>
      <w:r w:rsidR="00F55A47" w:rsidRPr="00107716">
        <w:rPr>
          <w:sz w:val="24"/>
          <w:szCs w:val="24"/>
          <w:lang w:val="lt-LT"/>
        </w:rPr>
        <w:t xml:space="preserve"> straipsnio 2 dalies 21 punktu</w:t>
      </w:r>
      <w:r w:rsidRPr="00107716">
        <w:rPr>
          <w:sz w:val="24"/>
          <w:szCs w:val="24"/>
          <w:lang w:val="lt-LT"/>
        </w:rPr>
        <w:t>,</w:t>
      </w:r>
      <w:r w:rsidR="007D7C8E" w:rsidRPr="007D7C8E">
        <w:rPr>
          <w:sz w:val="24"/>
          <w:szCs w:val="24"/>
          <w:lang w:val="lt-LT"/>
        </w:rPr>
        <w:t xml:space="preserve"> </w:t>
      </w:r>
      <w:r w:rsidR="007D7C8E" w:rsidRPr="00C70543">
        <w:rPr>
          <w:sz w:val="24"/>
          <w:szCs w:val="24"/>
          <w:lang w:val="lt-LT"/>
        </w:rPr>
        <w:t>Lietuvos Respublikos biudžetinių įstaigų įstatym</w:t>
      </w:r>
      <w:r w:rsidR="007D7C8E">
        <w:rPr>
          <w:sz w:val="24"/>
          <w:szCs w:val="24"/>
          <w:lang w:val="lt-LT"/>
        </w:rPr>
        <w:t>o 4 straipsnio 3 dalies 4 punktu,</w:t>
      </w:r>
      <w:r w:rsidRPr="00107716">
        <w:rPr>
          <w:sz w:val="24"/>
          <w:szCs w:val="24"/>
          <w:lang w:val="lt-LT"/>
        </w:rPr>
        <w:t xml:space="preserve"> Lietuvos Respublikos</w:t>
      </w:r>
      <w:r w:rsidR="00FA088A" w:rsidRPr="00107716">
        <w:rPr>
          <w:sz w:val="24"/>
          <w:szCs w:val="24"/>
          <w:lang w:val="lt-LT"/>
        </w:rPr>
        <w:t xml:space="preserve"> švi</w:t>
      </w:r>
      <w:r w:rsidR="00BC14FB" w:rsidRPr="00107716">
        <w:rPr>
          <w:sz w:val="24"/>
          <w:szCs w:val="24"/>
          <w:lang w:val="lt-LT"/>
        </w:rPr>
        <w:t>etimo įstatymo 44 straipsnio 4</w:t>
      </w:r>
      <w:r w:rsidR="007B39F3">
        <w:rPr>
          <w:sz w:val="24"/>
          <w:szCs w:val="24"/>
          <w:lang w:val="lt-LT"/>
        </w:rPr>
        <w:t xml:space="preserve"> ir</w:t>
      </w:r>
      <w:r w:rsidR="00AB0646">
        <w:rPr>
          <w:sz w:val="24"/>
          <w:szCs w:val="24"/>
          <w:lang w:val="lt-LT"/>
        </w:rPr>
        <w:t xml:space="preserve"> 6</w:t>
      </w:r>
      <w:r w:rsidR="00BC14FB" w:rsidRPr="00107716">
        <w:rPr>
          <w:sz w:val="24"/>
          <w:szCs w:val="24"/>
          <w:lang w:val="lt-LT"/>
        </w:rPr>
        <w:t xml:space="preserve"> dalimi</w:t>
      </w:r>
      <w:r w:rsidR="00AB0646">
        <w:rPr>
          <w:sz w:val="24"/>
          <w:szCs w:val="24"/>
          <w:lang w:val="lt-LT"/>
        </w:rPr>
        <w:t>s</w:t>
      </w:r>
      <w:r w:rsidRPr="00107716">
        <w:rPr>
          <w:sz w:val="24"/>
          <w:szCs w:val="24"/>
          <w:lang w:val="lt-LT"/>
        </w:rPr>
        <w:t>, Mokyklų, vykdančių formaliojo švietimo programas, tinklo kūrimo taisyklėmis</w:t>
      </w:r>
      <w:r w:rsidR="00B22B89">
        <w:rPr>
          <w:sz w:val="24"/>
          <w:szCs w:val="24"/>
          <w:lang w:val="lt-LT"/>
        </w:rPr>
        <w:t xml:space="preserve"> (aktuali redakcija)</w:t>
      </w:r>
      <w:r w:rsidRPr="00107716">
        <w:rPr>
          <w:sz w:val="24"/>
          <w:szCs w:val="24"/>
          <w:lang w:val="lt-LT"/>
        </w:rPr>
        <w:t>, patvirtintomis Lietuvos Respublikos Vyriausybės 2011 m. birželio 29 d. nutarimu Nr. 768, Rokiškio rajono savivaldybės bendrojo ugdymo mokyklų tinklo pertvarkos 2016–2020 metų bendruoju planu</w:t>
      </w:r>
      <w:r w:rsidR="006E2D8C" w:rsidRPr="00107716">
        <w:rPr>
          <w:sz w:val="24"/>
          <w:szCs w:val="24"/>
          <w:lang w:val="lt-LT"/>
        </w:rPr>
        <w:t xml:space="preserve"> (aktuali redakcija)</w:t>
      </w:r>
      <w:r w:rsidRPr="00107716">
        <w:rPr>
          <w:sz w:val="24"/>
          <w:szCs w:val="24"/>
          <w:lang w:val="lt-LT"/>
        </w:rPr>
        <w:t>, patvirtintu Rokiškio rajono savivaldybės tarybos 2016 m. balandžio 29 d. sprendimu Nr. TS-108</w:t>
      </w:r>
      <w:r w:rsidR="00FC479E">
        <w:rPr>
          <w:sz w:val="24"/>
          <w:szCs w:val="24"/>
          <w:lang w:val="lt-LT"/>
        </w:rPr>
        <w:t xml:space="preserve"> „Dėl Rokiškio rajono savivaldybės bendrojo ugdymo mokyklų tinklo pertvarkos </w:t>
      </w:r>
      <w:r w:rsidR="00FC479E" w:rsidRPr="00497DCA">
        <w:rPr>
          <w:sz w:val="24"/>
          <w:szCs w:val="24"/>
          <w:lang w:val="lt-LT"/>
        </w:rPr>
        <w:t>2016–2020 metų bendr</w:t>
      </w:r>
      <w:r w:rsidR="00FC479E">
        <w:rPr>
          <w:sz w:val="24"/>
          <w:szCs w:val="24"/>
          <w:lang w:val="lt-LT"/>
        </w:rPr>
        <w:t>ojo</w:t>
      </w:r>
      <w:r w:rsidR="00FC479E" w:rsidRPr="00497DCA">
        <w:rPr>
          <w:sz w:val="24"/>
          <w:szCs w:val="24"/>
          <w:lang w:val="lt-LT"/>
        </w:rPr>
        <w:t xml:space="preserve"> plan</w:t>
      </w:r>
      <w:r w:rsidR="00FC479E">
        <w:rPr>
          <w:sz w:val="24"/>
          <w:szCs w:val="24"/>
          <w:lang w:val="lt-LT"/>
        </w:rPr>
        <w:t>o patvirtinimo“</w:t>
      </w:r>
      <w:r w:rsidRPr="00107716">
        <w:rPr>
          <w:sz w:val="24"/>
          <w:szCs w:val="24"/>
          <w:lang w:val="lt-LT"/>
        </w:rPr>
        <w:t>,</w:t>
      </w:r>
      <w:r w:rsidR="00C9103F" w:rsidRPr="00107716">
        <w:rPr>
          <w:sz w:val="24"/>
          <w:szCs w:val="24"/>
          <w:lang w:val="lt-LT"/>
        </w:rPr>
        <w:t xml:space="preserve"> </w:t>
      </w:r>
      <w:r w:rsidR="004920C3" w:rsidRPr="00FB412B">
        <w:rPr>
          <w:sz w:val="24"/>
          <w:szCs w:val="24"/>
          <w:lang w:val="lt-LT"/>
        </w:rPr>
        <w:t xml:space="preserve">Rokiškio rajono savivaldybės tarybos </w:t>
      </w:r>
      <w:r w:rsidR="004920C3">
        <w:rPr>
          <w:bCs/>
          <w:sz w:val="24"/>
          <w:szCs w:val="24"/>
          <w:lang w:val="lt-LT"/>
        </w:rPr>
        <w:t>2020 m. vasario 27</w:t>
      </w:r>
      <w:r w:rsidR="004920C3" w:rsidRPr="00FB412B">
        <w:rPr>
          <w:bCs/>
          <w:sz w:val="24"/>
          <w:szCs w:val="24"/>
          <w:lang w:val="lt-LT"/>
        </w:rPr>
        <w:t xml:space="preserve"> d. sprendimu </w:t>
      </w:r>
      <w:bookmarkStart w:id="0" w:name="n_0"/>
      <w:r w:rsidR="004920C3">
        <w:rPr>
          <w:bCs/>
          <w:sz w:val="24"/>
          <w:szCs w:val="24"/>
          <w:lang w:val="lt-LT"/>
        </w:rPr>
        <w:t>Nr. TS-43</w:t>
      </w:r>
      <w:r w:rsidR="004920C3" w:rsidRPr="00FB412B">
        <w:rPr>
          <w:bCs/>
          <w:sz w:val="24"/>
          <w:szCs w:val="24"/>
          <w:lang w:val="lt-LT"/>
        </w:rPr>
        <w:t xml:space="preserve"> </w:t>
      </w:r>
      <w:bookmarkEnd w:id="0"/>
      <w:r w:rsidR="004920C3" w:rsidRPr="00FB412B">
        <w:rPr>
          <w:sz w:val="24"/>
          <w:szCs w:val="24"/>
          <w:lang w:val="lt-LT"/>
        </w:rPr>
        <w:t>„Dėl sutikimo reorganizuoti Rokiškio r.</w:t>
      </w:r>
      <w:r w:rsidR="004920C3">
        <w:rPr>
          <w:sz w:val="24"/>
          <w:szCs w:val="24"/>
          <w:lang w:val="lt-LT"/>
        </w:rPr>
        <w:t xml:space="preserve"> Jūžintų Juozo </w:t>
      </w:r>
      <w:proofErr w:type="spellStart"/>
      <w:r w:rsidR="004920C3">
        <w:rPr>
          <w:sz w:val="24"/>
          <w:szCs w:val="24"/>
          <w:lang w:val="lt-LT"/>
        </w:rPr>
        <w:t>Otto</w:t>
      </w:r>
      <w:proofErr w:type="spellEnd"/>
      <w:r w:rsidR="004920C3">
        <w:rPr>
          <w:sz w:val="24"/>
          <w:szCs w:val="24"/>
          <w:lang w:val="lt-LT"/>
        </w:rPr>
        <w:t xml:space="preserve"> </w:t>
      </w:r>
      <w:proofErr w:type="spellStart"/>
      <w:r w:rsidR="004920C3">
        <w:rPr>
          <w:sz w:val="24"/>
          <w:szCs w:val="24"/>
          <w:lang w:val="lt-LT"/>
        </w:rPr>
        <w:t>Širvydo</w:t>
      </w:r>
      <w:proofErr w:type="spellEnd"/>
      <w:r w:rsidR="004920C3">
        <w:rPr>
          <w:sz w:val="24"/>
          <w:szCs w:val="24"/>
          <w:lang w:val="lt-LT"/>
        </w:rPr>
        <w:t xml:space="preserve"> pagrindinę mokyklą, prijungiant ją prie Rokiškio r. Kamajų Antano Strazdo gimnazijos“, </w:t>
      </w:r>
      <w:r w:rsidR="00C9103F" w:rsidRPr="00107716">
        <w:rPr>
          <w:sz w:val="24"/>
          <w:szCs w:val="24"/>
          <w:lang w:val="lt-LT"/>
        </w:rPr>
        <w:t>R</w:t>
      </w:r>
      <w:r w:rsidRPr="00107716">
        <w:rPr>
          <w:sz w:val="24"/>
          <w:szCs w:val="24"/>
          <w:lang w:val="lt-LT"/>
        </w:rPr>
        <w:t>okiškio rajono savivaldybės taryba</w:t>
      </w:r>
      <w:r w:rsidR="007D7C8E"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n u s p r e n d ž i a:</w:t>
      </w:r>
    </w:p>
    <w:p w14:paraId="3709DC49" w14:textId="77777777" w:rsidR="00832934" w:rsidRDefault="004C6EF2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 w:rsidRPr="00107716">
        <w:rPr>
          <w:sz w:val="24"/>
          <w:szCs w:val="24"/>
          <w:lang w:val="lt-LT"/>
        </w:rPr>
        <w:t xml:space="preserve">1. </w:t>
      </w:r>
      <w:r w:rsidR="00D14C38" w:rsidRPr="00107716">
        <w:rPr>
          <w:sz w:val="24"/>
          <w:szCs w:val="24"/>
          <w:lang w:val="lt-LT"/>
        </w:rPr>
        <w:t>Pertvarkyti</w:t>
      </w:r>
      <w:r w:rsidR="00474EBF">
        <w:rPr>
          <w:sz w:val="24"/>
          <w:szCs w:val="24"/>
          <w:lang w:val="lt-LT"/>
        </w:rPr>
        <w:t xml:space="preserve"> 2020 m. rugpjūčio 28</w:t>
      </w:r>
      <w:r w:rsidR="003E7B7F" w:rsidRPr="00107716">
        <w:rPr>
          <w:sz w:val="24"/>
          <w:szCs w:val="24"/>
          <w:lang w:val="lt-LT"/>
        </w:rPr>
        <w:t xml:space="preserve"> d.</w:t>
      </w:r>
      <w:r w:rsidR="00B21D91" w:rsidRPr="00107716">
        <w:rPr>
          <w:sz w:val="24"/>
          <w:szCs w:val="24"/>
          <w:lang w:val="lt-LT"/>
        </w:rPr>
        <w:t xml:space="preserve"> Rokiškio </w:t>
      </w:r>
      <w:r w:rsidR="00BE2ED9">
        <w:rPr>
          <w:sz w:val="24"/>
          <w:szCs w:val="24"/>
          <w:lang w:val="lt-LT"/>
        </w:rPr>
        <w:t xml:space="preserve">r. Kamajų Antano Strazdo </w:t>
      </w:r>
      <w:r w:rsidR="00B21D91" w:rsidRPr="00107716">
        <w:rPr>
          <w:sz w:val="24"/>
          <w:szCs w:val="24"/>
          <w:lang w:val="lt-LT"/>
        </w:rPr>
        <w:t>gimnazijos</w:t>
      </w:r>
      <w:r w:rsidRPr="00107716">
        <w:rPr>
          <w:sz w:val="24"/>
          <w:szCs w:val="24"/>
          <w:lang w:val="lt-LT"/>
        </w:rPr>
        <w:t xml:space="preserve"> struktūrą ir</w:t>
      </w:r>
      <w:r w:rsidR="00BD5721" w:rsidRPr="00107716">
        <w:rPr>
          <w:sz w:val="24"/>
          <w:szCs w:val="24"/>
          <w:lang w:val="lt-LT"/>
        </w:rPr>
        <w:t xml:space="preserve"> </w:t>
      </w:r>
      <w:r w:rsidR="002C2727">
        <w:rPr>
          <w:rFonts w:eastAsia="Calibri"/>
          <w:sz w:val="24"/>
          <w:szCs w:val="24"/>
          <w:lang w:val="lt-LT"/>
        </w:rPr>
        <w:t>įsteigti Jūžintų s</w:t>
      </w:r>
      <w:r w:rsidR="00052CCF">
        <w:rPr>
          <w:rFonts w:eastAsia="Calibri"/>
          <w:sz w:val="24"/>
          <w:szCs w:val="24"/>
          <w:lang w:val="lt-LT"/>
        </w:rPr>
        <w:t>kyrių</w:t>
      </w:r>
      <w:r w:rsidR="00C12A25" w:rsidRPr="00DC146E">
        <w:rPr>
          <w:sz w:val="24"/>
          <w:szCs w:val="24"/>
          <w:lang w:val="lt-LT" w:eastAsia="en-US"/>
        </w:rPr>
        <w:t>.</w:t>
      </w:r>
    </w:p>
    <w:p w14:paraId="3709DC4A" w14:textId="77777777" w:rsidR="00B15312" w:rsidRDefault="00B15312" w:rsidP="00B1531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15312">
        <w:rPr>
          <w:sz w:val="24"/>
          <w:szCs w:val="24"/>
          <w:lang w:val="lt-LT"/>
        </w:rPr>
        <w:t>2. Nustatyti, kad Rokiškio rajono savivaldybės administracijos Švietimo</w:t>
      </w:r>
      <w:r w:rsidR="00043A1F">
        <w:rPr>
          <w:sz w:val="24"/>
          <w:szCs w:val="24"/>
          <w:lang w:val="lt-LT"/>
        </w:rPr>
        <w:t>, kultūros ir sporto</w:t>
      </w:r>
      <w:r w:rsidRPr="00B15312">
        <w:rPr>
          <w:sz w:val="24"/>
          <w:szCs w:val="24"/>
          <w:lang w:val="lt-LT"/>
        </w:rPr>
        <w:t xml:space="preserve"> skyrius yra atsakingas už šio sprendimo įgyvendinimą.</w:t>
      </w:r>
    </w:p>
    <w:p w14:paraId="3709DC4B" w14:textId="77777777" w:rsidR="00220F0B" w:rsidRPr="003F5D75" w:rsidRDefault="00220F0B" w:rsidP="00220F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709DC4C" w14:textId="77777777" w:rsidR="00D73CC1" w:rsidRPr="00C868D7" w:rsidRDefault="00D73CC1" w:rsidP="00D73CC1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</w:p>
    <w:p w14:paraId="3709DC4D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4BA68920" w14:textId="77777777" w:rsidR="00610AAD" w:rsidRPr="0017751A" w:rsidRDefault="00610AAD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4E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4F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20F0B">
        <w:rPr>
          <w:sz w:val="24"/>
          <w:szCs w:val="24"/>
          <w:lang w:val="lt-LT"/>
        </w:rPr>
        <w:t>ybės meras</w:t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  <w:t>Ramūnas Godeliauskas</w:t>
      </w:r>
    </w:p>
    <w:p w14:paraId="3709DC50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1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2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3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4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5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6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57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58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9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3709DC5A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3709DC5B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3709DC5E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3709DC5F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3709DC60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3709DC61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709DC62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</w:p>
    <w:p w14:paraId="3709DC63" w14:textId="77777777" w:rsidR="00280A31" w:rsidRDefault="00280A31" w:rsidP="00280A31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E16797" w:rsidRPr="002C4A13">
        <w:rPr>
          <w:b/>
          <w:sz w:val="24"/>
          <w:szCs w:val="24"/>
          <w:lang w:val="lt-LT"/>
        </w:rPr>
        <w:t>D</w:t>
      </w:r>
      <w:r w:rsidR="00E16797">
        <w:rPr>
          <w:b/>
          <w:sz w:val="24"/>
          <w:szCs w:val="24"/>
          <w:lang w:val="lt-LT"/>
        </w:rPr>
        <w:t>ĖL ROKIŠKIO R. KAMAJŲ ANTANO STRAZDO GIMNAZIJOS STRUKTŪROS PERTVARKYMO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709DC64" w14:textId="77777777" w:rsidR="00280A31" w:rsidRPr="006E3D5D" w:rsidRDefault="00280A31" w:rsidP="00280A31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709DC65" w14:textId="77777777" w:rsidR="00280A31" w:rsidRDefault="00280A31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367DF0EE" w14:textId="77777777" w:rsidR="00AF720B" w:rsidRPr="006E3D5D" w:rsidRDefault="00AF720B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3709DC66" w14:textId="77777777" w:rsidR="00280A31" w:rsidRDefault="00280A31" w:rsidP="00280A3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709DC67" w14:textId="77777777" w:rsidR="009F125D" w:rsidRDefault="00280A31" w:rsidP="0041260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9F125D">
        <w:rPr>
          <w:sz w:val="24"/>
          <w:szCs w:val="24"/>
          <w:lang w:val="lt-LT"/>
        </w:rPr>
        <w:t xml:space="preserve"> p</w:t>
      </w:r>
      <w:r w:rsidR="009F125D" w:rsidRPr="00D14C38">
        <w:rPr>
          <w:sz w:val="24"/>
          <w:szCs w:val="24"/>
          <w:lang w:val="lt-LT"/>
        </w:rPr>
        <w:t xml:space="preserve">ertvarkyti Rokiškio </w:t>
      </w:r>
      <w:r w:rsidR="00CE16B2">
        <w:rPr>
          <w:sz w:val="24"/>
          <w:szCs w:val="24"/>
          <w:lang w:val="lt-LT"/>
        </w:rPr>
        <w:t>r. Kamajų Antano S</w:t>
      </w:r>
      <w:r w:rsidR="00980309">
        <w:rPr>
          <w:sz w:val="24"/>
          <w:szCs w:val="24"/>
          <w:lang w:val="lt-LT"/>
        </w:rPr>
        <w:t xml:space="preserve">trazdo gimnazijos </w:t>
      </w:r>
      <w:r w:rsidR="009F125D" w:rsidRPr="00D14C38">
        <w:rPr>
          <w:sz w:val="24"/>
          <w:szCs w:val="24"/>
          <w:lang w:val="lt-LT"/>
        </w:rPr>
        <w:t>struktūrą</w:t>
      </w:r>
      <w:r w:rsidR="00AA39B2">
        <w:rPr>
          <w:sz w:val="24"/>
          <w:szCs w:val="24"/>
          <w:lang w:val="lt-LT"/>
        </w:rPr>
        <w:t xml:space="preserve"> </w:t>
      </w:r>
      <w:r w:rsidR="00AA39B2" w:rsidRPr="00107716">
        <w:rPr>
          <w:sz w:val="24"/>
          <w:szCs w:val="24"/>
          <w:lang w:val="lt-LT"/>
        </w:rPr>
        <w:t xml:space="preserve">ir </w:t>
      </w:r>
      <w:r w:rsidR="00980309">
        <w:rPr>
          <w:sz w:val="24"/>
          <w:szCs w:val="24"/>
          <w:lang w:val="lt-LT" w:eastAsia="en-US"/>
        </w:rPr>
        <w:t>įsteigti Jūžintų skyrių.</w:t>
      </w:r>
    </w:p>
    <w:p w14:paraId="3709DC68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709DC69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="00337D9D">
        <w:rPr>
          <w:sz w:val="24"/>
          <w:szCs w:val="24"/>
          <w:lang w:val="lt-LT"/>
        </w:rPr>
        <w:t>,</w:t>
      </w:r>
      <w:r w:rsidR="005F4A15" w:rsidRPr="005F4A15">
        <w:rPr>
          <w:sz w:val="24"/>
          <w:szCs w:val="24"/>
          <w:lang w:val="lt-LT"/>
        </w:rPr>
        <w:t xml:space="preserve"> </w:t>
      </w:r>
      <w:r w:rsidR="005F4A15" w:rsidRPr="00C70543">
        <w:rPr>
          <w:sz w:val="24"/>
          <w:szCs w:val="24"/>
          <w:lang w:val="lt-LT"/>
        </w:rPr>
        <w:t>Lietuvos Respublikos biudžetinių įstaigų įstatym</w:t>
      </w:r>
      <w:r w:rsidR="005F4A15">
        <w:rPr>
          <w:sz w:val="24"/>
          <w:szCs w:val="24"/>
          <w:lang w:val="lt-LT"/>
        </w:rPr>
        <w:t>as,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>mo taisyklės</w:t>
      </w:r>
      <w:r w:rsidR="000A5DE9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>as</w:t>
      </w:r>
      <w:r w:rsidR="0054307B">
        <w:rPr>
          <w:sz w:val="24"/>
          <w:szCs w:val="24"/>
          <w:lang w:val="lt-LT"/>
        </w:rPr>
        <w:t xml:space="preserve"> (aktuali redakcija</w:t>
      </w:r>
      <w:r w:rsidR="00582A57">
        <w:rPr>
          <w:sz w:val="24"/>
          <w:szCs w:val="24"/>
          <w:lang w:val="lt-LT"/>
        </w:rPr>
        <w:t xml:space="preserve"> 2019-12-20</w:t>
      </w:r>
      <w:r w:rsidR="0054307B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TS-108.</w:t>
      </w:r>
    </w:p>
    <w:p w14:paraId="3709DC6A" w14:textId="77777777" w:rsidR="009B55AD" w:rsidRDefault="00280A31" w:rsidP="00280A31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</w:p>
    <w:p w14:paraId="3709DC6B" w14:textId="77777777" w:rsidR="00280A31" w:rsidRDefault="00280A31" w:rsidP="00280A3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 </w:t>
      </w:r>
      <w:r w:rsidR="00A33222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A33222">
        <w:rPr>
          <w:sz w:val="24"/>
          <w:szCs w:val="24"/>
          <w:lang w:val="lt-LT"/>
        </w:rPr>
        <w:t xml:space="preserve">ajame </w:t>
      </w:r>
      <w:r w:rsidR="00A33222" w:rsidRPr="00497DCA">
        <w:rPr>
          <w:sz w:val="24"/>
          <w:szCs w:val="24"/>
          <w:lang w:val="lt-LT"/>
        </w:rPr>
        <w:t>plan</w:t>
      </w:r>
      <w:r w:rsidR="00A33222">
        <w:rPr>
          <w:sz w:val="24"/>
          <w:szCs w:val="24"/>
          <w:lang w:val="lt-LT"/>
        </w:rPr>
        <w:t>e (aktuali redakcija 2019-12-20) numatyta 2020 m. reorganizuoti Rokiškio r.</w:t>
      </w:r>
      <w:r w:rsidR="00A33222" w:rsidRPr="005F5486">
        <w:rPr>
          <w:sz w:val="24"/>
          <w:szCs w:val="24"/>
          <w:lang w:val="lt-LT"/>
        </w:rPr>
        <w:t xml:space="preserve"> </w:t>
      </w:r>
      <w:r w:rsidR="00A33222">
        <w:rPr>
          <w:sz w:val="24"/>
          <w:szCs w:val="24"/>
          <w:lang w:val="lt-LT"/>
        </w:rPr>
        <w:t xml:space="preserve">Jūžintų Juozo </w:t>
      </w:r>
      <w:proofErr w:type="spellStart"/>
      <w:r w:rsidR="00A33222">
        <w:rPr>
          <w:sz w:val="24"/>
          <w:szCs w:val="24"/>
          <w:lang w:val="lt-LT"/>
        </w:rPr>
        <w:t>Otto</w:t>
      </w:r>
      <w:proofErr w:type="spellEnd"/>
      <w:r w:rsidR="00A33222">
        <w:rPr>
          <w:sz w:val="24"/>
          <w:szCs w:val="24"/>
          <w:lang w:val="lt-LT"/>
        </w:rPr>
        <w:t xml:space="preserve"> </w:t>
      </w:r>
      <w:proofErr w:type="spellStart"/>
      <w:r w:rsidR="00A33222">
        <w:rPr>
          <w:sz w:val="24"/>
          <w:szCs w:val="24"/>
          <w:lang w:val="lt-LT"/>
        </w:rPr>
        <w:t>Širvydo</w:t>
      </w:r>
      <w:proofErr w:type="spellEnd"/>
      <w:r w:rsidR="00A33222">
        <w:rPr>
          <w:sz w:val="24"/>
          <w:szCs w:val="24"/>
          <w:lang w:val="lt-LT"/>
        </w:rPr>
        <w:t xml:space="preserve"> pagrindinę mokyklą, prijungiant ją prie Rokiškio r. Kamajų Antano Strazdo gimnazijos</w:t>
      </w:r>
      <w:r w:rsidR="00993319">
        <w:rPr>
          <w:sz w:val="24"/>
          <w:szCs w:val="24"/>
          <w:lang w:val="lt-LT"/>
        </w:rPr>
        <w:t xml:space="preserve">, todėl </w:t>
      </w:r>
      <w:r w:rsidR="00A33222">
        <w:rPr>
          <w:sz w:val="24"/>
          <w:szCs w:val="24"/>
          <w:lang w:val="lt-LT"/>
        </w:rPr>
        <w:t>Rokiškio r.</w:t>
      </w:r>
      <w:r w:rsidR="007F0DF2">
        <w:rPr>
          <w:sz w:val="24"/>
          <w:szCs w:val="24"/>
          <w:lang w:val="lt-LT"/>
        </w:rPr>
        <w:t xml:space="preserve"> Kamajų Antano Strazdo gimnazij</w:t>
      </w:r>
      <w:r w:rsidR="00B62710">
        <w:rPr>
          <w:sz w:val="24"/>
          <w:szCs w:val="24"/>
          <w:lang w:val="lt-LT"/>
        </w:rPr>
        <w:t>o</w:t>
      </w:r>
      <w:r w:rsidR="007F0DF2">
        <w:rPr>
          <w:sz w:val="24"/>
          <w:szCs w:val="24"/>
          <w:lang w:val="lt-LT"/>
        </w:rPr>
        <w:t>s struktūra</w:t>
      </w:r>
      <w:r w:rsidR="00A33222">
        <w:rPr>
          <w:sz w:val="24"/>
          <w:szCs w:val="24"/>
          <w:lang w:val="lt-LT"/>
        </w:rPr>
        <w:t xml:space="preserve"> 2020 m. rugpjūčio 28 d. </w:t>
      </w:r>
      <w:r w:rsidR="00993319">
        <w:rPr>
          <w:sz w:val="24"/>
          <w:szCs w:val="24"/>
          <w:lang w:val="lt-LT"/>
        </w:rPr>
        <w:t>bus pertvarkyta ir</w:t>
      </w:r>
      <w:r w:rsidR="00A33222">
        <w:rPr>
          <w:sz w:val="24"/>
          <w:szCs w:val="24"/>
          <w:lang w:val="lt-LT"/>
        </w:rPr>
        <w:t xml:space="preserve"> įsteigtas Jūžintų skyrius</w:t>
      </w:r>
      <w:r w:rsidR="00993319">
        <w:rPr>
          <w:sz w:val="24"/>
          <w:szCs w:val="24"/>
          <w:lang w:val="lt-LT"/>
        </w:rPr>
        <w:t>.</w:t>
      </w:r>
    </w:p>
    <w:p w14:paraId="3709DC6C" w14:textId="77777777" w:rsidR="00C63CFF" w:rsidRDefault="00B2244E" w:rsidP="00280A3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Jūžintų skyriuje </w:t>
      </w:r>
      <w:r w:rsidR="00C63CFF">
        <w:rPr>
          <w:sz w:val="24"/>
          <w:szCs w:val="24"/>
          <w:lang w:val="lt-LT"/>
        </w:rPr>
        <w:t>2020 m. rugsėjo 1 d. planuojama: 8 klasių komplektai; 83 mokiniai.</w:t>
      </w:r>
    </w:p>
    <w:p w14:paraId="3709DC6D" w14:textId="77777777" w:rsidR="00280A31" w:rsidRPr="006E3D5D" w:rsidRDefault="00280A31" w:rsidP="00280A3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709DC6E" w14:textId="77777777" w:rsidR="00280A31" w:rsidRPr="006E3D5D" w:rsidRDefault="00280A31" w:rsidP="00280A31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o</w:t>
      </w:r>
      <w:r w:rsidR="00DB3B9A">
        <w:rPr>
          <w:sz w:val="24"/>
          <w:szCs w:val="24"/>
          <w:lang w:val="lt-LT"/>
        </w:rPr>
        <w:t xml:space="preserve"> (aktuali redakcija 2019-12-20)</w:t>
      </w:r>
      <w:r w:rsidR="00143A96">
        <w:rPr>
          <w:sz w:val="24"/>
          <w:szCs w:val="24"/>
          <w:lang w:val="lt-LT"/>
        </w:rPr>
        <w:t xml:space="preserve"> </w:t>
      </w:r>
      <w:r w:rsidR="008A6BCA">
        <w:rPr>
          <w:sz w:val="24"/>
          <w:szCs w:val="24"/>
          <w:lang w:val="lt-LT"/>
        </w:rPr>
        <w:t>įgyvendini</w:t>
      </w:r>
      <w:r w:rsidR="00143A96">
        <w:rPr>
          <w:sz w:val="24"/>
          <w:szCs w:val="24"/>
          <w:lang w:val="lt-LT"/>
        </w:rPr>
        <w:t>mas</w:t>
      </w:r>
      <w:r w:rsidR="00DB3B9A">
        <w:rPr>
          <w:sz w:val="24"/>
          <w:szCs w:val="24"/>
          <w:lang w:val="lt-LT"/>
        </w:rPr>
        <w:t>;</w:t>
      </w:r>
      <w:r w:rsidR="006069B7">
        <w:rPr>
          <w:sz w:val="24"/>
          <w:szCs w:val="24"/>
          <w:lang w:val="lt-LT"/>
        </w:rPr>
        <w:t xml:space="preserve"> </w:t>
      </w:r>
      <w:r w:rsidR="00D267AF">
        <w:rPr>
          <w:sz w:val="24"/>
          <w:szCs w:val="24"/>
          <w:lang w:val="lt-LT"/>
        </w:rPr>
        <w:t xml:space="preserve">Rokiškio r. Jūžintų Juozo </w:t>
      </w:r>
      <w:proofErr w:type="spellStart"/>
      <w:r w:rsidR="00D267AF">
        <w:rPr>
          <w:sz w:val="24"/>
          <w:szCs w:val="24"/>
          <w:lang w:val="lt-LT"/>
        </w:rPr>
        <w:t>Otto</w:t>
      </w:r>
      <w:proofErr w:type="spellEnd"/>
      <w:r w:rsidR="00D267AF">
        <w:rPr>
          <w:sz w:val="24"/>
          <w:szCs w:val="24"/>
          <w:lang w:val="lt-LT"/>
        </w:rPr>
        <w:t xml:space="preserve"> </w:t>
      </w:r>
      <w:proofErr w:type="spellStart"/>
      <w:r w:rsidR="00D267AF">
        <w:rPr>
          <w:sz w:val="24"/>
          <w:szCs w:val="24"/>
          <w:lang w:val="lt-LT"/>
        </w:rPr>
        <w:t>Širvydo</w:t>
      </w:r>
      <w:proofErr w:type="spellEnd"/>
      <w:r w:rsidR="00D267AF">
        <w:rPr>
          <w:sz w:val="24"/>
          <w:szCs w:val="24"/>
          <w:lang w:val="lt-LT"/>
        </w:rPr>
        <w:t xml:space="preserve"> pagrindinės mokyklos perduotų funkcijų vykdymo užtikrinimas;</w:t>
      </w:r>
      <w:r w:rsidR="00B04520">
        <w:rPr>
          <w:sz w:val="24"/>
          <w:szCs w:val="24"/>
          <w:lang w:val="lt-LT"/>
        </w:rPr>
        <w:t xml:space="preserve"> racionalus savivaldybės lėšų naudojimas</w:t>
      </w:r>
      <w:r w:rsidR="003D5550">
        <w:rPr>
          <w:sz w:val="24"/>
          <w:szCs w:val="24"/>
          <w:lang w:val="lt-LT"/>
        </w:rPr>
        <w:t>;</w:t>
      </w:r>
    </w:p>
    <w:p w14:paraId="3709DC6F" w14:textId="77777777" w:rsidR="00280A31" w:rsidRDefault="00280A31" w:rsidP="00280A31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</w:t>
      </w:r>
      <w:r w:rsidR="0037362D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 xml:space="preserve">nenumatyta. </w:t>
      </w:r>
    </w:p>
    <w:p w14:paraId="3709DC70" w14:textId="77777777" w:rsidR="00280A31" w:rsidRDefault="00280A31" w:rsidP="00280A31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3709DC71" w14:textId="77777777" w:rsidR="00424BD7" w:rsidRDefault="00424BD7" w:rsidP="00280A31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Optimizuotas Rokiškio r.</w:t>
      </w:r>
      <w:r w:rsidRPr="00CB21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Jūžintų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pagrindinės mokyklos ir Rokiškio r. Kamajų Antano Strazdo gimnazijos valdymas, užtikrinant kokybišką gimnazijai</w:t>
      </w:r>
      <w:r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>
        <w:rPr>
          <w:sz w:val="24"/>
          <w:szCs w:val="24"/>
          <w:lang w:val="lt-LT"/>
        </w:rPr>
        <w:t>.</w:t>
      </w:r>
    </w:p>
    <w:p w14:paraId="3709DC72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709DC73" w14:textId="77777777" w:rsidR="00D67BF2" w:rsidRDefault="00D67BF2" w:rsidP="00D67BF2">
      <w:pPr>
        <w:ind w:left="131" w:firstLine="720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3709DC74" w14:textId="77777777" w:rsidR="00280A31" w:rsidRPr="006E3D5D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709DC75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709DC76" w14:textId="77777777" w:rsidR="00280A31" w:rsidRPr="00EB4380" w:rsidRDefault="00280A31" w:rsidP="00280A31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709DC77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709DC78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3709DC7A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709DC7B" w14:textId="77777777" w:rsidR="00280A31" w:rsidRPr="00495A04" w:rsidRDefault="00280A31" w:rsidP="00280A31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E60CD7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60CD7">
        <w:rPr>
          <w:sz w:val="24"/>
          <w:szCs w:val="24"/>
          <w:lang w:val="lt-LT"/>
        </w:rPr>
        <w:t>skyriaus vedėjo pavaduotoja</w:t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3709DC7C" w14:textId="77777777" w:rsidR="00860D9E" w:rsidRPr="00D73CC1" w:rsidRDefault="00860D9E" w:rsidP="00D73CC1">
      <w:bookmarkStart w:id="1" w:name="_GoBack"/>
      <w:bookmarkEnd w:id="1"/>
    </w:p>
    <w:sectPr w:rsidR="00860D9E" w:rsidRPr="00D73CC1" w:rsidSect="00610AAD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9DC7F" w14:textId="77777777" w:rsidR="00376A40" w:rsidRDefault="00376A40">
      <w:r>
        <w:separator/>
      </w:r>
    </w:p>
  </w:endnote>
  <w:endnote w:type="continuationSeparator" w:id="0">
    <w:p w14:paraId="3709DC80" w14:textId="77777777" w:rsidR="00376A40" w:rsidRDefault="0037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DC7D" w14:textId="77777777" w:rsidR="00376A40" w:rsidRDefault="00376A40">
      <w:r>
        <w:separator/>
      </w:r>
    </w:p>
  </w:footnote>
  <w:footnote w:type="continuationSeparator" w:id="0">
    <w:p w14:paraId="3709DC7E" w14:textId="77777777" w:rsidR="00376A40" w:rsidRDefault="0037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DC8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709DC8A" wp14:editId="3709DC8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9DC82" w14:textId="6EC82B3F" w:rsidR="00EB1BFB" w:rsidRPr="00610AAD" w:rsidRDefault="00610AAD" w:rsidP="00610AAD">
    <w:pPr>
      <w:jc w:val="right"/>
      <w:rPr>
        <w:sz w:val="24"/>
        <w:szCs w:val="24"/>
      </w:rPr>
    </w:pPr>
    <w:r w:rsidRPr="00610AAD">
      <w:rPr>
        <w:sz w:val="24"/>
        <w:szCs w:val="24"/>
        <w:lang w:val="lt-LT"/>
      </w:rPr>
      <w:t>Projektas</w:t>
    </w:r>
  </w:p>
  <w:p w14:paraId="3709DC83" w14:textId="77777777" w:rsidR="00EB1BFB" w:rsidRPr="00610AAD" w:rsidRDefault="00EB1BFB" w:rsidP="00EB1BFB">
    <w:pPr>
      <w:rPr>
        <w:sz w:val="24"/>
        <w:szCs w:val="24"/>
      </w:rPr>
    </w:pPr>
  </w:p>
  <w:p w14:paraId="3709DC84" w14:textId="77777777" w:rsidR="00EB1BFB" w:rsidRPr="00610AAD" w:rsidRDefault="00EB1BFB" w:rsidP="00EB1BFB">
    <w:pPr>
      <w:rPr>
        <w:sz w:val="24"/>
        <w:szCs w:val="24"/>
      </w:rPr>
    </w:pPr>
  </w:p>
  <w:p w14:paraId="3709DC85" w14:textId="14893523" w:rsidR="00EB1BFB" w:rsidRPr="00610AAD" w:rsidRDefault="00EB1BFB" w:rsidP="00E516BE">
    <w:pPr>
      <w:tabs>
        <w:tab w:val="left" w:pos="6285"/>
      </w:tabs>
      <w:rPr>
        <w:sz w:val="24"/>
        <w:szCs w:val="24"/>
        <w:lang w:val="lt-LT"/>
      </w:rPr>
    </w:pPr>
    <w:r w:rsidRPr="00610AAD">
      <w:rPr>
        <w:b/>
        <w:sz w:val="24"/>
        <w:szCs w:val="24"/>
      </w:rPr>
      <w:t xml:space="preserve">          </w:t>
    </w:r>
    <w:r w:rsidR="00E516BE" w:rsidRPr="00610AAD">
      <w:rPr>
        <w:b/>
        <w:sz w:val="24"/>
        <w:szCs w:val="24"/>
      </w:rPr>
      <w:tab/>
    </w:r>
    <w:r w:rsidR="00E516BE" w:rsidRPr="00610AAD">
      <w:rPr>
        <w:sz w:val="24"/>
        <w:szCs w:val="24"/>
        <w:lang w:val="lt-LT"/>
      </w:rPr>
      <w:t xml:space="preserve"> </w:t>
    </w:r>
  </w:p>
  <w:p w14:paraId="3709DC86" w14:textId="77777777" w:rsidR="00EB1BFB" w:rsidRPr="00610AAD" w:rsidRDefault="00EB1BFB" w:rsidP="00EB1BFB">
    <w:pPr>
      <w:rPr>
        <w:b/>
        <w:sz w:val="24"/>
        <w:szCs w:val="24"/>
      </w:rPr>
    </w:pPr>
  </w:p>
  <w:p w14:paraId="3709DC87" w14:textId="77777777" w:rsidR="00EB1BFB" w:rsidRPr="00610AAD" w:rsidRDefault="00EB1BFB" w:rsidP="00EB1BFB">
    <w:pPr>
      <w:jc w:val="center"/>
      <w:rPr>
        <w:b/>
        <w:sz w:val="24"/>
        <w:szCs w:val="24"/>
      </w:rPr>
    </w:pPr>
    <w:r w:rsidRPr="00610AAD">
      <w:rPr>
        <w:b/>
        <w:sz w:val="24"/>
        <w:szCs w:val="24"/>
      </w:rPr>
      <w:t>ROKI</w:t>
    </w:r>
    <w:r w:rsidRPr="00610AAD">
      <w:rPr>
        <w:b/>
        <w:sz w:val="24"/>
        <w:szCs w:val="24"/>
        <w:lang w:val="lt-LT"/>
      </w:rPr>
      <w:t>Š</w:t>
    </w:r>
    <w:r w:rsidRPr="00610AAD">
      <w:rPr>
        <w:b/>
        <w:sz w:val="24"/>
        <w:szCs w:val="24"/>
      </w:rPr>
      <w:t>KIO RAJONO SAVIVALDYBĖS TARYBA</w:t>
    </w:r>
  </w:p>
  <w:p w14:paraId="3709DC88" w14:textId="77777777" w:rsidR="00EB1BFB" w:rsidRPr="00610AAD" w:rsidRDefault="00EB1BFB" w:rsidP="00EB1BFB">
    <w:pPr>
      <w:jc w:val="center"/>
      <w:rPr>
        <w:b/>
        <w:sz w:val="24"/>
        <w:szCs w:val="24"/>
      </w:rPr>
    </w:pPr>
  </w:p>
  <w:p w14:paraId="3709DC89" w14:textId="3DCF1006" w:rsidR="00EB1BFB" w:rsidRPr="00610AAD" w:rsidRDefault="00610AAD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610AAD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7EE"/>
    <w:multiLevelType w:val="hybridMultilevel"/>
    <w:tmpl w:val="043CED16"/>
    <w:lvl w:ilvl="0" w:tplc="DDAA4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F21"/>
    <w:rsid w:val="000109A9"/>
    <w:rsid w:val="00030D65"/>
    <w:rsid w:val="00043A1F"/>
    <w:rsid w:val="00052CCF"/>
    <w:rsid w:val="00064140"/>
    <w:rsid w:val="000675FA"/>
    <w:rsid w:val="00091B58"/>
    <w:rsid w:val="00093CCB"/>
    <w:rsid w:val="000A5DE9"/>
    <w:rsid w:val="000B5785"/>
    <w:rsid w:val="000C4B17"/>
    <w:rsid w:val="000D5DBA"/>
    <w:rsid w:val="000F46E3"/>
    <w:rsid w:val="00101BB3"/>
    <w:rsid w:val="001059F4"/>
    <w:rsid w:val="00107716"/>
    <w:rsid w:val="00113C20"/>
    <w:rsid w:val="00127CFD"/>
    <w:rsid w:val="00143A96"/>
    <w:rsid w:val="00144B84"/>
    <w:rsid w:val="0016404D"/>
    <w:rsid w:val="0018130C"/>
    <w:rsid w:val="001932C9"/>
    <w:rsid w:val="001E755B"/>
    <w:rsid w:val="002168F6"/>
    <w:rsid w:val="00220F0B"/>
    <w:rsid w:val="00226B96"/>
    <w:rsid w:val="00256066"/>
    <w:rsid w:val="00273B6B"/>
    <w:rsid w:val="00280A31"/>
    <w:rsid w:val="002C2727"/>
    <w:rsid w:val="002C74D0"/>
    <w:rsid w:val="002D1B8C"/>
    <w:rsid w:val="002E36B0"/>
    <w:rsid w:val="0032400B"/>
    <w:rsid w:val="00337D9D"/>
    <w:rsid w:val="00371622"/>
    <w:rsid w:val="0037362D"/>
    <w:rsid w:val="00376A40"/>
    <w:rsid w:val="00382F1F"/>
    <w:rsid w:val="0039612D"/>
    <w:rsid w:val="003A2F5A"/>
    <w:rsid w:val="003C2D57"/>
    <w:rsid w:val="003D02DA"/>
    <w:rsid w:val="003D5550"/>
    <w:rsid w:val="003E0994"/>
    <w:rsid w:val="003E3DD1"/>
    <w:rsid w:val="003E56E7"/>
    <w:rsid w:val="003E7B7F"/>
    <w:rsid w:val="003F140F"/>
    <w:rsid w:val="00404E00"/>
    <w:rsid w:val="00411CED"/>
    <w:rsid w:val="00412601"/>
    <w:rsid w:val="004218FA"/>
    <w:rsid w:val="00424BD7"/>
    <w:rsid w:val="00441928"/>
    <w:rsid w:val="00454130"/>
    <w:rsid w:val="00471175"/>
    <w:rsid w:val="004715D5"/>
    <w:rsid w:val="00474EBF"/>
    <w:rsid w:val="0048426A"/>
    <w:rsid w:val="00484D77"/>
    <w:rsid w:val="004855CF"/>
    <w:rsid w:val="004920C3"/>
    <w:rsid w:val="00495A04"/>
    <w:rsid w:val="004C118A"/>
    <w:rsid w:val="004C2D0D"/>
    <w:rsid w:val="004C6EF2"/>
    <w:rsid w:val="004F2FB5"/>
    <w:rsid w:val="005133E5"/>
    <w:rsid w:val="005356F8"/>
    <w:rsid w:val="0054307B"/>
    <w:rsid w:val="00544182"/>
    <w:rsid w:val="005639D7"/>
    <w:rsid w:val="00573094"/>
    <w:rsid w:val="00582A57"/>
    <w:rsid w:val="00590F26"/>
    <w:rsid w:val="005963A2"/>
    <w:rsid w:val="005D097B"/>
    <w:rsid w:val="005E4261"/>
    <w:rsid w:val="005E5F29"/>
    <w:rsid w:val="005E7C1C"/>
    <w:rsid w:val="005F4A15"/>
    <w:rsid w:val="006069B7"/>
    <w:rsid w:val="00610AAD"/>
    <w:rsid w:val="00626D4F"/>
    <w:rsid w:val="006612FD"/>
    <w:rsid w:val="0067194A"/>
    <w:rsid w:val="006A4404"/>
    <w:rsid w:val="006A760B"/>
    <w:rsid w:val="006E2D8C"/>
    <w:rsid w:val="006F30C2"/>
    <w:rsid w:val="00702E4A"/>
    <w:rsid w:val="0075137D"/>
    <w:rsid w:val="007A3C8A"/>
    <w:rsid w:val="007B0E0D"/>
    <w:rsid w:val="007B39F3"/>
    <w:rsid w:val="007C271E"/>
    <w:rsid w:val="007C33EC"/>
    <w:rsid w:val="007C7A36"/>
    <w:rsid w:val="007D22D2"/>
    <w:rsid w:val="007D7316"/>
    <w:rsid w:val="007D7C8E"/>
    <w:rsid w:val="007F0DF2"/>
    <w:rsid w:val="008100AA"/>
    <w:rsid w:val="00816171"/>
    <w:rsid w:val="008263B2"/>
    <w:rsid w:val="00832934"/>
    <w:rsid w:val="0085168B"/>
    <w:rsid w:val="0086023F"/>
    <w:rsid w:val="00860D9E"/>
    <w:rsid w:val="008777CF"/>
    <w:rsid w:val="008A35EE"/>
    <w:rsid w:val="008A6B1C"/>
    <w:rsid w:val="008A6BCA"/>
    <w:rsid w:val="008B448B"/>
    <w:rsid w:val="008C39F5"/>
    <w:rsid w:val="008D3B53"/>
    <w:rsid w:val="008E6BE9"/>
    <w:rsid w:val="008E750A"/>
    <w:rsid w:val="008E7F5B"/>
    <w:rsid w:val="008F3E4E"/>
    <w:rsid w:val="008F6439"/>
    <w:rsid w:val="00917406"/>
    <w:rsid w:val="00920B56"/>
    <w:rsid w:val="009330E9"/>
    <w:rsid w:val="009339A7"/>
    <w:rsid w:val="00976252"/>
    <w:rsid w:val="00977A3C"/>
    <w:rsid w:val="00980309"/>
    <w:rsid w:val="00993319"/>
    <w:rsid w:val="009A7FBC"/>
    <w:rsid w:val="009B4AED"/>
    <w:rsid w:val="009B55AD"/>
    <w:rsid w:val="009C1F16"/>
    <w:rsid w:val="009F125D"/>
    <w:rsid w:val="00A33222"/>
    <w:rsid w:val="00A66729"/>
    <w:rsid w:val="00A70A29"/>
    <w:rsid w:val="00A92EAF"/>
    <w:rsid w:val="00AA39B2"/>
    <w:rsid w:val="00AB0646"/>
    <w:rsid w:val="00AC6EFA"/>
    <w:rsid w:val="00AF720B"/>
    <w:rsid w:val="00B04520"/>
    <w:rsid w:val="00B10C98"/>
    <w:rsid w:val="00B15312"/>
    <w:rsid w:val="00B21D91"/>
    <w:rsid w:val="00B21FA0"/>
    <w:rsid w:val="00B2244E"/>
    <w:rsid w:val="00B22B89"/>
    <w:rsid w:val="00B30C26"/>
    <w:rsid w:val="00B36549"/>
    <w:rsid w:val="00B52CC9"/>
    <w:rsid w:val="00B62710"/>
    <w:rsid w:val="00B63CE9"/>
    <w:rsid w:val="00B83549"/>
    <w:rsid w:val="00B94649"/>
    <w:rsid w:val="00BC14FB"/>
    <w:rsid w:val="00BD5721"/>
    <w:rsid w:val="00BE2ED9"/>
    <w:rsid w:val="00BF1C9E"/>
    <w:rsid w:val="00C10DA4"/>
    <w:rsid w:val="00C12A25"/>
    <w:rsid w:val="00C14762"/>
    <w:rsid w:val="00C345A0"/>
    <w:rsid w:val="00C431C7"/>
    <w:rsid w:val="00C501D6"/>
    <w:rsid w:val="00C63CFF"/>
    <w:rsid w:val="00C9103F"/>
    <w:rsid w:val="00CA536C"/>
    <w:rsid w:val="00CA7797"/>
    <w:rsid w:val="00CA7F71"/>
    <w:rsid w:val="00CC5051"/>
    <w:rsid w:val="00CD2A8F"/>
    <w:rsid w:val="00CE16B2"/>
    <w:rsid w:val="00D005BB"/>
    <w:rsid w:val="00D13177"/>
    <w:rsid w:val="00D14C38"/>
    <w:rsid w:val="00D24740"/>
    <w:rsid w:val="00D267AF"/>
    <w:rsid w:val="00D276B0"/>
    <w:rsid w:val="00D57D76"/>
    <w:rsid w:val="00D67BF2"/>
    <w:rsid w:val="00D7189E"/>
    <w:rsid w:val="00D73CC1"/>
    <w:rsid w:val="00D96774"/>
    <w:rsid w:val="00DB3B9A"/>
    <w:rsid w:val="00DD2623"/>
    <w:rsid w:val="00DE738F"/>
    <w:rsid w:val="00E16797"/>
    <w:rsid w:val="00E516BE"/>
    <w:rsid w:val="00E60CD7"/>
    <w:rsid w:val="00E63AB9"/>
    <w:rsid w:val="00E70FAE"/>
    <w:rsid w:val="00E750C3"/>
    <w:rsid w:val="00E94BDD"/>
    <w:rsid w:val="00EB1BFB"/>
    <w:rsid w:val="00ED6C9A"/>
    <w:rsid w:val="00EF1C64"/>
    <w:rsid w:val="00F0600B"/>
    <w:rsid w:val="00F5385D"/>
    <w:rsid w:val="00F55A47"/>
    <w:rsid w:val="00FA088A"/>
    <w:rsid w:val="00FB0A9B"/>
    <w:rsid w:val="00FB1933"/>
    <w:rsid w:val="00FB5A57"/>
    <w:rsid w:val="00FB6C72"/>
    <w:rsid w:val="00FC479E"/>
    <w:rsid w:val="00FE389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9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2020-03-10T09:39:00Z</dcterms:created>
  <dcterms:modified xsi:type="dcterms:W3CDTF">2020-03-10T09:39:00Z</dcterms:modified>
</cp:coreProperties>
</file>