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9DC42" w14:textId="2327DE4F" w:rsidR="00D73CC1" w:rsidRPr="002C4A13" w:rsidRDefault="00D73CC1" w:rsidP="00D73CC1">
      <w:pPr>
        <w:jc w:val="center"/>
        <w:rPr>
          <w:b/>
          <w:sz w:val="24"/>
          <w:szCs w:val="24"/>
          <w:lang w:val="lt-LT"/>
        </w:rPr>
      </w:pPr>
      <w:r w:rsidRPr="002C4A13">
        <w:rPr>
          <w:b/>
          <w:sz w:val="24"/>
          <w:szCs w:val="24"/>
          <w:lang w:val="lt-LT"/>
        </w:rPr>
        <w:t>D</w:t>
      </w:r>
      <w:r>
        <w:rPr>
          <w:b/>
          <w:sz w:val="24"/>
          <w:szCs w:val="24"/>
          <w:lang w:val="lt-LT"/>
        </w:rPr>
        <w:t>ĖL</w:t>
      </w:r>
      <w:r w:rsidR="00C9103F">
        <w:rPr>
          <w:b/>
          <w:sz w:val="24"/>
          <w:szCs w:val="24"/>
          <w:lang w:val="lt-LT"/>
        </w:rPr>
        <w:t xml:space="preserve"> ROKIŠKIO </w:t>
      </w:r>
      <w:r w:rsidR="00BA41A0">
        <w:rPr>
          <w:b/>
          <w:sz w:val="24"/>
          <w:szCs w:val="24"/>
          <w:lang w:val="lt-LT"/>
        </w:rPr>
        <w:t>RUDOLFO LYMANO MUZIKOS MOKYKLOS</w:t>
      </w:r>
      <w:r w:rsidR="006F30C2">
        <w:rPr>
          <w:b/>
          <w:sz w:val="24"/>
          <w:szCs w:val="24"/>
          <w:lang w:val="lt-LT"/>
        </w:rPr>
        <w:t xml:space="preserve"> STRUKTŪROS PERTVARKYMO</w:t>
      </w:r>
    </w:p>
    <w:p w14:paraId="3709DC43" w14:textId="77777777" w:rsidR="00D73CC1" w:rsidRPr="0017751A" w:rsidRDefault="00D73CC1" w:rsidP="00D73CC1">
      <w:pPr>
        <w:jc w:val="center"/>
        <w:rPr>
          <w:b/>
          <w:sz w:val="24"/>
          <w:szCs w:val="24"/>
          <w:lang w:val="lt-LT"/>
        </w:rPr>
      </w:pPr>
    </w:p>
    <w:p w14:paraId="3709DC44" w14:textId="77777777" w:rsidR="00D73CC1" w:rsidRPr="0017751A" w:rsidRDefault="004920C3" w:rsidP="00D73CC1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2020 m. kovo 27</w:t>
      </w:r>
      <w:r w:rsidR="00D73CC1" w:rsidRPr="0017751A">
        <w:rPr>
          <w:sz w:val="24"/>
          <w:szCs w:val="24"/>
          <w:lang w:val="lt-LT"/>
        </w:rPr>
        <w:t xml:space="preserve"> d. Nr. TS-</w:t>
      </w:r>
    </w:p>
    <w:p w14:paraId="3709DC45" w14:textId="77777777" w:rsidR="00D73CC1" w:rsidRPr="0017751A" w:rsidRDefault="00D73CC1" w:rsidP="00D73CC1">
      <w:pPr>
        <w:jc w:val="center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Rokiškis</w:t>
      </w:r>
    </w:p>
    <w:p w14:paraId="3709DC46" w14:textId="77777777" w:rsidR="00D73CC1" w:rsidRDefault="00D73CC1" w:rsidP="00D73CC1">
      <w:pPr>
        <w:ind w:firstLine="720"/>
        <w:jc w:val="both"/>
        <w:rPr>
          <w:sz w:val="24"/>
          <w:szCs w:val="24"/>
          <w:lang w:val="lt-LT"/>
        </w:rPr>
      </w:pPr>
    </w:p>
    <w:p w14:paraId="3709DC47" w14:textId="77777777" w:rsidR="00107716" w:rsidRDefault="00107716" w:rsidP="00D73CC1">
      <w:pPr>
        <w:ind w:firstLine="720"/>
        <w:jc w:val="both"/>
        <w:rPr>
          <w:sz w:val="24"/>
          <w:szCs w:val="24"/>
          <w:lang w:val="lt-LT"/>
        </w:rPr>
      </w:pPr>
    </w:p>
    <w:p w14:paraId="3709DC48" w14:textId="156AB365" w:rsidR="00D73CC1" w:rsidRPr="00107716" w:rsidRDefault="00D73CC1" w:rsidP="007D7C8E">
      <w:pPr>
        <w:pStyle w:val="Betarp"/>
        <w:ind w:firstLine="851"/>
        <w:jc w:val="both"/>
        <w:rPr>
          <w:sz w:val="24"/>
          <w:szCs w:val="24"/>
          <w:lang w:val="lt-LT"/>
        </w:rPr>
      </w:pPr>
      <w:r w:rsidRPr="00107716">
        <w:rPr>
          <w:sz w:val="24"/>
          <w:szCs w:val="24"/>
          <w:lang w:val="lt-LT"/>
        </w:rPr>
        <w:t>Vadovaudamasi Lietuvos Respublikos vietos savivaldos įstatymo 16</w:t>
      </w:r>
      <w:r w:rsidR="00F55A47" w:rsidRPr="00107716">
        <w:rPr>
          <w:sz w:val="24"/>
          <w:szCs w:val="24"/>
          <w:lang w:val="lt-LT"/>
        </w:rPr>
        <w:t xml:space="preserve"> straipsnio 2 dalies 21 punktu</w:t>
      </w:r>
      <w:r w:rsidRPr="00107716">
        <w:rPr>
          <w:sz w:val="24"/>
          <w:szCs w:val="24"/>
          <w:lang w:val="lt-LT"/>
        </w:rPr>
        <w:t>,</w:t>
      </w:r>
      <w:r w:rsidR="007D7C8E" w:rsidRPr="007D7C8E">
        <w:rPr>
          <w:sz w:val="24"/>
          <w:szCs w:val="24"/>
          <w:lang w:val="lt-LT"/>
        </w:rPr>
        <w:t xml:space="preserve"> </w:t>
      </w:r>
      <w:r w:rsidR="007D7C8E" w:rsidRPr="00C70543">
        <w:rPr>
          <w:sz w:val="24"/>
          <w:szCs w:val="24"/>
          <w:lang w:val="lt-LT"/>
        </w:rPr>
        <w:t>Lietuvos Respublikos biudžetinių įstaigų įstatym</w:t>
      </w:r>
      <w:r w:rsidR="007D7C8E">
        <w:rPr>
          <w:sz w:val="24"/>
          <w:szCs w:val="24"/>
          <w:lang w:val="lt-LT"/>
        </w:rPr>
        <w:t>o 4 straipsnio 3 dalies 4 punktu,</w:t>
      </w:r>
      <w:r w:rsidRPr="00107716">
        <w:rPr>
          <w:sz w:val="24"/>
          <w:szCs w:val="24"/>
          <w:lang w:val="lt-LT"/>
        </w:rPr>
        <w:t xml:space="preserve"> Lietuvos Respublikos</w:t>
      </w:r>
      <w:r w:rsidR="00FA088A" w:rsidRPr="00107716">
        <w:rPr>
          <w:sz w:val="24"/>
          <w:szCs w:val="24"/>
          <w:lang w:val="lt-LT"/>
        </w:rPr>
        <w:t xml:space="preserve"> švi</w:t>
      </w:r>
      <w:r w:rsidR="00BC14FB" w:rsidRPr="00107716">
        <w:rPr>
          <w:sz w:val="24"/>
          <w:szCs w:val="24"/>
          <w:lang w:val="lt-LT"/>
        </w:rPr>
        <w:t xml:space="preserve">etimo įstatymo 44 straipsnio </w:t>
      </w:r>
      <w:r w:rsidR="00A30B55" w:rsidRPr="001939F8">
        <w:rPr>
          <w:sz w:val="24"/>
          <w:szCs w:val="24"/>
          <w:lang w:val="lt-LT"/>
        </w:rPr>
        <w:t>2</w:t>
      </w:r>
      <w:r w:rsidR="007B39F3" w:rsidRPr="001939F8">
        <w:rPr>
          <w:sz w:val="24"/>
          <w:szCs w:val="24"/>
          <w:lang w:val="lt-LT"/>
        </w:rPr>
        <w:t xml:space="preserve"> ir</w:t>
      </w:r>
      <w:r w:rsidR="00AB0646">
        <w:rPr>
          <w:sz w:val="24"/>
          <w:szCs w:val="24"/>
          <w:lang w:val="lt-LT"/>
        </w:rPr>
        <w:t xml:space="preserve"> 6</w:t>
      </w:r>
      <w:r w:rsidR="00BC14FB" w:rsidRPr="00107716">
        <w:rPr>
          <w:sz w:val="24"/>
          <w:szCs w:val="24"/>
          <w:lang w:val="lt-LT"/>
        </w:rPr>
        <w:t xml:space="preserve"> dalimi</w:t>
      </w:r>
      <w:r w:rsidR="00AB0646">
        <w:rPr>
          <w:sz w:val="24"/>
          <w:szCs w:val="24"/>
          <w:lang w:val="lt-LT"/>
        </w:rPr>
        <w:t>s</w:t>
      </w:r>
      <w:r w:rsidRPr="00107716">
        <w:rPr>
          <w:sz w:val="24"/>
          <w:szCs w:val="24"/>
          <w:lang w:val="lt-LT"/>
        </w:rPr>
        <w:t xml:space="preserve">, </w:t>
      </w:r>
      <w:r w:rsidR="004920C3" w:rsidRPr="00FB412B">
        <w:rPr>
          <w:sz w:val="24"/>
          <w:szCs w:val="24"/>
          <w:lang w:val="lt-LT"/>
        </w:rPr>
        <w:t xml:space="preserve">Rokiškio rajono savivaldybės tarybos </w:t>
      </w:r>
      <w:r w:rsidR="004920C3">
        <w:rPr>
          <w:bCs/>
          <w:sz w:val="24"/>
          <w:szCs w:val="24"/>
          <w:lang w:val="lt-LT"/>
        </w:rPr>
        <w:t>2020 m. vasario 27</w:t>
      </w:r>
      <w:r w:rsidR="004920C3" w:rsidRPr="00FB412B">
        <w:rPr>
          <w:bCs/>
          <w:sz w:val="24"/>
          <w:szCs w:val="24"/>
          <w:lang w:val="lt-LT"/>
        </w:rPr>
        <w:t xml:space="preserve"> d. sprendimu </w:t>
      </w:r>
      <w:bookmarkStart w:id="0" w:name="n_0"/>
      <w:r w:rsidR="004920C3">
        <w:rPr>
          <w:bCs/>
          <w:sz w:val="24"/>
          <w:szCs w:val="24"/>
          <w:lang w:val="lt-LT"/>
        </w:rPr>
        <w:t>Nr. TS-4</w:t>
      </w:r>
      <w:r w:rsidR="005D367C">
        <w:rPr>
          <w:bCs/>
          <w:sz w:val="24"/>
          <w:szCs w:val="24"/>
          <w:lang w:val="lt-LT"/>
        </w:rPr>
        <w:t>4</w:t>
      </w:r>
      <w:r w:rsidR="004920C3" w:rsidRPr="00FB412B">
        <w:rPr>
          <w:bCs/>
          <w:sz w:val="24"/>
          <w:szCs w:val="24"/>
          <w:lang w:val="lt-LT"/>
        </w:rPr>
        <w:t xml:space="preserve"> </w:t>
      </w:r>
      <w:bookmarkEnd w:id="0"/>
      <w:r w:rsidR="004920C3" w:rsidRPr="00FB412B">
        <w:rPr>
          <w:sz w:val="24"/>
          <w:szCs w:val="24"/>
          <w:lang w:val="lt-LT"/>
        </w:rPr>
        <w:t xml:space="preserve">„Dėl sutikimo reorganizuoti Rokiškio </w:t>
      </w:r>
      <w:r w:rsidR="00E614A8">
        <w:rPr>
          <w:sz w:val="24"/>
          <w:szCs w:val="24"/>
          <w:lang w:val="lt-LT"/>
        </w:rPr>
        <w:t xml:space="preserve">choreografijos </w:t>
      </w:r>
      <w:r w:rsidR="004920C3">
        <w:rPr>
          <w:sz w:val="24"/>
          <w:szCs w:val="24"/>
          <w:lang w:val="lt-LT"/>
        </w:rPr>
        <w:t>mokyklą</w:t>
      </w:r>
      <w:r w:rsidR="00E614A8">
        <w:rPr>
          <w:sz w:val="24"/>
          <w:szCs w:val="24"/>
          <w:lang w:val="lt-LT"/>
        </w:rPr>
        <w:t>“</w:t>
      </w:r>
      <w:r w:rsidR="004920C3">
        <w:rPr>
          <w:sz w:val="24"/>
          <w:szCs w:val="24"/>
          <w:lang w:val="lt-LT"/>
        </w:rPr>
        <w:t xml:space="preserve">, </w:t>
      </w:r>
      <w:r w:rsidR="00C9103F" w:rsidRPr="00107716">
        <w:rPr>
          <w:sz w:val="24"/>
          <w:szCs w:val="24"/>
          <w:lang w:val="lt-LT"/>
        </w:rPr>
        <w:t>R</w:t>
      </w:r>
      <w:r w:rsidRPr="00107716">
        <w:rPr>
          <w:sz w:val="24"/>
          <w:szCs w:val="24"/>
          <w:lang w:val="lt-LT"/>
        </w:rPr>
        <w:t>okiškio rajono savivaldybės taryba</w:t>
      </w:r>
      <w:r w:rsidR="007D7C8E">
        <w:rPr>
          <w:sz w:val="24"/>
          <w:szCs w:val="24"/>
          <w:lang w:val="lt-LT"/>
        </w:rPr>
        <w:t xml:space="preserve"> </w:t>
      </w:r>
      <w:r w:rsidRPr="00107716">
        <w:rPr>
          <w:sz w:val="24"/>
          <w:szCs w:val="24"/>
          <w:lang w:val="lt-LT"/>
        </w:rPr>
        <w:t>n u s p r e n d ž i a:</w:t>
      </w:r>
    </w:p>
    <w:p w14:paraId="3709DC49" w14:textId="55EB7CAC" w:rsidR="00832934" w:rsidRDefault="004C6EF2" w:rsidP="00107716">
      <w:pPr>
        <w:pStyle w:val="Betarp"/>
        <w:ind w:firstLine="851"/>
        <w:jc w:val="both"/>
        <w:rPr>
          <w:sz w:val="24"/>
          <w:szCs w:val="24"/>
          <w:lang w:val="lt-LT" w:eastAsia="en-US"/>
        </w:rPr>
      </w:pPr>
      <w:r w:rsidRPr="00107716">
        <w:rPr>
          <w:sz w:val="24"/>
          <w:szCs w:val="24"/>
          <w:lang w:val="lt-LT"/>
        </w:rPr>
        <w:t xml:space="preserve">1. </w:t>
      </w:r>
      <w:r w:rsidR="00D14C38" w:rsidRPr="00107716">
        <w:rPr>
          <w:sz w:val="24"/>
          <w:szCs w:val="24"/>
          <w:lang w:val="lt-LT"/>
        </w:rPr>
        <w:t>Pertvarkyti</w:t>
      </w:r>
      <w:r w:rsidR="00474EBF">
        <w:rPr>
          <w:sz w:val="24"/>
          <w:szCs w:val="24"/>
          <w:lang w:val="lt-LT"/>
        </w:rPr>
        <w:t xml:space="preserve"> 2020 m. rugpjūčio 28</w:t>
      </w:r>
      <w:r w:rsidR="003E7B7F" w:rsidRPr="00107716">
        <w:rPr>
          <w:sz w:val="24"/>
          <w:szCs w:val="24"/>
          <w:lang w:val="lt-LT"/>
        </w:rPr>
        <w:t xml:space="preserve"> d.</w:t>
      </w:r>
      <w:r w:rsidR="00B21D91" w:rsidRPr="00107716">
        <w:rPr>
          <w:sz w:val="24"/>
          <w:szCs w:val="24"/>
          <w:lang w:val="lt-LT"/>
        </w:rPr>
        <w:t xml:space="preserve"> Rokiškio </w:t>
      </w:r>
      <w:r w:rsidR="00B945C8">
        <w:rPr>
          <w:sz w:val="24"/>
          <w:szCs w:val="24"/>
          <w:lang w:val="lt-LT"/>
        </w:rPr>
        <w:t>Rudolfo Lymano muzikos mokyklos</w:t>
      </w:r>
      <w:r w:rsidRPr="00107716">
        <w:rPr>
          <w:sz w:val="24"/>
          <w:szCs w:val="24"/>
          <w:lang w:val="lt-LT"/>
        </w:rPr>
        <w:t xml:space="preserve"> struktūrą</w:t>
      </w:r>
      <w:r w:rsidR="00C9671B">
        <w:rPr>
          <w:sz w:val="24"/>
          <w:szCs w:val="24"/>
          <w:lang w:val="lt-LT"/>
        </w:rPr>
        <w:t>:</w:t>
      </w:r>
      <w:r w:rsidRPr="00107716">
        <w:rPr>
          <w:sz w:val="24"/>
          <w:szCs w:val="24"/>
          <w:lang w:val="lt-LT"/>
        </w:rPr>
        <w:t xml:space="preserve"> </w:t>
      </w:r>
    </w:p>
    <w:p w14:paraId="11B79E8B" w14:textId="25921FA4" w:rsidR="00C9671B" w:rsidRDefault="00C9671B" w:rsidP="00107716">
      <w:pPr>
        <w:pStyle w:val="Betarp"/>
        <w:ind w:firstLine="851"/>
        <w:jc w:val="both"/>
        <w:rPr>
          <w:rFonts w:eastAsia="Calibri"/>
          <w:sz w:val="24"/>
          <w:szCs w:val="24"/>
          <w:lang w:val="lt-LT"/>
        </w:rPr>
      </w:pPr>
      <w:r>
        <w:rPr>
          <w:sz w:val="24"/>
          <w:szCs w:val="24"/>
          <w:lang w:val="lt-LT" w:eastAsia="en-US"/>
        </w:rPr>
        <w:t xml:space="preserve">1.1. </w:t>
      </w:r>
      <w:r>
        <w:rPr>
          <w:rFonts w:eastAsia="Calibri"/>
          <w:sz w:val="24"/>
          <w:szCs w:val="24"/>
          <w:lang w:val="lt-LT"/>
        </w:rPr>
        <w:t xml:space="preserve">įsteigti </w:t>
      </w:r>
      <w:r w:rsidR="0032052F">
        <w:rPr>
          <w:rFonts w:eastAsia="Calibri"/>
          <w:sz w:val="24"/>
          <w:szCs w:val="24"/>
          <w:lang w:val="lt-LT"/>
        </w:rPr>
        <w:t>C</w:t>
      </w:r>
      <w:r>
        <w:rPr>
          <w:rFonts w:eastAsia="Calibri"/>
          <w:sz w:val="24"/>
          <w:szCs w:val="24"/>
          <w:lang w:val="lt-LT"/>
        </w:rPr>
        <w:t>horeografijos skyrių</w:t>
      </w:r>
      <w:r w:rsidR="001E2BFB">
        <w:rPr>
          <w:rFonts w:eastAsia="Calibri"/>
          <w:sz w:val="24"/>
          <w:szCs w:val="24"/>
          <w:lang w:val="lt-LT"/>
        </w:rPr>
        <w:t>;</w:t>
      </w:r>
    </w:p>
    <w:p w14:paraId="755E1446" w14:textId="3E0BC889" w:rsidR="001E2BFB" w:rsidRPr="001E2BFB" w:rsidRDefault="001E2BFB" w:rsidP="00107716">
      <w:pPr>
        <w:pStyle w:val="Betarp"/>
        <w:ind w:firstLine="851"/>
        <w:jc w:val="both"/>
        <w:rPr>
          <w:sz w:val="24"/>
          <w:szCs w:val="24"/>
          <w:lang w:val="lt-LT" w:eastAsia="en-US"/>
        </w:rPr>
      </w:pPr>
      <w:r>
        <w:rPr>
          <w:rFonts w:eastAsia="Calibri"/>
          <w:sz w:val="24"/>
          <w:szCs w:val="24"/>
          <w:lang w:val="lt-LT"/>
        </w:rPr>
        <w:t xml:space="preserve">1.2. vykdyti </w:t>
      </w:r>
      <w:r w:rsidRPr="001E2BFB">
        <w:rPr>
          <w:sz w:val="24"/>
          <w:szCs w:val="24"/>
          <w:lang w:val="lt-LT"/>
        </w:rPr>
        <w:t>pradinio šokio formal</w:t>
      </w:r>
      <w:r w:rsidR="006C6A53">
        <w:rPr>
          <w:sz w:val="24"/>
          <w:szCs w:val="24"/>
          <w:lang w:val="lt-LT"/>
        </w:rPr>
        <w:t xml:space="preserve">ųjį švietimą papildančio ugdymo, </w:t>
      </w:r>
      <w:r w:rsidRPr="001E2BFB">
        <w:rPr>
          <w:sz w:val="24"/>
          <w:szCs w:val="24"/>
          <w:lang w:val="lt-LT"/>
        </w:rPr>
        <w:t xml:space="preserve">pagrindinio šokio formalųjį švietimą papildančio ugdymo </w:t>
      </w:r>
      <w:r w:rsidR="006C6A53">
        <w:rPr>
          <w:sz w:val="24"/>
          <w:szCs w:val="24"/>
          <w:lang w:val="lt-LT"/>
        </w:rPr>
        <w:t xml:space="preserve">ir meninės saviraiškos </w:t>
      </w:r>
      <w:r w:rsidRPr="001E2BFB">
        <w:rPr>
          <w:sz w:val="24"/>
          <w:szCs w:val="24"/>
          <w:lang w:val="lt-LT"/>
        </w:rPr>
        <w:t>programas</w:t>
      </w:r>
      <w:r>
        <w:rPr>
          <w:sz w:val="24"/>
          <w:szCs w:val="24"/>
          <w:lang w:val="lt-LT"/>
        </w:rPr>
        <w:t>.</w:t>
      </w:r>
    </w:p>
    <w:p w14:paraId="3709DC4A" w14:textId="77777777" w:rsidR="00B15312" w:rsidRDefault="00B15312" w:rsidP="00B15312">
      <w:pPr>
        <w:pStyle w:val="Betarp"/>
        <w:ind w:firstLine="851"/>
        <w:jc w:val="both"/>
        <w:rPr>
          <w:sz w:val="24"/>
          <w:szCs w:val="24"/>
          <w:lang w:val="lt-LT"/>
        </w:rPr>
      </w:pPr>
      <w:r w:rsidRPr="00B15312">
        <w:rPr>
          <w:sz w:val="24"/>
          <w:szCs w:val="24"/>
          <w:lang w:val="lt-LT"/>
        </w:rPr>
        <w:t>2. Nustatyti, kad Rokiškio rajono savivaldybės administracijos Švietimo</w:t>
      </w:r>
      <w:r w:rsidR="00043A1F">
        <w:rPr>
          <w:sz w:val="24"/>
          <w:szCs w:val="24"/>
          <w:lang w:val="lt-LT"/>
        </w:rPr>
        <w:t>, kultūros ir sporto</w:t>
      </w:r>
      <w:r w:rsidRPr="00B15312">
        <w:rPr>
          <w:sz w:val="24"/>
          <w:szCs w:val="24"/>
          <w:lang w:val="lt-LT"/>
        </w:rPr>
        <w:t xml:space="preserve"> skyrius yra atsakingas už šio sprendimo įgyvendinimą.</w:t>
      </w:r>
    </w:p>
    <w:p w14:paraId="3709DC4B" w14:textId="77777777" w:rsidR="00220F0B" w:rsidRPr="003F5D75" w:rsidRDefault="00220F0B" w:rsidP="00220F0B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Šis sprendimas</w:t>
      </w:r>
      <w:r w:rsidRPr="0045138F">
        <w:rPr>
          <w:sz w:val="24"/>
          <w:szCs w:val="24"/>
          <w:lang w:val="lt-LT"/>
        </w:rPr>
        <w:t xml:space="preserve"> per vieną mėnesį gali būti skundžiamas Regionų </w:t>
      </w:r>
      <w:r>
        <w:rPr>
          <w:sz w:val="24"/>
          <w:szCs w:val="24"/>
          <w:lang w:val="lt-LT"/>
        </w:rPr>
        <w:t xml:space="preserve">apygardos </w:t>
      </w:r>
      <w:r w:rsidRPr="0045138F">
        <w:rPr>
          <w:sz w:val="24"/>
          <w:szCs w:val="24"/>
          <w:lang w:val="lt-LT"/>
        </w:rPr>
        <w:t>administraciniam teismui, skundą (prašymą) paduodant bet kuriuose šio teismo rūmuose, Lietuvos Respublikos administracinių bylų teisenos įstatymo nustatyta tvarka.</w:t>
      </w:r>
    </w:p>
    <w:p w14:paraId="3709DC4E" w14:textId="77777777" w:rsidR="00D73CC1" w:rsidRDefault="00D73CC1" w:rsidP="00D73CC1">
      <w:pPr>
        <w:tabs>
          <w:tab w:val="left" w:pos="1260"/>
        </w:tabs>
        <w:rPr>
          <w:sz w:val="24"/>
          <w:szCs w:val="24"/>
          <w:lang w:val="lt-LT"/>
        </w:rPr>
      </w:pPr>
    </w:p>
    <w:p w14:paraId="39DAF726" w14:textId="77777777" w:rsidR="00F8764B" w:rsidRDefault="00F8764B" w:rsidP="00D73CC1">
      <w:pPr>
        <w:tabs>
          <w:tab w:val="left" w:pos="1260"/>
        </w:tabs>
        <w:rPr>
          <w:sz w:val="24"/>
          <w:szCs w:val="24"/>
          <w:lang w:val="lt-LT"/>
        </w:rPr>
      </w:pPr>
    </w:p>
    <w:p w14:paraId="20483051" w14:textId="77777777" w:rsidR="00F8764B" w:rsidRDefault="00F8764B" w:rsidP="00D73CC1">
      <w:pPr>
        <w:tabs>
          <w:tab w:val="left" w:pos="1260"/>
        </w:tabs>
        <w:rPr>
          <w:sz w:val="24"/>
          <w:szCs w:val="24"/>
          <w:lang w:val="lt-LT"/>
        </w:rPr>
      </w:pPr>
    </w:p>
    <w:p w14:paraId="0C726028" w14:textId="77777777" w:rsidR="00F8764B" w:rsidRPr="0017751A" w:rsidRDefault="00F8764B" w:rsidP="00D73CC1">
      <w:pPr>
        <w:tabs>
          <w:tab w:val="left" w:pos="1260"/>
        </w:tabs>
        <w:rPr>
          <w:sz w:val="24"/>
          <w:szCs w:val="24"/>
          <w:lang w:val="lt-LT"/>
        </w:rPr>
      </w:pPr>
    </w:p>
    <w:p w14:paraId="3709DC4F" w14:textId="77777777" w:rsidR="00D73CC1" w:rsidRPr="0017751A" w:rsidRDefault="00D73CC1" w:rsidP="00D73CC1">
      <w:pPr>
        <w:tabs>
          <w:tab w:val="left" w:pos="1260"/>
        </w:tabs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Savivald</w:t>
      </w:r>
      <w:r w:rsidR="00220F0B">
        <w:rPr>
          <w:sz w:val="24"/>
          <w:szCs w:val="24"/>
          <w:lang w:val="lt-LT"/>
        </w:rPr>
        <w:t>ybės meras</w:t>
      </w:r>
      <w:r w:rsidR="00220F0B">
        <w:rPr>
          <w:sz w:val="24"/>
          <w:szCs w:val="24"/>
          <w:lang w:val="lt-LT"/>
        </w:rPr>
        <w:tab/>
      </w:r>
      <w:r w:rsidR="00220F0B">
        <w:rPr>
          <w:sz w:val="24"/>
          <w:szCs w:val="24"/>
          <w:lang w:val="lt-LT"/>
        </w:rPr>
        <w:tab/>
      </w:r>
      <w:r w:rsidR="00220F0B">
        <w:rPr>
          <w:sz w:val="24"/>
          <w:szCs w:val="24"/>
          <w:lang w:val="lt-LT"/>
        </w:rPr>
        <w:tab/>
      </w:r>
      <w:r w:rsidR="00220F0B">
        <w:rPr>
          <w:sz w:val="24"/>
          <w:szCs w:val="24"/>
          <w:lang w:val="lt-LT"/>
        </w:rPr>
        <w:tab/>
      </w:r>
      <w:r w:rsidR="00220F0B">
        <w:rPr>
          <w:sz w:val="24"/>
          <w:szCs w:val="24"/>
          <w:lang w:val="lt-LT"/>
        </w:rPr>
        <w:tab/>
      </w:r>
      <w:r w:rsidR="00220F0B">
        <w:rPr>
          <w:sz w:val="24"/>
          <w:szCs w:val="24"/>
          <w:lang w:val="lt-LT"/>
        </w:rPr>
        <w:tab/>
      </w:r>
      <w:r w:rsidR="00220F0B">
        <w:rPr>
          <w:sz w:val="24"/>
          <w:szCs w:val="24"/>
          <w:lang w:val="lt-LT"/>
        </w:rPr>
        <w:tab/>
        <w:t>Ramūnas Godeliauskas</w:t>
      </w:r>
    </w:p>
    <w:p w14:paraId="3709DC50" w14:textId="77777777" w:rsidR="00D73CC1" w:rsidRPr="00872560" w:rsidRDefault="00D73CC1" w:rsidP="00D73CC1">
      <w:pPr>
        <w:tabs>
          <w:tab w:val="left" w:pos="1260"/>
        </w:tabs>
        <w:rPr>
          <w:sz w:val="24"/>
          <w:szCs w:val="24"/>
        </w:rPr>
      </w:pPr>
    </w:p>
    <w:p w14:paraId="3709DC51" w14:textId="77777777" w:rsidR="00D73CC1" w:rsidRPr="00872560" w:rsidRDefault="00D73CC1" w:rsidP="00D73CC1">
      <w:pPr>
        <w:tabs>
          <w:tab w:val="left" w:pos="1260"/>
        </w:tabs>
        <w:rPr>
          <w:sz w:val="24"/>
          <w:szCs w:val="24"/>
        </w:rPr>
      </w:pPr>
    </w:p>
    <w:p w14:paraId="3709DC52" w14:textId="77777777" w:rsidR="00D73CC1" w:rsidRPr="00872560" w:rsidRDefault="00D73CC1" w:rsidP="00D73CC1">
      <w:pPr>
        <w:tabs>
          <w:tab w:val="left" w:pos="1260"/>
        </w:tabs>
        <w:rPr>
          <w:sz w:val="24"/>
          <w:szCs w:val="24"/>
        </w:rPr>
      </w:pPr>
    </w:p>
    <w:p w14:paraId="3709DC53" w14:textId="77777777" w:rsidR="00D73CC1" w:rsidRPr="00872560" w:rsidRDefault="00D73CC1" w:rsidP="00D73CC1">
      <w:pPr>
        <w:tabs>
          <w:tab w:val="left" w:pos="1260"/>
        </w:tabs>
        <w:rPr>
          <w:sz w:val="24"/>
          <w:szCs w:val="24"/>
        </w:rPr>
      </w:pPr>
    </w:p>
    <w:p w14:paraId="3709DC54" w14:textId="77777777" w:rsidR="00D73CC1" w:rsidRDefault="00D73CC1" w:rsidP="00D73CC1">
      <w:pPr>
        <w:tabs>
          <w:tab w:val="left" w:pos="1260"/>
        </w:tabs>
        <w:rPr>
          <w:sz w:val="24"/>
          <w:szCs w:val="24"/>
        </w:rPr>
      </w:pPr>
    </w:p>
    <w:p w14:paraId="3709DC55" w14:textId="77777777" w:rsidR="00D73CC1" w:rsidRDefault="00D73CC1" w:rsidP="00D73CC1">
      <w:pPr>
        <w:tabs>
          <w:tab w:val="left" w:pos="1260"/>
        </w:tabs>
        <w:rPr>
          <w:sz w:val="24"/>
          <w:szCs w:val="24"/>
        </w:rPr>
      </w:pPr>
    </w:p>
    <w:p w14:paraId="3709DC56" w14:textId="77777777" w:rsidR="00D73CC1" w:rsidRDefault="00D73CC1" w:rsidP="00D73CC1">
      <w:pPr>
        <w:tabs>
          <w:tab w:val="left" w:pos="1260"/>
        </w:tabs>
        <w:rPr>
          <w:sz w:val="24"/>
          <w:szCs w:val="24"/>
          <w:lang w:val="lt-LT"/>
        </w:rPr>
      </w:pPr>
    </w:p>
    <w:p w14:paraId="3709DC57" w14:textId="77777777" w:rsidR="00D73CC1" w:rsidRDefault="00D73CC1" w:rsidP="00D73CC1">
      <w:pPr>
        <w:tabs>
          <w:tab w:val="left" w:pos="1260"/>
        </w:tabs>
        <w:rPr>
          <w:sz w:val="24"/>
          <w:szCs w:val="24"/>
          <w:lang w:val="lt-LT"/>
        </w:rPr>
      </w:pPr>
    </w:p>
    <w:p w14:paraId="3709DC58" w14:textId="77777777" w:rsidR="00D73CC1" w:rsidRDefault="00D73CC1" w:rsidP="00D73CC1">
      <w:pPr>
        <w:tabs>
          <w:tab w:val="left" w:pos="1260"/>
        </w:tabs>
        <w:rPr>
          <w:sz w:val="24"/>
          <w:szCs w:val="24"/>
        </w:rPr>
      </w:pPr>
    </w:p>
    <w:p w14:paraId="3709DC59" w14:textId="77777777" w:rsidR="00143A96" w:rsidRDefault="00143A96" w:rsidP="00D73CC1">
      <w:pPr>
        <w:tabs>
          <w:tab w:val="left" w:pos="1260"/>
        </w:tabs>
        <w:rPr>
          <w:sz w:val="24"/>
          <w:szCs w:val="24"/>
        </w:rPr>
      </w:pPr>
    </w:p>
    <w:p w14:paraId="3709DC5A" w14:textId="77777777" w:rsidR="00E16797" w:rsidRDefault="00E16797" w:rsidP="00D73CC1">
      <w:pPr>
        <w:tabs>
          <w:tab w:val="left" w:pos="1260"/>
        </w:tabs>
        <w:rPr>
          <w:sz w:val="24"/>
          <w:szCs w:val="24"/>
        </w:rPr>
      </w:pPr>
    </w:p>
    <w:p w14:paraId="3709DC5B" w14:textId="77777777" w:rsidR="00E16797" w:rsidRDefault="00E16797" w:rsidP="00D73CC1">
      <w:pPr>
        <w:tabs>
          <w:tab w:val="left" w:pos="1260"/>
        </w:tabs>
        <w:rPr>
          <w:sz w:val="24"/>
          <w:szCs w:val="24"/>
        </w:rPr>
      </w:pPr>
    </w:p>
    <w:p w14:paraId="3709DC5C" w14:textId="77777777" w:rsidR="00E16797" w:rsidRDefault="00E16797" w:rsidP="00D73CC1">
      <w:pPr>
        <w:tabs>
          <w:tab w:val="left" w:pos="1260"/>
        </w:tabs>
        <w:rPr>
          <w:sz w:val="24"/>
          <w:szCs w:val="24"/>
        </w:rPr>
      </w:pPr>
    </w:p>
    <w:p w14:paraId="3709DC5D" w14:textId="77777777" w:rsidR="00E16797" w:rsidRDefault="00E16797" w:rsidP="00D73CC1">
      <w:pPr>
        <w:tabs>
          <w:tab w:val="left" w:pos="1260"/>
        </w:tabs>
        <w:rPr>
          <w:sz w:val="24"/>
          <w:szCs w:val="24"/>
        </w:rPr>
      </w:pPr>
    </w:p>
    <w:p w14:paraId="3709DC5E" w14:textId="77777777" w:rsidR="00143A96" w:rsidRDefault="00143A96" w:rsidP="00D73CC1">
      <w:pPr>
        <w:tabs>
          <w:tab w:val="left" w:pos="1260"/>
        </w:tabs>
        <w:rPr>
          <w:sz w:val="24"/>
          <w:szCs w:val="24"/>
        </w:rPr>
      </w:pPr>
    </w:p>
    <w:p w14:paraId="3709DC5F" w14:textId="77777777" w:rsidR="00143A96" w:rsidRDefault="00143A96" w:rsidP="00D73CC1">
      <w:pPr>
        <w:tabs>
          <w:tab w:val="left" w:pos="1260"/>
        </w:tabs>
        <w:rPr>
          <w:sz w:val="24"/>
          <w:szCs w:val="24"/>
        </w:rPr>
      </w:pPr>
    </w:p>
    <w:p w14:paraId="05B26598" w14:textId="77777777" w:rsidR="00F8764B" w:rsidRDefault="00F8764B" w:rsidP="00D73CC1">
      <w:pPr>
        <w:tabs>
          <w:tab w:val="left" w:pos="1260"/>
        </w:tabs>
        <w:rPr>
          <w:sz w:val="24"/>
          <w:szCs w:val="24"/>
        </w:rPr>
      </w:pPr>
    </w:p>
    <w:p w14:paraId="54075F2C" w14:textId="77777777" w:rsidR="00F8764B" w:rsidRDefault="00F8764B" w:rsidP="00D73CC1">
      <w:pPr>
        <w:tabs>
          <w:tab w:val="left" w:pos="1260"/>
        </w:tabs>
        <w:rPr>
          <w:sz w:val="24"/>
          <w:szCs w:val="24"/>
        </w:rPr>
      </w:pPr>
    </w:p>
    <w:p w14:paraId="3709DC60" w14:textId="36E13C64" w:rsidR="00D73CC1" w:rsidRDefault="00F8764B" w:rsidP="00D73CC1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>Danutė Kniazytė</w:t>
      </w:r>
    </w:p>
    <w:p w14:paraId="3709DC61" w14:textId="77777777" w:rsidR="00280A31" w:rsidRPr="006E3D5D" w:rsidRDefault="00280A31" w:rsidP="00280A31">
      <w:pPr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lastRenderedPageBreak/>
        <w:t>Rokiškio rajono savivaldybės tarybai</w:t>
      </w:r>
    </w:p>
    <w:p w14:paraId="3709DC62" w14:textId="77777777" w:rsidR="00280A31" w:rsidRPr="006E3D5D" w:rsidRDefault="00280A31" w:rsidP="00280A31">
      <w:pPr>
        <w:jc w:val="both"/>
        <w:rPr>
          <w:sz w:val="24"/>
          <w:szCs w:val="24"/>
          <w:lang w:val="lt-LT"/>
        </w:rPr>
      </w:pPr>
    </w:p>
    <w:p w14:paraId="3709DC63" w14:textId="5016C293" w:rsidR="00280A31" w:rsidRDefault="00280A31" w:rsidP="00280A31">
      <w:pPr>
        <w:jc w:val="center"/>
        <w:rPr>
          <w:b/>
          <w:sz w:val="24"/>
          <w:szCs w:val="24"/>
          <w:lang w:val="lt-LT"/>
        </w:rPr>
      </w:pPr>
      <w:r w:rsidRPr="00670F02">
        <w:rPr>
          <w:b/>
          <w:sz w:val="24"/>
          <w:szCs w:val="24"/>
          <w:lang w:val="lt-LT"/>
        </w:rPr>
        <w:t>TEIKIAMO SPRENDIMO</w:t>
      </w:r>
      <w:r w:rsidRPr="005C2E46">
        <w:rPr>
          <w:b/>
          <w:sz w:val="24"/>
          <w:szCs w:val="24"/>
          <w:lang w:val="lt-LT"/>
        </w:rPr>
        <w:t xml:space="preserve"> </w:t>
      </w:r>
      <w:r w:rsidRPr="00670F02">
        <w:rPr>
          <w:b/>
          <w:sz w:val="24"/>
          <w:szCs w:val="24"/>
          <w:lang w:val="lt-LT"/>
        </w:rPr>
        <w:t>PROJEKTO „</w:t>
      </w:r>
      <w:r w:rsidR="00C32A73" w:rsidRPr="002C4A13">
        <w:rPr>
          <w:b/>
          <w:sz w:val="24"/>
          <w:szCs w:val="24"/>
          <w:lang w:val="lt-LT"/>
        </w:rPr>
        <w:t>D</w:t>
      </w:r>
      <w:r w:rsidR="00C32A73">
        <w:rPr>
          <w:b/>
          <w:sz w:val="24"/>
          <w:szCs w:val="24"/>
          <w:lang w:val="lt-LT"/>
        </w:rPr>
        <w:t>ĖL ROKIŠKIO RUDOLFO LYMANO MUZIKOS MOKYKLOS STRUKTŪROS PERTVARKYMO</w:t>
      </w:r>
      <w:r w:rsidRPr="00670F02">
        <w:rPr>
          <w:b/>
          <w:sz w:val="24"/>
          <w:szCs w:val="24"/>
          <w:lang w:val="lt-LT"/>
        </w:rPr>
        <w:t xml:space="preserve">“ </w:t>
      </w:r>
      <w:bookmarkStart w:id="1" w:name="_GoBack"/>
      <w:bookmarkEnd w:id="1"/>
    </w:p>
    <w:p w14:paraId="3709DC64" w14:textId="77777777" w:rsidR="00280A31" w:rsidRPr="006E3D5D" w:rsidRDefault="00280A31" w:rsidP="00280A31">
      <w:pPr>
        <w:jc w:val="center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AIŠKINAMASIS RAŠTAS</w:t>
      </w:r>
    </w:p>
    <w:p w14:paraId="3709DC65" w14:textId="77777777" w:rsidR="00280A31" w:rsidRDefault="00280A31" w:rsidP="00280A31">
      <w:pPr>
        <w:ind w:right="197"/>
        <w:jc w:val="center"/>
        <w:rPr>
          <w:b/>
          <w:sz w:val="24"/>
          <w:szCs w:val="24"/>
          <w:lang w:val="lt-LT"/>
        </w:rPr>
      </w:pPr>
    </w:p>
    <w:p w14:paraId="367DF0EE" w14:textId="77777777" w:rsidR="00AF720B" w:rsidRPr="006E3D5D" w:rsidRDefault="00AF720B" w:rsidP="00280A31">
      <w:pPr>
        <w:ind w:right="197"/>
        <w:jc w:val="center"/>
        <w:rPr>
          <w:b/>
          <w:sz w:val="24"/>
          <w:szCs w:val="24"/>
          <w:lang w:val="lt-LT"/>
        </w:rPr>
      </w:pPr>
    </w:p>
    <w:p w14:paraId="3709DC66" w14:textId="673D76D7" w:rsidR="00280A31" w:rsidRDefault="00E846A5" w:rsidP="00E846A5">
      <w:pPr>
        <w:tabs>
          <w:tab w:val="left" w:pos="851"/>
        </w:tabs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280A31" w:rsidRPr="006E3D5D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188EDA6F" w14:textId="3C050D18" w:rsidR="00A56268" w:rsidRDefault="00E846A5" w:rsidP="00E846A5">
      <w:pPr>
        <w:pStyle w:val="Betarp"/>
        <w:tabs>
          <w:tab w:val="left" w:pos="851"/>
        </w:tabs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/>
        </w:rPr>
        <w:tab/>
      </w:r>
      <w:r w:rsidR="00280A31" w:rsidRPr="000A0AE7">
        <w:rPr>
          <w:sz w:val="24"/>
          <w:szCs w:val="24"/>
          <w:lang w:val="lt-LT"/>
        </w:rPr>
        <w:t>Sprendimo projekto tikslas ir uždaviniai –</w:t>
      </w:r>
      <w:r w:rsidR="009F125D">
        <w:rPr>
          <w:sz w:val="24"/>
          <w:szCs w:val="24"/>
          <w:lang w:val="lt-LT"/>
        </w:rPr>
        <w:t xml:space="preserve"> p</w:t>
      </w:r>
      <w:r w:rsidR="009F125D" w:rsidRPr="00D14C38">
        <w:rPr>
          <w:sz w:val="24"/>
          <w:szCs w:val="24"/>
          <w:lang w:val="lt-LT"/>
        </w:rPr>
        <w:t xml:space="preserve">ertvarkyti </w:t>
      </w:r>
      <w:r w:rsidR="00A56268" w:rsidRPr="00107716">
        <w:rPr>
          <w:sz w:val="24"/>
          <w:szCs w:val="24"/>
          <w:lang w:val="lt-LT"/>
        </w:rPr>
        <w:t xml:space="preserve">Rokiškio </w:t>
      </w:r>
      <w:r w:rsidR="00A56268">
        <w:rPr>
          <w:sz w:val="24"/>
          <w:szCs w:val="24"/>
          <w:lang w:val="lt-LT"/>
        </w:rPr>
        <w:t>Rudolfo Lymano muzikos mokyklos</w:t>
      </w:r>
      <w:r w:rsidR="00A56268" w:rsidRPr="00107716">
        <w:rPr>
          <w:sz w:val="24"/>
          <w:szCs w:val="24"/>
          <w:lang w:val="lt-LT"/>
        </w:rPr>
        <w:t xml:space="preserve"> struktūrą ir </w:t>
      </w:r>
      <w:r w:rsidR="00A56268">
        <w:rPr>
          <w:rFonts w:eastAsia="Calibri"/>
          <w:sz w:val="24"/>
          <w:szCs w:val="24"/>
          <w:lang w:val="lt-LT"/>
        </w:rPr>
        <w:t>įsteigti Choreografijos skyrių</w:t>
      </w:r>
      <w:r w:rsidR="00A56268" w:rsidRPr="00DC146E">
        <w:rPr>
          <w:sz w:val="24"/>
          <w:szCs w:val="24"/>
          <w:lang w:val="lt-LT" w:eastAsia="en-US"/>
        </w:rPr>
        <w:t>.</w:t>
      </w:r>
    </w:p>
    <w:p w14:paraId="3709DC68" w14:textId="28D41648" w:rsidR="00280A31" w:rsidRDefault="00E846A5" w:rsidP="00E846A5">
      <w:pPr>
        <w:pStyle w:val="Betarp"/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ab/>
      </w:r>
      <w:r w:rsidR="00280A31" w:rsidRPr="006E3D5D">
        <w:rPr>
          <w:b/>
          <w:bCs/>
          <w:sz w:val="24"/>
          <w:szCs w:val="24"/>
          <w:lang w:val="lt-LT"/>
        </w:rPr>
        <w:t>Šiuo metu esantis teisinis reglamentavimas.</w:t>
      </w:r>
      <w:r w:rsidR="00280A31" w:rsidRPr="006E3D5D">
        <w:rPr>
          <w:sz w:val="24"/>
          <w:szCs w:val="24"/>
          <w:lang w:val="lt-LT"/>
        </w:rPr>
        <w:t xml:space="preserve"> </w:t>
      </w:r>
    </w:p>
    <w:p w14:paraId="3709DC69" w14:textId="6B678359" w:rsidR="00280A31" w:rsidRDefault="00E846A5" w:rsidP="00E846A5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280A31" w:rsidRPr="00C70543">
        <w:rPr>
          <w:sz w:val="24"/>
          <w:szCs w:val="24"/>
          <w:lang w:val="lt-LT"/>
        </w:rPr>
        <w:t>Lietuvos Respubl</w:t>
      </w:r>
      <w:r w:rsidR="00280A31">
        <w:rPr>
          <w:sz w:val="24"/>
          <w:szCs w:val="24"/>
          <w:lang w:val="lt-LT"/>
        </w:rPr>
        <w:t>ikos vietos savivaldos įstatymas</w:t>
      </w:r>
      <w:r w:rsidR="00337D9D">
        <w:rPr>
          <w:sz w:val="24"/>
          <w:szCs w:val="24"/>
          <w:lang w:val="lt-LT"/>
        </w:rPr>
        <w:t>,</w:t>
      </w:r>
      <w:r w:rsidR="005F4A15" w:rsidRPr="005F4A15">
        <w:rPr>
          <w:sz w:val="24"/>
          <w:szCs w:val="24"/>
          <w:lang w:val="lt-LT"/>
        </w:rPr>
        <w:t xml:space="preserve"> </w:t>
      </w:r>
      <w:r w:rsidR="005F4A15" w:rsidRPr="00C70543">
        <w:rPr>
          <w:sz w:val="24"/>
          <w:szCs w:val="24"/>
          <w:lang w:val="lt-LT"/>
        </w:rPr>
        <w:t>Lietuvos Respublikos biudžetinių įstaigų įstatym</w:t>
      </w:r>
      <w:r w:rsidR="005F4A15">
        <w:rPr>
          <w:sz w:val="24"/>
          <w:szCs w:val="24"/>
          <w:lang w:val="lt-LT"/>
        </w:rPr>
        <w:t>as,</w:t>
      </w:r>
      <w:r w:rsidR="00280A31" w:rsidRPr="00FB5A57">
        <w:rPr>
          <w:sz w:val="24"/>
          <w:szCs w:val="24"/>
          <w:lang w:val="lt-LT"/>
        </w:rPr>
        <w:t xml:space="preserve"> </w:t>
      </w:r>
      <w:r w:rsidR="00280A31">
        <w:rPr>
          <w:sz w:val="24"/>
          <w:szCs w:val="24"/>
          <w:lang w:val="lt-LT"/>
        </w:rPr>
        <w:t>Lietuvos Respublikos švietimo įstatymas</w:t>
      </w:r>
      <w:r w:rsidR="00550C84">
        <w:rPr>
          <w:sz w:val="24"/>
          <w:szCs w:val="24"/>
          <w:lang w:val="lt-LT"/>
        </w:rPr>
        <w:t>.</w:t>
      </w:r>
    </w:p>
    <w:p w14:paraId="3709DC6A" w14:textId="00CE5CBA" w:rsidR="009B55AD" w:rsidRDefault="00E846A5" w:rsidP="00E846A5">
      <w:pPr>
        <w:pStyle w:val="Antrats"/>
        <w:tabs>
          <w:tab w:val="clear" w:pos="4153"/>
          <w:tab w:val="clear" w:pos="8306"/>
          <w:tab w:val="left" w:pos="851"/>
        </w:tabs>
        <w:jc w:val="both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ab/>
      </w:r>
      <w:r w:rsidR="00280A31" w:rsidRPr="006E3D5D">
        <w:rPr>
          <w:b/>
          <w:bCs/>
          <w:sz w:val="24"/>
          <w:szCs w:val="24"/>
          <w:lang w:val="lt-LT"/>
        </w:rPr>
        <w:t>Sprendimo projekto esmė.</w:t>
      </w:r>
    </w:p>
    <w:p w14:paraId="3DB97159" w14:textId="038CF812" w:rsidR="00712CA9" w:rsidRDefault="00E846A5" w:rsidP="00D0499C">
      <w:pPr>
        <w:pStyle w:val="Antrats"/>
        <w:tabs>
          <w:tab w:val="clear" w:pos="4153"/>
          <w:tab w:val="clear" w:pos="8306"/>
          <w:tab w:val="right" w:pos="0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4807DB">
        <w:rPr>
          <w:sz w:val="24"/>
          <w:szCs w:val="24"/>
          <w:lang w:val="lt-LT"/>
        </w:rPr>
        <w:t xml:space="preserve">Vadovaujantis </w:t>
      </w:r>
      <w:r w:rsidR="004807DB" w:rsidRPr="00FB412B">
        <w:rPr>
          <w:sz w:val="24"/>
          <w:szCs w:val="24"/>
          <w:lang w:val="lt-LT"/>
        </w:rPr>
        <w:t xml:space="preserve">Rokiškio rajono savivaldybės tarybos </w:t>
      </w:r>
      <w:r w:rsidR="004807DB">
        <w:rPr>
          <w:bCs/>
          <w:sz w:val="24"/>
          <w:szCs w:val="24"/>
          <w:lang w:val="lt-LT"/>
        </w:rPr>
        <w:t>2020 m. vasario 27</w:t>
      </w:r>
      <w:r w:rsidR="004807DB" w:rsidRPr="00FB412B">
        <w:rPr>
          <w:bCs/>
          <w:sz w:val="24"/>
          <w:szCs w:val="24"/>
          <w:lang w:val="lt-LT"/>
        </w:rPr>
        <w:t xml:space="preserve"> d. sprendimu </w:t>
      </w:r>
      <w:r w:rsidR="004807DB">
        <w:rPr>
          <w:bCs/>
          <w:sz w:val="24"/>
          <w:szCs w:val="24"/>
          <w:lang w:val="lt-LT"/>
        </w:rPr>
        <w:t>Nr. TS-44</w:t>
      </w:r>
      <w:r w:rsidR="004807DB" w:rsidRPr="00FB412B">
        <w:rPr>
          <w:bCs/>
          <w:sz w:val="24"/>
          <w:szCs w:val="24"/>
          <w:lang w:val="lt-LT"/>
        </w:rPr>
        <w:t xml:space="preserve"> </w:t>
      </w:r>
      <w:r w:rsidR="004807DB" w:rsidRPr="00FB412B">
        <w:rPr>
          <w:sz w:val="24"/>
          <w:szCs w:val="24"/>
          <w:lang w:val="lt-LT"/>
        </w:rPr>
        <w:t xml:space="preserve">„Dėl sutikimo reorganizuoti Rokiškio </w:t>
      </w:r>
      <w:r w:rsidR="004807DB">
        <w:rPr>
          <w:sz w:val="24"/>
          <w:szCs w:val="24"/>
          <w:lang w:val="lt-LT"/>
        </w:rPr>
        <w:t>choreografijos mokyklą“ numatoma</w:t>
      </w:r>
      <w:r w:rsidR="00A33222">
        <w:rPr>
          <w:sz w:val="24"/>
          <w:szCs w:val="24"/>
          <w:lang w:val="lt-LT"/>
        </w:rPr>
        <w:t xml:space="preserve"> reorganizuoti Rokiškio </w:t>
      </w:r>
      <w:r w:rsidR="004807DB">
        <w:rPr>
          <w:sz w:val="24"/>
          <w:szCs w:val="24"/>
          <w:lang w:val="lt-LT"/>
        </w:rPr>
        <w:t>choreografijos</w:t>
      </w:r>
      <w:r w:rsidR="00A33222">
        <w:rPr>
          <w:sz w:val="24"/>
          <w:szCs w:val="24"/>
          <w:lang w:val="lt-LT"/>
        </w:rPr>
        <w:t xml:space="preserve"> mokyklą, prijungiant ją prie Rokiškio </w:t>
      </w:r>
      <w:r w:rsidR="004807DB">
        <w:rPr>
          <w:sz w:val="24"/>
          <w:szCs w:val="24"/>
          <w:lang w:val="lt-LT"/>
        </w:rPr>
        <w:t>Rudolfo Lymano muzikos mokyklos</w:t>
      </w:r>
      <w:r w:rsidR="00993319">
        <w:rPr>
          <w:sz w:val="24"/>
          <w:szCs w:val="24"/>
          <w:lang w:val="lt-LT"/>
        </w:rPr>
        <w:t xml:space="preserve">, todėl </w:t>
      </w:r>
      <w:r w:rsidR="004807DB">
        <w:rPr>
          <w:sz w:val="24"/>
          <w:szCs w:val="24"/>
          <w:lang w:val="lt-LT"/>
        </w:rPr>
        <w:t xml:space="preserve">Rokiškio Rudolfo Lymano muzikos mokyklos </w:t>
      </w:r>
      <w:r w:rsidR="007F0DF2">
        <w:rPr>
          <w:sz w:val="24"/>
          <w:szCs w:val="24"/>
          <w:lang w:val="lt-LT"/>
        </w:rPr>
        <w:t>struktūra</w:t>
      </w:r>
      <w:r w:rsidR="00A33222">
        <w:rPr>
          <w:sz w:val="24"/>
          <w:szCs w:val="24"/>
          <w:lang w:val="lt-LT"/>
        </w:rPr>
        <w:t xml:space="preserve"> 2020 m. rugpjūčio 28 d. </w:t>
      </w:r>
      <w:r w:rsidR="00993319" w:rsidRPr="00CC71D5">
        <w:rPr>
          <w:sz w:val="24"/>
          <w:szCs w:val="24"/>
          <w:lang w:val="lt-LT"/>
        </w:rPr>
        <w:t>bus pertvarkyta ir</w:t>
      </w:r>
      <w:r w:rsidR="00A33222" w:rsidRPr="00CC71D5">
        <w:rPr>
          <w:sz w:val="24"/>
          <w:szCs w:val="24"/>
          <w:lang w:val="lt-LT"/>
        </w:rPr>
        <w:t xml:space="preserve"> įsteigtas </w:t>
      </w:r>
      <w:r w:rsidR="0032052F">
        <w:rPr>
          <w:sz w:val="24"/>
          <w:szCs w:val="24"/>
          <w:lang w:val="lt-LT"/>
        </w:rPr>
        <w:t>C</w:t>
      </w:r>
      <w:r w:rsidR="004807DB" w:rsidRPr="00CC71D5">
        <w:rPr>
          <w:sz w:val="24"/>
          <w:szCs w:val="24"/>
          <w:lang w:val="lt-LT"/>
        </w:rPr>
        <w:t>horeografijos</w:t>
      </w:r>
      <w:r w:rsidR="00A33222" w:rsidRPr="00CC71D5">
        <w:rPr>
          <w:sz w:val="24"/>
          <w:szCs w:val="24"/>
          <w:lang w:val="lt-LT"/>
        </w:rPr>
        <w:t xml:space="preserve"> skyrius</w:t>
      </w:r>
      <w:r w:rsidR="0020113F">
        <w:rPr>
          <w:sz w:val="24"/>
          <w:szCs w:val="24"/>
          <w:lang w:val="lt-LT"/>
        </w:rPr>
        <w:t xml:space="preserve">; pradėtos vykdyti </w:t>
      </w:r>
      <w:r w:rsidR="0020113F" w:rsidRPr="001E2BFB">
        <w:rPr>
          <w:sz w:val="24"/>
          <w:szCs w:val="24"/>
          <w:lang w:val="lt-LT"/>
        </w:rPr>
        <w:t>pradinio šokio formal</w:t>
      </w:r>
      <w:r w:rsidR="00712CA9">
        <w:rPr>
          <w:sz w:val="24"/>
          <w:szCs w:val="24"/>
          <w:lang w:val="lt-LT"/>
        </w:rPr>
        <w:t xml:space="preserve">ųjį švietimą papildančio ugdymo, </w:t>
      </w:r>
      <w:r w:rsidR="0020113F" w:rsidRPr="001E2BFB">
        <w:rPr>
          <w:sz w:val="24"/>
          <w:szCs w:val="24"/>
          <w:lang w:val="lt-LT"/>
        </w:rPr>
        <w:t xml:space="preserve">pagrindinio šokio formalųjį švietimą papildančio ugdymo </w:t>
      </w:r>
      <w:r w:rsidR="00712CA9">
        <w:rPr>
          <w:sz w:val="24"/>
          <w:szCs w:val="24"/>
          <w:lang w:val="lt-LT"/>
        </w:rPr>
        <w:t xml:space="preserve">ir meninės saviraiškos </w:t>
      </w:r>
      <w:r w:rsidR="00712CA9" w:rsidRPr="001E2BFB">
        <w:rPr>
          <w:sz w:val="24"/>
          <w:szCs w:val="24"/>
          <w:lang w:val="lt-LT"/>
        </w:rPr>
        <w:t>programas</w:t>
      </w:r>
      <w:r w:rsidR="00712CA9">
        <w:rPr>
          <w:sz w:val="24"/>
          <w:szCs w:val="24"/>
          <w:lang w:val="lt-LT"/>
        </w:rPr>
        <w:t>.</w:t>
      </w:r>
    </w:p>
    <w:p w14:paraId="383EE7ED" w14:textId="3A4B6710" w:rsidR="003A51DB" w:rsidRPr="006406E9" w:rsidRDefault="00712CA9" w:rsidP="00D0499C">
      <w:pPr>
        <w:pStyle w:val="Antrats"/>
        <w:tabs>
          <w:tab w:val="clear" w:pos="4153"/>
          <w:tab w:val="clear" w:pos="8306"/>
          <w:tab w:val="right" w:pos="0"/>
        </w:tabs>
        <w:jc w:val="both"/>
        <w:rPr>
          <w:sz w:val="24"/>
          <w:szCs w:val="24"/>
          <w:highlight w:val="yellow"/>
          <w:lang w:val="lt-LT"/>
        </w:rPr>
      </w:pPr>
      <w:r>
        <w:rPr>
          <w:sz w:val="24"/>
          <w:szCs w:val="24"/>
          <w:lang w:val="lt-LT"/>
        </w:rPr>
        <w:tab/>
      </w:r>
      <w:r w:rsidR="003A51DB">
        <w:rPr>
          <w:sz w:val="24"/>
          <w:szCs w:val="24"/>
          <w:lang w:val="lt-LT"/>
        </w:rPr>
        <w:t xml:space="preserve">Šiame skyriuje bus vykdomos </w:t>
      </w:r>
      <w:r w:rsidR="003A51DB" w:rsidRPr="001E2BFB">
        <w:rPr>
          <w:sz w:val="24"/>
          <w:szCs w:val="24"/>
          <w:lang w:val="lt-LT"/>
        </w:rPr>
        <w:t>pradinio šokio formalųjį švietimą papildančio ugdymo</w:t>
      </w:r>
      <w:r w:rsidR="007F0299">
        <w:rPr>
          <w:sz w:val="24"/>
          <w:szCs w:val="24"/>
          <w:lang w:val="lt-LT"/>
        </w:rPr>
        <w:t>,</w:t>
      </w:r>
      <w:r w:rsidR="003A51DB">
        <w:rPr>
          <w:sz w:val="24"/>
          <w:szCs w:val="24"/>
          <w:lang w:val="lt-LT"/>
        </w:rPr>
        <w:t xml:space="preserve"> </w:t>
      </w:r>
      <w:r w:rsidR="003A51DB" w:rsidRPr="001E2BFB">
        <w:rPr>
          <w:sz w:val="24"/>
          <w:szCs w:val="24"/>
          <w:lang w:val="lt-LT"/>
        </w:rPr>
        <w:t xml:space="preserve">pagrindinio šokio formalųjį švietimą papildančio ugdymo </w:t>
      </w:r>
      <w:r w:rsidR="007F0299">
        <w:rPr>
          <w:sz w:val="24"/>
          <w:szCs w:val="24"/>
          <w:lang w:val="lt-LT"/>
        </w:rPr>
        <w:t xml:space="preserve">ir meninės saviraiškos </w:t>
      </w:r>
      <w:r w:rsidR="003A51DB" w:rsidRPr="001E2BFB">
        <w:rPr>
          <w:sz w:val="24"/>
          <w:szCs w:val="24"/>
          <w:lang w:val="lt-LT"/>
        </w:rPr>
        <w:t>program</w:t>
      </w:r>
      <w:r w:rsidR="00FE0315">
        <w:rPr>
          <w:sz w:val="24"/>
          <w:szCs w:val="24"/>
          <w:lang w:val="lt-LT"/>
        </w:rPr>
        <w:t>os. Kiekv</w:t>
      </w:r>
      <w:r w:rsidR="00EC719B">
        <w:rPr>
          <w:sz w:val="24"/>
          <w:szCs w:val="24"/>
          <w:lang w:val="lt-LT"/>
        </w:rPr>
        <w:t>ienais metais jas lanko 206</w:t>
      </w:r>
      <w:r w:rsidR="0032052F" w:rsidRPr="004432B7">
        <w:rPr>
          <w:sz w:val="24"/>
          <w:szCs w:val="24"/>
          <w:lang w:val="lt-LT"/>
        </w:rPr>
        <w:t>–</w:t>
      </w:r>
      <w:r w:rsidR="00EC719B">
        <w:rPr>
          <w:sz w:val="24"/>
          <w:szCs w:val="24"/>
          <w:lang w:val="lt-LT"/>
        </w:rPr>
        <w:t>2</w:t>
      </w:r>
      <w:r w:rsidR="00FE0315">
        <w:rPr>
          <w:sz w:val="24"/>
          <w:szCs w:val="24"/>
          <w:lang w:val="lt-LT"/>
        </w:rPr>
        <w:t>17 mokinių.</w:t>
      </w:r>
    </w:p>
    <w:p w14:paraId="3709DC6D" w14:textId="2DDCBABD" w:rsidR="00280A31" w:rsidRPr="004432B7" w:rsidRDefault="00D0499C" w:rsidP="00D0499C">
      <w:pPr>
        <w:tabs>
          <w:tab w:val="left" w:pos="851"/>
        </w:tabs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280A31" w:rsidRPr="004432B7">
        <w:rPr>
          <w:b/>
          <w:sz w:val="24"/>
          <w:szCs w:val="24"/>
          <w:lang w:val="lt-LT"/>
        </w:rPr>
        <w:t>Galimos pasekmės, priėmus siūlomą tarybos sprendimo projektą:</w:t>
      </w:r>
    </w:p>
    <w:p w14:paraId="3709DC6E" w14:textId="446FF951" w:rsidR="00280A31" w:rsidRPr="004432B7" w:rsidRDefault="00DA1E7C" w:rsidP="00DA1E7C">
      <w:pPr>
        <w:tabs>
          <w:tab w:val="left" w:pos="851"/>
        </w:tabs>
        <w:jc w:val="both"/>
        <w:outlineLvl w:val="0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280A31" w:rsidRPr="004432B7">
        <w:rPr>
          <w:b/>
          <w:sz w:val="24"/>
          <w:szCs w:val="24"/>
          <w:lang w:val="lt-LT"/>
        </w:rPr>
        <w:t>teigiamos</w:t>
      </w:r>
      <w:r w:rsidR="00280A31" w:rsidRPr="004432B7">
        <w:rPr>
          <w:sz w:val="24"/>
          <w:szCs w:val="24"/>
          <w:lang w:val="lt-LT"/>
        </w:rPr>
        <w:t xml:space="preserve"> –</w:t>
      </w:r>
      <w:r w:rsidR="00836DE1" w:rsidRPr="004432B7">
        <w:rPr>
          <w:sz w:val="24"/>
          <w:szCs w:val="24"/>
          <w:lang w:val="lt-LT"/>
        </w:rPr>
        <w:t xml:space="preserve"> </w:t>
      </w:r>
      <w:r w:rsidR="00D267AF" w:rsidRPr="004432B7">
        <w:rPr>
          <w:sz w:val="24"/>
          <w:szCs w:val="24"/>
          <w:lang w:val="lt-LT"/>
        </w:rPr>
        <w:t xml:space="preserve">Rokiškio </w:t>
      </w:r>
      <w:r w:rsidR="00836DE1" w:rsidRPr="004432B7">
        <w:rPr>
          <w:sz w:val="24"/>
          <w:szCs w:val="24"/>
          <w:lang w:val="lt-LT"/>
        </w:rPr>
        <w:t xml:space="preserve">choreografijos </w:t>
      </w:r>
      <w:r w:rsidR="00D267AF" w:rsidRPr="004432B7">
        <w:rPr>
          <w:sz w:val="24"/>
          <w:szCs w:val="24"/>
          <w:lang w:val="lt-LT"/>
        </w:rPr>
        <w:t>mokyklos perduotų funkcijų vykdymo užtikrinimas;</w:t>
      </w:r>
      <w:r w:rsidR="00B04520" w:rsidRPr="004432B7">
        <w:rPr>
          <w:sz w:val="24"/>
          <w:szCs w:val="24"/>
          <w:lang w:val="lt-LT"/>
        </w:rPr>
        <w:t xml:space="preserve"> racionalus savivaldybės lėšų naudojimas</w:t>
      </w:r>
      <w:r w:rsidR="003D5550" w:rsidRPr="004432B7">
        <w:rPr>
          <w:sz w:val="24"/>
          <w:szCs w:val="24"/>
          <w:lang w:val="lt-LT"/>
        </w:rPr>
        <w:t>;</w:t>
      </w:r>
    </w:p>
    <w:p w14:paraId="3709DC6F" w14:textId="6D9D561F" w:rsidR="00280A31" w:rsidRPr="006652C0" w:rsidRDefault="00DA1E7C" w:rsidP="00DA1E7C">
      <w:pPr>
        <w:pStyle w:val="Antrats"/>
        <w:tabs>
          <w:tab w:val="clear" w:pos="4153"/>
          <w:tab w:val="clear" w:pos="8306"/>
          <w:tab w:val="left" w:pos="851"/>
        </w:tabs>
        <w:jc w:val="both"/>
        <w:rPr>
          <w:sz w:val="24"/>
          <w:szCs w:val="24"/>
          <w:lang w:val="lt-LT"/>
        </w:rPr>
      </w:pPr>
      <w:r w:rsidRPr="006652C0">
        <w:rPr>
          <w:b/>
          <w:sz w:val="24"/>
          <w:szCs w:val="24"/>
          <w:lang w:val="lt-LT"/>
        </w:rPr>
        <w:tab/>
      </w:r>
      <w:r w:rsidR="00280A31" w:rsidRPr="006652C0">
        <w:rPr>
          <w:b/>
          <w:sz w:val="24"/>
          <w:szCs w:val="24"/>
          <w:lang w:val="lt-LT"/>
        </w:rPr>
        <w:t>neigiamos</w:t>
      </w:r>
      <w:r w:rsidR="00280A31" w:rsidRPr="006652C0">
        <w:rPr>
          <w:sz w:val="24"/>
          <w:szCs w:val="24"/>
          <w:lang w:val="lt-LT"/>
        </w:rPr>
        <w:t xml:space="preserve"> –</w:t>
      </w:r>
      <w:r w:rsidR="0037362D" w:rsidRPr="006652C0">
        <w:rPr>
          <w:sz w:val="24"/>
          <w:szCs w:val="24"/>
          <w:lang w:val="lt-LT"/>
        </w:rPr>
        <w:t xml:space="preserve"> </w:t>
      </w:r>
      <w:r w:rsidR="00280A31" w:rsidRPr="006652C0">
        <w:rPr>
          <w:sz w:val="24"/>
          <w:szCs w:val="24"/>
          <w:lang w:val="lt-LT"/>
        </w:rPr>
        <w:t xml:space="preserve">nenumatyta. </w:t>
      </w:r>
    </w:p>
    <w:p w14:paraId="3709DC70" w14:textId="28F07FC2" w:rsidR="00280A31" w:rsidRPr="006652C0" w:rsidRDefault="00BC78B6" w:rsidP="00BC78B6">
      <w:pPr>
        <w:pStyle w:val="Antrats"/>
        <w:tabs>
          <w:tab w:val="clear" w:pos="4153"/>
          <w:tab w:val="clear" w:pos="8306"/>
          <w:tab w:val="right" w:pos="0"/>
          <w:tab w:val="left" w:pos="851"/>
        </w:tabs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280A31" w:rsidRPr="006652C0">
        <w:rPr>
          <w:b/>
          <w:sz w:val="24"/>
          <w:szCs w:val="24"/>
          <w:lang w:val="lt-LT"/>
        </w:rPr>
        <w:t>Kokia sprendimo nauda Rokiškio rajono gyventojams.</w:t>
      </w:r>
    </w:p>
    <w:p w14:paraId="3709DC71" w14:textId="2D620E1E" w:rsidR="00424BD7" w:rsidRPr="006652C0" w:rsidRDefault="00BC78B6" w:rsidP="00BC78B6">
      <w:pPr>
        <w:tabs>
          <w:tab w:val="left" w:pos="851"/>
        </w:tabs>
        <w:jc w:val="both"/>
        <w:rPr>
          <w:b/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424BD7" w:rsidRPr="006652C0">
        <w:rPr>
          <w:sz w:val="24"/>
          <w:szCs w:val="24"/>
          <w:lang w:val="lt-LT"/>
        </w:rPr>
        <w:t xml:space="preserve">Optimizuotas Rokiškio </w:t>
      </w:r>
      <w:r w:rsidR="00624A91" w:rsidRPr="006652C0">
        <w:rPr>
          <w:sz w:val="24"/>
          <w:szCs w:val="24"/>
          <w:lang w:val="lt-LT"/>
        </w:rPr>
        <w:t>choreografijos</w:t>
      </w:r>
      <w:r w:rsidR="00424BD7" w:rsidRPr="006652C0">
        <w:rPr>
          <w:sz w:val="24"/>
          <w:szCs w:val="24"/>
          <w:lang w:val="lt-LT"/>
        </w:rPr>
        <w:t xml:space="preserve"> mokyklos ir Rokiškio </w:t>
      </w:r>
      <w:r w:rsidR="00624A91" w:rsidRPr="006652C0">
        <w:rPr>
          <w:sz w:val="24"/>
          <w:szCs w:val="24"/>
          <w:lang w:val="lt-LT"/>
        </w:rPr>
        <w:t>Rudolfo Lymano muzikos mokyklos</w:t>
      </w:r>
      <w:r w:rsidR="00424BD7" w:rsidRPr="006652C0">
        <w:rPr>
          <w:sz w:val="24"/>
          <w:szCs w:val="24"/>
          <w:lang w:val="lt-LT"/>
        </w:rPr>
        <w:t xml:space="preserve"> valdymas, užtikrinant kokybišką </w:t>
      </w:r>
      <w:r w:rsidR="00624A91" w:rsidRPr="006652C0">
        <w:rPr>
          <w:sz w:val="24"/>
          <w:szCs w:val="24"/>
          <w:lang w:val="lt-LT"/>
        </w:rPr>
        <w:t>mokyklai</w:t>
      </w:r>
      <w:r w:rsidR="00424BD7" w:rsidRPr="006652C0">
        <w:rPr>
          <w:sz w:val="24"/>
          <w:szCs w:val="24"/>
          <w:lang w:val="lt-LT"/>
        </w:rPr>
        <w:t xml:space="preserve"> priskirtų funkcijų vykdymą, sieki</w:t>
      </w:r>
      <w:r w:rsidR="00624A91" w:rsidRPr="006652C0">
        <w:rPr>
          <w:sz w:val="24"/>
          <w:szCs w:val="24"/>
          <w:lang w:val="lt-LT"/>
        </w:rPr>
        <w:t>ant geresnės ugdymo kokybės bei</w:t>
      </w:r>
      <w:r w:rsidR="00424BD7" w:rsidRPr="006652C0">
        <w:rPr>
          <w:sz w:val="24"/>
          <w:szCs w:val="24"/>
          <w:lang w:val="lt-LT"/>
        </w:rPr>
        <w:t xml:space="preserve"> efektyvesnio išteklių naudojimo.</w:t>
      </w:r>
    </w:p>
    <w:p w14:paraId="3709DC72" w14:textId="25C46A2B" w:rsidR="00280A31" w:rsidRPr="006652C0" w:rsidRDefault="00BC78B6" w:rsidP="00BC78B6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ab/>
      </w:r>
      <w:r w:rsidR="00280A31" w:rsidRPr="006652C0">
        <w:rPr>
          <w:b/>
          <w:bCs/>
          <w:sz w:val="24"/>
          <w:szCs w:val="24"/>
          <w:lang w:val="lt-LT"/>
        </w:rPr>
        <w:t>Finansavimo šaltiniai ir lėšų poreikis</w:t>
      </w:r>
      <w:r w:rsidR="00280A31" w:rsidRPr="006652C0">
        <w:rPr>
          <w:sz w:val="24"/>
          <w:szCs w:val="24"/>
          <w:lang w:val="lt-LT"/>
        </w:rPr>
        <w:t>.</w:t>
      </w:r>
    </w:p>
    <w:p w14:paraId="3709DC73" w14:textId="7B29C238" w:rsidR="00D67BF2" w:rsidRPr="006652C0" w:rsidRDefault="00BC78B6" w:rsidP="00BC78B6">
      <w:pPr>
        <w:tabs>
          <w:tab w:val="left" w:pos="851"/>
        </w:tabs>
        <w:jc w:val="both"/>
        <w:rPr>
          <w:b/>
          <w:bCs/>
          <w:color w:val="000000"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ab/>
      </w:r>
      <w:r w:rsidR="00D67BF2" w:rsidRPr="006652C0">
        <w:rPr>
          <w:bCs/>
          <w:sz w:val="24"/>
          <w:szCs w:val="24"/>
          <w:lang w:val="lt-LT"/>
        </w:rPr>
        <w:t>Sprendimui įgyvendinti papildomų savivaldybės lėšų nereikės.</w:t>
      </w:r>
    </w:p>
    <w:p w14:paraId="3709DC74" w14:textId="0C0CCCF1" w:rsidR="00280A31" w:rsidRPr="006652C0" w:rsidRDefault="00BC78B6" w:rsidP="00BC78B6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b/>
          <w:bCs/>
          <w:color w:val="000000"/>
          <w:sz w:val="24"/>
          <w:szCs w:val="24"/>
          <w:lang w:val="lt-LT"/>
        </w:rPr>
        <w:tab/>
      </w:r>
      <w:r w:rsidR="00280A31" w:rsidRPr="006652C0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3709DC75" w14:textId="621EF0EC" w:rsidR="00280A31" w:rsidRPr="006652C0" w:rsidRDefault="00BC78B6" w:rsidP="00BC78B6">
      <w:pPr>
        <w:tabs>
          <w:tab w:val="left" w:pos="851"/>
        </w:tabs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ab/>
      </w:r>
      <w:r w:rsidR="00280A31" w:rsidRPr="006652C0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3709DC76" w14:textId="580D707D" w:rsidR="00280A31" w:rsidRPr="006652C0" w:rsidRDefault="00BC78B6" w:rsidP="00BC78B6">
      <w:pPr>
        <w:pStyle w:val="Betarp"/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280A31" w:rsidRPr="006652C0">
        <w:rPr>
          <w:b/>
          <w:sz w:val="24"/>
          <w:szCs w:val="24"/>
          <w:lang w:val="lt-LT"/>
        </w:rPr>
        <w:t>Antikorupcinis vertinimas</w:t>
      </w:r>
      <w:r w:rsidR="00280A31" w:rsidRPr="006652C0">
        <w:rPr>
          <w:sz w:val="24"/>
          <w:szCs w:val="24"/>
          <w:lang w:val="lt-LT"/>
        </w:rPr>
        <w:t>.</w:t>
      </w:r>
    </w:p>
    <w:p w14:paraId="3709DC77" w14:textId="56F37A27" w:rsidR="00280A31" w:rsidRDefault="00BC78B6" w:rsidP="00BC78B6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280A31" w:rsidRPr="006652C0">
        <w:rPr>
          <w:sz w:val="24"/>
          <w:szCs w:val="24"/>
          <w:lang w:val="lt-LT"/>
        </w:rPr>
        <w:t xml:space="preserve">Teisės akte nenumatoma reguliuoti visuomeninių santykių, susijusių su LR </w:t>
      </w:r>
      <w:r w:rsidR="005F14C9">
        <w:rPr>
          <w:sz w:val="24"/>
          <w:szCs w:val="24"/>
          <w:lang w:val="lt-LT"/>
        </w:rPr>
        <w:t>k</w:t>
      </w:r>
      <w:r w:rsidR="00280A31" w:rsidRPr="006652C0">
        <w:rPr>
          <w:sz w:val="24"/>
          <w:szCs w:val="24"/>
          <w:lang w:val="lt-LT"/>
        </w:rPr>
        <w:t>orupcijos prevencijos įstatymo 8 straipsnio 1 dalyje numatytais veiksniais, todėl teisės aktas nevertintinas antikorupciniu požiūriu.</w:t>
      </w:r>
    </w:p>
    <w:p w14:paraId="3709DC78" w14:textId="77777777" w:rsidR="0016404D" w:rsidRDefault="0016404D" w:rsidP="00280A31">
      <w:pPr>
        <w:ind w:firstLine="851"/>
        <w:jc w:val="both"/>
        <w:rPr>
          <w:sz w:val="24"/>
          <w:szCs w:val="24"/>
          <w:lang w:val="lt-LT"/>
        </w:rPr>
      </w:pPr>
    </w:p>
    <w:p w14:paraId="3709DC79" w14:textId="77777777" w:rsidR="0016404D" w:rsidRDefault="0016404D" w:rsidP="00280A31">
      <w:pPr>
        <w:ind w:firstLine="851"/>
        <w:jc w:val="both"/>
        <w:rPr>
          <w:sz w:val="24"/>
          <w:szCs w:val="24"/>
          <w:lang w:val="lt-LT"/>
        </w:rPr>
      </w:pPr>
    </w:p>
    <w:p w14:paraId="3709DC7A" w14:textId="77777777" w:rsidR="00280A31" w:rsidRDefault="00280A31" w:rsidP="00280A31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3709DC7B" w14:textId="32A45C4C" w:rsidR="00280A31" w:rsidRPr="0032052F" w:rsidRDefault="00280A31" w:rsidP="00280A31">
      <w:pPr>
        <w:ind w:right="197"/>
        <w:rPr>
          <w:lang w:val="lt-LT"/>
        </w:rPr>
      </w:pPr>
      <w:r w:rsidRPr="006E3D5D">
        <w:rPr>
          <w:sz w:val="24"/>
          <w:szCs w:val="24"/>
          <w:lang w:val="lt-LT"/>
        </w:rPr>
        <w:t>Švietimo</w:t>
      </w:r>
      <w:r w:rsidR="00E60CD7">
        <w:rPr>
          <w:sz w:val="24"/>
          <w:szCs w:val="24"/>
          <w:lang w:val="lt-LT"/>
        </w:rPr>
        <w:t>, kultūros ir sporto</w:t>
      </w:r>
      <w:r w:rsidRPr="006E3D5D">
        <w:rPr>
          <w:sz w:val="24"/>
          <w:szCs w:val="24"/>
          <w:lang w:val="lt-LT"/>
        </w:rPr>
        <w:t xml:space="preserve"> </w:t>
      </w:r>
      <w:r w:rsidR="00E60CD7">
        <w:rPr>
          <w:sz w:val="24"/>
          <w:szCs w:val="24"/>
          <w:lang w:val="lt-LT"/>
        </w:rPr>
        <w:t xml:space="preserve">skyriaus </w:t>
      </w:r>
      <w:r w:rsidR="00763490">
        <w:rPr>
          <w:sz w:val="24"/>
          <w:szCs w:val="24"/>
          <w:lang w:val="lt-LT"/>
        </w:rPr>
        <w:t>vyriausioji specialistė</w:t>
      </w:r>
      <w:r w:rsidR="00E60CD7">
        <w:rPr>
          <w:sz w:val="24"/>
          <w:szCs w:val="24"/>
          <w:lang w:val="lt-LT"/>
        </w:rPr>
        <w:tab/>
      </w:r>
      <w:r w:rsidR="00E60CD7">
        <w:rPr>
          <w:sz w:val="24"/>
          <w:szCs w:val="24"/>
          <w:lang w:val="lt-LT"/>
        </w:rPr>
        <w:tab/>
      </w:r>
      <w:r w:rsidR="00E60CD7">
        <w:rPr>
          <w:sz w:val="24"/>
          <w:szCs w:val="24"/>
          <w:lang w:val="lt-LT"/>
        </w:rPr>
        <w:tab/>
      </w:r>
      <w:r w:rsidR="00763490">
        <w:rPr>
          <w:sz w:val="24"/>
          <w:szCs w:val="24"/>
          <w:lang w:val="lt-LT"/>
        </w:rPr>
        <w:t>Danutė Kniazytė</w:t>
      </w:r>
    </w:p>
    <w:p w14:paraId="3709DC7C" w14:textId="77777777" w:rsidR="00860D9E" w:rsidRPr="0032052F" w:rsidRDefault="00860D9E" w:rsidP="00D73CC1">
      <w:pPr>
        <w:rPr>
          <w:lang w:val="lt-LT"/>
        </w:rPr>
      </w:pPr>
    </w:p>
    <w:sectPr w:rsidR="00860D9E" w:rsidRPr="0032052F" w:rsidSect="00EB1BFB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EAF42" w14:textId="77777777" w:rsidR="004D6EC8" w:rsidRDefault="004D6EC8">
      <w:r>
        <w:separator/>
      </w:r>
    </w:p>
  </w:endnote>
  <w:endnote w:type="continuationSeparator" w:id="0">
    <w:p w14:paraId="68D053D6" w14:textId="77777777" w:rsidR="004D6EC8" w:rsidRDefault="004D6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DFFE00" w14:textId="77777777" w:rsidR="004D6EC8" w:rsidRDefault="004D6EC8">
      <w:r>
        <w:separator/>
      </w:r>
    </w:p>
  </w:footnote>
  <w:footnote w:type="continuationSeparator" w:id="0">
    <w:p w14:paraId="7204BAAB" w14:textId="77777777" w:rsidR="004D6EC8" w:rsidRDefault="004D6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9DC81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3709DC8A" wp14:editId="3709DC8B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09DC82" w14:textId="556618E5" w:rsidR="00EB1BFB" w:rsidRPr="00CC6902" w:rsidRDefault="00CC6902" w:rsidP="00CC6902">
    <w:pPr>
      <w:jc w:val="right"/>
      <w:rPr>
        <w:sz w:val="24"/>
        <w:szCs w:val="24"/>
      </w:rPr>
    </w:pPr>
    <w:r w:rsidRPr="00CC6902">
      <w:rPr>
        <w:sz w:val="24"/>
        <w:szCs w:val="24"/>
        <w:lang w:val="lt-LT"/>
      </w:rPr>
      <w:t>Projektas</w:t>
    </w:r>
  </w:p>
  <w:p w14:paraId="3709DC83" w14:textId="77777777" w:rsidR="00EB1BFB" w:rsidRPr="00CC6902" w:rsidRDefault="00EB1BFB" w:rsidP="00EB1BFB">
    <w:pPr>
      <w:rPr>
        <w:sz w:val="24"/>
        <w:szCs w:val="24"/>
      </w:rPr>
    </w:pPr>
  </w:p>
  <w:p w14:paraId="3709DC84" w14:textId="77777777" w:rsidR="00EB1BFB" w:rsidRPr="00CC6902" w:rsidRDefault="00EB1BFB" w:rsidP="00EB1BFB">
    <w:pPr>
      <w:rPr>
        <w:sz w:val="24"/>
        <w:szCs w:val="24"/>
      </w:rPr>
    </w:pPr>
  </w:p>
  <w:p w14:paraId="3709DC85" w14:textId="5F04C77E" w:rsidR="00EB1BFB" w:rsidRPr="00CC6902" w:rsidRDefault="00EB1BFB" w:rsidP="00E516BE">
    <w:pPr>
      <w:tabs>
        <w:tab w:val="left" w:pos="6285"/>
      </w:tabs>
      <w:rPr>
        <w:sz w:val="24"/>
        <w:szCs w:val="24"/>
        <w:lang w:val="lt-LT"/>
      </w:rPr>
    </w:pPr>
    <w:r w:rsidRPr="00CC6902">
      <w:rPr>
        <w:b/>
        <w:sz w:val="24"/>
        <w:szCs w:val="24"/>
      </w:rPr>
      <w:t xml:space="preserve">          </w:t>
    </w:r>
    <w:r w:rsidR="00E516BE" w:rsidRPr="00CC6902">
      <w:rPr>
        <w:b/>
        <w:sz w:val="24"/>
        <w:szCs w:val="24"/>
      </w:rPr>
      <w:tab/>
    </w:r>
    <w:r w:rsidR="0032052F" w:rsidRPr="00CC6902">
      <w:rPr>
        <w:b/>
        <w:sz w:val="24"/>
        <w:szCs w:val="24"/>
      </w:rPr>
      <w:tab/>
    </w:r>
    <w:r w:rsidR="0032052F" w:rsidRPr="00CC6902">
      <w:rPr>
        <w:b/>
        <w:sz w:val="24"/>
        <w:szCs w:val="24"/>
      </w:rPr>
      <w:tab/>
    </w:r>
    <w:r w:rsidR="00E516BE" w:rsidRPr="00CC6902">
      <w:rPr>
        <w:sz w:val="24"/>
        <w:szCs w:val="24"/>
        <w:lang w:val="lt-LT"/>
      </w:rPr>
      <w:t xml:space="preserve"> </w:t>
    </w:r>
  </w:p>
  <w:p w14:paraId="3709DC86" w14:textId="77777777" w:rsidR="00EB1BFB" w:rsidRPr="00CC6902" w:rsidRDefault="00EB1BFB" w:rsidP="00EB1BFB">
    <w:pPr>
      <w:rPr>
        <w:b/>
        <w:sz w:val="24"/>
        <w:szCs w:val="24"/>
        <w:lang w:val="lt-LT"/>
      </w:rPr>
    </w:pPr>
  </w:p>
  <w:p w14:paraId="3709DC87" w14:textId="77777777" w:rsidR="00EB1BFB" w:rsidRPr="00CC6902" w:rsidRDefault="00EB1BFB" w:rsidP="00EB1BFB">
    <w:pPr>
      <w:jc w:val="center"/>
      <w:rPr>
        <w:b/>
        <w:sz w:val="24"/>
        <w:szCs w:val="24"/>
      </w:rPr>
    </w:pPr>
    <w:r w:rsidRPr="00CC6902">
      <w:rPr>
        <w:b/>
        <w:sz w:val="24"/>
        <w:szCs w:val="24"/>
      </w:rPr>
      <w:t>ROKI</w:t>
    </w:r>
    <w:r w:rsidRPr="00CC6902">
      <w:rPr>
        <w:b/>
        <w:sz w:val="24"/>
        <w:szCs w:val="24"/>
        <w:lang w:val="lt-LT"/>
      </w:rPr>
      <w:t>Š</w:t>
    </w:r>
    <w:r w:rsidRPr="00CC6902">
      <w:rPr>
        <w:b/>
        <w:sz w:val="24"/>
        <w:szCs w:val="24"/>
      </w:rPr>
      <w:t>KIO RAJONO SAVIVALDYBĖS TARYBA</w:t>
    </w:r>
  </w:p>
  <w:p w14:paraId="3709DC88" w14:textId="77777777" w:rsidR="00EB1BFB" w:rsidRPr="00CC6902" w:rsidRDefault="00EB1BFB" w:rsidP="00EB1BFB">
    <w:pPr>
      <w:jc w:val="center"/>
      <w:rPr>
        <w:b/>
        <w:sz w:val="24"/>
        <w:szCs w:val="24"/>
      </w:rPr>
    </w:pPr>
  </w:p>
  <w:p w14:paraId="3709DC89" w14:textId="4C5E19B2" w:rsidR="00EB1BFB" w:rsidRPr="00CC6902" w:rsidRDefault="00EB1BFB" w:rsidP="00EB1BFB">
    <w:pPr>
      <w:jc w:val="center"/>
      <w:rPr>
        <w:b/>
        <w:sz w:val="24"/>
        <w:szCs w:val="24"/>
      </w:rPr>
    </w:pPr>
    <w:r w:rsidRPr="00CC6902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3DF647EE"/>
    <w:multiLevelType w:val="hybridMultilevel"/>
    <w:tmpl w:val="043CED16"/>
    <w:lvl w:ilvl="0" w:tplc="DDAA4F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4F21"/>
    <w:rsid w:val="000109A9"/>
    <w:rsid w:val="0002261F"/>
    <w:rsid w:val="00030D65"/>
    <w:rsid w:val="00043A1F"/>
    <w:rsid w:val="00052CCF"/>
    <w:rsid w:val="00064140"/>
    <w:rsid w:val="000675FA"/>
    <w:rsid w:val="00091B58"/>
    <w:rsid w:val="00093CCB"/>
    <w:rsid w:val="000A5DE9"/>
    <w:rsid w:val="000B5785"/>
    <w:rsid w:val="000C4B17"/>
    <w:rsid w:val="000D5DBA"/>
    <w:rsid w:val="000E78CF"/>
    <w:rsid w:val="000F46E3"/>
    <w:rsid w:val="00101BB3"/>
    <w:rsid w:val="001059F4"/>
    <w:rsid w:val="00107716"/>
    <w:rsid w:val="00113C20"/>
    <w:rsid w:val="00127CFD"/>
    <w:rsid w:val="00143A96"/>
    <w:rsid w:val="00144B84"/>
    <w:rsid w:val="0016404D"/>
    <w:rsid w:val="0018130C"/>
    <w:rsid w:val="001932C9"/>
    <w:rsid w:val="001939F8"/>
    <w:rsid w:val="001E2BFB"/>
    <w:rsid w:val="001E755B"/>
    <w:rsid w:val="0020113F"/>
    <w:rsid w:val="002168F6"/>
    <w:rsid w:val="00220F0B"/>
    <w:rsid w:val="00226B96"/>
    <w:rsid w:val="00256066"/>
    <w:rsid w:val="00273B6B"/>
    <w:rsid w:val="00280A31"/>
    <w:rsid w:val="002C2727"/>
    <w:rsid w:val="002C74D0"/>
    <w:rsid w:val="002D1B8C"/>
    <w:rsid w:val="002E36B0"/>
    <w:rsid w:val="0032052F"/>
    <w:rsid w:val="0032400B"/>
    <w:rsid w:val="003379BF"/>
    <w:rsid w:val="00337D9D"/>
    <w:rsid w:val="00371622"/>
    <w:rsid w:val="0037362D"/>
    <w:rsid w:val="00376A40"/>
    <w:rsid w:val="00382F1F"/>
    <w:rsid w:val="0039612D"/>
    <w:rsid w:val="003A2F5A"/>
    <w:rsid w:val="003A51DB"/>
    <w:rsid w:val="003C2D57"/>
    <w:rsid w:val="003D02DA"/>
    <w:rsid w:val="003D5550"/>
    <w:rsid w:val="003E0994"/>
    <w:rsid w:val="003E3DD1"/>
    <w:rsid w:val="003E56E7"/>
    <w:rsid w:val="003E7B7F"/>
    <w:rsid w:val="003F140F"/>
    <w:rsid w:val="00404E00"/>
    <w:rsid w:val="00411CED"/>
    <w:rsid w:val="00412601"/>
    <w:rsid w:val="004218FA"/>
    <w:rsid w:val="00424BD7"/>
    <w:rsid w:val="00441928"/>
    <w:rsid w:val="004432B7"/>
    <w:rsid w:val="00454130"/>
    <w:rsid w:val="00471175"/>
    <w:rsid w:val="004715D5"/>
    <w:rsid w:val="00474EBF"/>
    <w:rsid w:val="004807DB"/>
    <w:rsid w:val="0048426A"/>
    <w:rsid w:val="00484D77"/>
    <w:rsid w:val="004855CF"/>
    <w:rsid w:val="004920C3"/>
    <w:rsid w:val="00495A04"/>
    <w:rsid w:val="004B3EF0"/>
    <w:rsid w:val="004C118A"/>
    <w:rsid w:val="004C2D0D"/>
    <w:rsid w:val="004C6EF2"/>
    <w:rsid w:val="004D6EC8"/>
    <w:rsid w:val="004F2FB5"/>
    <w:rsid w:val="005133E5"/>
    <w:rsid w:val="005356F8"/>
    <w:rsid w:val="0054307B"/>
    <w:rsid w:val="00544182"/>
    <w:rsid w:val="00550C84"/>
    <w:rsid w:val="005639D7"/>
    <w:rsid w:val="00573094"/>
    <w:rsid w:val="00582A57"/>
    <w:rsid w:val="00590F26"/>
    <w:rsid w:val="005963A2"/>
    <w:rsid w:val="005D097B"/>
    <w:rsid w:val="005D367C"/>
    <w:rsid w:val="005E4261"/>
    <w:rsid w:val="005E5F29"/>
    <w:rsid w:val="005E7C1C"/>
    <w:rsid w:val="005F14C9"/>
    <w:rsid w:val="005F4A15"/>
    <w:rsid w:val="006069B7"/>
    <w:rsid w:val="00624A91"/>
    <w:rsid w:val="00626D4F"/>
    <w:rsid w:val="006406E9"/>
    <w:rsid w:val="00656DCB"/>
    <w:rsid w:val="006612FD"/>
    <w:rsid w:val="006652C0"/>
    <w:rsid w:val="0067194A"/>
    <w:rsid w:val="006A4404"/>
    <w:rsid w:val="006A760B"/>
    <w:rsid w:val="006C6A53"/>
    <w:rsid w:val="006E2D8C"/>
    <w:rsid w:val="006F30C2"/>
    <w:rsid w:val="00702E4A"/>
    <w:rsid w:val="00712CA9"/>
    <w:rsid w:val="0075137D"/>
    <w:rsid w:val="00763490"/>
    <w:rsid w:val="007A3C8A"/>
    <w:rsid w:val="007B0E0D"/>
    <w:rsid w:val="007B3159"/>
    <w:rsid w:val="007B39F3"/>
    <w:rsid w:val="007C271E"/>
    <w:rsid w:val="007C33EC"/>
    <w:rsid w:val="007C7A36"/>
    <w:rsid w:val="007D0EE0"/>
    <w:rsid w:val="007D22D2"/>
    <w:rsid w:val="007D7316"/>
    <w:rsid w:val="007D7C8E"/>
    <w:rsid w:val="007F0299"/>
    <w:rsid w:val="007F0DF2"/>
    <w:rsid w:val="008100AA"/>
    <w:rsid w:val="00816171"/>
    <w:rsid w:val="008263B2"/>
    <w:rsid w:val="00832934"/>
    <w:rsid w:val="00836DE1"/>
    <w:rsid w:val="0085168B"/>
    <w:rsid w:val="0086023F"/>
    <w:rsid w:val="00860D9E"/>
    <w:rsid w:val="008777CF"/>
    <w:rsid w:val="008A35EE"/>
    <w:rsid w:val="008A6B1C"/>
    <w:rsid w:val="008A6BCA"/>
    <w:rsid w:val="008B448B"/>
    <w:rsid w:val="008C39F5"/>
    <w:rsid w:val="008D3B53"/>
    <w:rsid w:val="008E6BE9"/>
    <w:rsid w:val="008E750A"/>
    <w:rsid w:val="008E7F5B"/>
    <w:rsid w:val="008F3E4E"/>
    <w:rsid w:val="008F6439"/>
    <w:rsid w:val="00917406"/>
    <w:rsid w:val="00920B56"/>
    <w:rsid w:val="009330E9"/>
    <w:rsid w:val="009339A7"/>
    <w:rsid w:val="00954D26"/>
    <w:rsid w:val="00976252"/>
    <w:rsid w:val="00977A3C"/>
    <w:rsid w:val="00980309"/>
    <w:rsid w:val="00993319"/>
    <w:rsid w:val="009A7FBC"/>
    <w:rsid w:val="009B4AED"/>
    <w:rsid w:val="009B55AD"/>
    <w:rsid w:val="009C1F16"/>
    <w:rsid w:val="009F125D"/>
    <w:rsid w:val="00A30B55"/>
    <w:rsid w:val="00A33222"/>
    <w:rsid w:val="00A56268"/>
    <w:rsid w:val="00A66729"/>
    <w:rsid w:val="00A70A29"/>
    <w:rsid w:val="00A92EAF"/>
    <w:rsid w:val="00AA39B2"/>
    <w:rsid w:val="00AB0646"/>
    <w:rsid w:val="00AC6EFA"/>
    <w:rsid w:val="00AF720B"/>
    <w:rsid w:val="00B04520"/>
    <w:rsid w:val="00B10C98"/>
    <w:rsid w:val="00B15312"/>
    <w:rsid w:val="00B21D91"/>
    <w:rsid w:val="00B21FA0"/>
    <w:rsid w:val="00B2244E"/>
    <w:rsid w:val="00B22B89"/>
    <w:rsid w:val="00B30C26"/>
    <w:rsid w:val="00B36549"/>
    <w:rsid w:val="00B52CC9"/>
    <w:rsid w:val="00B62710"/>
    <w:rsid w:val="00B63CE9"/>
    <w:rsid w:val="00B83549"/>
    <w:rsid w:val="00B945C8"/>
    <w:rsid w:val="00B94649"/>
    <w:rsid w:val="00BA41A0"/>
    <w:rsid w:val="00BC14FB"/>
    <w:rsid w:val="00BC78B6"/>
    <w:rsid w:val="00BD5721"/>
    <w:rsid w:val="00BE2ED9"/>
    <w:rsid w:val="00BF1C9E"/>
    <w:rsid w:val="00BF5940"/>
    <w:rsid w:val="00C10DA4"/>
    <w:rsid w:val="00C12A25"/>
    <w:rsid w:val="00C14762"/>
    <w:rsid w:val="00C32A73"/>
    <w:rsid w:val="00C345A0"/>
    <w:rsid w:val="00C40C8C"/>
    <w:rsid w:val="00C431C7"/>
    <w:rsid w:val="00C501D6"/>
    <w:rsid w:val="00C63CFF"/>
    <w:rsid w:val="00C9103F"/>
    <w:rsid w:val="00C9671B"/>
    <w:rsid w:val="00CA536C"/>
    <w:rsid w:val="00CA7797"/>
    <w:rsid w:val="00CA7F71"/>
    <w:rsid w:val="00CC5051"/>
    <w:rsid w:val="00CC6902"/>
    <w:rsid w:val="00CC71D5"/>
    <w:rsid w:val="00CD2A8F"/>
    <w:rsid w:val="00CE16B2"/>
    <w:rsid w:val="00D005BB"/>
    <w:rsid w:val="00D0499C"/>
    <w:rsid w:val="00D13177"/>
    <w:rsid w:val="00D14C38"/>
    <w:rsid w:val="00D24740"/>
    <w:rsid w:val="00D25D82"/>
    <w:rsid w:val="00D267AF"/>
    <w:rsid w:val="00D276B0"/>
    <w:rsid w:val="00D57D76"/>
    <w:rsid w:val="00D67BF2"/>
    <w:rsid w:val="00D7189E"/>
    <w:rsid w:val="00D73CC1"/>
    <w:rsid w:val="00D82CEB"/>
    <w:rsid w:val="00D96774"/>
    <w:rsid w:val="00DA1E7C"/>
    <w:rsid w:val="00DB3B9A"/>
    <w:rsid w:val="00DD2623"/>
    <w:rsid w:val="00DE738F"/>
    <w:rsid w:val="00E16797"/>
    <w:rsid w:val="00E22426"/>
    <w:rsid w:val="00E516BE"/>
    <w:rsid w:val="00E60CD7"/>
    <w:rsid w:val="00E614A8"/>
    <w:rsid w:val="00E63AB9"/>
    <w:rsid w:val="00E70FAE"/>
    <w:rsid w:val="00E750C3"/>
    <w:rsid w:val="00E846A5"/>
    <w:rsid w:val="00E94BDD"/>
    <w:rsid w:val="00EB1BFB"/>
    <w:rsid w:val="00EC719B"/>
    <w:rsid w:val="00ED6C9A"/>
    <w:rsid w:val="00EF1C64"/>
    <w:rsid w:val="00F0600B"/>
    <w:rsid w:val="00F5385D"/>
    <w:rsid w:val="00F55A47"/>
    <w:rsid w:val="00F8764B"/>
    <w:rsid w:val="00FA088A"/>
    <w:rsid w:val="00FB0A9B"/>
    <w:rsid w:val="00FB1933"/>
    <w:rsid w:val="00FB5A57"/>
    <w:rsid w:val="00FB6C72"/>
    <w:rsid w:val="00FC479E"/>
    <w:rsid w:val="00FE0315"/>
    <w:rsid w:val="00FE3899"/>
    <w:rsid w:val="00FE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09D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paragraph" w:styleId="Betarp">
    <w:name w:val="No Spacing"/>
    <w:uiPriority w:val="1"/>
    <w:qFormat/>
    <w:rsid w:val="00860D9E"/>
    <w:rPr>
      <w:lang w:val="en-AU"/>
    </w:rPr>
  </w:style>
  <w:style w:type="paragraph" w:styleId="Sraopastraipa">
    <w:name w:val="List Paragraph"/>
    <w:basedOn w:val="prastasis"/>
    <w:uiPriority w:val="34"/>
    <w:qFormat/>
    <w:rsid w:val="00D14C38"/>
    <w:pPr>
      <w:ind w:left="720"/>
      <w:contextualSpacing/>
    </w:pPr>
  </w:style>
  <w:style w:type="table" w:styleId="Lentelstinklelis">
    <w:name w:val="Table Grid"/>
    <w:basedOn w:val="prastojilentel"/>
    <w:rsid w:val="003D0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paragraph" w:styleId="Betarp">
    <w:name w:val="No Spacing"/>
    <w:uiPriority w:val="1"/>
    <w:qFormat/>
    <w:rsid w:val="00860D9E"/>
    <w:rPr>
      <w:lang w:val="en-AU"/>
    </w:rPr>
  </w:style>
  <w:style w:type="paragraph" w:styleId="Sraopastraipa">
    <w:name w:val="List Paragraph"/>
    <w:basedOn w:val="prastasis"/>
    <w:uiPriority w:val="34"/>
    <w:qFormat/>
    <w:rsid w:val="00D14C38"/>
    <w:pPr>
      <w:ind w:left="720"/>
      <w:contextualSpacing/>
    </w:pPr>
  </w:style>
  <w:style w:type="table" w:styleId="Lentelstinklelis">
    <w:name w:val="Table Grid"/>
    <w:basedOn w:val="prastojilentel"/>
    <w:rsid w:val="003D0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2</Pages>
  <Words>436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2017-09-18T10:40:00Z</cp:lastPrinted>
  <dcterms:created xsi:type="dcterms:W3CDTF">2020-03-09T14:16:00Z</dcterms:created>
  <dcterms:modified xsi:type="dcterms:W3CDTF">2020-03-09T14:16:00Z</dcterms:modified>
</cp:coreProperties>
</file>