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DAC303" w14:textId="4D4593B5" w:rsidR="00BE0F5C" w:rsidRPr="00BC05BE" w:rsidRDefault="00F04041" w:rsidP="00D40A42">
      <w:pPr>
        <w:jc w:val="center"/>
        <w:rPr>
          <w:sz w:val="24"/>
          <w:szCs w:val="24"/>
          <w:lang w:val="lt-LT"/>
        </w:rPr>
      </w:pPr>
      <w:r w:rsidRPr="00BC05BE">
        <w:rPr>
          <w:noProof/>
          <w:sz w:val="24"/>
          <w:szCs w:val="24"/>
          <w:lang w:val="en-US" w:eastAsia="en-US"/>
        </w:rPr>
        <w:drawing>
          <wp:inline distT="0" distB="0" distL="0" distR="0" wp14:anchorId="0140713B" wp14:editId="20449C2F">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EED190E" w14:textId="77777777" w:rsidR="00F04041" w:rsidRPr="00BC05BE" w:rsidRDefault="00F04041" w:rsidP="00D40A42">
      <w:pPr>
        <w:jc w:val="center"/>
        <w:rPr>
          <w:b/>
          <w:sz w:val="24"/>
          <w:szCs w:val="24"/>
          <w:lang w:val="lt-LT"/>
        </w:rPr>
      </w:pPr>
    </w:p>
    <w:p w14:paraId="03DAC305" w14:textId="77777777" w:rsidR="00BE0F5C" w:rsidRPr="00BC05BE" w:rsidRDefault="00BE0F5C" w:rsidP="00D40A42">
      <w:pPr>
        <w:jc w:val="center"/>
        <w:rPr>
          <w:b/>
          <w:sz w:val="24"/>
          <w:szCs w:val="24"/>
          <w:lang w:val="lt-LT"/>
        </w:rPr>
      </w:pPr>
      <w:r w:rsidRPr="00BC05BE">
        <w:rPr>
          <w:b/>
          <w:sz w:val="24"/>
          <w:szCs w:val="24"/>
          <w:lang w:val="lt-LT"/>
        </w:rPr>
        <w:t>ROKIŠKIO RAJONO SAVIVALDYBĖS TARYBA</w:t>
      </w:r>
    </w:p>
    <w:p w14:paraId="03DAC306" w14:textId="77777777" w:rsidR="00B10054" w:rsidRPr="00BC05BE" w:rsidRDefault="00B10054" w:rsidP="00D40A42">
      <w:pPr>
        <w:jc w:val="center"/>
        <w:rPr>
          <w:b/>
          <w:sz w:val="24"/>
          <w:szCs w:val="24"/>
          <w:lang w:val="lt-LT"/>
        </w:rPr>
      </w:pPr>
    </w:p>
    <w:tbl>
      <w:tblPr>
        <w:tblW w:w="0" w:type="auto"/>
        <w:tblCellMar>
          <w:left w:w="28" w:type="dxa"/>
          <w:right w:w="28" w:type="dxa"/>
        </w:tblCellMar>
        <w:tblLook w:val="04A0" w:firstRow="1" w:lastRow="0" w:firstColumn="1" w:lastColumn="0" w:noHBand="0" w:noVBand="1"/>
      </w:tblPr>
      <w:tblGrid>
        <w:gridCol w:w="4540"/>
        <w:gridCol w:w="1014"/>
        <w:gridCol w:w="1645"/>
        <w:gridCol w:w="649"/>
        <w:gridCol w:w="1845"/>
      </w:tblGrid>
      <w:tr w:rsidR="00B043F1" w:rsidRPr="00BC05BE" w14:paraId="03DAC308" w14:textId="77777777" w:rsidTr="00256B88">
        <w:trPr>
          <w:trHeight w:val="306"/>
        </w:trPr>
        <w:tc>
          <w:tcPr>
            <w:tcW w:w="9693" w:type="dxa"/>
            <w:gridSpan w:val="5"/>
            <w:hideMark/>
          </w:tcPr>
          <w:p w14:paraId="03DAC307" w14:textId="70D60668" w:rsidR="00B043F1" w:rsidRPr="00BC05BE" w:rsidRDefault="00B043F1" w:rsidP="00D40A42">
            <w:pPr>
              <w:jc w:val="center"/>
              <w:rPr>
                <w:b/>
                <w:sz w:val="24"/>
                <w:szCs w:val="24"/>
                <w:lang w:val="lt-LT"/>
              </w:rPr>
            </w:pPr>
            <w:r w:rsidRPr="00BC05BE">
              <w:rPr>
                <w:b/>
                <w:sz w:val="24"/>
                <w:szCs w:val="24"/>
                <w:lang w:val="lt-LT"/>
              </w:rPr>
              <w:t>SPRENDIMAS</w:t>
            </w:r>
          </w:p>
        </w:tc>
      </w:tr>
      <w:tr w:rsidR="00B043F1" w:rsidRPr="0031598C" w14:paraId="03DAC30A" w14:textId="77777777" w:rsidTr="00256B88">
        <w:trPr>
          <w:trHeight w:val="628"/>
        </w:trPr>
        <w:tc>
          <w:tcPr>
            <w:tcW w:w="9693" w:type="dxa"/>
            <w:gridSpan w:val="5"/>
            <w:hideMark/>
          </w:tcPr>
          <w:p w14:paraId="03DAC309" w14:textId="0BDD72AA" w:rsidR="00B043F1" w:rsidRPr="00BC05BE" w:rsidRDefault="00185201" w:rsidP="00D40A42">
            <w:pPr>
              <w:jc w:val="center"/>
              <w:rPr>
                <w:b/>
                <w:sz w:val="24"/>
                <w:szCs w:val="24"/>
                <w:lang w:val="lt-LT"/>
              </w:rPr>
            </w:pPr>
            <w:r w:rsidRPr="00BC05BE">
              <w:rPr>
                <w:b/>
                <w:sz w:val="24"/>
                <w:szCs w:val="24"/>
                <w:lang w:val="lt-LT"/>
              </w:rPr>
              <w:t>DĖL ROKIŠKIO RAJONO SAVIVALDYBĖS TARYBOS 2019 M. GEGUŽĖS 31 D. SPRENDIMO NR. TS-123 ,,</w:t>
            </w:r>
            <w:r w:rsidR="00A0554E" w:rsidRPr="00BC05BE">
              <w:rPr>
                <w:b/>
                <w:sz w:val="24"/>
                <w:szCs w:val="24"/>
                <w:lang w:val="lt-LT"/>
              </w:rPr>
              <w:t>DĖL ROKIŠKIO RAJONO SAVIVALDYBĖS TARYBOS ETIKOS KOMISIJOS</w:t>
            </w:r>
            <w:r w:rsidR="00E931CB" w:rsidRPr="00BC05BE">
              <w:rPr>
                <w:b/>
                <w:sz w:val="24"/>
                <w:szCs w:val="24"/>
                <w:lang w:val="lt-LT"/>
              </w:rPr>
              <w:t xml:space="preserve"> </w:t>
            </w:r>
            <w:r w:rsidR="00181D78" w:rsidRPr="00BC05BE">
              <w:rPr>
                <w:b/>
                <w:sz w:val="24"/>
                <w:szCs w:val="24"/>
                <w:lang w:val="lt-LT"/>
              </w:rPr>
              <w:t>SUDARYMO</w:t>
            </w:r>
            <w:r w:rsidRPr="00BC05BE">
              <w:rPr>
                <w:b/>
                <w:sz w:val="24"/>
                <w:szCs w:val="24"/>
                <w:lang w:val="lt-LT"/>
              </w:rPr>
              <w:t>“ PAKEITIMO</w:t>
            </w:r>
          </w:p>
        </w:tc>
      </w:tr>
      <w:tr w:rsidR="00B043F1" w:rsidRPr="0031598C" w14:paraId="03DAC310" w14:textId="77777777" w:rsidTr="00256B88">
        <w:trPr>
          <w:trHeight w:val="79"/>
        </w:trPr>
        <w:tc>
          <w:tcPr>
            <w:tcW w:w="4529" w:type="dxa"/>
          </w:tcPr>
          <w:p w14:paraId="03DAC30B" w14:textId="77777777" w:rsidR="00B043F1" w:rsidRPr="00BC05BE" w:rsidRDefault="00B043F1" w:rsidP="00D40A42">
            <w:pPr>
              <w:ind w:firstLine="567"/>
              <w:rPr>
                <w:sz w:val="24"/>
                <w:szCs w:val="24"/>
                <w:lang w:val="lt-LT"/>
              </w:rPr>
            </w:pPr>
          </w:p>
        </w:tc>
        <w:tc>
          <w:tcPr>
            <w:tcW w:w="966" w:type="dxa"/>
          </w:tcPr>
          <w:p w14:paraId="03DAC30C" w14:textId="77777777" w:rsidR="00B043F1" w:rsidRPr="00BC05BE" w:rsidRDefault="00B043F1" w:rsidP="00D40A42">
            <w:pPr>
              <w:ind w:firstLine="567"/>
              <w:jc w:val="center"/>
              <w:rPr>
                <w:sz w:val="24"/>
                <w:szCs w:val="24"/>
                <w:lang w:val="lt-LT"/>
              </w:rPr>
            </w:pPr>
          </w:p>
        </w:tc>
        <w:tc>
          <w:tcPr>
            <w:tcW w:w="1683" w:type="dxa"/>
          </w:tcPr>
          <w:p w14:paraId="03DAC30D" w14:textId="77777777" w:rsidR="00B043F1" w:rsidRPr="00BC05BE" w:rsidRDefault="00B043F1" w:rsidP="00D40A42">
            <w:pPr>
              <w:ind w:firstLine="567"/>
              <w:rPr>
                <w:sz w:val="24"/>
                <w:szCs w:val="24"/>
                <w:lang w:val="lt-LT"/>
              </w:rPr>
            </w:pPr>
          </w:p>
        </w:tc>
        <w:tc>
          <w:tcPr>
            <w:tcW w:w="575" w:type="dxa"/>
          </w:tcPr>
          <w:p w14:paraId="03DAC30E" w14:textId="77777777" w:rsidR="00B043F1" w:rsidRPr="00BC05BE" w:rsidRDefault="00B043F1" w:rsidP="00D40A42">
            <w:pPr>
              <w:ind w:firstLine="567"/>
              <w:rPr>
                <w:sz w:val="24"/>
                <w:szCs w:val="24"/>
                <w:lang w:val="lt-LT"/>
              </w:rPr>
            </w:pPr>
          </w:p>
        </w:tc>
        <w:tc>
          <w:tcPr>
            <w:tcW w:w="1940" w:type="dxa"/>
          </w:tcPr>
          <w:p w14:paraId="03DAC30F" w14:textId="77777777" w:rsidR="00B043F1" w:rsidRPr="00BC05BE" w:rsidRDefault="00B043F1" w:rsidP="00D40A42">
            <w:pPr>
              <w:ind w:firstLine="567"/>
              <w:rPr>
                <w:sz w:val="24"/>
                <w:szCs w:val="24"/>
                <w:lang w:val="lt-LT"/>
              </w:rPr>
            </w:pPr>
          </w:p>
        </w:tc>
      </w:tr>
      <w:tr w:rsidR="00B043F1" w:rsidRPr="0031598C" w14:paraId="03DAC313" w14:textId="77777777" w:rsidTr="00256B88">
        <w:trPr>
          <w:trHeight w:val="3603"/>
        </w:trPr>
        <w:tc>
          <w:tcPr>
            <w:tcW w:w="9693" w:type="dxa"/>
            <w:gridSpan w:val="5"/>
            <w:hideMark/>
          </w:tcPr>
          <w:p w14:paraId="03DAC311" w14:textId="5C26D8C6" w:rsidR="000C2BD5" w:rsidRPr="00BC05BE" w:rsidRDefault="00185201" w:rsidP="00D40A42">
            <w:pPr>
              <w:ind w:firstLine="567"/>
              <w:jc w:val="center"/>
              <w:rPr>
                <w:sz w:val="24"/>
                <w:szCs w:val="24"/>
                <w:lang w:val="lt-LT"/>
              </w:rPr>
            </w:pPr>
            <w:r w:rsidRPr="00BC05BE">
              <w:rPr>
                <w:sz w:val="24"/>
                <w:szCs w:val="24"/>
                <w:lang w:val="lt-LT"/>
              </w:rPr>
              <w:t>2021</w:t>
            </w:r>
            <w:r w:rsidR="00715744" w:rsidRPr="00BC05BE">
              <w:rPr>
                <w:sz w:val="24"/>
                <w:szCs w:val="24"/>
                <w:lang w:val="lt-LT"/>
              </w:rPr>
              <w:t xml:space="preserve"> </w:t>
            </w:r>
            <w:r w:rsidRPr="00BC05BE">
              <w:rPr>
                <w:sz w:val="24"/>
                <w:szCs w:val="24"/>
                <w:lang w:val="lt-LT"/>
              </w:rPr>
              <w:t xml:space="preserve">m. sausio 29 </w:t>
            </w:r>
            <w:r w:rsidR="00A66C6E" w:rsidRPr="00BC05BE">
              <w:rPr>
                <w:sz w:val="24"/>
                <w:szCs w:val="24"/>
                <w:lang w:val="lt-LT"/>
              </w:rPr>
              <w:t>d. Nr. TS-</w:t>
            </w:r>
          </w:p>
          <w:p w14:paraId="62EFF46B" w14:textId="72E4AFAD" w:rsidR="00185201" w:rsidRDefault="00F704E5" w:rsidP="00D40A42">
            <w:pPr>
              <w:ind w:firstLine="567"/>
              <w:jc w:val="center"/>
              <w:rPr>
                <w:sz w:val="24"/>
                <w:szCs w:val="24"/>
                <w:lang w:val="lt-LT"/>
              </w:rPr>
            </w:pPr>
            <w:r>
              <w:rPr>
                <w:sz w:val="24"/>
                <w:szCs w:val="24"/>
                <w:lang w:val="lt-LT"/>
              </w:rPr>
              <w:t>Rokiškis</w:t>
            </w:r>
          </w:p>
          <w:p w14:paraId="4A3486DE" w14:textId="77777777" w:rsidR="00F704E5" w:rsidRDefault="00F704E5" w:rsidP="00D40A42">
            <w:pPr>
              <w:ind w:firstLine="567"/>
              <w:jc w:val="center"/>
              <w:rPr>
                <w:sz w:val="24"/>
                <w:szCs w:val="24"/>
                <w:lang w:val="lt-LT"/>
              </w:rPr>
            </w:pPr>
          </w:p>
          <w:p w14:paraId="50811748" w14:textId="77777777" w:rsidR="0031598C" w:rsidRPr="00BC05BE" w:rsidRDefault="0031598C" w:rsidP="00D40A42">
            <w:pPr>
              <w:ind w:firstLine="567"/>
              <w:jc w:val="center"/>
              <w:rPr>
                <w:sz w:val="24"/>
                <w:szCs w:val="24"/>
                <w:lang w:val="lt-LT"/>
              </w:rPr>
            </w:pPr>
          </w:p>
          <w:p w14:paraId="19469F24" w14:textId="620C211E" w:rsidR="0006790C" w:rsidRPr="00BC05BE" w:rsidRDefault="00185201" w:rsidP="00D40A42">
            <w:pPr>
              <w:ind w:firstLine="454"/>
              <w:jc w:val="both"/>
              <w:rPr>
                <w:sz w:val="24"/>
                <w:szCs w:val="24"/>
                <w:lang w:val="lt-LT"/>
              </w:rPr>
            </w:pPr>
            <w:r w:rsidRPr="00BC05BE">
              <w:rPr>
                <w:sz w:val="24"/>
                <w:szCs w:val="24"/>
                <w:lang w:val="lt-LT"/>
              </w:rPr>
              <w:t xml:space="preserve">Vadovaudamasi Lietuvos Respublikos vietos savivaldos įstatymo </w:t>
            </w:r>
            <w:r w:rsidR="00B002B5">
              <w:rPr>
                <w:sz w:val="24"/>
                <w:szCs w:val="24"/>
                <w:lang w:val="lt-LT"/>
              </w:rPr>
              <w:t>15 straipsniu, 15¹ straipsniu,</w:t>
            </w:r>
            <w:r w:rsidR="0014791C">
              <w:rPr>
                <w:sz w:val="24"/>
                <w:szCs w:val="24"/>
                <w:lang w:val="lt-LT"/>
              </w:rPr>
              <w:t xml:space="preserve"> 16 straipsnio 2 dalies 6 punktu, </w:t>
            </w:r>
            <w:r w:rsidRPr="00BC05BE">
              <w:rPr>
                <w:sz w:val="24"/>
                <w:szCs w:val="24"/>
                <w:lang w:val="lt-LT"/>
              </w:rPr>
              <w:t xml:space="preserve">18 straipsnio 1 dalimi, </w:t>
            </w:r>
            <w:r w:rsidR="00632E3D" w:rsidRPr="00BC05BE">
              <w:rPr>
                <w:sz w:val="24"/>
                <w:szCs w:val="24"/>
                <w:lang w:val="lt-LT"/>
              </w:rPr>
              <w:t>Etikos komisijos nuostatų, patvirtintų Rokiškio rajono savivaldybės tarybos 2019 m. gegužės 31 d. sprendimu Nr. TS-123 ,,Dėl Rokiškio rajono savivaldybės tarybos Etikos komisijos sudarymo“</w:t>
            </w:r>
            <w:r w:rsidR="00AB5C76">
              <w:rPr>
                <w:sz w:val="24"/>
                <w:szCs w:val="24"/>
                <w:lang w:val="lt-LT"/>
              </w:rPr>
              <w:t>,</w:t>
            </w:r>
            <w:r w:rsidR="00632E3D" w:rsidRPr="00BC05BE">
              <w:rPr>
                <w:sz w:val="24"/>
                <w:szCs w:val="24"/>
                <w:lang w:val="lt-LT"/>
              </w:rPr>
              <w:t xml:space="preserve"> 49 punktu</w:t>
            </w:r>
            <w:r w:rsidR="00FE5EB8" w:rsidRPr="00BC05BE">
              <w:rPr>
                <w:sz w:val="24"/>
                <w:szCs w:val="24"/>
                <w:lang w:val="lt-LT"/>
              </w:rPr>
              <w:t>, Rokiškio rajono savivaldybės taryba n u s p r e n d ž i a:</w:t>
            </w:r>
          </w:p>
          <w:p w14:paraId="2B72362D" w14:textId="3DF23F76" w:rsidR="00785DBF" w:rsidRPr="00BC05BE" w:rsidRDefault="00FE5EB8" w:rsidP="00D40A42">
            <w:pPr>
              <w:ind w:firstLine="454"/>
              <w:jc w:val="both"/>
              <w:rPr>
                <w:sz w:val="24"/>
                <w:szCs w:val="24"/>
                <w:lang w:val="lt-LT"/>
              </w:rPr>
            </w:pPr>
            <w:r w:rsidRPr="00BC05BE">
              <w:rPr>
                <w:sz w:val="24"/>
                <w:szCs w:val="24"/>
                <w:lang w:val="lt-LT"/>
              </w:rPr>
              <w:t>1. Pakeisti Rokiškio rajono savivaldybės tarybos Etikos komisijos nuostatus (toliau – Nuostatai), patvirtintus Rokiškio rajono savivaldybės tarybos 2019 m. gegužės 31 d. sprendimu Nr. TS-123 ,,Dėl Rokiškio rajono savivaldybės tarybos Etikos komisijos sudarymo“</w:t>
            </w:r>
            <w:r w:rsidR="00E326AE" w:rsidRPr="00BC05BE">
              <w:rPr>
                <w:sz w:val="24"/>
                <w:szCs w:val="24"/>
                <w:lang w:val="lt-LT"/>
              </w:rPr>
              <w:t>:</w:t>
            </w:r>
          </w:p>
          <w:p w14:paraId="74B88301" w14:textId="78349243" w:rsidR="00E326AE" w:rsidRPr="00BC05BE" w:rsidRDefault="00785DBF" w:rsidP="00D40A42">
            <w:pPr>
              <w:ind w:firstLine="454"/>
              <w:jc w:val="both"/>
              <w:rPr>
                <w:sz w:val="24"/>
                <w:szCs w:val="24"/>
                <w:lang w:val="lt-LT"/>
              </w:rPr>
            </w:pPr>
            <w:r w:rsidRPr="00BC05BE">
              <w:rPr>
                <w:sz w:val="24"/>
                <w:szCs w:val="24"/>
                <w:lang w:val="lt-LT"/>
              </w:rPr>
              <w:t>1.1.</w:t>
            </w:r>
            <w:r w:rsidR="00D97D3E" w:rsidRPr="00BC05BE">
              <w:rPr>
                <w:sz w:val="24"/>
                <w:szCs w:val="24"/>
                <w:lang w:val="lt-LT"/>
              </w:rPr>
              <w:t xml:space="preserve"> </w:t>
            </w:r>
            <w:r w:rsidR="00E326AE" w:rsidRPr="00BC05BE">
              <w:rPr>
                <w:sz w:val="24"/>
                <w:szCs w:val="24"/>
                <w:lang w:val="lt-LT"/>
              </w:rPr>
              <w:t>p</w:t>
            </w:r>
            <w:r w:rsidRPr="00BC05BE">
              <w:rPr>
                <w:sz w:val="24"/>
                <w:szCs w:val="24"/>
                <w:lang w:val="lt-LT"/>
              </w:rPr>
              <w:t xml:space="preserve">akeisti Nuostatų 7.1 papunktį ir jį išdėstyti taip: </w:t>
            </w:r>
          </w:p>
          <w:p w14:paraId="0BC8541E" w14:textId="7A043B0D" w:rsidR="00627CD5" w:rsidRPr="00BC05BE" w:rsidRDefault="00E326AE" w:rsidP="00D40A42">
            <w:pPr>
              <w:ind w:firstLine="454"/>
              <w:jc w:val="both"/>
              <w:rPr>
                <w:color w:val="000000"/>
                <w:sz w:val="24"/>
                <w:szCs w:val="24"/>
                <w:shd w:val="clear" w:color="auto" w:fill="FFFFFF"/>
                <w:lang w:val="lt-LT"/>
              </w:rPr>
            </w:pPr>
            <w:r w:rsidRPr="00BC05BE">
              <w:rPr>
                <w:sz w:val="24"/>
                <w:szCs w:val="24"/>
                <w:lang w:val="lt-LT"/>
              </w:rPr>
              <w:t>,,</w:t>
            </w:r>
            <w:r w:rsidRPr="00BC05BE">
              <w:rPr>
                <w:sz w:val="24"/>
                <w:szCs w:val="24"/>
                <w:lang w:val="lt-LT" w:eastAsia="lt-LT"/>
              </w:rPr>
              <w:t>7.1. p</w:t>
            </w:r>
            <w:r w:rsidRPr="00BC05BE">
              <w:rPr>
                <w:color w:val="000000"/>
                <w:sz w:val="24"/>
                <w:szCs w:val="24"/>
                <w:shd w:val="clear" w:color="auto" w:fill="FFFFFF"/>
                <w:lang w:val="lt-LT"/>
              </w:rPr>
              <w:t>rižiūri, kaip savivaldybės tarybos nariai laikosi šio įstatymo,</w:t>
            </w:r>
            <w:r w:rsidRPr="00BC05BE">
              <w:rPr>
                <w:rStyle w:val="apple-converted-space"/>
                <w:color w:val="000000"/>
                <w:sz w:val="24"/>
                <w:szCs w:val="24"/>
                <w:shd w:val="clear" w:color="auto" w:fill="FFFFFF"/>
                <w:lang w:val="lt-LT"/>
              </w:rPr>
              <w:t> </w:t>
            </w:r>
            <w:hyperlink r:id="rId10" w:tgtFrame="_blank" w:tooltip="Lietuvos Respublikos valstybės politikų elgesio kodekso patvirtinimo, įsigaliojimo ir įgyvendinimo įstatymas" w:history="1">
              <w:r w:rsidRPr="00BC05BE">
                <w:rPr>
                  <w:rStyle w:val="Hipersaitas"/>
                  <w:iCs/>
                  <w:color w:val="000000"/>
                  <w:sz w:val="24"/>
                  <w:szCs w:val="24"/>
                  <w:u w:val="none"/>
                  <w:shd w:val="clear" w:color="auto" w:fill="FFFFFF"/>
                  <w:lang w:val="lt-LT"/>
                </w:rPr>
                <w:t>Valstybės politikų elgesio kodekso</w:t>
              </w:r>
            </w:hyperlink>
            <w:r w:rsidRPr="00BC05BE">
              <w:rPr>
                <w:color w:val="000000"/>
                <w:sz w:val="24"/>
                <w:szCs w:val="24"/>
                <w:shd w:val="clear" w:color="auto" w:fill="FFFFFF"/>
                <w:lang w:val="lt-LT"/>
              </w:rPr>
              <w:t xml:space="preserve">, Viešųjų ir privačių interesų derinimo įstatymo, </w:t>
            </w:r>
            <w:r w:rsidR="007876FF" w:rsidRPr="00BC05BE">
              <w:rPr>
                <w:color w:val="000000"/>
                <w:sz w:val="24"/>
                <w:szCs w:val="24"/>
                <w:shd w:val="clear" w:color="auto" w:fill="FFFFFF"/>
                <w:lang w:val="lt-LT"/>
              </w:rPr>
              <w:t>R</w:t>
            </w:r>
            <w:r w:rsidRPr="00BC05BE">
              <w:rPr>
                <w:color w:val="000000"/>
                <w:sz w:val="24"/>
                <w:szCs w:val="24"/>
                <w:shd w:val="clear" w:color="auto" w:fill="FFFFFF"/>
                <w:lang w:val="lt-LT"/>
              </w:rPr>
              <w:t xml:space="preserve">eglamento, kitų teisės aktų, reglamentuojančių savivaldybės tarybos narių veiklą ir elgesį, reikalavimų;“; </w:t>
            </w:r>
          </w:p>
          <w:p w14:paraId="14091D75" w14:textId="53D9C65D" w:rsidR="00627CD5" w:rsidRPr="00BC05BE" w:rsidRDefault="00627CD5" w:rsidP="00D40A42">
            <w:pPr>
              <w:ind w:firstLine="454"/>
              <w:jc w:val="both"/>
              <w:rPr>
                <w:sz w:val="24"/>
                <w:szCs w:val="24"/>
                <w:lang w:val="lt-LT"/>
              </w:rPr>
            </w:pPr>
            <w:r w:rsidRPr="00BC05BE">
              <w:rPr>
                <w:sz w:val="24"/>
                <w:szCs w:val="24"/>
                <w:lang w:val="lt-LT"/>
              </w:rPr>
              <w:t xml:space="preserve">1.2. pakeisti Nuostatų 7.3 papunktį ir jį išdėstyti taip: </w:t>
            </w:r>
          </w:p>
          <w:p w14:paraId="1C5BDC44" w14:textId="3743AC2F" w:rsidR="00D97D3E" w:rsidRPr="00BC05BE" w:rsidRDefault="00627CD5" w:rsidP="00D40A42">
            <w:pPr>
              <w:ind w:firstLine="454"/>
              <w:jc w:val="both"/>
              <w:rPr>
                <w:color w:val="000000"/>
                <w:sz w:val="24"/>
                <w:szCs w:val="24"/>
                <w:shd w:val="clear" w:color="auto" w:fill="FFFFFF"/>
                <w:lang w:val="lt-LT"/>
              </w:rPr>
            </w:pPr>
            <w:r w:rsidRPr="00BC05BE">
              <w:rPr>
                <w:sz w:val="24"/>
                <w:szCs w:val="24"/>
                <w:lang w:val="lt-LT"/>
              </w:rPr>
              <w:t xml:space="preserve">,,7.3. </w:t>
            </w:r>
            <w:r w:rsidRPr="00BC05BE">
              <w:rPr>
                <w:color w:val="000000"/>
                <w:sz w:val="24"/>
                <w:szCs w:val="24"/>
                <w:shd w:val="clear" w:color="auto" w:fill="FFFFFF"/>
                <w:lang w:val="lt-LT"/>
              </w:rPr>
              <w:t>tiria ir priima sprendimus dėl savivaldybės tarybos narių veiklos atitikties šio įstatymo,</w:t>
            </w:r>
            <w:r w:rsidRPr="00BC05BE">
              <w:rPr>
                <w:rStyle w:val="apple-converted-space"/>
                <w:color w:val="000000"/>
                <w:sz w:val="24"/>
                <w:szCs w:val="24"/>
                <w:shd w:val="clear" w:color="auto" w:fill="FFFFFF"/>
                <w:lang w:val="lt-LT"/>
              </w:rPr>
              <w:t> </w:t>
            </w:r>
            <w:hyperlink r:id="rId11" w:tgtFrame="_blank" w:tooltip="Lietuvos Respublikos valstybės politikų elgesio kodekso patvirtinimo, įsigaliojimo ir įgyvendinimo įstatymas" w:history="1">
              <w:r w:rsidRPr="00BC05BE">
                <w:rPr>
                  <w:rStyle w:val="Hipersaitas"/>
                  <w:iCs/>
                  <w:color w:val="000000"/>
                  <w:sz w:val="24"/>
                  <w:szCs w:val="24"/>
                  <w:u w:val="none"/>
                  <w:shd w:val="clear" w:color="auto" w:fill="FFFFFF"/>
                  <w:lang w:val="lt-LT"/>
                </w:rPr>
                <w:t>Valstybės politikų elgesio kodekso</w:t>
              </w:r>
            </w:hyperlink>
            <w:r w:rsidRPr="00BC05BE">
              <w:rPr>
                <w:color w:val="000000"/>
                <w:sz w:val="24"/>
                <w:szCs w:val="24"/>
                <w:shd w:val="clear" w:color="auto" w:fill="FFFFFF"/>
                <w:lang w:val="lt-LT"/>
              </w:rPr>
              <w:t xml:space="preserve">, Viešųjų ir privačių interesų derinimo </w:t>
            </w:r>
            <w:r w:rsidR="007876FF" w:rsidRPr="00BC05BE">
              <w:rPr>
                <w:color w:val="000000"/>
                <w:sz w:val="24"/>
                <w:szCs w:val="24"/>
                <w:shd w:val="clear" w:color="auto" w:fill="FFFFFF"/>
                <w:lang w:val="lt-LT"/>
              </w:rPr>
              <w:t>įstatymo, R</w:t>
            </w:r>
            <w:r w:rsidRPr="00BC05BE">
              <w:rPr>
                <w:color w:val="000000"/>
                <w:sz w:val="24"/>
                <w:szCs w:val="24"/>
                <w:shd w:val="clear" w:color="auto" w:fill="FFFFFF"/>
                <w:lang w:val="lt-LT"/>
              </w:rPr>
              <w:t>eglamento, kitų teisės aktų, reglamentuojančių savivaldybės tarybos narių veiklą ir elgesį, nuostatoms;“;</w:t>
            </w:r>
          </w:p>
          <w:p w14:paraId="1D51E223" w14:textId="4FC5003D" w:rsidR="004F54A6" w:rsidRPr="00BC05BE" w:rsidRDefault="00627CD5"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t xml:space="preserve">1.3. </w:t>
            </w:r>
            <w:r w:rsidR="004F54A6" w:rsidRPr="00BC05BE">
              <w:rPr>
                <w:sz w:val="24"/>
                <w:szCs w:val="24"/>
                <w:lang w:val="lt-LT"/>
              </w:rPr>
              <w:t>pakeisti Nuostatų 7.6 papunktį ir jį išdėstyti taip:</w:t>
            </w:r>
          </w:p>
          <w:p w14:paraId="26796718" w14:textId="4A0D4980" w:rsidR="004F54A6" w:rsidRPr="00BC05BE" w:rsidRDefault="004F54A6"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t>,,7.6. tarybos narių, mero, savo iniciatyva teikia tarybos nariams rekomendacijas dėl</w:t>
            </w:r>
            <w:r w:rsidRPr="00BC05BE">
              <w:rPr>
                <w:rStyle w:val="apple-converted-space"/>
                <w:color w:val="000000"/>
                <w:sz w:val="24"/>
                <w:szCs w:val="24"/>
                <w:shd w:val="clear" w:color="auto" w:fill="FFFFFF"/>
                <w:lang w:val="lt-LT"/>
              </w:rPr>
              <w:t> </w:t>
            </w:r>
            <w:hyperlink r:id="rId12" w:tgtFrame="_blank" w:tooltip="Lietuvos Respublikos viešųjų ir privačių interesų derinimo valstybinėje tarnyboje įstatymas" w:history="1">
              <w:r w:rsidRPr="00BC05BE">
                <w:rPr>
                  <w:rStyle w:val="Hipersaitas"/>
                  <w:iCs/>
                  <w:color w:val="000000"/>
                  <w:sz w:val="24"/>
                  <w:szCs w:val="24"/>
                  <w:u w:val="none"/>
                  <w:shd w:val="clear" w:color="auto" w:fill="FFFFFF"/>
                  <w:lang w:val="lt-LT"/>
                </w:rPr>
                <w:t>Viešųjų ir privačių interesų derinimo įstatymo</w:t>
              </w:r>
            </w:hyperlink>
            <w:r w:rsidRPr="00BC05BE">
              <w:rPr>
                <w:rStyle w:val="apple-converted-space"/>
                <w:color w:val="000000"/>
                <w:sz w:val="24"/>
                <w:szCs w:val="24"/>
                <w:shd w:val="clear" w:color="auto" w:fill="FFFFFF"/>
                <w:lang w:val="lt-LT"/>
              </w:rPr>
              <w:t> </w:t>
            </w:r>
            <w:r w:rsidRPr="00BC05BE">
              <w:rPr>
                <w:color w:val="000000"/>
                <w:sz w:val="24"/>
                <w:szCs w:val="24"/>
                <w:shd w:val="clear" w:color="auto" w:fill="FFFFFF"/>
                <w:lang w:val="lt-LT"/>
              </w:rPr>
              <w:t>nuostatų įgyvendinimo.“;</w:t>
            </w:r>
          </w:p>
          <w:p w14:paraId="70E0AFC1" w14:textId="5BA3122D" w:rsidR="00B221DF" w:rsidRPr="00BC05BE" w:rsidRDefault="004F54A6" w:rsidP="00D40A42">
            <w:pPr>
              <w:tabs>
                <w:tab w:val="left" w:pos="454"/>
                <w:tab w:val="left" w:pos="720"/>
                <w:tab w:val="left" w:pos="1276"/>
              </w:tabs>
              <w:ind w:firstLine="567"/>
              <w:jc w:val="both"/>
              <w:rPr>
                <w:color w:val="000000"/>
                <w:sz w:val="24"/>
                <w:szCs w:val="24"/>
                <w:shd w:val="clear" w:color="auto" w:fill="FFFFFF"/>
                <w:lang w:val="lt-LT"/>
              </w:rPr>
            </w:pPr>
            <w:r w:rsidRPr="00BC05BE">
              <w:rPr>
                <w:color w:val="000000"/>
                <w:sz w:val="24"/>
                <w:szCs w:val="24"/>
                <w:shd w:val="clear" w:color="auto" w:fill="FFFFFF"/>
                <w:lang w:val="lt-LT"/>
              </w:rPr>
              <w:t xml:space="preserve">1.4. </w:t>
            </w:r>
            <w:r w:rsidR="005E1063" w:rsidRPr="00BC05BE">
              <w:rPr>
                <w:color w:val="000000"/>
                <w:sz w:val="24"/>
                <w:szCs w:val="24"/>
                <w:shd w:val="clear" w:color="auto" w:fill="FFFFFF"/>
                <w:lang w:val="lt-LT"/>
              </w:rPr>
              <w:t>pripažinti netekusiu galios 8 Nuostatų punktą</w:t>
            </w:r>
            <w:r w:rsidR="003A5E6C">
              <w:rPr>
                <w:color w:val="000000"/>
                <w:sz w:val="24"/>
                <w:szCs w:val="24"/>
                <w:shd w:val="clear" w:color="auto" w:fill="FFFFFF"/>
                <w:lang w:val="lt-LT"/>
              </w:rPr>
              <w:t>;</w:t>
            </w:r>
          </w:p>
          <w:p w14:paraId="6BEFFF5D" w14:textId="691A8FB7" w:rsidR="00934796" w:rsidRPr="00BC05BE" w:rsidRDefault="00CF1B81"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t>1.5</w:t>
            </w:r>
            <w:r w:rsidR="00E10A96" w:rsidRPr="00BC05BE">
              <w:rPr>
                <w:color w:val="000000"/>
                <w:sz w:val="24"/>
                <w:szCs w:val="24"/>
                <w:shd w:val="clear" w:color="auto" w:fill="FFFFFF"/>
                <w:lang w:val="lt-LT"/>
              </w:rPr>
              <w:t>.</w:t>
            </w:r>
            <w:r w:rsidRPr="00BC05BE">
              <w:rPr>
                <w:color w:val="000000"/>
                <w:sz w:val="24"/>
                <w:szCs w:val="24"/>
                <w:shd w:val="clear" w:color="auto" w:fill="FFFFFF"/>
                <w:lang w:val="lt-LT"/>
              </w:rPr>
              <w:t xml:space="preserve"> buvus</w:t>
            </w:r>
            <w:r w:rsidR="00934796" w:rsidRPr="00BC05BE">
              <w:rPr>
                <w:color w:val="000000"/>
                <w:sz w:val="24"/>
                <w:szCs w:val="24"/>
                <w:shd w:val="clear" w:color="auto" w:fill="FFFFFF"/>
                <w:lang w:val="lt-LT"/>
              </w:rPr>
              <w:t xml:space="preserve">į 9 punktą laikyti atitinkamai 8 punktu ir </w:t>
            </w:r>
            <w:r w:rsidR="00934796" w:rsidRPr="00BC05BE">
              <w:rPr>
                <w:sz w:val="24"/>
                <w:szCs w:val="24"/>
                <w:lang w:val="lt-LT"/>
              </w:rPr>
              <w:t>jį išdėstyti taip:</w:t>
            </w:r>
          </w:p>
          <w:p w14:paraId="49A00DEB" w14:textId="6590BA05" w:rsidR="00780B78" w:rsidRPr="00BC05BE" w:rsidRDefault="00934796" w:rsidP="00D40A42">
            <w:pPr>
              <w:ind w:firstLine="567"/>
              <w:jc w:val="both"/>
              <w:rPr>
                <w:sz w:val="24"/>
                <w:szCs w:val="24"/>
                <w:lang w:val="lt-LT"/>
              </w:rPr>
            </w:pPr>
            <w:r w:rsidRPr="00BC05BE">
              <w:rPr>
                <w:color w:val="000000"/>
                <w:sz w:val="24"/>
                <w:szCs w:val="24"/>
                <w:shd w:val="clear" w:color="auto" w:fill="FFFFFF"/>
                <w:lang w:val="lt-LT"/>
              </w:rPr>
              <w:t xml:space="preserve">,,8. </w:t>
            </w:r>
            <w:r w:rsidR="00780B78" w:rsidRPr="00BC05BE">
              <w:rPr>
                <w:sz w:val="24"/>
                <w:szCs w:val="24"/>
                <w:lang w:val="lt-LT"/>
              </w:rPr>
              <w:t xml:space="preserve">Komisija sudaroma savivaldybės </w:t>
            </w:r>
            <w:r w:rsidR="00780B78" w:rsidRPr="00BC05BE">
              <w:rPr>
                <w:sz w:val="24"/>
                <w:szCs w:val="24"/>
                <w:shd w:val="clear" w:color="auto" w:fill="FFFFFF"/>
                <w:lang w:val="lt-LT"/>
              </w:rPr>
              <w:t xml:space="preserve">tarybos </w:t>
            </w:r>
            <w:r w:rsidR="00780B78" w:rsidRPr="00BC05BE">
              <w:rPr>
                <w:sz w:val="24"/>
                <w:szCs w:val="24"/>
                <w:lang w:val="lt-LT"/>
              </w:rPr>
              <w:t xml:space="preserve">sprendimu savivaldybės </w:t>
            </w:r>
            <w:r w:rsidR="00780B78" w:rsidRPr="00BC05BE">
              <w:rPr>
                <w:sz w:val="24"/>
                <w:szCs w:val="24"/>
                <w:shd w:val="clear" w:color="auto" w:fill="FFFFFF"/>
                <w:lang w:val="lt-LT"/>
              </w:rPr>
              <w:t xml:space="preserve">tarybos </w:t>
            </w:r>
            <w:r w:rsidR="00780B78" w:rsidRPr="00BC05BE">
              <w:rPr>
                <w:sz w:val="24"/>
                <w:szCs w:val="24"/>
                <w:lang w:val="lt-LT"/>
              </w:rPr>
              <w:t>įgaliojimų laikui,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Komisijos nariais gali būti savivaldybės tarybos nariai, valstybės tarnautojai, ekspertai,</w:t>
            </w:r>
            <w:r w:rsidR="00780B78" w:rsidRPr="00BC05BE">
              <w:rPr>
                <w:bCs/>
                <w:sz w:val="24"/>
                <w:szCs w:val="24"/>
                <w:lang w:val="lt-LT"/>
              </w:rPr>
              <w:t> </w:t>
            </w:r>
            <w:r w:rsidR="00780B78" w:rsidRPr="00BC05BE">
              <w:rPr>
                <w:sz w:val="24"/>
                <w:szCs w:val="24"/>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780B78" w:rsidRPr="00BC05BE">
              <w:rPr>
                <w:bCs/>
                <w:sz w:val="24"/>
                <w:szCs w:val="24"/>
                <w:lang w:val="lt-LT"/>
              </w:rPr>
              <w:t> </w:t>
            </w:r>
            <w:r w:rsidR="00780B78" w:rsidRPr="00BC05BE">
              <w:rPr>
                <w:sz w:val="24"/>
                <w:szCs w:val="24"/>
                <w:lang w:val="lt-LT"/>
              </w:rPr>
              <w:t>bendruomeninių organizacijų atstovai, kiti savivaldybės gyventojai.</w:t>
            </w:r>
            <w:r w:rsidR="00097C41" w:rsidRPr="00BC05BE">
              <w:rPr>
                <w:sz w:val="24"/>
                <w:szCs w:val="24"/>
                <w:lang w:val="lt-LT"/>
              </w:rPr>
              <w:t>“;</w:t>
            </w:r>
            <w:r w:rsidR="00780B78" w:rsidRPr="00BC05BE">
              <w:rPr>
                <w:sz w:val="24"/>
                <w:szCs w:val="24"/>
                <w:lang w:val="lt-LT"/>
              </w:rPr>
              <w:t xml:space="preserve"> </w:t>
            </w:r>
          </w:p>
          <w:p w14:paraId="7A43440E" w14:textId="77777777" w:rsidR="00097C41" w:rsidRPr="00BC05BE" w:rsidRDefault="00E10A96" w:rsidP="00D40A42">
            <w:pPr>
              <w:ind w:firstLine="454"/>
              <w:jc w:val="both"/>
              <w:rPr>
                <w:color w:val="000000"/>
                <w:sz w:val="24"/>
                <w:szCs w:val="24"/>
                <w:shd w:val="clear" w:color="auto" w:fill="FFFFFF"/>
                <w:lang w:val="lt-LT"/>
              </w:rPr>
            </w:pPr>
            <w:r w:rsidRPr="00BC05BE">
              <w:rPr>
                <w:color w:val="000000"/>
                <w:sz w:val="24"/>
                <w:szCs w:val="24"/>
                <w:shd w:val="clear" w:color="auto" w:fill="FFFFFF"/>
                <w:lang w:val="lt-LT"/>
              </w:rPr>
              <w:t>1.6. papildyti Nuostatus 9 punktu ir jį išdėstyti taip:</w:t>
            </w:r>
          </w:p>
          <w:p w14:paraId="3BDD98E5" w14:textId="6EF7849D" w:rsidR="00097C41" w:rsidRPr="00BC05BE" w:rsidRDefault="00E10A96" w:rsidP="00D40A42">
            <w:pPr>
              <w:ind w:firstLine="454"/>
              <w:jc w:val="both"/>
              <w:rPr>
                <w:rFonts w:eastAsia="Calibri"/>
                <w:szCs w:val="24"/>
                <w:lang w:val="lt-LT"/>
              </w:rPr>
            </w:pPr>
            <w:r w:rsidRPr="00BC05BE">
              <w:rPr>
                <w:color w:val="000000"/>
                <w:sz w:val="24"/>
                <w:szCs w:val="24"/>
                <w:shd w:val="clear" w:color="auto" w:fill="FFFFFF"/>
                <w:lang w:val="lt-LT"/>
              </w:rPr>
              <w:t xml:space="preserve">,,9. </w:t>
            </w:r>
            <w:r w:rsidR="00097C41" w:rsidRPr="00BC05BE">
              <w:rPr>
                <w:rFonts w:eastAsia="MS Mincho"/>
                <w:iCs/>
                <w:sz w:val="24"/>
                <w:szCs w:val="24"/>
                <w:lang w:val="lt-LT" w:eastAsia="en-US"/>
              </w:rPr>
              <w:t>Komisijos</w:t>
            </w:r>
            <w:r w:rsidR="00097C41" w:rsidRPr="00BC05BE">
              <w:rPr>
                <w:sz w:val="24"/>
                <w:szCs w:val="24"/>
                <w:lang w:val="lt-LT"/>
              </w:rPr>
              <w:t xml:space="preserve"> nariai, kurie nėra savivaldybės tarybos nariai, komisijų posėdžių metu atleidžiami nuo tiesioginio darbo ar pareigų bet kurioje institucijoje, įstaigoje, įmonėje ar organizacijoje, išsaugant jiems darbo vietą. </w:t>
            </w:r>
            <w:r w:rsidR="00097C41" w:rsidRPr="00BC05BE">
              <w:rPr>
                <w:rFonts w:eastAsia="Calibri"/>
                <w:sz w:val="24"/>
                <w:szCs w:val="24"/>
                <w:lang w:val="lt-LT"/>
              </w:rPr>
              <w:t xml:space="preserve">Už darbą Komisijoje jos nariams, kurie nėra savivaldybės tarybos nariai, apmokama </w:t>
            </w:r>
            <w:r w:rsidR="00097C41" w:rsidRPr="00BC05BE">
              <w:rPr>
                <w:rFonts w:eastAsia="Calibri"/>
                <w:bCs/>
                <w:sz w:val="24"/>
                <w:szCs w:val="24"/>
                <w:lang w:val="lt-LT"/>
              </w:rPr>
              <w:t xml:space="preserve">Lietuvos Respublikos valstybės ir savivaldybių įstaigų </w:t>
            </w:r>
            <w:r w:rsidR="00097C41" w:rsidRPr="00BC05BE">
              <w:rPr>
                <w:rFonts w:eastAsia="Calibri"/>
                <w:bCs/>
                <w:sz w:val="24"/>
                <w:szCs w:val="24"/>
                <w:lang w:val="lt-LT"/>
              </w:rPr>
              <w:lastRenderedPageBreak/>
              <w:t xml:space="preserve">darbuotojų ir komisijų narių darbo apmokėjimo įstatymo </w:t>
            </w:r>
            <w:r w:rsidR="00097C41" w:rsidRPr="00BC05BE">
              <w:rPr>
                <w:rFonts w:eastAsia="Calibri"/>
                <w:sz w:val="24"/>
                <w:szCs w:val="24"/>
                <w:lang w:val="lt-LT"/>
              </w:rPr>
              <w:t>nustatyta tvarka</w:t>
            </w:r>
            <w:r w:rsidR="00097C41" w:rsidRPr="00BC05BE">
              <w:rPr>
                <w:rFonts w:eastAsia="Calibri"/>
                <w:szCs w:val="24"/>
                <w:lang w:val="lt-LT"/>
              </w:rPr>
              <w:t>.“;</w:t>
            </w:r>
          </w:p>
          <w:p w14:paraId="2002482C" w14:textId="721532CC" w:rsidR="00207624" w:rsidRPr="00BC05BE" w:rsidRDefault="00207624" w:rsidP="00207624">
            <w:pPr>
              <w:ind w:firstLine="567"/>
              <w:jc w:val="both"/>
              <w:rPr>
                <w:rFonts w:eastAsia="Calibri"/>
                <w:sz w:val="24"/>
                <w:szCs w:val="24"/>
                <w:lang w:val="lt-LT"/>
              </w:rPr>
            </w:pPr>
            <w:r w:rsidRPr="00BC05BE">
              <w:rPr>
                <w:rFonts w:eastAsia="Calibri"/>
                <w:sz w:val="24"/>
                <w:szCs w:val="24"/>
                <w:lang w:val="lt-LT"/>
              </w:rPr>
              <w:t xml:space="preserve">1.7. </w:t>
            </w:r>
            <w:r w:rsidRPr="00BC05BE">
              <w:rPr>
                <w:sz w:val="24"/>
                <w:szCs w:val="24"/>
                <w:lang w:val="lt-LT"/>
              </w:rPr>
              <w:t>pakeisti Nuostatų 10 punktą ir jį išdėstyti taip:</w:t>
            </w:r>
          </w:p>
          <w:p w14:paraId="59A4BD62" w14:textId="007B441F" w:rsidR="00207624" w:rsidRPr="00BC05BE" w:rsidRDefault="00207624" w:rsidP="00207624">
            <w:pPr>
              <w:ind w:firstLine="567"/>
              <w:jc w:val="both"/>
              <w:rPr>
                <w:rFonts w:eastAsia="Calibri"/>
                <w:bCs/>
                <w:sz w:val="24"/>
                <w:szCs w:val="24"/>
                <w:lang w:val="lt-LT" w:eastAsia="lt-LT"/>
              </w:rPr>
            </w:pPr>
            <w:r w:rsidRPr="00BC05BE">
              <w:rPr>
                <w:sz w:val="24"/>
                <w:szCs w:val="24"/>
                <w:lang w:val="lt-LT" w:eastAsia="lt-LT"/>
              </w:rPr>
              <w:t xml:space="preserve">,,10. Komisijos pirmininko </w:t>
            </w:r>
            <w:r w:rsidRPr="00BC05BE">
              <w:rPr>
                <w:color w:val="000000"/>
                <w:sz w:val="24"/>
                <w:szCs w:val="24"/>
                <w:shd w:val="clear" w:color="auto" w:fill="FFFFFF"/>
                <w:lang w:val="lt-LT"/>
              </w:rPr>
              <w:t xml:space="preserve">kandidatūrą iš </w:t>
            </w:r>
            <w:r w:rsidR="00357ABD">
              <w:rPr>
                <w:color w:val="000000"/>
                <w:sz w:val="24"/>
                <w:szCs w:val="24"/>
                <w:shd w:val="clear" w:color="auto" w:fill="FFFFFF"/>
                <w:lang w:val="lt-LT"/>
              </w:rPr>
              <w:t>K</w:t>
            </w:r>
            <w:r w:rsidRPr="00BC05BE">
              <w:rPr>
                <w:color w:val="000000"/>
                <w:sz w:val="24"/>
                <w:szCs w:val="24"/>
                <w:shd w:val="clear" w:color="auto" w:fill="FFFFFF"/>
                <w:lang w:val="lt-LT"/>
              </w:rPr>
              <w:t>omisij</w:t>
            </w:r>
            <w:r w:rsidR="000812E0">
              <w:rPr>
                <w:color w:val="000000"/>
                <w:sz w:val="24"/>
                <w:szCs w:val="24"/>
                <w:shd w:val="clear" w:color="auto" w:fill="FFFFFF"/>
                <w:lang w:val="lt-LT"/>
              </w:rPr>
              <w:t>os</w:t>
            </w:r>
            <w:r w:rsidRPr="00BC05BE">
              <w:rPr>
                <w:color w:val="000000"/>
                <w:sz w:val="24"/>
                <w:szCs w:val="24"/>
                <w:shd w:val="clear" w:color="auto" w:fill="FFFFFF"/>
                <w:lang w:val="lt-LT"/>
              </w:rPr>
              <w:t xml:space="preserve"> narių </w:t>
            </w:r>
            <w:r w:rsidRPr="00BC05BE">
              <w:rPr>
                <w:rFonts w:eastAsia="Calibri"/>
                <w:bCs/>
                <w:sz w:val="24"/>
                <w:szCs w:val="24"/>
                <w:lang w:val="lt-LT" w:eastAsia="lt-LT"/>
              </w:rPr>
              <w:t>– savivaldybės tarybos narių –</w:t>
            </w:r>
            <w:r w:rsidRPr="00BC05BE">
              <w:rPr>
                <w:color w:val="000000"/>
                <w:sz w:val="24"/>
                <w:szCs w:val="24"/>
                <w:shd w:val="clear" w:color="auto" w:fill="FFFFFF"/>
                <w:lang w:val="lt-LT"/>
              </w:rPr>
              <w:t xml:space="preserve">deleguoja savivaldybės tarybos opozicija rašytiniu siūlymu, pasirašytu daugiau kaip pusės visų savivaldybės tarybos opozicijos narių </w:t>
            </w:r>
            <w:r w:rsidRPr="00BC05BE">
              <w:rPr>
                <w:rFonts w:eastAsia="Calibri"/>
                <w:bCs/>
                <w:sz w:val="24"/>
                <w:szCs w:val="24"/>
                <w:lang w:val="lt-LT" w:eastAsia="lt-LT"/>
              </w:rPr>
              <w:t>ir viešai įteiktu savivaldybės tarybos posėdžio pirmininkui</w:t>
            </w:r>
            <w:r w:rsidR="005E0A59" w:rsidRPr="00BC05BE">
              <w:rPr>
                <w:rFonts w:eastAsia="Calibri"/>
                <w:bCs/>
                <w:sz w:val="24"/>
                <w:szCs w:val="24"/>
                <w:lang w:val="lt-LT" w:eastAsia="lt-LT"/>
              </w:rPr>
              <w:t>.</w:t>
            </w:r>
            <w:r w:rsidRPr="00BC05BE">
              <w:rPr>
                <w:sz w:val="24"/>
                <w:szCs w:val="24"/>
                <w:lang w:val="lt-LT" w:eastAsia="lt-LT"/>
              </w:rPr>
              <w:t xml:space="preserve"> </w:t>
            </w:r>
            <w:r w:rsidRPr="00BC05BE">
              <w:rPr>
                <w:rFonts w:eastAsia="Calibri"/>
                <w:bCs/>
                <w:sz w:val="24"/>
                <w:szCs w:val="24"/>
                <w:lang w:val="lt-LT" w:eastAsia="lt-LT"/>
              </w:rPr>
              <w:t xml:space="preserve">Jeigu savivaldybės tarybos opozicija </w:t>
            </w:r>
            <w:r w:rsidRPr="00BC05BE">
              <w:rPr>
                <w:rFonts w:eastAsia="Calibri"/>
                <w:sz w:val="24"/>
                <w:szCs w:val="24"/>
                <w:lang w:val="lt-LT"/>
              </w:rPr>
              <w:t xml:space="preserve">per du mėnesius nuo pirmojo išrinktos naujos savivaldybės tarybos posėdžio sušaukimo dienos arba nuo tiesiogiai išrinkto mero priesaikos priėmimo dienos </w:t>
            </w:r>
            <w:r w:rsidRPr="00BC05BE">
              <w:rPr>
                <w:rFonts w:eastAsia="Calibri"/>
                <w:bCs/>
                <w:sz w:val="24"/>
                <w:szCs w:val="24"/>
                <w:lang w:val="lt-LT" w:eastAsia="lt-LT"/>
              </w:rPr>
              <w:t>nedeleguoja Komisijos pirmininko arba deleguoja savivaldybės tarybos narį, neatitinkantį Lietuvos Respublikos vietos savivaldos įstatymo 15</w:t>
            </w:r>
            <w:r w:rsidRPr="00BC05BE">
              <w:rPr>
                <w:rFonts w:eastAsia="Calibri"/>
                <w:bCs/>
                <w:sz w:val="24"/>
                <w:szCs w:val="24"/>
                <w:vertAlign w:val="superscript"/>
                <w:lang w:val="lt-LT" w:eastAsia="lt-LT"/>
              </w:rPr>
              <w:t>1</w:t>
            </w:r>
            <w:r w:rsidRPr="00BC05BE">
              <w:rPr>
                <w:rFonts w:eastAsia="Calibri"/>
                <w:bCs/>
                <w:sz w:val="24"/>
                <w:szCs w:val="24"/>
                <w:lang w:val="lt-LT" w:eastAsia="lt-LT"/>
              </w:rPr>
              <w:t xml:space="preserve"> straipsnyje nustatytų reikalavimų, arba jeigu nėra paskelbta savivaldybės tarybos opozicija, Komisijos pirmininką savivaldybės taryba mero siūlymu skiria iš Komisijos narių – savivaldybės tarybos narių.</w:t>
            </w:r>
            <w:r w:rsidR="00E95E90" w:rsidRPr="00BC05BE">
              <w:rPr>
                <w:rFonts w:eastAsia="Calibri"/>
                <w:bCs/>
                <w:sz w:val="24"/>
                <w:szCs w:val="24"/>
                <w:lang w:val="lt-LT" w:eastAsia="lt-LT"/>
              </w:rPr>
              <w:t>“;</w:t>
            </w:r>
          </w:p>
          <w:p w14:paraId="28A762E3" w14:textId="5CEEB817" w:rsidR="00097C41" w:rsidRPr="00BC05BE" w:rsidRDefault="00E95E90" w:rsidP="00D40A42">
            <w:pPr>
              <w:ind w:firstLine="454"/>
              <w:jc w:val="both"/>
              <w:rPr>
                <w:color w:val="000000"/>
                <w:sz w:val="24"/>
                <w:szCs w:val="24"/>
                <w:shd w:val="clear" w:color="auto" w:fill="FFFFFF"/>
                <w:lang w:val="lt-LT"/>
              </w:rPr>
            </w:pPr>
            <w:r w:rsidRPr="00BC05BE">
              <w:rPr>
                <w:color w:val="000000"/>
                <w:sz w:val="24"/>
                <w:szCs w:val="24"/>
                <w:shd w:val="clear" w:color="auto" w:fill="FFFFFF"/>
                <w:lang w:val="lt-LT"/>
              </w:rPr>
              <w:t xml:space="preserve">1.8. </w:t>
            </w:r>
            <w:r w:rsidR="00053F54" w:rsidRPr="00BC05BE">
              <w:rPr>
                <w:color w:val="000000"/>
                <w:sz w:val="24"/>
                <w:szCs w:val="24"/>
                <w:shd w:val="clear" w:color="auto" w:fill="FFFFFF"/>
                <w:lang w:val="lt-LT"/>
              </w:rPr>
              <w:t xml:space="preserve">papildyti Nuostatus </w:t>
            </w:r>
            <w:r w:rsidR="00053F54" w:rsidRPr="00BC05BE">
              <w:rPr>
                <w:rFonts w:eastAsia="Calibri"/>
                <w:bCs/>
                <w:sz w:val="24"/>
                <w:szCs w:val="24"/>
                <w:lang w:val="lt-LT" w:eastAsia="en-US"/>
              </w:rPr>
              <w:t>10¹</w:t>
            </w:r>
            <w:r w:rsidR="00053F54" w:rsidRPr="00BC05BE">
              <w:rPr>
                <w:color w:val="000000"/>
                <w:sz w:val="24"/>
                <w:szCs w:val="24"/>
                <w:shd w:val="clear" w:color="auto" w:fill="FFFFFF"/>
                <w:lang w:val="lt-LT"/>
              </w:rPr>
              <w:t xml:space="preserve"> punktu ir jį išdėstyti taip</w:t>
            </w:r>
            <w:r w:rsidR="007F472D">
              <w:rPr>
                <w:color w:val="000000"/>
                <w:sz w:val="24"/>
                <w:szCs w:val="24"/>
                <w:shd w:val="clear" w:color="auto" w:fill="FFFFFF"/>
                <w:lang w:val="lt-LT"/>
              </w:rPr>
              <w:t>:</w:t>
            </w:r>
          </w:p>
          <w:p w14:paraId="57632A47" w14:textId="7D731A10" w:rsidR="000E77B0" w:rsidRPr="00BC05BE" w:rsidRDefault="00053F54" w:rsidP="000E77B0">
            <w:pPr>
              <w:tabs>
                <w:tab w:val="left" w:pos="454"/>
                <w:tab w:val="left" w:pos="720"/>
                <w:tab w:val="left" w:pos="1418"/>
              </w:tabs>
              <w:ind w:firstLine="567"/>
              <w:jc w:val="both"/>
              <w:rPr>
                <w:sz w:val="24"/>
                <w:szCs w:val="24"/>
                <w:lang w:val="lt-LT"/>
              </w:rPr>
            </w:pPr>
            <w:r w:rsidRPr="00BC05BE">
              <w:rPr>
                <w:rFonts w:eastAsia="Calibri"/>
                <w:bCs/>
                <w:sz w:val="24"/>
                <w:szCs w:val="24"/>
                <w:lang w:val="lt-LT" w:eastAsia="en-US"/>
              </w:rPr>
              <w:t xml:space="preserve">,,10¹ </w:t>
            </w:r>
            <w:r w:rsidR="000E77B0" w:rsidRPr="00BC05BE">
              <w:rPr>
                <w:sz w:val="24"/>
                <w:szCs w:val="24"/>
                <w:lang w:val="lt-LT"/>
              </w:rPr>
              <w:t xml:space="preserve">Komisijos pirmininkas, kuris neatitinka Lietuvos Respublikos vietos savivaldos įstatymo 15¹ straipsnyje nustatytų reikalavimų netenka įgaliojimų prieš terminą </w:t>
            </w:r>
            <w:r w:rsidR="007876FF" w:rsidRPr="00BC05BE">
              <w:rPr>
                <w:sz w:val="24"/>
                <w:szCs w:val="24"/>
                <w:lang w:val="lt-LT"/>
              </w:rPr>
              <w:t>m</w:t>
            </w:r>
            <w:r w:rsidR="000E77B0" w:rsidRPr="00BC05BE">
              <w:rPr>
                <w:sz w:val="24"/>
                <w:szCs w:val="24"/>
                <w:lang w:val="lt-LT"/>
              </w:rPr>
              <w:t>ero siūlymu savivaldybės tarybos sprendimu, o jeigu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komisijos pirmininko ir nustatyta tvarka nedeleguoja kito atitinkamos komisijos pirmininko ar deleguoja savivaldybės tarybos narį, neatitinkantį Lietuvos Respublikos vietos savivaldos įstatymo 15</w:t>
            </w:r>
            <w:r w:rsidR="000E77B0" w:rsidRPr="00BC05BE">
              <w:rPr>
                <w:sz w:val="24"/>
                <w:szCs w:val="24"/>
                <w:vertAlign w:val="superscript"/>
                <w:lang w:val="lt-LT"/>
              </w:rPr>
              <w:t>1 </w:t>
            </w:r>
            <w:r w:rsidR="000E77B0" w:rsidRPr="00BC05BE">
              <w:rPr>
                <w:sz w:val="24"/>
                <w:szCs w:val="24"/>
                <w:lang w:val="lt-LT"/>
              </w:rPr>
              <w:t xml:space="preserve">straipsnyje nustatytų reikalavimų, sprendimą dėl komisijos pirmininko įgaliojimų netekimo ir naujo atitinkamos komisijos pirmininko skyrimo </w:t>
            </w:r>
            <w:r w:rsidR="007876FF" w:rsidRPr="00BC05BE">
              <w:rPr>
                <w:sz w:val="24"/>
                <w:szCs w:val="24"/>
                <w:lang w:val="lt-LT"/>
              </w:rPr>
              <w:t>m</w:t>
            </w:r>
            <w:r w:rsidR="000E77B0" w:rsidRPr="00BC05BE">
              <w:rPr>
                <w:sz w:val="24"/>
                <w:szCs w:val="24"/>
                <w:lang w:val="lt-LT"/>
              </w:rPr>
              <w:t>ero siūlymu priima savivaldybės taryba.“</w:t>
            </w:r>
            <w:r w:rsidR="00364D87">
              <w:rPr>
                <w:sz w:val="24"/>
                <w:szCs w:val="24"/>
                <w:lang w:val="lt-LT"/>
              </w:rPr>
              <w:t>;</w:t>
            </w:r>
          </w:p>
          <w:p w14:paraId="53816B87" w14:textId="71E0722E" w:rsidR="007956E8" w:rsidRPr="00BC05BE" w:rsidRDefault="007956E8" w:rsidP="007956E8">
            <w:pPr>
              <w:ind w:firstLine="567"/>
              <w:jc w:val="both"/>
              <w:rPr>
                <w:sz w:val="24"/>
                <w:szCs w:val="24"/>
                <w:lang w:val="lt-LT"/>
              </w:rPr>
            </w:pPr>
            <w:r w:rsidRPr="00BC05BE">
              <w:rPr>
                <w:sz w:val="24"/>
                <w:szCs w:val="24"/>
                <w:lang w:val="lt-LT"/>
              </w:rPr>
              <w:t>1.9. pakeisti Nuostatų 11 punktą ir jį išdėstyti taip:</w:t>
            </w:r>
          </w:p>
          <w:p w14:paraId="017E954F" w14:textId="77777777" w:rsidR="007956E8" w:rsidRPr="00BC05BE" w:rsidRDefault="007956E8" w:rsidP="007956E8">
            <w:pPr>
              <w:tabs>
                <w:tab w:val="left" w:pos="454"/>
                <w:tab w:val="left" w:pos="720"/>
                <w:tab w:val="left" w:pos="1276"/>
              </w:tabs>
              <w:ind w:firstLine="567"/>
              <w:jc w:val="both"/>
              <w:rPr>
                <w:sz w:val="24"/>
                <w:szCs w:val="24"/>
                <w:lang w:val="lt-LT"/>
              </w:rPr>
            </w:pPr>
            <w:r w:rsidRPr="00BC05BE">
              <w:rPr>
                <w:sz w:val="24"/>
                <w:szCs w:val="24"/>
                <w:lang w:val="lt-LT" w:eastAsia="lt-LT"/>
              </w:rPr>
              <w:t xml:space="preserve">,,11. Komisijos sudarymo tvarka nustatyta Reglamente. Komisijos nuostatus tvirtina taryba. </w:t>
            </w:r>
            <w:r w:rsidRPr="00BC05BE">
              <w:rPr>
                <w:sz w:val="24"/>
                <w:szCs w:val="24"/>
                <w:lang w:val="lt-LT"/>
              </w:rPr>
              <w:t xml:space="preserve">Komisijos pirmininkas turi teisę gauti komisijos įgaliojimams vykdyti reikalingą informaciją iš valstybės ar savivaldybės institucijų, įstaigų ir valstybės ar savivaldybės valdomų įmonių.“; </w:t>
            </w:r>
          </w:p>
          <w:p w14:paraId="79B76D02" w14:textId="7032B1FE" w:rsidR="00AD4AA8" w:rsidRPr="00BC05BE" w:rsidRDefault="007956E8" w:rsidP="007956E8">
            <w:pPr>
              <w:tabs>
                <w:tab w:val="left" w:pos="454"/>
                <w:tab w:val="left" w:pos="720"/>
                <w:tab w:val="left" w:pos="1276"/>
              </w:tabs>
              <w:ind w:firstLine="567"/>
              <w:jc w:val="both"/>
              <w:rPr>
                <w:sz w:val="24"/>
                <w:szCs w:val="24"/>
                <w:lang w:val="lt-LT"/>
              </w:rPr>
            </w:pPr>
            <w:r w:rsidRPr="00BC05BE">
              <w:rPr>
                <w:sz w:val="24"/>
                <w:szCs w:val="24"/>
                <w:lang w:val="lt-LT"/>
              </w:rPr>
              <w:t>1.10.</w:t>
            </w:r>
            <w:r w:rsidR="00053F54" w:rsidRPr="00BC05BE">
              <w:rPr>
                <w:sz w:val="24"/>
                <w:szCs w:val="24"/>
                <w:lang w:val="lt-LT"/>
              </w:rPr>
              <w:t xml:space="preserve"> </w:t>
            </w:r>
            <w:r w:rsidR="00AD4AA8" w:rsidRPr="00BC05BE">
              <w:rPr>
                <w:sz w:val="24"/>
                <w:szCs w:val="24"/>
                <w:lang w:val="lt-LT"/>
              </w:rPr>
              <w:t>pakeisti Nuostatų 12 punktą ir jį išdėstyti taip:</w:t>
            </w:r>
          </w:p>
          <w:p w14:paraId="4CBF5C41" w14:textId="5DF967C8" w:rsidR="00AD4AA8" w:rsidRPr="00BC05BE" w:rsidRDefault="00AD4AA8" w:rsidP="00AD4AA8">
            <w:pPr>
              <w:ind w:firstLine="567"/>
              <w:jc w:val="both"/>
              <w:rPr>
                <w:sz w:val="24"/>
                <w:szCs w:val="24"/>
                <w:shd w:val="clear" w:color="auto" w:fill="FFFFFF"/>
                <w:lang w:val="lt-LT"/>
              </w:rPr>
            </w:pPr>
            <w:r w:rsidRPr="00BC05BE">
              <w:rPr>
                <w:sz w:val="24"/>
                <w:szCs w:val="24"/>
                <w:lang w:val="lt-LT"/>
              </w:rPr>
              <w:t xml:space="preserve">,,12. Komisijos pirmininko pavaduotoją mero siūlymu iš Komisijos narių – savivaldybės tarybos narių – skiria savivaldybės taryba. </w:t>
            </w:r>
            <w:r w:rsidRPr="00BC05BE">
              <w:rPr>
                <w:color w:val="000000"/>
                <w:sz w:val="24"/>
                <w:szCs w:val="24"/>
                <w:lang w:val="lt-LT"/>
              </w:rPr>
              <w:t>Komisijos atsakingojo sekretoriaus pareigas atlieka savivaldybės administracijos direktoriaus paskirtas valstybės tarnautojas, šios funkcijos įrašomos į jo pareigybės aprašymą. Komisijos atsakingasis sekretorius nėra komisijos narys.“;</w:t>
            </w:r>
            <w:r w:rsidRPr="00BC05BE">
              <w:rPr>
                <w:sz w:val="24"/>
                <w:szCs w:val="24"/>
                <w:shd w:val="clear" w:color="auto" w:fill="FFFFFF"/>
                <w:lang w:val="lt-LT"/>
              </w:rPr>
              <w:t xml:space="preserve"> </w:t>
            </w:r>
          </w:p>
          <w:p w14:paraId="62B30076" w14:textId="25BD799D" w:rsidR="006532DF" w:rsidRPr="00BC05BE" w:rsidRDefault="00AD4AA8" w:rsidP="006532DF">
            <w:pPr>
              <w:tabs>
                <w:tab w:val="left" w:pos="454"/>
                <w:tab w:val="left" w:pos="720"/>
                <w:tab w:val="left" w:pos="1276"/>
              </w:tabs>
              <w:ind w:firstLine="567"/>
              <w:jc w:val="both"/>
              <w:rPr>
                <w:sz w:val="24"/>
                <w:szCs w:val="24"/>
                <w:lang w:val="lt-LT"/>
              </w:rPr>
            </w:pPr>
            <w:r w:rsidRPr="00BC05BE">
              <w:rPr>
                <w:sz w:val="24"/>
                <w:szCs w:val="24"/>
                <w:lang w:val="lt-LT"/>
              </w:rPr>
              <w:t>1.</w:t>
            </w:r>
            <w:r w:rsidR="007956E8" w:rsidRPr="00BC05BE">
              <w:rPr>
                <w:sz w:val="24"/>
                <w:szCs w:val="24"/>
                <w:lang w:val="lt-LT"/>
              </w:rPr>
              <w:t>11</w:t>
            </w:r>
            <w:r w:rsidRPr="00BC05BE">
              <w:rPr>
                <w:sz w:val="24"/>
                <w:szCs w:val="24"/>
                <w:lang w:val="lt-LT"/>
              </w:rPr>
              <w:t xml:space="preserve">. </w:t>
            </w:r>
            <w:r w:rsidR="006532DF" w:rsidRPr="00BC05BE">
              <w:rPr>
                <w:sz w:val="24"/>
                <w:szCs w:val="24"/>
                <w:lang w:val="lt-LT"/>
              </w:rPr>
              <w:t>pakeisti Nuostatų 13 punktą ir jį išdėstyti taip:</w:t>
            </w:r>
          </w:p>
          <w:p w14:paraId="42BB0D9A" w14:textId="1B4294D8" w:rsidR="00167D46" w:rsidRPr="00BC05BE" w:rsidRDefault="006532DF" w:rsidP="00167D46">
            <w:pPr>
              <w:tabs>
                <w:tab w:val="left" w:pos="454"/>
                <w:tab w:val="left" w:pos="720"/>
                <w:tab w:val="left" w:pos="1276"/>
              </w:tabs>
              <w:ind w:firstLine="567"/>
              <w:jc w:val="both"/>
              <w:rPr>
                <w:sz w:val="24"/>
                <w:szCs w:val="24"/>
                <w:shd w:val="clear" w:color="auto" w:fill="FFFFFF"/>
                <w:lang w:val="lt-LT"/>
              </w:rPr>
            </w:pPr>
            <w:r w:rsidRPr="00BC05BE">
              <w:rPr>
                <w:sz w:val="24"/>
                <w:szCs w:val="24"/>
                <w:lang w:val="lt-LT"/>
              </w:rPr>
              <w:t>,,</w:t>
            </w:r>
            <w:r w:rsidR="00C222A1" w:rsidRPr="00BC05BE">
              <w:rPr>
                <w:sz w:val="24"/>
                <w:szCs w:val="24"/>
                <w:lang w:val="lt-LT"/>
              </w:rPr>
              <w:t>13. Pagrindinė Komisijos veiklos forma yra posėdžiai. Posėdis laikomas teisėtu, jeigu jame dalyvauja ne mažiau kaip pusė Komisijos narių. Jei dėl nepaprastosios padėties, ekstremaliosios situacijos ar karantino komisijos posėdis negali vykti Komisijos nariams posėdyje dalyvaujant fiziškai</w:t>
            </w:r>
            <w:r w:rsidR="00C222A1" w:rsidRPr="00BC05BE">
              <w:rPr>
                <w:sz w:val="24"/>
                <w:szCs w:val="24"/>
                <w:shd w:val="clear" w:color="auto" w:fill="FFFFFF"/>
                <w:lang w:val="lt-LT"/>
              </w:rPr>
              <w:t>, posėdis gali vykti nuotoliniu būdu. Nuotoliniu būdu vyksiančio Komisijos posėdžio klausimai rengiami ir posėdis vyksta laikantis visų šiame straipsnyje nustatytų reikalavimų ir užtikrinant šiame įstatyme nustatytas savivaldybės tarybos nario teises. Nuotoliniu būdu priimant Komisijos sprendimus, turi būti užtikrintas komisijos nario tapatybės ir jo b</w:t>
            </w:r>
            <w:r w:rsidR="003A5E6C">
              <w:rPr>
                <w:sz w:val="24"/>
                <w:szCs w:val="24"/>
                <w:shd w:val="clear" w:color="auto" w:fill="FFFFFF"/>
                <w:lang w:val="lt-LT"/>
              </w:rPr>
              <w:t>alsavimo rezultatų nustatymas“.</w:t>
            </w:r>
          </w:p>
          <w:p w14:paraId="34E899BA" w14:textId="68FFD5D1" w:rsidR="001E49CC" w:rsidRPr="00BC05BE" w:rsidRDefault="00311C88" w:rsidP="001E49CC">
            <w:pPr>
              <w:ind w:firstLine="567"/>
              <w:jc w:val="both"/>
              <w:rPr>
                <w:sz w:val="24"/>
                <w:szCs w:val="24"/>
                <w:lang w:val="lt-LT"/>
              </w:rPr>
            </w:pPr>
            <w:bookmarkStart w:id="0" w:name="_Hlk60836497"/>
            <w:r>
              <w:rPr>
                <w:sz w:val="24"/>
                <w:szCs w:val="24"/>
                <w:lang w:val="lt-LT"/>
              </w:rPr>
              <w:t>2</w:t>
            </w:r>
            <w:r w:rsidR="001E49CC" w:rsidRPr="00BC05BE">
              <w:rPr>
                <w:sz w:val="24"/>
                <w:szCs w:val="24"/>
                <w:lang w:val="lt-LT"/>
              </w:rPr>
              <w:t xml:space="preserve">. Skelbti šį sprendimą Teisės aktų registre ir Rokiškio rajono savivaldybės tinklalapyje.  </w:t>
            </w:r>
            <w:r w:rsidR="001E49CC" w:rsidRPr="00BC05BE">
              <w:rPr>
                <w:sz w:val="24"/>
                <w:szCs w:val="24"/>
                <w:lang w:val="lt-LT"/>
              </w:rPr>
              <w:tab/>
              <w:t xml:space="preserve">Sprendimas per vieną mėnesį gali būti skundžiamas </w:t>
            </w:r>
            <w:r w:rsidR="001E49CC" w:rsidRPr="00BC05BE">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5A5E49FD" w14:textId="77777777" w:rsidR="001E49CC" w:rsidRDefault="001E49CC" w:rsidP="001E49CC">
            <w:pPr>
              <w:ind w:firstLine="567"/>
              <w:jc w:val="both"/>
              <w:rPr>
                <w:color w:val="000000"/>
                <w:sz w:val="24"/>
                <w:szCs w:val="24"/>
                <w:lang w:val="lt-LT"/>
              </w:rPr>
            </w:pPr>
            <w:r w:rsidRPr="00BC05BE">
              <w:rPr>
                <w:color w:val="000000"/>
                <w:sz w:val="24"/>
                <w:szCs w:val="24"/>
                <w:lang w:val="lt-LT"/>
              </w:rPr>
              <w:t xml:space="preserve"> </w:t>
            </w:r>
          </w:p>
          <w:p w14:paraId="03670179" w14:textId="77777777" w:rsidR="0031598C" w:rsidRDefault="0031598C" w:rsidP="001E49CC">
            <w:pPr>
              <w:ind w:firstLine="567"/>
              <w:jc w:val="both"/>
              <w:rPr>
                <w:color w:val="000000"/>
                <w:sz w:val="24"/>
                <w:szCs w:val="24"/>
                <w:lang w:val="lt-LT"/>
              </w:rPr>
            </w:pPr>
          </w:p>
          <w:p w14:paraId="21B02A0B" w14:textId="77777777" w:rsidR="0031598C" w:rsidRDefault="0031598C" w:rsidP="001E49CC">
            <w:pPr>
              <w:ind w:firstLine="567"/>
              <w:jc w:val="both"/>
              <w:rPr>
                <w:color w:val="000000"/>
                <w:sz w:val="24"/>
                <w:szCs w:val="24"/>
                <w:lang w:val="lt-LT"/>
              </w:rPr>
            </w:pPr>
          </w:p>
          <w:p w14:paraId="7E49AC7A" w14:textId="77777777" w:rsidR="0031598C" w:rsidRPr="00BC05BE" w:rsidRDefault="0031598C" w:rsidP="001E49CC">
            <w:pPr>
              <w:ind w:firstLine="567"/>
              <w:jc w:val="both"/>
              <w:rPr>
                <w:color w:val="000000"/>
                <w:sz w:val="24"/>
                <w:szCs w:val="24"/>
                <w:lang w:val="lt-LT"/>
              </w:rPr>
            </w:pPr>
          </w:p>
          <w:p w14:paraId="6E494B72" w14:textId="77777777" w:rsidR="001E49CC" w:rsidRPr="00BC05BE" w:rsidRDefault="001E49CC" w:rsidP="001E49CC">
            <w:pPr>
              <w:jc w:val="both"/>
              <w:rPr>
                <w:sz w:val="24"/>
                <w:szCs w:val="24"/>
                <w:lang w:val="lt-LT"/>
              </w:rPr>
            </w:pPr>
            <w:r w:rsidRPr="00BC05BE">
              <w:rPr>
                <w:sz w:val="24"/>
                <w:szCs w:val="24"/>
                <w:lang w:val="lt-LT"/>
              </w:rPr>
              <w:t>Savivaldybės meras</w:t>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t>Ramūnas Godeliauskas</w:t>
            </w:r>
          </w:p>
          <w:p w14:paraId="0D7D5635" w14:textId="77777777" w:rsidR="001E49CC" w:rsidRPr="00BC05BE" w:rsidRDefault="001E49CC" w:rsidP="001E49CC">
            <w:pPr>
              <w:jc w:val="both"/>
              <w:rPr>
                <w:sz w:val="24"/>
                <w:szCs w:val="24"/>
                <w:lang w:val="lt-LT"/>
              </w:rPr>
            </w:pPr>
          </w:p>
          <w:p w14:paraId="1C60F564" w14:textId="77777777" w:rsidR="001E49CC" w:rsidRPr="00BC05BE" w:rsidRDefault="001E49CC" w:rsidP="001E49CC">
            <w:pPr>
              <w:jc w:val="both"/>
              <w:rPr>
                <w:sz w:val="24"/>
                <w:szCs w:val="24"/>
                <w:lang w:val="lt-LT"/>
              </w:rPr>
            </w:pPr>
          </w:p>
          <w:p w14:paraId="0CE03AC5" w14:textId="77777777" w:rsidR="001E49CC" w:rsidRPr="00BC05BE" w:rsidRDefault="001E49CC" w:rsidP="001E49CC">
            <w:pPr>
              <w:jc w:val="both"/>
              <w:rPr>
                <w:sz w:val="24"/>
                <w:szCs w:val="24"/>
                <w:lang w:val="lt-LT"/>
              </w:rPr>
            </w:pPr>
            <w:r w:rsidRPr="00BC05BE">
              <w:rPr>
                <w:sz w:val="24"/>
                <w:szCs w:val="24"/>
                <w:lang w:val="lt-LT"/>
              </w:rPr>
              <w:t>Antanas Vagonis</w:t>
            </w:r>
          </w:p>
          <w:bookmarkEnd w:id="0"/>
          <w:p w14:paraId="128BE28A" w14:textId="77777777" w:rsidR="00B41C4C" w:rsidRPr="00BC05BE" w:rsidRDefault="00B41C4C" w:rsidP="0031598C">
            <w:pPr>
              <w:autoSpaceDE w:val="0"/>
              <w:autoSpaceDN w:val="0"/>
              <w:adjustRightInd w:val="0"/>
              <w:jc w:val="both"/>
              <w:rPr>
                <w:sz w:val="24"/>
                <w:szCs w:val="24"/>
                <w:lang w:val="lt-LT"/>
              </w:rPr>
            </w:pPr>
            <w:r w:rsidRPr="00BC05BE">
              <w:rPr>
                <w:sz w:val="24"/>
                <w:szCs w:val="24"/>
                <w:lang w:val="lt-LT"/>
              </w:rPr>
              <w:lastRenderedPageBreak/>
              <w:t>Rokiškio rajono savivaldybės tarybai</w:t>
            </w:r>
          </w:p>
          <w:tbl>
            <w:tblPr>
              <w:tblW w:w="10632" w:type="dxa"/>
              <w:jc w:val="center"/>
              <w:tblInd w:w="108" w:type="dxa"/>
              <w:tblLook w:val="04A0" w:firstRow="1" w:lastRow="0" w:firstColumn="1" w:lastColumn="0" w:noHBand="0" w:noVBand="1"/>
            </w:tblPr>
            <w:tblGrid>
              <w:gridCol w:w="10632"/>
            </w:tblGrid>
            <w:tr w:rsidR="00B41C4C" w:rsidRPr="0031598C" w14:paraId="6AB9CD05" w14:textId="77777777" w:rsidTr="002521E6">
              <w:trPr>
                <w:cantSplit/>
                <w:jc w:val="center"/>
              </w:trPr>
              <w:tc>
                <w:tcPr>
                  <w:tcW w:w="10632" w:type="dxa"/>
                  <w:hideMark/>
                </w:tcPr>
                <w:p w14:paraId="1B7E95FC" w14:textId="77777777" w:rsidR="00B41C4C" w:rsidRDefault="00B41C4C" w:rsidP="002521E6">
                  <w:pPr>
                    <w:ind w:firstLine="567"/>
                    <w:rPr>
                      <w:b/>
                      <w:sz w:val="24"/>
                      <w:szCs w:val="24"/>
                      <w:lang w:val="lt-LT"/>
                    </w:rPr>
                  </w:pPr>
                </w:p>
                <w:p w14:paraId="6B6AC545" w14:textId="77777777" w:rsidR="0031598C" w:rsidRPr="00BC05BE" w:rsidRDefault="0031598C" w:rsidP="002521E6">
                  <w:pPr>
                    <w:ind w:firstLine="567"/>
                    <w:rPr>
                      <w:b/>
                      <w:sz w:val="24"/>
                      <w:szCs w:val="24"/>
                      <w:lang w:val="lt-LT"/>
                    </w:rPr>
                  </w:pPr>
                </w:p>
                <w:p w14:paraId="1699CFC2" w14:textId="77777777" w:rsidR="008004B1" w:rsidRPr="00BC05BE" w:rsidRDefault="00B41C4C" w:rsidP="002521E6">
                  <w:pPr>
                    <w:ind w:firstLine="567"/>
                    <w:jc w:val="center"/>
                    <w:rPr>
                      <w:b/>
                      <w:sz w:val="24"/>
                      <w:szCs w:val="24"/>
                      <w:lang w:val="lt-LT"/>
                    </w:rPr>
                  </w:pPr>
                  <w:r w:rsidRPr="00BC05BE">
                    <w:rPr>
                      <w:b/>
                      <w:sz w:val="24"/>
                      <w:szCs w:val="24"/>
                      <w:lang w:val="lt-LT"/>
                    </w:rPr>
                    <w:t>SPRENDIMO PROJEKTO „</w:t>
                  </w:r>
                  <w:r w:rsidR="008004B1" w:rsidRPr="00BC05BE">
                    <w:rPr>
                      <w:b/>
                      <w:sz w:val="24"/>
                      <w:szCs w:val="24"/>
                      <w:lang w:val="lt-LT"/>
                    </w:rPr>
                    <w:t xml:space="preserve">DĖL ROKIŠKIO RAJONO SAVIVALDYBĖS TARYBOS </w:t>
                  </w:r>
                </w:p>
                <w:p w14:paraId="339B5FDF" w14:textId="25C41115" w:rsidR="00B41C4C" w:rsidRPr="00BC05BE" w:rsidRDefault="008004B1" w:rsidP="002521E6">
                  <w:pPr>
                    <w:ind w:firstLine="567"/>
                    <w:jc w:val="center"/>
                    <w:rPr>
                      <w:b/>
                      <w:sz w:val="24"/>
                      <w:szCs w:val="24"/>
                      <w:lang w:val="lt-LT"/>
                    </w:rPr>
                  </w:pPr>
                  <w:r w:rsidRPr="00BC05BE">
                    <w:rPr>
                      <w:b/>
                      <w:sz w:val="24"/>
                      <w:szCs w:val="24"/>
                      <w:lang w:val="lt-LT"/>
                    </w:rPr>
                    <w:t>2019 M. GEGUŽĖS 31 D. SPRENDIMO NR. TS-123 ,,DĖL ROKIŠKIO RAJONO SAVIVALDYBĖS TARYBOS ETIKOS KOMISIJOS SUDARYMO“ PAKEITIMO“</w:t>
                  </w:r>
                </w:p>
              </w:tc>
            </w:tr>
            <w:tr w:rsidR="00B41C4C" w:rsidRPr="00BC05BE" w14:paraId="60DEF37E" w14:textId="77777777" w:rsidTr="002521E6">
              <w:trPr>
                <w:cantSplit/>
                <w:jc w:val="center"/>
              </w:trPr>
              <w:tc>
                <w:tcPr>
                  <w:tcW w:w="10632" w:type="dxa"/>
                </w:tcPr>
                <w:p w14:paraId="74FB1EF1" w14:textId="77777777" w:rsidR="00B41C4C" w:rsidRPr="00BC05BE" w:rsidRDefault="00B41C4C" w:rsidP="002521E6">
                  <w:pPr>
                    <w:ind w:firstLine="567"/>
                    <w:jc w:val="center"/>
                    <w:rPr>
                      <w:b/>
                      <w:sz w:val="24"/>
                      <w:szCs w:val="24"/>
                      <w:lang w:val="lt-LT"/>
                    </w:rPr>
                  </w:pPr>
                  <w:r w:rsidRPr="00BC05BE">
                    <w:rPr>
                      <w:b/>
                      <w:sz w:val="24"/>
                      <w:szCs w:val="24"/>
                      <w:lang w:val="lt-LT"/>
                    </w:rPr>
                    <w:t>AIŠKINAMASIS RAŠTAS</w:t>
                  </w:r>
                </w:p>
              </w:tc>
            </w:tr>
          </w:tbl>
          <w:p w14:paraId="643010FF" w14:textId="77777777" w:rsidR="00B41C4C" w:rsidRDefault="00B41C4C" w:rsidP="00B41C4C">
            <w:pPr>
              <w:ind w:firstLine="567"/>
              <w:rPr>
                <w:sz w:val="24"/>
                <w:szCs w:val="24"/>
                <w:lang w:val="lt-LT"/>
              </w:rPr>
            </w:pPr>
          </w:p>
          <w:p w14:paraId="7A1ED921" w14:textId="77777777" w:rsidR="0031598C" w:rsidRPr="00BC05BE" w:rsidRDefault="0031598C" w:rsidP="00B41C4C">
            <w:pPr>
              <w:ind w:firstLine="567"/>
              <w:rPr>
                <w:sz w:val="24"/>
                <w:szCs w:val="24"/>
                <w:lang w:val="lt-LT"/>
              </w:rPr>
            </w:pPr>
          </w:p>
          <w:p w14:paraId="6AF84F57" w14:textId="312107AD" w:rsidR="007978C0" w:rsidRPr="00BC05BE" w:rsidRDefault="00B41C4C" w:rsidP="00CE5BFE">
            <w:pPr>
              <w:tabs>
                <w:tab w:val="left" w:pos="1560"/>
              </w:tabs>
              <w:ind w:firstLine="567"/>
              <w:jc w:val="both"/>
              <w:rPr>
                <w:sz w:val="24"/>
                <w:szCs w:val="24"/>
                <w:lang w:val="lt-LT"/>
              </w:rPr>
            </w:pPr>
            <w:r w:rsidRPr="00BC05BE">
              <w:rPr>
                <w:b/>
                <w:sz w:val="24"/>
                <w:szCs w:val="24"/>
                <w:lang w:val="lt-LT"/>
              </w:rPr>
              <w:t>Sprendimo projekto tikslas ir uždaviniai</w:t>
            </w:r>
            <w:r w:rsidR="007978C0" w:rsidRPr="00BC05BE">
              <w:rPr>
                <w:b/>
                <w:sz w:val="24"/>
                <w:szCs w:val="24"/>
                <w:lang w:val="lt-LT"/>
              </w:rPr>
              <w:t xml:space="preserve">. </w:t>
            </w:r>
            <w:r w:rsidR="007978C0" w:rsidRPr="00BC05BE">
              <w:rPr>
                <w:sz w:val="24"/>
                <w:szCs w:val="24"/>
                <w:lang w:val="lt-LT"/>
              </w:rPr>
              <w:t xml:space="preserve">Atnaujinti Etikos komisijos nuostatus, vadovaujantis galiojančiais teisės aktais. </w:t>
            </w:r>
          </w:p>
          <w:p w14:paraId="15431025" w14:textId="5ADAE6D3" w:rsidR="007978C0" w:rsidRPr="00BC05BE" w:rsidRDefault="00B41C4C" w:rsidP="00CE5BFE">
            <w:pPr>
              <w:ind w:firstLine="567"/>
              <w:jc w:val="both"/>
              <w:rPr>
                <w:sz w:val="24"/>
                <w:szCs w:val="24"/>
                <w:lang w:val="lt-LT"/>
              </w:rPr>
            </w:pPr>
            <w:r w:rsidRPr="00BC05BE">
              <w:rPr>
                <w:b/>
                <w:sz w:val="24"/>
                <w:szCs w:val="24"/>
                <w:lang w:val="lt-LT"/>
              </w:rPr>
              <w:t>Šiuo metu esantis teisinis reglamentavimas</w:t>
            </w:r>
            <w:r w:rsidR="007978C0" w:rsidRPr="00BC05BE">
              <w:rPr>
                <w:b/>
                <w:sz w:val="24"/>
                <w:szCs w:val="24"/>
                <w:lang w:val="lt-LT"/>
              </w:rPr>
              <w:t xml:space="preserve">. </w:t>
            </w:r>
            <w:r w:rsidR="007978C0" w:rsidRPr="00BC05BE">
              <w:rPr>
                <w:sz w:val="24"/>
                <w:szCs w:val="24"/>
                <w:lang w:val="lt-LT"/>
              </w:rPr>
              <w:t xml:space="preserve">Lietuvos Respublikos vietos savivaldos įstatymo (toliau – VSĮ) 18 straipsnio 1 dalis numato, kad savivaldybės tarybos priimtus teisės aktus gali sustabdyti, pakeisti ar panaikinti pati savivaldybės taryba. </w:t>
            </w:r>
          </w:p>
          <w:p w14:paraId="3DC3F73C" w14:textId="77777777" w:rsidR="00B41C4C" w:rsidRPr="00BC05BE" w:rsidRDefault="00B41C4C" w:rsidP="00CE5BFE">
            <w:pPr>
              <w:ind w:firstLine="567"/>
              <w:jc w:val="both"/>
              <w:rPr>
                <w:b/>
                <w:sz w:val="24"/>
                <w:szCs w:val="24"/>
                <w:lang w:val="lt-LT"/>
              </w:rPr>
            </w:pPr>
            <w:r w:rsidRPr="00BC05BE">
              <w:rPr>
                <w:b/>
                <w:sz w:val="24"/>
                <w:szCs w:val="24"/>
                <w:lang w:val="lt-LT"/>
              </w:rPr>
              <w:t xml:space="preserve">Sprendimo projekto esmė. </w:t>
            </w:r>
          </w:p>
          <w:p w14:paraId="7A630586" w14:textId="6A3F6B8E" w:rsidR="00256B88" w:rsidRPr="00BC05BE" w:rsidRDefault="007978C0" w:rsidP="00CE5BFE">
            <w:pPr>
              <w:ind w:firstLine="567"/>
              <w:jc w:val="both"/>
              <w:rPr>
                <w:sz w:val="24"/>
                <w:szCs w:val="24"/>
                <w:lang w:val="lt-LT"/>
              </w:rPr>
            </w:pPr>
            <w:r w:rsidRPr="00BC05BE">
              <w:rPr>
                <w:sz w:val="24"/>
                <w:szCs w:val="24"/>
                <w:lang w:val="lt-LT"/>
              </w:rPr>
              <w:t>Pasikeitus tam tikroms VSĮ nuostatoms ir atsiradus papildomam teisiniam reguliavimui</w:t>
            </w:r>
            <w:r w:rsidR="00256B88" w:rsidRPr="00BC05BE">
              <w:rPr>
                <w:sz w:val="24"/>
                <w:szCs w:val="24"/>
                <w:lang w:val="lt-LT"/>
              </w:rPr>
              <w:t>,</w:t>
            </w:r>
            <w:r w:rsidRPr="00BC05BE">
              <w:rPr>
                <w:sz w:val="24"/>
                <w:szCs w:val="24"/>
                <w:lang w:val="lt-LT"/>
              </w:rPr>
              <w:t xml:space="preserve"> būtina atnaujinti </w:t>
            </w:r>
            <w:r w:rsidR="00256B88" w:rsidRPr="00BC05BE">
              <w:rPr>
                <w:sz w:val="24"/>
                <w:szCs w:val="24"/>
                <w:lang w:val="lt-LT"/>
              </w:rPr>
              <w:t>ir Etikos komisijos nuostatus</w:t>
            </w:r>
            <w:r w:rsidRPr="00BC05BE">
              <w:rPr>
                <w:sz w:val="24"/>
                <w:szCs w:val="24"/>
                <w:lang w:val="lt-LT"/>
              </w:rPr>
              <w:t xml:space="preserve">. VSĮ pakeitimai Nr. I-533, 2020-03-31; Nr. XIII-3380, 2020-11-10. </w:t>
            </w:r>
            <w:r w:rsidR="00520167">
              <w:rPr>
                <w:sz w:val="24"/>
                <w:szCs w:val="24"/>
                <w:lang w:val="lt-LT"/>
              </w:rPr>
              <w:t xml:space="preserve">Etikos komisijos nuostatų lyginamasis variantas pateikiamas </w:t>
            </w:r>
            <w:r w:rsidR="00256B88" w:rsidRPr="00BC05BE">
              <w:rPr>
                <w:sz w:val="24"/>
                <w:szCs w:val="24"/>
                <w:lang w:val="lt-LT"/>
              </w:rPr>
              <w:t>aiškinamojo rašto priede.</w:t>
            </w:r>
          </w:p>
          <w:p w14:paraId="37285129" w14:textId="43D7ED86" w:rsidR="00B41C4C" w:rsidRPr="00BC05BE" w:rsidRDefault="00B41C4C" w:rsidP="00CE5BFE">
            <w:pPr>
              <w:ind w:firstLine="567"/>
              <w:jc w:val="both"/>
              <w:rPr>
                <w:b/>
                <w:sz w:val="24"/>
                <w:szCs w:val="24"/>
                <w:lang w:val="lt-LT"/>
              </w:rPr>
            </w:pPr>
            <w:r w:rsidRPr="00BC05BE">
              <w:rPr>
                <w:b/>
                <w:sz w:val="24"/>
                <w:szCs w:val="24"/>
                <w:lang w:val="lt-LT"/>
              </w:rPr>
              <w:t>Galimos pasekmės, priėmus siūl</w:t>
            </w:r>
            <w:r w:rsidR="007978C0" w:rsidRPr="00BC05BE">
              <w:rPr>
                <w:b/>
                <w:sz w:val="24"/>
                <w:szCs w:val="24"/>
                <w:lang w:val="lt-LT"/>
              </w:rPr>
              <w:t>omą tarybos sprendimo projektą:</w:t>
            </w:r>
          </w:p>
          <w:p w14:paraId="1B193563" w14:textId="4B06B341" w:rsidR="007978C0" w:rsidRPr="00BC05BE" w:rsidRDefault="007978C0" w:rsidP="00CE5BFE">
            <w:pPr>
              <w:pStyle w:val="Antrats"/>
              <w:tabs>
                <w:tab w:val="left" w:pos="1296"/>
              </w:tabs>
              <w:ind w:firstLine="567"/>
              <w:jc w:val="both"/>
              <w:rPr>
                <w:b/>
                <w:sz w:val="24"/>
                <w:szCs w:val="24"/>
                <w:lang w:val="lt-LT"/>
              </w:rPr>
            </w:pPr>
            <w:r w:rsidRPr="00BC05BE">
              <w:rPr>
                <w:b/>
                <w:sz w:val="24"/>
                <w:szCs w:val="24"/>
                <w:lang w:val="lt-LT"/>
              </w:rPr>
              <w:t>neigiamų nenumatoma;</w:t>
            </w:r>
          </w:p>
          <w:p w14:paraId="40FEE216" w14:textId="0C6E43DD" w:rsidR="00B41C4C" w:rsidRPr="00BC05BE" w:rsidRDefault="007978C0" w:rsidP="00CE5BFE">
            <w:pPr>
              <w:pStyle w:val="Antrats"/>
              <w:tabs>
                <w:tab w:val="left" w:pos="1296"/>
              </w:tabs>
              <w:ind w:firstLine="567"/>
              <w:jc w:val="both"/>
              <w:rPr>
                <w:sz w:val="24"/>
                <w:szCs w:val="24"/>
                <w:lang w:val="lt-LT"/>
              </w:rPr>
            </w:pPr>
            <w:r w:rsidRPr="00BC05BE">
              <w:rPr>
                <w:b/>
                <w:sz w:val="24"/>
                <w:szCs w:val="24"/>
                <w:lang w:val="lt-LT"/>
              </w:rPr>
              <w:t>t</w:t>
            </w:r>
            <w:r w:rsidR="00B41C4C" w:rsidRPr="00BC05BE">
              <w:rPr>
                <w:b/>
                <w:sz w:val="24"/>
                <w:szCs w:val="24"/>
                <w:lang w:val="lt-LT"/>
              </w:rPr>
              <w:t>eigiamos</w:t>
            </w:r>
            <w:r w:rsidR="00B41C4C" w:rsidRPr="00BC05BE">
              <w:rPr>
                <w:sz w:val="24"/>
                <w:szCs w:val="24"/>
                <w:lang w:val="lt-LT"/>
              </w:rPr>
              <w:t xml:space="preserve"> – bus įgyvendintos </w:t>
            </w:r>
            <w:r w:rsidR="00256B88" w:rsidRPr="00BC05BE">
              <w:rPr>
                <w:sz w:val="24"/>
                <w:szCs w:val="24"/>
                <w:lang w:val="lt-LT"/>
              </w:rPr>
              <w:t>VSĮ pakeitimo</w:t>
            </w:r>
            <w:r w:rsidR="00B41C4C" w:rsidRPr="00BC05BE">
              <w:rPr>
                <w:sz w:val="24"/>
                <w:szCs w:val="24"/>
                <w:lang w:val="lt-LT"/>
              </w:rPr>
              <w:t xml:space="preserve"> nuostatos.</w:t>
            </w:r>
          </w:p>
          <w:p w14:paraId="0D3438DE" w14:textId="60F243AF" w:rsidR="00B41C4C" w:rsidRPr="000560FD" w:rsidRDefault="00B41C4C" w:rsidP="00CE5BFE">
            <w:pPr>
              <w:ind w:firstLine="567"/>
              <w:jc w:val="both"/>
              <w:rPr>
                <w:color w:val="000000"/>
                <w:sz w:val="24"/>
                <w:szCs w:val="24"/>
                <w:lang w:val="lt-LT"/>
              </w:rPr>
            </w:pPr>
            <w:r w:rsidRPr="00BC05BE">
              <w:rPr>
                <w:b/>
                <w:sz w:val="24"/>
                <w:szCs w:val="24"/>
                <w:lang w:val="lt-LT"/>
              </w:rPr>
              <w:t>Kokia sprendimo nauda Rokiškio rajono gyventojams.</w:t>
            </w:r>
            <w:r w:rsidR="000560FD">
              <w:rPr>
                <w:b/>
                <w:sz w:val="24"/>
                <w:szCs w:val="24"/>
                <w:lang w:val="lt-LT"/>
              </w:rPr>
              <w:t xml:space="preserve"> </w:t>
            </w:r>
            <w:r w:rsidR="000560FD" w:rsidRPr="000560FD">
              <w:rPr>
                <w:sz w:val="24"/>
                <w:szCs w:val="24"/>
                <w:lang w:val="lt-LT"/>
              </w:rPr>
              <w:t>Tiesioginės naudos rajono gyventojams nėra.</w:t>
            </w:r>
          </w:p>
          <w:p w14:paraId="27764C14" w14:textId="77777777" w:rsidR="00B41C4C" w:rsidRPr="00BC05BE" w:rsidRDefault="00B41C4C" w:rsidP="00CE5BFE">
            <w:pPr>
              <w:ind w:firstLine="567"/>
              <w:jc w:val="both"/>
              <w:rPr>
                <w:b/>
                <w:bCs/>
                <w:sz w:val="24"/>
                <w:szCs w:val="24"/>
                <w:lang w:val="lt-LT"/>
              </w:rPr>
            </w:pPr>
            <w:r w:rsidRPr="00BC05BE">
              <w:rPr>
                <w:b/>
                <w:bCs/>
                <w:sz w:val="24"/>
                <w:szCs w:val="24"/>
                <w:lang w:val="lt-LT"/>
              </w:rPr>
              <w:t>Finansavimo šaltiniai ir lėšų poreikis</w:t>
            </w:r>
            <w:r w:rsidRPr="00BC05BE">
              <w:rPr>
                <w:sz w:val="24"/>
                <w:szCs w:val="24"/>
                <w:lang w:val="lt-LT"/>
              </w:rPr>
              <w:t>. S</w:t>
            </w:r>
            <w:r w:rsidRPr="00BC05BE">
              <w:rPr>
                <w:bCs/>
                <w:sz w:val="24"/>
                <w:szCs w:val="24"/>
                <w:lang w:val="lt-LT"/>
              </w:rPr>
              <w:t>prendimo projektui įgyvendinti lėšų nereikės.</w:t>
            </w:r>
          </w:p>
          <w:p w14:paraId="00517449" w14:textId="77777777" w:rsidR="00B41C4C" w:rsidRPr="00BC05BE" w:rsidRDefault="00B41C4C" w:rsidP="00CE5BFE">
            <w:pPr>
              <w:pStyle w:val="statymopavad"/>
              <w:spacing w:before="0" w:beforeAutospacing="0" w:after="0" w:afterAutospacing="0"/>
              <w:ind w:firstLine="567"/>
              <w:contextualSpacing/>
              <w:jc w:val="both"/>
              <w:rPr>
                <w:color w:val="000000"/>
              </w:rPr>
            </w:pPr>
            <w:r w:rsidRPr="00BC05BE">
              <w:rPr>
                <w:b/>
                <w:bCs/>
                <w:color w:val="000000"/>
              </w:rPr>
              <w:t>Suderinamumas su Lietuvos Respublikos galiojančiais teisės norminiais aktais.</w:t>
            </w:r>
            <w:r w:rsidRPr="00BC05BE">
              <w:rPr>
                <w:color w:val="000000"/>
              </w:rPr>
              <w:t xml:space="preserve"> Neprieštarauja teisės aktams. </w:t>
            </w:r>
          </w:p>
          <w:p w14:paraId="03DAC312" w14:textId="25BA261D" w:rsidR="00D97D3E" w:rsidRPr="00BC05BE" w:rsidRDefault="00B41C4C" w:rsidP="00CE5BFE">
            <w:pPr>
              <w:pStyle w:val="statymopavad"/>
              <w:spacing w:before="0" w:beforeAutospacing="0" w:after="0" w:afterAutospacing="0"/>
              <w:ind w:firstLine="567"/>
              <w:contextualSpacing/>
              <w:jc w:val="both"/>
            </w:pPr>
            <w:r w:rsidRPr="00BC05BE">
              <w:rPr>
                <w:b/>
                <w:color w:val="000000"/>
              </w:rPr>
              <w:t>Antikorupcinis vertinimas.</w:t>
            </w:r>
            <w:r w:rsidRPr="00BC05BE">
              <w:rPr>
                <w:color w:val="222222"/>
                <w:shd w:val="clear" w:color="auto" w:fill="FFFFFF"/>
              </w:rPr>
              <w:t xml:space="preserve"> </w:t>
            </w:r>
            <w:r w:rsidRPr="00BC05BE">
              <w:rPr>
                <w:shd w:val="clear" w:color="auto" w:fill="FFFFFF"/>
              </w:rPr>
              <w:t xml:space="preserve">Teisės akte nenumatoma reguliuoti visuomeninių santykių, susijusių su Lietuvos Respublikos </w:t>
            </w:r>
            <w:r w:rsidR="00256B88" w:rsidRPr="00BC05BE">
              <w:rPr>
                <w:shd w:val="clear" w:color="auto" w:fill="FFFFFF"/>
              </w:rPr>
              <w:t>k</w:t>
            </w:r>
            <w:r w:rsidRPr="00BC05BE">
              <w:rPr>
                <w:shd w:val="clear" w:color="auto" w:fill="FFFFFF"/>
              </w:rPr>
              <w:t>orupcijos prevencijos įstatymo 8 straipsnio 1 dalyje numatytais veiksniais, todėl teisės aktas nevertintinas antikorupciniu požiūriu</w:t>
            </w:r>
            <w:r w:rsidR="00256B88" w:rsidRPr="00BC05BE">
              <w:rPr>
                <w:shd w:val="clear" w:color="auto" w:fill="FFFFFF"/>
              </w:rPr>
              <w:t>.</w:t>
            </w:r>
          </w:p>
        </w:tc>
      </w:tr>
    </w:tbl>
    <w:p w14:paraId="13005D30" w14:textId="77777777" w:rsidR="00256B88" w:rsidRPr="00BC05BE" w:rsidRDefault="00256B88" w:rsidP="00D40A42">
      <w:pPr>
        <w:ind w:firstLine="567"/>
        <w:jc w:val="center"/>
        <w:rPr>
          <w:b/>
          <w:sz w:val="24"/>
          <w:szCs w:val="24"/>
          <w:lang w:val="lt-LT" w:eastAsia="lt-LT"/>
        </w:rPr>
      </w:pPr>
    </w:p>
    <w:p w14:paraId="0C7CCAF1" w14:textId="77777777" w:rsidR="0031598C" w:rsidRDefault="0031598C" w:rsidP="0031598C">
      <w:pPr>
        <w:rPr>
          <w:sz w:val="24"/>
          <w:szCs w:val="24"/>
          <w:lang w:val="lt-LT" w:eastAsia="lt-LT"/>
        </w:rPr>
      </w:pPr>
    </w:p>
    <w:p w14:paraId="2A822E15" w14:textId="77777777" w:rsidR="0031598C" w:rsidRDefault="0031598C" w:rsidP="0031598C">
      <w:pPr>
        <w:rPr>
          <w:sz w:val="24"/>
          <w:szCs w:val="24"/>
          <w:lang w:val="lt-LT" w:eastAsia="lt-LT"/>
        </w:rPr>
      </w:pPr>
    </w:p>
    <w:p w14:paraId="7C472CBB" w14:textId="048FFEB2" w:rsidR="00256B88" w:rsidRPr="00BC05BE" w:rsidRDefault="00256B88" w:rsidP="0031598C">
      <w:pPr>
        <w:rPr>
          <w:sz w:val="24"/>
          <w:szCs w:val="24"/>
          <w:lang w:val="lt-LT" w:eastAsia="lt-LT"/>
        </w:rPr>
      </w:pPr>
      <w:r w:rsidRPr="00BC05BE">
        <w:rPr>
          <w:sz w:val="24"/>
          <w:szCs w:val="24"/>
          <w:lang w:val="lt-LT" w:eastAsia="lt-LT"/>
        </w:rPr>
        <w:t>Komisijos pirmininkas</w:t>
      </w:r>
      <w:r w:rsidRPr="00BC05BE">
        <w:rPr>
          <w:sz w:val="24"/>
          <w:szCs w:val="24"/>
          <w:lang w:val="lt-LT" w:eastAsia="lt-LT"/>
        </w:rPr>
        <w:tab/>
      </w:r>
      <w:r w:rsidRPr="00BC05BE">
        <w:rPr>
          <w:sz w:val="24"/>
          <w:szCs w:val="24"/>
          <w:lang w:val="lt-LT" w:eastAsia="lt-LT"/>
        </w:rPr>
        <w:tab/>
      </w:r>
      <w:r w:rsidRPr="00BC05BE">
        <w:rPr>
          <w:sz w:val="24"/>
          <w:szCs w:val="24"/>
          <w:lang w:val="lt-LT" w:eastAsia="lt-LT"/>
        </w:rPr>
        <w:tab/>
      </w:r>
      <w:r w:rsidRPr="00BC05BE">
        <w:rPr>
          <w:sz w:val="24"/>
          <w:szCs w:val="24"/>
          <w:lang w:val="lt-LT" w:eastAsia="lt-LT"/>
        </w:rPr>
        <w:tab/>
      </w:r>
      <w:r w:rsidRPr="00BC05BE">
        <w:rPr>
          <w:sz w:val="24"/>
          <w:szCs w:val="24"/>
          <w:lang w:val="lt-LT" w:eastAsia="lt-LT"/>
        </w:rPr>
        <w:tab/>
      </w:r>
      <w:r w:rsidRPr="00BC05BE">
        <w:rPr>
          <w:sz w:val="24"/>
          <w:szCs w:val="24"/>
          <w:lang w:val="lt-LT" w:eastAsia="lt-LT"/>
        </w:rPr>
        <w:tab/>
      </w:r>
      <w:r w:rsidRPr="00BC05BE">
        <w:rPr>
          <w:sz w:val="24"/>
          <w:szCs w:val="24"/>
          <w:lang w:val="lt-LT" w:eastAsia="lt-LT"/>
        </w:rPr>
        <w:tab/>
        <w:t>Antanas Vagonis</w:t>
      </w:r>
    </w:p>
    <w:p w14:paraId="7EEA4EC1" w14:textId="77777777" w:rsidR="00256B88" w:rsidRDefault="00256B88" w:rsidP="00256B88">
      <w:pPr>
        <w:ind w:firstLine="567"/>
        <w:rPr>
          <w:b/>
          <w:sz w:val="24"/>
          <w:szCs w:val="24"/>
          <w:lang w:val="lt-LT" w:eastAsia="lt-LT"/>
        </w:rPr>
      </w:pPr>
    </w:p>
    <w:p w14:paraId="5F2EADC0" w14:textId="77777777" w:rsidR="0031598C" w:rsidRDefault="0031598C" w:rsidP="00256B88">
      <w:pPr>
        <w:ind w:firstLine="567"/>
        <w:rPr>
          <w:b/>
          <w:sz w:val="24"/>
          <w:szCs w:val="24"/>
          <w:lang w:val="lt-LT" w:eastAsia="lt-LT"/>
        </w:rPr>
      </w:pPr>
    </w:p>
    <w:p w14:paraId="1CCC7B97" w14:textId="77777777" w:rsidR="0031598C" w:rsidRDefault="0031598C" w:rsidP="00256B88">
      <w:pPr>
        <w:ind w:firstLine="567"/>
        <w:rPr>
          <w:b/>
          <w:sz w:val="24"/>
          <w:szCs w:val="24"/>
          <w:lang w:val="lt-LT" w:eastAsia="lt-LT"/>
        </w:rPr>
      </w:pPr>
    </w:p>
    <w:p w14:paraId="6BAE055A" w14:textId="77777777" w:rsidR="0031598C" w:rsidRDefault="0031598C" w:rsidP="00256B88">
      <w:pPr>
        <w:ind w:firstLine="567"/>
        <w:rPr>
          <w:b/>
          <w:sz w:val="24"/>
          <w:szCs w:val="24"/>
          <w:lang w:val="lt-LT" w:eastAsia="lt-LT"/>
        </w:rPr>
      </w:pPr>
    </w:p>
    <w:p w14:paraId="0E104210" w14:textId="77777777" w:rsidR="0031598C" w:rsidRDefault="0031598C" w:rsidP="00256B88">
      <w:pPr>
        <w:ind w:firstLine="567"/>
        <w:rPr>
          <w:b/>
          <w:sz w:val="24"/>
          <w:szCs w:val="24"/>
          <w:lang w:val="lt-LT" w:eastAsia="lt-LT"/>
        </w:rPr>
      </w:pPr>
    </w:p>
    <w:p w14:paraId="20C316BD" w14:textId="77777777" w:rsidR="0031598C" w:rsidRDefault="0031598C" w:rsidP="00256B88">
      <w:pPr>
        <w:ind w:firstLine="567"/>
        <w:rPr>
          <w:b/>
          <w:sz w:val="24"/>
          <w:szCs w:val="24"/>
          <w:lang w:val="lt-LT" w:eastAsia="lt-LT"/>
        </w:rPr>
      </w:pPr>
    </w:p>
    <w:p w14:paraId="774C099A" w14:textId="77777777" w:rsidR="0031598C" w:rsidRDefault="0031598C" w:rsidP="00256B88">
      <w:pPr>
        <w:ind w:firstLine="567"/>
        <w:rPr>
          <w:b/>
          <w:sz w:val="24"/>
          <w:szCs w:val="24"/>
          <w:lang w:val="lt-LT" w:eastAsia="lt-LT"/>
        </w:rPr>
      </w:pPr>
    </w:p>
    <w:p w14:paraId="3B195AF2" w14:textId="77777777" w:rsidR="0031598C" w:rsidRDefault="0031598C" w:rsidP="00256B88">
      <w:pPr>
        <w:ind w:firstLine="567"/>
        <w:rPr>
          <w:b/>
          <w:sz w:val="24"/>
          <w:szCs w:val="24"/>
          <w:lang w:val="lt-LT" w:eastAsia="lt-LT"/>
        </w:rPr>
      </w:pPr>
    </w:p>
    <w:p w14:paraId="56C2D572" w14:textId="77777777" w:rsidR="0031598C" w:rsidRDefault="0031598C" w:rsidP="00256B88">
      <w:pPr>
        <w:ind w:firstLine="567"/>
        <w:rPr>
          <w:b/>
          <w:sz w:val="24"/>
          <w:szCs w:val="24"/>
          <w:lang w:val="lt-LT" w:eastAsia="lt-LT"/>
        </w:rPr>
      </w:pPr>
    </w:p>
    <w:p w14:paraId="0B8366F6" w14:textId="77777777" w:rsidR="0031598C" w:rsidRDefault="0031598C" w:rsidP="00256B88">
      <w:pPr>
        <w:ind w:firstLine="567"/>
        <w:rPr>
          <w:b/>
          <w:sz w:val="24"/>
          <w:szCs w:val="24"/>
          <w:lang w:val="lt-LT" w:eastAsia="lt-LT"/>
        </w:rPr>
      </w:pPr>
    </w:p>
    <w:p w14:paraId="4B119819" w14:textId="77777777" w:rsidR="0031598C" w:rsidRDefault="0031598C" w:rsidP="00256B88">
      <w:pPr>
        <w:ind w:firstLine="567"/>
        <w:rPr>
          <w:b/>
          <w:sz w:val="24"/>
          <w:szCs w:val="24"/>
          <w:lang w:val="lt-LT" w:eastAsia="lt-LT"/>
        </w:rPr>
      </w:pPr>
    </w:p>
    <w:p w14:paraId="7D04E1C7" w14:textId="77777777" w:rsidR="0031598C" w:rsidRDefault="0031598C" w:rsidP="00256B88">
      <w:pPr>
        <w:ind w:firstLine="567"/>
        <w:rPr>
          <w:b/>
          <w:sz w:val="24"/>
          <w:szCs w:val="24"/>
          <w:lang w:val="lt-LT" w:eastAsia="lt-LT"/>
        </w:rPr>
      </w:pPr>
    </w:p>
    <w:p w14:paraId="3F56824F" w14:textId="77777777" w:rsidR="0031598C" w:rsidRDefault="0031598C" w:rsidP="00256B88">
      <w:pPr>
        <w:ind w:firstLine="567"/>
        <w:rPr>
          <w:b/>
          <w:sz w:val="24"/>
          <w:szCs w:val="24"/>
          <w:lang w:val="lt-LT" w:eastAsia="lt-LT"/>
        </w:rPr>
      </w:pPr>
    </w:p>
    <w:p w14:paraId="74D1E3A4" w14:textId="77777777" w:rsidR="0031598C" w:rsidRDefault="0031598C" w:rsidP="00256B88">
      <w:pPr>
        <w:ind w:firstLine="567"/>
        <w:rPr>
          <w:b/>
          <w:sz w:val="24"/>
          <w:szCs w:val="24"/>
          <w:lang w:val="lt-LT" w:eastAsia="lt-LT"/>
        </w:rPr>
      </w:pPr>
    </w:p>
    <w:p w14:paraId="33170DB4" w14:textId="77777777" w:rsidR="0031598C" w:rsidRDefault="0031598C" w:rsidP="00256B88">
      <w:pPr>
        <w:ind w:firstLine="567"/>
        <w:rPr>
          <w:b/>
          <w:sz w:val="24"/>
          <w:szCs w:val="24"/>
          <w:lang w:val="lt-LT" w:eastAsia="lt-LT"/>
        </w:rPr>
      </w:pPr>
    </w:p>
    <w:p w14:paraId="16758770" w14:textId="77777777" w:rsidR="0031598C" w:rsidRPr="00BC05BE" w:rsidRDefault="0031598C" w:rsidP="00256B88">
      <w:pPr>
        <w:ind w:firstLine="567"/>
        <w:rPr>
          <w:b/>
          <w:sz w:val="24"/>
          <w:szCs w:val="24"/>
          <w:lang w:val="lt-LT" w:eastAsia="lt-LT"/>
        </w:rPr>
      </w:pPr>
      <w:bookmarkStart w:id="1" w:name="_GoBack"/>
      <w:bookmarkEnd w:id="1"/>
    </w:p>
    <w:p w14:paraId="60A2CFA4" w14:textId="59B73891" w:rsidR="00256B88" w:rsidRDefault="00256B88" w:rsidP="00256B88">
      <w:pPr>
        <w:ind w:firstLine="567"/>
        <w:rPr>
          <w:sz w:val="24"/>
          <w:szCs w:val="24"/>
          <w:lang w:val="lt-LT"/>
        </w:rPr>
      </w:pPr>
      <w:r w:rsidRPr="00BC05BE">
        <w:rPr>
          <w:b/>
          <w:sz w:val="24"/>
          <w:szCs w:val="24"/>
          <w:lang w:val="lt-LT" w:eastAsia="lt-LT"/>
        </w:rPr>
        <w:lastRenderedPageBreak/>
        <w:tab/>
      </w:r>
      <w:r w:rsidRPr="00BC05BE">
        <w:rPr>
          <w:b/>
          <w:sz w:val="24"/>
          <w:szCs w:val="24"/>
          <w:lang w:val="lt-LT" w:eastAsia="lt-LT"/>
        </w:rPr>
        <w:tab/>
      </w:r>
      <w:r w:rsidRPr="00BC05BE">
        <w:rPr>
          <w:b/>
          <w:sz w:val="24"/>
          <w:szCs w:val="24"/>
          <w:lang w:val="lt-LT" w:eastAsia="lt-LT"/>
        </w:rPr>
        <w:tab/>
      </w:r>
      <w:r w:rsidRPr="00BC05BE">
        <w:rPr>
          <w:b/>
          <w:sz w:val="24"/>
          <w:szCs w:val="24"/>
          <w:lang w:val="lt-LT" w:eastAsia="lt-LT"/>
        </w:rPr>
        <w:tab/>
      </w:r>
      <w:r w:rsidRPr="00BC05BE">
        <w:rPr>
          <w:b/>
          <w:sz w:val="24"/>
          <w:szCs w:val="24"/>
          <w:lang w:val="lt-LT" w:eastAsia="lt-LT"/>
        </w:rPr>
        <w:tab/>
      </w:r>
      <w:r w:rsidRPr="00BC05BE">
        <w:rPr>
          <w:b/>
          <w:sz w:val="24"/>
          <w:szCs w:val="24"/>
          <w:lang w:val="lt-LT" w:eastAsia="lt-LT"/>
        </w:rPr>
        <w:tab/>
      </w:r>
      <w:r w:rsidRPr="00BC05BE">
        <w:rPr>
          <w:sz w:val="24"/>
          <w:szCs w:val="24"/>
          <w:lang w:val="lt-LT" w:eastAsia="lt-LT"/>
        </w:rPr>
        <w:t xml:space="preserve">Sprendimo projekto ,,Dėl </w:t>
      </w:r>
      <w:r w:rsidRPr="00BC05BE">
        <w:rPr>
          <w:sz w:val="24"/>
          <w:szCs w:val="24"/>
          <w:lang w:val="lt-LT"/>
        </w:rPr>
        <w:t xml:space="preserve">Rokiškio rajono </w:t>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t xml:space="preserve">savivaldybės tarybos 2019 m. gegužės 31 d. sprendimo </w:t>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r>
      <w:r w:rsidRPr="00BC05BE">
        <w:rPr>
          <w:sz w:val="24"/>
          <w:szCs w:val="24"/>
          <w:lang w:val="lt-LT"/>
        </w:rPr>
        <w:tab/>
        <w:t>Nr. TS-123 pakeitimo“ aiškinam</w:t>
      </w:r>
      <w:r w:rsidR="00260931">
        <w:rPr>
          <w:sz w:val="24"/>
          <w:szCs w:val="24"/>
          <w:lang w:val="lt-LT"/>
        </w:rPr>
        <w:t>ojo rašto priedas</w:t>
      </w:r>
    </w:p>
    <w:p w14:paraId="6501FBE0" w14:textId="77777777" w:rsidR="00260931" w:rsidRPr="00BC05BE" w:rsidRDefault="00260931" w:rsidP="00256B88">
      <w:pPr>
        <w:ind w:firstLine="567"/>
        <w:rPr>
          <w:b/>
          <w:sz w:val="24"/>
          <w:szCs w:val="24"/>
          <w:lang w:val="lt-LT" w:eastAsia="lt-LT"/>
        </w:rPr>
      </w:pPr>
    </w:p>
    <w:p w14:paraId="03DAC330" w14:textId="77777777" w:rsidR="005E47D7" w:rsidRPr="00BC05BE" w:rsidRDefault="005E47D7" w:rsidP="00D40A42">
      <w:pPr>
        <w:ind w:firstLine="567"/>
        <w:jc w:val="center"/>
        <w:rPr>
          <w:b/>
          <w:sz w:val="24"/>
          <w:szCs w:val="24"/>
          <w:lang w:val="lt-LT" w:eastAsia="lt-LT"/>
        </w:rPr>
      </w:pPr>
      <w:r w:rsidRPr="00BC05BE">
        <w:rPr>
          <w:b/>
          <w:sz w:val="24"/>
          <w:szCs w:val="24"/>
          <w:lang w:val="lt-LT" w:eastAsia="lt-LT"/>
        </w:rPr>
        <w:t xml:space="preserve">ROKIŠKIO RAJONO SAVIVALDYBĖS TARYBOS ETIKOS </w:t>
      </w:r>
    </w:p>
    <w:p w14:paraId="03DAC331" w14:textId="77777777" w:rsidR="005E47D7" w:rsidRPr="00BC05BE" w:rsidRDefault="005E47D7" w:rsidP="00D40A42">
      <w:pPr>
        <w:ind w:firstLine="567"/>
        <w:jc w:val="center"/>
        <w:rPr>
          <w:sz w:val="24"/>
          <w:szCs w:val="24"/>
          <w:lang w:val="lt-LT" w:eastAsia="lt-LT"/>
        </w:rPr>
      </w:pPr>
      <w:r w:rsidRPr="00BC05BE">
        <w:rPr>
          <w:b/>
          <w:sz w:val="24"/>
          <w:szCs w:val="24"/>
          <w:lang w:val="lt-LT" w:eastAsia="lt-LT"/>
        </w:rPr>
        <w:t>KOMISIJOS NUOSTATAI</w:t>
      </w:r>
    </w:p>
    <w:p w14:paraId="232AA88A" w14:textId="77777777" w:rsidR="00256B88" w:rsidRPr="00BC05BE" w:rsidRDefault="00256B88" w:rsidP="00D40A42">
      <w:pPr>
        <w:suppressAutoHyphens w:val="0"/>
        <w:ind w:firstLine="567"/>
        <w:jc w:val="center"/>
        <w:rPr>
          <w:b/>
          <w:sz w:val="24"/>
          <w:szCs w:val="24"/>
          <w:lang w:val="lt-LT" w:eastAsia="lt-LT"/>
        </w:rPr>
      </w:pPr>
    </w:p>
    <w:p w14:paraId="03DAC332" w14:textId="77777777" w:rsidR="005E47D7" w:rsidRPr="00BC05BE" w:rsidRDefault="00B66725" w:rsidP="00D40A42">
      <w:pPr>
        <w:suppressAutoHyphens w:val="0"/>
        <w:ind w:firstLine="567"/>
        <w:jc w:val="center"/>
        <w:rPr>
          <w:b/>
          <w:sz w:val="24"/>
          <w:szCs w:val="24"/>
          <w:lang w:val="lt-LT" w:eastAsia="lt-LT"/>
        </w:rPr>
      </w:pPr>
      <w:r w:rsidRPr="00BC05BE">
        <w:rPr>
          <w:b/>
          <w:sz w:val="24"/>
          <w:szCs w:val="24"/>
          <w:lang w:val="lt-LT" w:eastAsia="lt-LT"/>
        </w:rPr>
        <w:t>I.</w:t>
      </w:r>
      <w:r w:rsidR="005E47D7" w:rsidRPr="00BC05BE">
        <w:rPr>
          <w:b/>
          <w:sz w:val="24"/>
          <w:szCs w:val="24"/>
          <w:lang w:val="lt-LT" w:eastAsia="lt-LT"/>
        </w:rPr>
        <w:t>BENDROJI DALIS</w:t>
      </w:r>
    </w:p>
    <w:p w14:paraId="7D431351" w14:textId="77777777" w:rsidR="0016525A" w:rsidRPr="00BC05BE" w:rsidRDefault="0016525A" w:rsidP="00D40A42">
      <w:pPr>
        <w:suppressAutoHyphens w:val="0"/>
        <w:ind w:firstLine="567"/>
        <w:jc w:val="center"/>
        <w:rPr>
          <w:b/>
          <w:sz w:val="24"/>
          <w:szCs w:val="24"/>
          <w:lang w:val="lt-LT" w:eastAsia="lt-LT"/>
        </w:rPr>
      </w:pPr>
    </w:p>
    <w:p w14:paraId="0FF11133" w14:textId="3CD944DE" w:rsidR="00BC53C7" w:rsidRPr="00BC05BE" w:rsidRDefault="00BC53C7" w:rsidP="00D40A42">
      <w:pPr>
        <w:ind w:firstLine="567"/>
        <w:jc w:val="both"/>
        <w:rPr>
          <w:sz w:val="24"/>
          <w:szCs w:val="24"/>
          <w:lang w:val="lt-LT" w:eastAsia="lt-LT"/>
        </w:rPr>
      </w:pPr>
      <w:r w:rsidRPr="00BC05BE">
        <w:rPr>
          <w:sz w:val="24"/>
          <w:szCs w:val="24"/>
          <w:lang w:val="lt-LT" w:eastAsia="lt-LT"/>
        </w:rPr>
        <w:t>1. Rokiškio rajono savivaldybės tarybos Etikos komisija (toliau – Komisija), sudaryta Rokiškio rajono savivaldybės tarybos (toliau – Taryba) narių ar savivaldybės mero pareigas einančių ar paskirtų į savivaldybės mero pavaduotojo pareigas politikų (toliau – Politikas) elgesio, kuriuo pažeidžiami Lietuvos Respublikos valstybės politikų elgesio kodekse nustatyti valstybės politikų elgesio principai ir nuostatos, tyrimui atlikti. Rokiškio rajono savivaldybės tarybos Etikos komisijos veiklos nuostatai (toliau – Nuostatai) nustato Komisijos funkcijas, teises, pareigas, Politiko elgesio tyrimo, Komisijos sudarymo, jos darbo organizavimo, Komisijoje priimamų sprendimų ir jų paskelbimo tvarką. </w:t>
      </w:r>
    </w:p>
    <w:p w14:paraId="36471727" w14:textId="77777777" w:rsidR="00BB11D4" w:rsidRPr="00BC05BE" w:rsidRDefault="00BC53C7" w:rsidP="00D40A42">
      <w:pPr>
        <w:ind w:firstLine="567"/>
        <w:jc w:val="both"/>
        <w:rPr>
          <w:sz w:val="24"/>
          <w:szCs w:val="24"/>
          <w:lang w:val="lt-LT" w:eastAsia="lt-LT"/>
        </w:rPr>
      </w:pPr>
      <w:r w:rsidRPr="00BC05BE">
        <w:rPr>
          <w:sz w:val="24"/>
          <w:szCs w:val="24"/>
          <w:lang w:val="lt-LT" w:eastAsia="lt-LT"/>
        </w:rPr>
        <w:t>2. Komisija savo veikloje vadovaujasi Lietuvos Respublikos Konstitucija, Valstybės politikų elgesio kodeksu (toliau – Kodeksas), Lietuvos Respublikos viešųjų ir privačių interesų derinimo valstybinėje tarnyboje įstatymu, kitais teisės aktais, Tarybos sprendimais, šiais Nuostatais, pagarba žmogui, valstybei, teisingumo, sąžiningumo, skaidrumo ir viešumo, padorumo, nesavanaudiškumo, nešališkumo ir atsakomybės principais esant skirtingoms politinėms, religinėms pažiūroms ir įsitikinimams.</w:t>
      </w:r>
      <w:r w:rsidR="00BB11D4" w:rsidRPr="00BC05BE">
        <w:rPr>
          <w:sz w:val="24"/>
          <w:szCs w:val="24"/>
          <w:lang w:val="lt-LT" w:eastAsia="lt-LT"/>
        </w:rPr>
        <w:t xml:space="preserve"> </w:t>
      </w:r>
    </w:p>
    <w:p w14:paraId="512A6DC0" w14:textId="08F2DDB1" w:rsidR="00DD4191" w:rsidRPr="00BC05BE" w:rsidRDefault="00BB11D4" w:rsidP="00D40A42">
      <w:pPr>
        <w:ind w:firstLine="567"/>
        <w:jc w:val="both"/>
        <w:rPr>
          <w:iCs/>
          <w:sz w:val="24"/>
          <w:szCs w:val="24"/>
          <w:lang w:val="lt-LT" w:eastAsia="lt-LT"/>
        </w:rPr>
      </w:pPr>
      <w:r w:rsidRPr="00BC05BE">
        <w:rPr>
          <w:bCs/>
          <w:iCs/>
          <w:sz w:val="24"/>
          <w:szCs w:val="24"/>
          <w:lang w:val="lt-LT" w:eastAsia="lt-LT"/>
        </w:rPr>
        <w:t>3.</w:t>
      </w:r>
      <w:r w:rsidRPr="00BC05BE">
        <w:rPr>
          <w:iCs/>
          <w:sz w:val="24"/>
          <w:szCs w:val="24"/>
          <w:lang w:val="lt-LT" w:eastAsia="lt-LT"/>
        </w:rPr>
        <w:t xml:space="preserve"> Komisijos veiklos techninį aptarnavimą atlieka Rokiškio rajono savivaldybės </w:t>
      </w:r>
      <w:r w:rsidR="00604B79" w:rsidRPr="00BC05BE">
        <w:rPr>
          <w:iCs/>
          <w:sz w:val="24"/>
          <w:szCs w:val="24"/>
          <w:lang w:val="lt-LT" w:eastAsia="lt-LT"/>
        </w:rPr>
        <w:t>administracija</w:t>
      </w:r>
      <w:r w:rsidRPr="00BC05BE">
        <w:rPr>
          <w:iCs/>
          <w:sz w:val="24"/>
          <w:szCs w:val="24"/>
          <w:lang w:val="lt-LT" w:eastAsia="lt-LT"/>
        </w:rPr>
        <w:t>.</w:t>
      </w:r>
      <w:r w:rsidR="00DD4191" w:rsidRPr="00BC05BE">
        <w:rPr>
          <w:iCs/>
          <w:sz w:val="24"/>
          <w:szCs w:val="24"/>
          <w:lang w:val="lt-LT" w:eastAsia="lt-LT"/>
        </w:rPr>
        <w:t xml:space="preserve"> </w:t>
      </w:r>
    </w:p>
    <w:p w14:paraId="3889F492" w14:textId="42905064" w:rsidR="00BB11D4" w:rsidRPr="00BC05BE" w:rsidRDefault="00BB11D4" w:rsidP="00D40A42">
      <w:pPr>
        <w:ind w:firstLine="567"/>
        <w:jc w:val="both"/>
        <w:rPr>
          <w:iCs/>
          <w:sz w:val="24"/>
          <w:szCs w:val="24"/>
          <w:lang w:val="lt-LT" w:eastAsia="lt-LT"/>
        </w:rPr>
      </w:pPr>
      <w:r w:rsidRPr="00BC05BE">
        <w:rPr>
          <w:bCs/>
          <w:iCs/>
          <w:sz w:val="24"/>
          <w:szCs w:val="24"/>
          <w:lang w:val="lt-LT" w:eastAsia="lt-LT"/>
        </w:rPr>
        <w:t>4.</w:t>
      </w:r>
      <w:r w:rsidRPr="00BC05BE">
        <w:rPr>
          <w:iCs/>
          <w:sz w:val="24"/>
          <w:szCs w:val="24"/>
          <w:lang w:val="lt-LT" w:eastAsia="lt-LT"/>
        </w:rPr>
        <w:t xml:space="preserve"> Komisija atsakinga ir atskaitinga </w:t>
      </w:r>
      <w:r w:rsidR="00844D79">
        <w:rPr>
          <w:iCs/>
          <w:sz w:val="24"/>
          <w:szCs w:val="24"/>
          <w:lang w:val="lt-LT" w:eastAsia="lt-LT"/>
        </w:rPr>
        <w:t>T</w:t>
      </w:r>
      <w:r w:rsidRPr="00BC05BE">
        <w:rPr>
          <w:iCs/>
          <w:sz w:val="24"/>
          <w:szCs w:val="24"/>
          <w:lang w:val="lt-LT" w:eastAsia="lt-LT"/>
        </w:rPr>
        <w:t>arybai.</w:t>
      </w:r>
      <w:r w:rsidR="00DD4191" w:rsidRPr="00BC05BE">
        <w:rPr>
          <w:iCs/>
          <w:sz w:val="24"/>
          <w:szCs w:val="24"/>
          <w:lang w:val="lt-LT" w:eastAsia="lt-LT"/>
        </w:rPr>
        <w:t xml:space="preserve"> </w:t>
      </w:r>
      <w:r w:rsidR="00DD4191" w:rsidRPr="00BC05BE">
        <w:rPr>
          <w:sz w:val="24"/>
          <w:szCs w:val="24"/>
          <w:lang w:val="lt-LT"/>
        </w:rPr>
        <w:t xml:space="preserve">Komisijos pirmininkas kasmet savivaldybės tarybos reglamento nustatyta tvarka teikia tarybai Komisijos metinę veiklos ataskaitą. </w:t>
      </w:r>
      <w:r w:rsidRPr="00BC05BE">
        <w:rPr>
          <w:iCs/>
          <w:sz w:val="24"/>
          <w:szCs w:val="24"/>
          <w:lang w:val="lt-LT" w:eastAsia="lt-LT"/>
        </w:rPr>
        <w:t xml:space="preserve"> </w:t>
      </w:r>
    </w:p>
    <w:p w14:paraId="1E55D505" w14:textId="77777777" w:rsidR="00BB11D4" w:rsidRPr="00BC05BE" w:rsidRDefault="00BB11D4" w:rsidP="00D40A42">
      <w:pPr>
        <w:ind w:firstLine="567"/>
        <w:jc w:val="both"/>
        <w:rPr>
          <w:iCs/>
          <w:sz w:val="24"/>
          <w:szCs w:val="24"/>
          <w:lang w:val="lt-LT" w:eastAsia="lt-LT"/>
        </w:rPr>
      </w:pPr>
      <w:r w:rsidRPr="00BC05BE">
        <w:rPr>
          <w:bCs/>
          <w:iCs/>
          <w:sz w:val="24"/>
          <w:szCs w:val="24"/>
          <w:lang w:val="lt-LT" w:eastAsia="lt-LT"/>
        </w:rPr>
        <w:t>5.</w:t>
      </w:r>
      <w:r w:rsidRPr="00BC05BE">
        <w:rPr>
          <w:iCs/>
          <w:sz w:val="24"/>
          <w:szCs w:val="24"/>
          <w:lang w:val="lt-LT" w:eastAsia="lt-LT"/>
        </w:rPr>
        <w:t xml:space="preserve"> Komisijos darbas grindžiamas kolegialiu klausimų svarstymu, teisėtumo principu, asmenine Komisijos narių atsakomybe. </w:t>
      </w:r>
    </w:p>
    <w:p w14:paraId="7AFB70CB" w14:textId="0594D721" w:rsidR="00BB11D4" w:rsidRPr="00BC05BE" w:rsidRDefault="00BB11D4" w:rsidP="00D40A42">
      <w:pPr>
        <w:ind w:firstLine="567"/>
        <w:jc w:val="both"/>
        <w:rPr>
          <w:sz w:val="24"/>
          <w:szCs w:val="24"/>
          <w:lang w:val="lt-LT" w:eastAsia="lt-LT"/>
        </w:rPr>
      </w:pPr>
      <w:r w:rsidRPr="00BC05BE">
        <w:rPr>
          <w:bCs/>
          <w:iCs/>
          <w:sz w:val="24"/>
          <w:szCs w:val="24"/>
          <w:lang w:val="lt-LT" w:eastAsia="lt-LT"/>
        </w:rPr>
        <w:t>6.</w:t>
      </w:r>
      <w:r w:rsidRPr="00BC05BE">
        <w:rPr>
          <w:iCs/>
          <w:sz w:val="24"/>
          <w:szCs w:val="24"/>
          <w:lang w:val="lt-LT" w:eastAsia="lt-LT"/>
        </w:rPr>
        <w:t xml:space="preserve"> Komisija laikosi nuostatos, kad </w:t>
      </w:r>
      <w:r w:rsidR="002D6A34" w:rsidRPr="00BC05BE">
        <w:rPr>
          <w:color w:val="000000"/>
          <w:sz w:val="24"/>
          <w:szCs w:val="24"/>
          <w:shd w:val="clear" w:color="auto" w:fill="FFFFFF"/>
          <w:lang w:val="lt-LT"/>
        </w:rPr>
        <w:t xml:space="preserve">savivaldybės tarybos </w:t>
      </w:r>
      <w:r w:rsidRPr="00BC05BE">
        <w:rPr>
          <w:iCs/>
          <w:sz w:val="24"/>
          <w:szCs w:val="24"/>
          <w:lang w:val="lt-LT" w:eastAsia="lt-LT"/>
        </w:rPr>
        <w:t xml:space="preserve">nario statusas įpareigoja kiekvieną </w:t>
      </w:r>
      <w:r w:rsidR="002D6A34" w:rsidRPr="00BC05BE">
        <w:rPr>
          <w:color w:val="000000"/>
          <w:sz w:val="24"/>
          <w:szCs w:val="24"/>
          <w:shd w:val="clear" w:color="auto" w:fill="FFFFFF"/>
          <w:lang w:val="lt-LT"/>
        </w:rPr>
        <w:t xml:space="preserve">savivaldybės tarybos </w:t>
      </w:r>
      <w:r w:rsidRPr="00BC05BE">
        <w:rPr>
          <w:iCs/>
          <w:sz w:val="24"/>
          <w:szCs w:val="24"/>
          <w:lang w:val="lt-LT" w:eastAsia="lt-LT"/>
        </w:rPr>
        <w:t>narį savivaldybės gyventojų interesus laikyti aukštesniais negu partiniai, grupiniai bei asmeniniai siekiai.</w:t>
      </w:r>
    </w:p>
    <w:p w14:paraId="3C48B16B" w14:textId="77777777" w:rsidR="00B33E2B" w:rsidRPr="00BC05BE" w:rsidRDefault="00B33E2B" w:rsidP="00D40A42">
      <w:pPr>
        <w:suppressAutoHyphens w:val="0"/>
        <w:ind w:firstLine="567"/>
        <w:jc w:val="center"/>
        <w:rPr>
          <w:b/>
          <w:sz w:val="24"/>
          <w:szCs w:val="24"/>
          <w:lang w:val="lt-LT" w:eastAsia="lt-LT"/>
        </w:rPr>
      </w:pPr>
    </w:p>
    <w:p w14:paraId="6A56707B" w14:textId="4AB78588" w:rsidR="004F032A" w:rsidRPr="00BC05BE" w:rsidRDefault="004F032A" w:rsidP="00D40A42">
      <w:pPr>
        <w:suppressAutoHyphens w:val="0"/>
        <w:ind w:firstLine="567"/>
        <w:jc w:val="center"/>
        <w:rPr>
          <w:b/>
          <w:sz w:val="24"/>
          <w:szCs w:val="24"/>
          <w:lang w:val="lt-LT" w:eastAsia="lt-LT"/>
        </w:rPr>
      </w:pPr>
      <w:r w:rsidRPr="00BC05BE">
        <w:rPr>
          <w:b/>
          <w:sz w:val="24"/>
          <w:szCs w:val="24"/>
          <w:lang w:val="lt-LT" w:eastAsia="lt-LT"/>
        </w:rPr>
        <w:t>II.</w:t>
      </w:r>
      <w:r w:rsidR="003B0587" w:rsidRPr="00BC05BE">
        <w:rPr>
          <w:b/>
          <w:sz w:val="24"/>
          <w:szCs w:val="24"/>
          <w:lang w:val="lt-LT" w:eastAsia="lt-LT"/>
        </w:rPr>
        <w:t xml:space="preserve"> </w:t>
      </w:r>
      <w:r w:rsidRPr="00BC05BE">
        <w:rPr>
          <w:b/>
          <w:sz w:val="24"/>
          <w:szCs w:val="24"/>
          <w:lang w:val="lt-LT" w:eastAsia="lt-LT"/>
        </w:rPr>
        <w:t>KOMISIJOS FUNKCIJOS</w:t>
      </w:r>
    </w:p>
    <w:p w14:paraId="11260D35" w14:textId="77777777" w:rsidR="004F032A" w:rsidRPr="00BC05BE" w:rsidRDefault="004F032A" w:rsidP="00D40A42">
      <w:pPr>
        <w:suppressAutoHyphens w:val="0"/>
        <w:ind w:firstLine="567"/>
        <w:jc w:val="both"/>
        <w:rPr>
          <w:sz w:val="24"/>
          <w:szCs w:val="24"/>
          <w:lang w:val="lt-LT" w:eastAsia="lt-LT"/>
        </w:rPr>
      </w:pPr>
    </w:p>
    <w:p w14:paraId="7BD55AA7" w14:textId="71B28643" w:rsidR="004F032A" w:rsidRPr="00BC05BE" w:rsidRDefault="004F032A" w:rsidP="00D40A42">
      <w:pPr>
        <w:pStyle w:val="Sraopastraipa"/>
        <w:numPr>
          <w:ilvl w:val="0"/>
          <w:numId w:val="17"/>
        </w:numPr>
        <w:tabs>
          <w:tab w:val="left" w:pos="993"/>
        </w:tabs>
        <w:suppressAutoHyphens w:val="0"/>
        <w:ind w:left="0" w:firstLine="567"/>
        <w:jc w:val="both"/>
        <w:rPr>
          <w:sz w:val="24"/>
          <w:szCs w:val="24"/>
          <w:lang w:val="lt-LT" w:eastAsia="lt-LT"/>
        </w:rPr>
      </w:pPr>
      <w:r w:rsidRPr="00BC05BE">
        <w:rPr>
          <w:sz w:val="24"/>
          <w:szCs w:val="24"/>
          <w:lang w:val="lt-LT" w:eastAsia="lt-LT"/>
        </w:rPr>
        <w:t xml:space="preserve">Komisija atlieka šias funkcijas: </w:t>
      </w:r>
    </w:p>
    <w:p w14:paraId="4303C5E8" w14:textId="32BDFB4B" w:rsidR="004F032A" w:rsidRPr="00BC05BE" w:rsidRDefault="004F032A" w:rsidP="00D40A42">
      <w:pPr>
        <w:ind w:firstLine="567"/>
        <w:jc w:val="both"/>
        <w:rPr>
          <w:color w:val="000000"/>
          <w:sz w:val="24"/>
          <w:szCs w:val="24"/>
          <w:shd w:val="clear" w:color="auto" w:fill="FFFFFF"/>
          <w:lang w:val="lt-LT"/>
        </w:rPr>
      </w:pPr>
      <w:r w:rsidRPr="00BC05BE">
        <w:rPr>
          <w:sz w:val="24"/>
          <w:szCs w:val="24"/>
          <w:lang w:val="lt-LT" w:eastAsia="lt-LT"/>
        </w:rPr>
        <w:t>7.1. p</w:t>
      </w:r>
      <w:r w:rsidRPr="00BC05BE">
        <w:rPr>
          <w:color w:val="000000"/>
          <w:sz w:val="24"/>
          <w:szCs w:val="24"/>
          <w:shd w:val="clear" w:color="auto" w:fill="FFFFFF"/>
          <w:lang w:val="lt-LT"/>
        </w:rPr>
        <w:t>rižiūri, kaip savivaldybės tarybos nariai laikosi šio įstatymo,</w:t>
      </w:r>
      <w:r w:rsidRPr="00BC05BE">
        <w:rPr>
          <w:rStyle w:val="apple-converted-space"/>
          <w:color w:val="000000"/>
          <w:sz w:val="24"/>
          <w:szCs w:val="24"/>
          <w:shd w:val="clear" w:color="auto" w:fill="FFFFFF"/>
          <w:lang w:val="lt-LT"/>
        </w:rPr>
        <w:t> </w:t>
      </w:r>
      <w:bookmarkStart w:id="2" w:name="n1_14"/>
      <w:r w:rsidRPr="00BC05BE">
        <w:rPr>
          <w:sz w:val="24"/>
          <w:szCs w:val="24"/>
          <w:lang w:val="lt-LT"/>
        </w:rPr>
        <w:fldChar w:fldCharType="begin"/>
      </w:r>
      <w:r w:rsidRPr="00BC05BE">
        <w:rPr>
          <w:sz w:val="24"/>
          <w:szCs w:val="24"/>
          <w:lang w:val="lt-LT"/>
        </w:rPr>
        <w:instrText xml:space="preserve"> HYPERLINK "http://www.infolex.lt/ta/17609" \o "Lietuvos Respublikos valstybės politikų elgesio kodekso patvirtinimo, įsigaliojimo ir įgyvendinimo įstatymas" \t "_blank" </w:instrText>
      </w:r>
      <w:r w:rsidRPr="00BC05BE">
        <w:rPr>
          <w:sz w:val="24"/>
          <w:szCs w:val="24"/>
          <w:lang w:val="lt-LT"/>
        </w:rPr>
        <w:fldChar w:fldCharType="separate"/>
      </w:r>
      <w:r w:rsidRPr="00BC05BE">
        <w:rPr>
          <w:rStyle w:val="Hipersaitas"/>
          <w:iCs/>
          <w:color w:val="000000"/>
          <w:sz w:val="24"/>
          <w:szCs w:val="24"/>
          <w:u w:val="none"/>
          <w:shd w:val="clear" w:color="auto" w:fill="FFFFFF"/>
          <w:lang w:val="lt-LT"/>
        </w:rPr>
        <w:t>Valstybės politikų elgesio kodekso</w:t>
      </w:r>
      <w:r w:rsidRPr="00BC05BE">
        <w:rPr>
          <w:sz w:val="24"/>
          <w:szCs w:val="24"/>
          <w:lang w:val="lt-LT"/>
        </w:rPr>
        <w:fldChar w:fldCharType="end"/>
      </w:r>
      <w:bookmarkStart w:id="3" w:name="pn1_14"/>
      <w:bookmarkEnd w:id="2"/>
      <w:bookmarkEnd w:id="3"/>
      <w:r w:rsidRPr="00BC05BE">
        <w:rPr>
          <w:color w:val="000000"/>
          <w:sz w:val="24"/>
          <w:szCs w:val="24"/>
          <w:shd w:val="clear" w:color="auto" w:fill="FFFFFF"/>
          <w:lang w:val="lt-LT"/>
        </w:rPr>
        <w:t xml:space="preserve">, Viešųjų ir privačių interesų derinimo </w:t>
      </w:r>
      <w:r w:rsidRPr="00BC05BE">
        <w:rPr>
          <w:strike/>
          <w:color w:val="000000"/>
          <w:sz w:val="24"/>
          <w:szCs w:val="24"/>
          <w:shd w:val="clear" w:color="auto" w:fill="FFFFFF"/>
          <w:lang w:val="lt-LT"/>
        </w:rPr>
        <w:t>valstybinėje tarnyboje</w:t>
      </w:r>
      <w:r w:rsidRPr="00BC05BE">
        <w:rPr>
          <w:color w:val="000000"/>
          <w:sz w:val="24"/>
          <w:szCs w:val="24"/>
          <w:shd w:val="clear" w:color="auto" w:fill="FFFFFF"/>
          <w:lang w:val="lt-LT"/>
        </w:rPr>
        <w:t xml:space="preserve"> įstatymo, reglamento, kitų teisės aktų, reglamentuojančių savivaldybės tarybos narių veiklą ir elgesį, reikalavimų; </w:t>
      </w:r>
    </w:p>
    <w:p w14:paraId="665C52C7" w14:textId="588F00C8" w:rsidR="00E10A96" w:rsidRPr="00BC05BE" w:rsidRDefault="006433B6" w:rsidP="00D40A42">
      <w:pPr>
        <w:jc w:val="both"/>
        <w:textAlignment w:val="baseline"/>
        <w:rPr>
          <w:rFonts w:eastAsia="Calibri"/>
          <w:bCs/>
          <w:i/>
          <w:lang w:val="lt-LT" w:eastAsia="en-US"/>
        </w:rPr>
      </w:pPr>
      <w:bookmarkStart w:id="4" w:name="_Hlk60749878"/>
      <w:bookmarkStart w:id="5" w:name="_Hlk60836244"/>
      <w:r w:rsidRPr="00BC05BE">
        <w:rPr>
          <w:rFonts w:eastAsia="Calibri"/>
          <w:b/>
          <w:bCs/>
          <w:i/>
          <w:lang w:val="lt-LT" w:eastAsia="en-US"/>
        </w:rPr>
        <w:tab/>
        <w:t>Pastaba.</w:t>
      </w:r>
      <w:r w:rsidRPr="00BC05BE">
        <w:rPr>
          <w:rFonts w:eastAsia="Calibri"/>
          <w:bCs/>
          <w:i/>
          <w:lang w:val="lt-LT" w:eastAsia="en-US"/>
        </w:rPr>
        <w:t xml:space="preserve"> </w:t>
      </w:r>
      <w:r w:rsidR="00627CD5" w:rsidRPr="00BC05BE">
        <w:rPr>
          <w:rFonts w:eastAsia="Calibri"/>
          <w:bCs/>
          <w:i/>
          <w:lang w:val="lt-LT" w:eastAsia="en-US"/>
        </w:rPr>
        <w:t>7.1</w:t>
      </w:r>
      <w:r w:rsidRPr="00BC05BE">
        <w:rPr>
          <w:rFonts w:eastAsia="Calibri"/>
          <w:bCs/>
          <w:i/>
          <w:lang w:val="lt-LT" w:eastAsia="en-US"/>
        </w:rPr>
        <w:t xml:space="preserve"> papunkčio nuostatos taikomos po VSĮ Nr. XIII-3380 įsigaliojimo (2021-01-01)</w:t>
      </w:r>
      <w:r w:rsidR="00945EA1" w:rsidRPr="00BC05BE">
        <w:rPr>
          <w:rFonts w:eastAsia="Calibri"/>
          <w:bCs/>
          <w:i/>
          <w:lang w:val="lt-LT" w:eastAsia="en-US"/>
        </w:rPr>
        <w:t xml:space="preserve"> ir Reglamento 140.1 p.</w:t>
      </w:r>
    </w:p>
    <w:bookmarkEnd w:id="4"/>
    <w:bookmarkEnd w:id="5"/>
    <w:p w14:paraId="02CC3E43" w14:textId="611BB50C" w:rsidR="004F032A" w:rsidRPr="00BC05BE" w:rsidRDefault="004F032A"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t xml:space="preserve">7.2. analizuoja savivaldybės tarybos narių nedalyvavimo savivaldybės tarybos, komitetų ir komisijų posėdžiuose ir šio įstatymo nustatytų pareigų nevykdymo priežastis; </w:t>
      </w:r>
    </w:p>
    <w:p w14:paraId="65C68A3B" w14:textId="77777777" w:rsidR="00627CD5" w:rsidRPr="00BC05BE" w:rsidRDefault="004F032A"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t>7.3. tiria ir priima sprendimus dėl savivaldybės tarybos narių veiklos atitikties šio įstatymo,</w:t>
      </w:r>
      <w:r w:rsidRPr="00BC05BE">
        <w:rPr>
          <w:rStyle w:val="apple-converted-space"/>
          <w:color w:val="000000"/>
          <w:sz w:val="24"/>
          <w:szCs w:val="24"/>
          <w:shd w:val="clear" w:color="auto" w:fill="FFFFFF"/>
          <w:lang w:val="lt-LT"/>
        </w:rPr>
        <w:t> </w:t>
      </w:r>
      <w:bookmarkStart w:id="6" w:name="n1_18"/>
      <w:r w:rsidRPr="00BC05BE">
        <w:rPr>
          <w:sz w:val="24"/>
          <w:szCs w:val="24"/>
          <w:lang w:val="lt-LT"/>
        </w:rPr>
        <w:fldChar w:fldCharType="begin"/>
      </w:r>
      <w:r w:rsidRPr="00BC05BE">
        <w:rPr>
          <w:sz w:val="24"/>
          <w:szCs w:val="24"/>
          <w:lang w:val="lt-LT"/>
        </w:rPr>
        <w:instrText xml:space="preserve"> HYPERLINK "http://www.infolex.lt/ta/17609" \o "Lietuvos Respublikos valstybės politikų elgesio kodekso patvirtinimo, įsigaliojimo ir įgyvendinimo įstatymas" \t "_blank" </w:instrText>
      </w:r>
      <w:r w:rsidRPr="00BC05BE">
        <w:rPr>
          <w:sz w:val="24"/>
          <w:szCs w:val="24"/>
          <w:lang w:val="lt-LT"/>
        </w:rPr>
        <w:fldChar w:fldCharType="separate"/>
      </w:r>
      <w:r w:rsidRPr="00BC05BE">
        <w:rPr>
          <w:rStyle w:val="Hipersaitas"/>
          <w:iCs/>
          <w:color w:val="000000"/>
          <w:sz w:val="24"/>
          <w:szCs w:val="24"/>
          <w:u w:val="none"/>
          <w:shd w:val="clear" w:color="auto" w:fill="FFFFFF"/>
          <w:lang w:val="lt-LT"/>
        </w:rPr>
        <w:t>Valstybės politikų elgesio kodekso</w:t>
      </w:r>
      <w:r w:rsidRPr="00BC05BE">
        <w:rPr>
          <w:sz w:val="24"/>
          <w:szCs w:val="24"/>
          <w:lang w:val="lt-LT"/>
        </w:rPr>
        <w:fldChar w:fldCharType="end"/>
      </w:r>
      <w:bookmarkStart w:id="7" w:name="pn1_18"/>
      <w:bookmarkEnd w:id="6"/>
      <w:bookmarkEnd w:id="7"/>
      <w:r w:rsidRPr="00BC05BE">
        <w:rPr>
          <w:color w:val="000000"/>
          <w:sz w:val="24"/>
          <w:szCs w:val="24"/>
          <w:shd w:val="clear" w:color="auto" w:fill="FFFFFF"/>
          <w:lang w:val="lt-LT"/>
        </w:rPr>
        <w:t xml:space="preserve">, Viešųjų ir privačių interesų derinimo </w:t>
      </w:r>
      <w:r w:rsidRPr="00BC05BE">
        <w:rPr>
          <w:strike/>
          <w:color w:val="000000"/>
          <w:sz w:val="24"/>
          <w:szCs w:val="24"/>
          <w:shd w:val="clear" w:color="auto" w:fill="FFFFFF"/>
          <w:lang w:val="lt-LT"/>
        </w:rPr>
        <w:t>valstybinėje tarnyboje</w:t>
      </w:r>
      <w:r w:rsidRPr="00BC05BE">
        <w:rPr>
          <w:color w:val="000000"/>
          <w:sz w:val="24"/>
          <w:szCs w:val="24"/>
          <w:shd w:val="clear" w:color="auto" w:fill="FFFFFF"/>
          <w:lang w:val="lt-LT"/>
        </w:rPr>
        <w:t xml:space="preserve"> įstatymo, reglamento, kitų teisės aktų, reglamentuojančių savivaldybės tarybos narių veiklą ir elgesį, nuostatoms; </w:t>
      </w:r>
    </w:p>
    <w:p w14:paraId="2010D0E9" w14:textId="2B11BC27" w:rsidR="00F20352" w:rsidRPr="00BC05BE" w:rsidRDefault="00627CD5" w:rsidP="00F20352">
      <w:pPr>
        <w:jc w:val="both"/>
        <w:textAlignment w:val="baseline"/>
        <w:rPr>
          <w:rFonts w:eastAsia="Calibri"/>
          <w:bCs/>
          <w:i/>
          <w:lang w:val="lt-LT" w:eastAsia="en-US"/>
        </w:rPr>
      </w:pPr>
      <w:r w:rsidRPr="00BC05BE">
        <w:rPr>
          <w:rFonts w:eastAsia="Calibri"/>
          <w:b/>
          <w:bCs/>
          <w:i/>
          <w:sz w:val="24"/>
          <w:szCs w:val="24"/>
          <w:lang w:val="lt-LT" w:eastAsia="en-US"/>
        </w:rPr>
        <w:tab/>
      </w:r>
      <w:r w:rsidRPr="00BC05BE">
        <w:rPr>
          <w:rFonts w:eastAsia="Calibri"/>
          <w:b/>
          <w:bCs/>
          <w:i/>
          <w:lang w:val="lt-LT" w:eastAsia="en-US"/>
        </w:rPr>
        <w:t>Pastaba.</w:t>
      </w:r>
      <w:r w:rsidRPr="00BC05BE">
        <w:rPr>
          <w:rFonts w:eastAsia="Calibri"/>
          <w:bCs/>
          <w:i/>
          <w:lang w:val="lt-LT" w:eastAsia="en-US"/>
        </w:rPr>
        <w:t xml:space="preserve"> 7.3 papunkčio nuostatos taikomos po VSĮ Nr. XIII-3380 įsigaliojimo (2021-01-01)</w:t>
      </w:r>
      <w:r w:rsidR="00F20352" w:rsidRPr="00BC05BE">
        <w:rPr>
          <w:rFonts w:eastAsia="Calibri"/>
          <w:bCs/>
          <w:i/>
          <w:lang w:val="lt-LT" w:eastAsia="en-US"/>
        </w:rPr>
        <w:t xml:space="preserve"> ir Reglamento 140.3 p.</w:t>
      </w:r>
    </w:p>
    <w:p w14:paraId="0D9FFD22" w14:textId="223B5D50" w:rsidR="004F032A" w:rsidRPr="00BC05BE" w:rsidRDefault="004F032A"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t xml:space="preserve">7.4. nagrinėja savivaldybės bendruomenės narių, valstybės institucijų, gyvenamųjų vietovių bendruomenių ar bendruomeninių organizacijų atstovų siūlymus ir pastabas dėl savivaldybės tarybos narių veiklos skaidrumo; </w:t>
      </w:r>
    </w:p>
    <w:p w14:paraId="4DBEBF2B" w14:textId="37B48FD1" w:rsidR="004F032A" w:rsidRPr="00BC05BE" w:rsidRDefault="004F032A"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lastRenderedPageBreak/>
        <w:t xml:space="preserve">7.5. teikia Vyriausiajai rinkimų komisijai siūlymą dėl savivaldybės tarybos nario įgaliojimų nutraukimo, jeigu šis tarybos narys yra praleidęs iš eilės tris savivaldybės tarybos posėdžius be pateisinamos priežasties; </w:t>
      </w:r>
    </w:p>
    <w:p w14:paraId="29B8A8D8" w14:textId="45760549" w:rsidR="004F032A" w:rsidRPr="00BC05BE" w:rsidRDefault="004F032A" w:rsidP="00D40A42">
      <w:pPr>
        <w:ind w:firstLine="567"/>
        <w:jc w:val="both"/>
        <w:rPr>
          <w:color w:val="000000"/>
          <w:sz w:val="24"/>
          <w:szCs w:val="24"/>
          <w:shd w:val="clear" w:color="auto" w:fill="FFFFFF"/>
          <w:lang w:val="lt-LT"/>
        </w:rPr>
      </w:pPr>
      <w:r w:rsidRPr="00BC05BE">
        <w:rPr>
          <w:color w:val="000000"/>
          <w:sz w:val="24"/>
          <w:szCs w:val="24"/>
          <w:shd w:val="clear" w:color="auto" w:fill="FFFFFF"/>
          <w:lang w:val="lt-LT"/>
        </w:rPr>
        <w:t>7.6. tarybos narių, mero, savo iniciatyva teikia tarybos nariams rekomendacijas dėl</w:t>
      </w:r>
      <w:r w:rsidRPr="00BC05BE">
        <w:rPr>
          <w:rStyle w:val="apple-converted-space"/>
          <w:color w:val="000000"/>
          <w:sz w:val="24"/>
          <w:szCs w:val="24"/>
          <w:shd w:val="clear" w:color="auto" w:fill="FFFFFF"/>
          <w:lang w:val="lt-LT"/>
        </w:rPr>
        <w:t> </w:t>
      </w:r>
      <w:bookmarkStart w:id="8" w:name="n1_20"/>
      <w:r w:rsidRPr="00BC05BE">
        <w:rPr>
          <w:sz w:val="24"/>
          <w:szCs w:val="24"/>
          <w:lang w:val="lt-LT"/>
        </w:rPr>
        <w:fldChar w:fldCharType="begin"/>
      </w:r>
      <w:r w:rsidRPr="00BC05BE">
        <w:rPr>
          <w:sz w:val="24"/>
          <w:szCs w:val="24"/>
          <w:lang w:val="lt-LT"/>
        </w:rPr>
        <w:instrText xml:space="preserve"> HYPERLINK "http://www.infolex.lt/ta/74651" \o "Lietuvos Respublikos viešųjų ir privačių interesų derinimo valstybinėje tarnyboje įstatymas" \t "_blank" </w:instrText>
      </w:r>
      <w:r w:rsidRPr="00BC05BE">
        <w:rPr>
          <w:sz w:val="24"/>
          <w:szCs w:val="24"/>
          <w:lang w:val="lt-LT"/>
        </w:rPr>
        <w:fldChar w:fldCharType="separate"/>
      </w:r>
      <w:r w:rsidRPr="00BC05BE">
        <w:rPr>
          <w:rStyle w:val="Hipersaitas"/>
          <w:iCs/>
          <w:color w:val="000000"/>
          <w:sz w:val="24"/>
          <w:szCs w:val="24"/>
          <w:u w:val="none"/>
          <w:shd w:val="clear" w:color="auto" w:fill="FFFFFF"/>
          <w:lang w:val="lt-LT"/>
        </w:rPr>
        <w:t xml:space="preserve">Viešųjų ir privačių interesų derinimo </w:t>
      </w:r>
      <w:r w:rsidRPr="00BC05BE">
        <w:rPr>
          <w:rStyle w:val="Hipersaitas"/>
          <w:iCs/>
          <w:strike/>
          <w:color w:val="000000"/>
          <w:sz w:val="24"/>
          <w:szCs w:val="24"/>
          <w:u w:val="none"/>
          <w:shd w:val="clear" w:color="auto" w:fill="FFFFFF"/>
          <w:lang w:val="lt-LT"/>
        </w:rPr>
        <w:t>valstybinėje tarnyboje</w:t>
      </w:r>
      <w:r w:rsidRPr="00BC05BE">
        <w:rPr>
          <w:rStyle w:val="Hipersaitas"/>
          <w:iCs/>
          <w:color w:val="000000"/>
          <w:sz w:val="24"/>
          <w:szCs w:val="24"/>
          <w:u w:val="none"/>
          <w:shd w:val="clear" w:color="auto" w:fill="FFFFFF"/>
          <w:lang w:val="lt-LT"/>
        </w:rPr>
        <w:t xml:space="preserve"> įstatymo</w:t>
      </w:r>
      <w:r w:rsidRPr="00BC05BE">
        <w:rPr>
          <w:sz w:val="24"/>
          <w:szCs w:val="24"/>
          <w:lang w:val="lt-LT"/>
        </w:rPr>
        <w:fldChar w:fldCharType="end"/>
      </w:r>
      <w:bookmarkStart w:id="9" w:name="pn1_20"/>
      <w:bookmarkEnd w:id="8"/>
      <w:bookmarkEnd w:id="9"/>
      <w:r w:rsidRPr="00BC05BE">
        <w:rPr>
          <w:rStyle w:val="apple-converted-space"/>
          <w:color w:val="000000"/>
          <w:sz w:val="24"/>
          <w:szCs w:val="24"/>
          <w:shd w:val="clear" w:color="auto" w:fill="FFFFFF"/>
          <w:lang w:val="lt-LT"/>
        </w:rPr>
        <w:t> </w:t>
      </w:r>
      <w:r w:rsidRPr="00BC05BE">
        <w:rPr>
          <w:color w:val="000000"/>
          <w:sz w:val="24"/>
          <w:szCs w:val="24"/>
          <w:shd w:val="clear" w:color="auto" w:fill="FFFFFF"/>
          <w:lang w:val="lt-LT"/>
        </w:rPr>
        <w:t xml:space="preserve">nuostatų įgyvendinimo. </w:t>
      </w:r>
    </w:p>
    <w:p w14:paraId="51739371" w14:textId="5A5F2B83" w:rsidR="006E789E" w:rsidRPr="00BC05BE" w:rsidRDefault="00685CFB" w:rsidP="006E789E">
      <w:pPr>
        <w:jc w:val="both"/>
        <w:textAlignment w:val="baseline"/>
        <w:rPr>
          <w:rFonts w:eastAsia="Calibri"/>
          <w:bCs/>
          <w:i/>
          <w:lang w:val="lt-LT" w:eastAsia="en-US"/>
        </w:rPr>
      </w:pPr>
      <w:r w:rsidRPr="00BC05BE">
        <w:rPr>
          <w:rFonts w:eastAsia="Calibri"/>
          <w:b/>
          <w:bCs/>
          <w:i/>
          <w:lang w:val="lt-LT" w:eastAsia="en-US"/>
        </w:rPr>
        <w:tab/>
        <w:t>Pastaba.</w:t>
      </w:r>
      <w:r w:rsidRPr="00BC05BE">
        <w:rPr>
          <w:rFonts w:eastAsia="Calibri"/>
          <w:bCs/>
          <w:i/>
          <w:lang w:val="lt-LT" w:eastAsia="en-US"/>
        </w:rPr>
        <w:t xml:space="preserve"> </w:t>
      </w:r>
      <w:r w:rsidR="00723A7D" w:rsidRPr="00BC05BE">
        <w:rPr>
          <w:rFonts w:eastAsia="Calibri"/>
          <w:bCs/>
          <w:i/>
          <w:lang w:val="lt-LT" w:eastAsia="en-US"/>
        </w:rPr>
        <w:t>7.6</w:t>
      </w:r>
      <w:r w:rsidRPr="00BC05BE">
        <w:rPr>
          <w:rFonts w:eastAsia="Calibri"/>
          <w:bCs/>
          <w:i/>
          <w:lang w:val="lt-LT" w:eastAsia="en-US"/>
        </w:rPr>
        <w:t xml:space="preserve"> papunkčio nuostatos taikomos po VSĮ Nr. XIII-3380 įsigaliojimo (</w:t>
      </w:r>
      <w:r w:rsidR="006E789E" w:rsidRPr="00BC05BE">
        <w:rPr>
          <w:rFonts w:eastAsia="Calibri"/>
          <w:bCs/>
          <w:i/>
          <w:lang w:val="lt-LT" w:eastAsia="en-US"/>
        </w:rPr>
        <w:t>2021-01-01) ir Reglamento 140.6 p.</w:t>
      </w:r>
    </w:p>
    <w:p w14:paraId="2C32203D" w14:textId="4BCC13B1" w:rsidR="004F032A" w:rsidRPr="00BC05BE" w:rsidRDefault="007A2A5B" w:rsidP="00D40A42">
      <w:pPr>
        <w:ind w:firstLine="567"/>
        <w:jc w:val="both"/>
        <w:rPr>
          <w:strike/>
          <w:color w:val="000000"/>
          <w:sz w:val="24"/>
          <w:szCs w:val="24"/>
          <w:shd w:val="clear" w:color="auto" w:fill="FFFFFF"/>
          <w:lang w:val="lt-LT"/>
        </w:rPr>
      </w:pPr>
      <w:r w:rsidRPr="00BC05BE">
        <w:rPr>
          <w:strike/>
          <w:color w:val="000000"/>
          <w:sz w:val="24"/>
          <w:szCs w:val="24"/>
          <w:shd w:val="clear" w:color="auto" w:fill="FFFFFF"/>
          <w:lang w:val="lt-LT"/>
        </w:rPr>
        <w:t>8</w:t>
      </w:r>
      <w:r w:rsidR="004F032A" w:rsidRPr="00BC05BE">
        <w:rPr>
          <w:strike/>
          <w:color w:val="000000"/>
          <w:sz w:val="24"/>
          <w:szCs w:val="24"/>
          <w:shd w:val="clear" w:color="auto" w:fill="FFFFFF"/>
          <w:lang w:val="lt-LT"/>
        </w:rPr>
        <w:t xml:space="preserve">. Komisija, veikdama pagal šių Nuostatų </w:t>
      </w:r>
      <w:r w:rsidRPr="00BC05BE">
        <w:rPr>
          <w:strike/>
          <w:color w:val="000000"/>
          <w:sz w:val="24"/>
          <w:szCs w:val="24"/>
          <w:shd w:val="clear" w:color="auto" w:fill="FFFFFF"/>
          <w:lang w:val="lt-LT"/>
        </w:rPr>
        <w:t>7</w:t>
      </w:r>
      <w:r w:rsidR="004F032A" w:rsidRPr="00BC05BE">
        <w:rPr>
          <w:strike/>
          <w:color w:val="000000"/>
          <w:sz w:val="24"/>
          <w:szCs w:val="24"/>
          <w:shd w:val="clear" w:color="auto" w:fill="FFFFFF"/>
          <w:lang w:val="lt-LT"/>
        </w:rPr>
        <w:t xml:space="preserve">.2 ir </w:t>
      </w:r>
      <w:r w:rsidRPr="00BC05BE">
        <w:rPr>
          <w:strike/>
          <w:color w:val="000000"/>
          <w:sz w:val="24"/>
          <w:szCs w:val="24"/>
          <w:shd w:val="clear" w:color="auto" w:fill="FFFFFF"/>
          <w:lang w:val="lt-LT"/>
        </w:rPr>
        <w:t>7</w:t>
      </w:r>
      <w:r w:rsidR="004F032A" w:rsidRPr="00BC05BE">
        <w:rPr>
          <w:strike/>
          <w:color w:val="000000"/>
          <w:sz w:val="24"/>
          <w:szCs w:val="24"/>
          <w:shd w:val="clear" w:color="auto" w:fill="FFFFFF"/>
          <w:lang w:val="lt-LT"/>
        </w:rPr>
        <w:t>.6 punktus, rengia posėdžius ne rečiau kaip kartą per mėnesį.</w:t>
      </w:r>
    </w:p>
    <w:p w14:paraId="3E676F51" w14:textId="6F935785" w:rsidR="001E1E10" w:rsidRPr="00BC05BE" w:rsidRDefault="00807896" w:rsidP="00D40A42">
      <w:pPr>
        <w:jc w:val="both"/>
        <w:textAlignment w:val="baseline"/>
        <w:rPr>
          <w:i/>
          <w:lang w:val="lt-LT"/>
        </w:rPr>
      </w:pPr>
      <w:r w:rsidRPr="00BC05BE">
        <w:rPr>
          <w:rFonts w:eastAsia="Calibri"/>
          <w:b/>
          <w:bCs/>
          <w:i/>
          <w:lang w:val="lt-LT" w:eastAsia="en-US"/>
        </w:rPr>
        <w:tab/>
        <w:t>Pastaba.</w:t>
      </w:r>
      <w:r w:rsidRPr="00BC05BE">
        <w:rPr>
          <w:rFonts w:eastAsia="Calibri"/>
          <w:bCs/>
          <w:i/>
          <w:lang w:val="lt-LT" w:eastAsia="en-US"/>
        </w:rPr>
        <w:t xml:space="preserve"> 8 punkto pri</w:t>
      </w:r>
      <w:r w:rsidR="001E1E10" w:rsidRPr="00BC05BE">
        <w:rPr>
          <w:rFonts w:eastAsia="Calibri"/>
          <w:bCs/>
          <w:i/>
          <w:lang w:val="lt-LT" w:eastAsia="en-US"/>
        </w:rPr>
        <w:t>p</w:t>
      </w:r>
      <w:r w:rsidRPr="00BC05BE">
        <w:rPr>
          <w:rFonts w:eastAsia="Calibri"/>
          <w:bCs/>
          <w:i/>
          <w:lang w:val="lt-LT" w:eastAsia="en-US"/>
        </w:rPr>
        <w:t xml:space="preserve">ažinimo netekusiu galios pagrindas </w:t>
      </w:r>
      <w:r w:rsidR="001E1E10" w:rsidRPr="00BC05BE">
        <w:rPr>
          <w:rFonts w:eastAsia="Calibri"/>
          <w:bCs/>
          <w:i/>
          <w:lang w:val="lt-LT" w:eastAsia="en-US"/>
        </w:rPr>
        <w:t>– VSĮ</w:t>
      </w:r>
      <w:r w:rsidRPr="00BC05BE">
        <w:rPr>
          <w:i/>
          <w:lang w:val="lt-LT"/>
        </w:rPr>
        <w:t xml:space="preserve"> Nr. I-533</w:t>
      </w:r>
      <w:r w:rsidR="007978C0" w:rsidRPr="00BC05BE">
        <w:rPr>
          <w:i/>
          <w:lang w:val="lt-LT"/>
        </w:rPr>
        <w:t xml:space="preserve"> </w:t>
      </w:r>
      <w:r w:rsidR="001E1E10" w:rsidRPr="00BC05BE">
        <w:rPr>
          <w:i/>
          <w:lang w:val="lt-LT"/>
        </w:rPr>
        <w:t>(2020-03-31).</w:t>
      </w:r>
    </w:p>
    <w:p w14:paraId="2C398C2E" w14:textId="058AC5B6" w:rsidR="00807896" w:rsidRPr="00BC05BE" w:rsidRDefault="00807896" w:rsidP="00C222A1">
      <w:pPr>
        <w:rPr>
          <w:strike/>
          <w:color w:val="000000"/>
          <w:sz w:val="24"/>
          <w:szCs w:val="24"/>
          <w:shd w:val="clear" w:color="auto" w:fill="FFFFFF"/>
          <w:lang w:val="lt-LT"/>
        </w:rPr>
      </w:pPr>
      <w:r w:rsidRPr="00BC05BE">
        <w:rPr>
          <w:rFonts w:eastAsia="MS Mincho"/>
          <w:i/>
          <w:iCs/>
          <w:lang w:val="lt-LT" w:eastAsia="en-US"/>
        </w:rPr>
        <w:tab/>
      </w:r>
    </w:p>
    <w:p w14:paraId="4AC88525" w14:textId="3F5970AF" w:rsidR="00F83A2E" w:rsidRPr="00BC05BE" w:rsidRDefault="00EC1AEB" w:rsidP="00D40A42">
      <w:pPr>
        <w:tabs>
          <w:tab w:val="left" w:pos="454"/>
          <w:tab w:val="left" w:pos="720"/>
          <w:tab w:val="left" w:pos="1276"/>
        </w:tabs>
        <w:ind w:firstLine="454"/>
        <w:jc w:val="center"/>
        <w:rPr>
          <w:b/>
          <w:sz w:val="24"/>
          <w:szCs w:val="24"/>
          <w:lang w:val="lt-LT"/>
        </w:rPr>
      </w:pPr>
      <w:r w:rsidRPr="00BC05BE">
        <w:rPr>
          <w:b/>
          <w:sz w:val="24"/>
          <w:szCs w:val="24"/>
          <w:lang w:val="lt-LT"/>
        </w:rPr>
        <w:t>I</w:t>
      </w:r>
      <w:r w:rsidR="00F83A2E" w:rsidRPr="00BC05BE">
        <w:rPr>
          <w:b/>
          <w:sz w:val="24"/>
          <w:szCs w:val="24"/>
          <w:lang w:val="lt-LT"/>
        </w:rPr>
        <w:t>II.</w:t>
      </w:r>
      <w:r w:rsidR="00BB11D4" w:rsidRPr="00BC05BE">
        <w:rPr>
          <w:b/>
          <w:sz w:val="24"/>
          <w:szCs w:val="24"/>
          <w:lang w:val="lt-LT"/>
        </w:rPr>
        <w:t xml:space="preserve"> </w:t>
      </w:r>
      <w:r w:rsidR="00F83A2E" w:rsidRPr="00BC05BE">
        <w:rPr>
          <w:b/>
          <w:sz w:val="24"/>
          <w:szCs w:val="24"/>
          <w:lang w:val="lt-LT"/>
        </w:rPr>
        <w:t>KOMISIJOS SUDARYMAS IR JOS DARBO ORGANIZAVIMAS</w:t>
      </w:r>
    </w:p>
    <w:p w14:paraId="09A8AD38" w14:textId="77777777" w:rsidR="00F83A2E" w:rsidRPr="00BC05BE" w:rsidRDefault="00F83A2E" w:rsidP="00D40A42">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567"/>
        <w:rPr>
          <w:sz w:val="24"/>
          <w:szCs w:val="24"/>
          <w:lang w:val="lt-LT"/>
        </w:rPr>
      </w:pPr>
    </w:p>
    <w:p w14:paraId="5DE830D9" w14:textId="6F3A0757" w:rsidR="00E14F37" w:rsidRPr="00BC05BE" w:rsidRDefault="00934796" w:rsidP="00D40A42">
      <w:pPr>
        <w:ind w:firstLine="567"/>
        <w:jc w:val="both"/>
        <w:rPr>
          <w:sz w:val="24"/>
          <w:szCs w:val="24"/>
          <w:lang w:val="lt-LT"/>
        </w:rPr>
      </w:pPr>
      <w:r w:rsidRPr="00BC05BE">
        <w:rPr>
          <w:sz w:val="24"/>
          <w:szCs w:val="24"/>
          <w:lang w:val="lt-LT"/>
        </w:rPr>
        <w:tab/>
      </w:r>
      <w:r w:rsidR="00A05940" w:rsidRPr="00BC05BE">
        <w:rPr>
          <w:sz w:val="24"/>
          <w:szCs w:val="24"/>
          <w:lang w:val="lt-LT"/>
        </w:rPr>
        <w:t>8</w:t>
      </w:r>
      <w:r w:rsidRPr="00BC05BE">
        <w:rPr>
          <w:sz w:val="24"/>
          <w:szCs w:val="24"/>
          <w:lang w:val="lt-LT"/>
        </w:rPr>
        <w:t xml:space="preserve">. Komisija sudaroma savivaldybės </w:t>
      </w:r>
      <w:r w:rsidRPr="00BC05BE">
        <w:rPr>
          <w:sz w:val="24"/>
          <w:szCs w:val="24"/>
          <w:shd w:val="clear" w:color="auto" w:fill="FFFFFF"/>
          <w:lang w:val="lt-LT"/>
        </w:rPr>
        <w:t xml:space="preserve">tarybos </w:t>
      </w:r>
      <w:r w:rsidRPr="00BC05BE">
        <w:rPr>
          <w:sz w:val="24"/>
          <w:szCs w:val="24"/>
          <w:lang w:val="lt-LT"/>
        </w:rPr>
        <w:t xml:space="preserve">sprendimu savivaldybės </w:t>
      </w:r>
      <w:r w:rsidRPr="00BC05BE">
        <w:rPr>
          <w:sz w:val="24"/>
          <w:szCs w:val="24"/>
          <w:shd w:val="clear" w:color="auto" w:fill="FFFFFF"/>
          <w:lang w:val="lt-LT"/>
        </w:rPr>
        <w:t xml:space="preserve">tarybos </w:t>
      </w:r>
      <w:r w:rsidRPr="00BC05BE">
        <w:rPr>
          <w:sz w:val="24"/>
          <w:szCs w:val="24"/>
          <w:lang w:val="lt-LT"/>
        </w:rPr>
        <w:t xml:space="preserve">įgaliojimų laikui, </w:t>
      </w:r>
      <w:r w:rsidRPr="00BC05BE">
        <w:rPr>
          <w:b/>
          <w:sz w:val="24"/>
          <w:szCs w:val="24"/>
          <w:lang w:val="lt-LT"/>
        </w:rPr>
        <w:t xml:space="preserve">laikantis proporcinio savivaldybės tarybos daugumos ir mažumos atstovavimo principo. Komisijos sudėtis, išlaikant proporcinio Savivaldybės tarybos daugumos ir mažumos atstovavimo principą, turi būti pakeista ne vėliau kaip per 2 mėnesius nuo </w:t>
      </w:r>
      <w:r w:rsidR="00780B78" w:rsidRPr="00BC05BE">
        <w:rPr>
          <w:b/>
          <w:sz w:val="24"/>
          <w:szCs w:val="24"/>
          <w:lang w:val="lt-LT"/>
        </w:rPr>
        <w:t>s</w:t>
      </w:r>
      <w:r w:rsidRPr="00BC05BE">
        <w:rPr>
          <w:b/>
          <w:sz w:val="24"/>
          <w:szCs w:val="24"/>
          <w:lang w:val="lt-LT"/>
        </w:rPr>
        <w:t>avivaldybės tarybos daugumos ir mažumos pasikeitimo.</w:t>
      </w:r>
      <w:r w:rsidRPr="00BC05BE">
        <w:rPr>
          <w:sz w:val="24"/>
          <w:szCs w:val="24"/>
          <w:lang w:val="lt-LT"/>
        </w:rPr>
        <w:t xml:space="preserve"> </w:t>
      </w:r>
      <w:r w:rsidR="00E14F37" w:rsidRPr="00BC05BE">
        <w:rPr>
          <w:sz w:val="24"/>
          <w:szCs w:val="24"/>
          <w:lang w:val="lt-LT"/>
        </w:rPr>
        <w:t>Komisijos nariais gali būti savivaldybės tarybos nariai, valstybės tarnautojai, ekspertai,</w:t>
      </w:r>
      <w:r w:rsidR="00E14F37" w:rsidRPr="00BC05BE">
        <w:rPr>
          <w:b/>
          <w:bCs/>
          <w:sz w:val="24"/>
          <w:szCs w:val="24"/>
          <w:lang w:val="lt-LT"/>
        </w:rPr>
        <w:t> </w:t>
      </w:r>
      <w:r w:rsidR="00E14F37" w:rsidRPr="00BC05BE">
        <w:rPr>
          <w:sz w:val="24"/>
          <w:szCs w:val="24"/>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E14F37" w:rsidRPr="00BC05BE">
        <w:rPr>
          <w:b/>
          <w:bCs/>
          <w:sz w:val="24"/>
          <w:szCs w:val="24"/>
          <w:lang w:val="lt-LT"/>
        </w:rPr>
        <w:t> </w:t>
      </w:r>
      <w:r w:rsidR="00E14F37" w:rsidRPr="00BC05BE">
        <w:rPr>
          <w:sz w:val="24"/>
          <w:szCs w:val="24"/>
          <w:lang w:val="lt-LT"/>
        </w:rPr>
        <w:t xml:space="preserve">bendruomeninių organizacijų atstovai, kiti savivaldybės gyventojai. </w:t>
      </w:r>
    </w:p>
    <w:p w14:paraId="7F1707D9" w14:textId="229B7B16" w:rsidR="00B97775" w:rsidRPr="00BC05BE" w:rsidRDefault="00B97775" w:rsidP="00D40A42">
      <w:pPr>
        <w:jc w:val="both"/>
        <w:textAlignment w:val="baseline"/>
        <w:rPr>
          <w:sz w:val="22"/>
          <w:lang w:val="lt-LT" w:eastAsia="x-none"/>
        </w:rPr>
      </w:pPr>
      <w:r w:rsidRPr="00BC05BE">
        <w:rPr>
          <w:rFonts w:eastAsia="Calibri"/>
          <w:b/>
          <w:bCs/>
          <w:i/>
          <w:lang w:val="lt-LT" w:eastAsia="en-US"/>
        </w:rPr>
        <w:tab/>
        <w:t>Pastaba.</w:t>
      </w:r>
      <w:r w:rsidRPr="00BC05BE">
        <w:rPr>
          <w:rFonts w:eastAsia="Calibri"/>
          <w:bCs/>
          <w:i/>
          <w:lang w:val="lt-LT" w:eastAsia="en-US"/>
        </w:rPr>
        <w:t xml:space="preserve"> </w:t>
      </w:r>
      <w:r w:rsidR="00D40A42" w:rsidRPr="00BC05BE">
        <w:rPr>
          <w:rFonts w:eastAsia="Calibri"/>
          <w:bCs/>
          <w:i/>
          <w:lang w:val="lt-LT" w:eastAsia="en-US"/>
        </w:rPr>
        <w:t>8</w:t>
      </w:r>
      <w:r w:rsidRPr="00BC05BE">
        <w:rPr>
          <w:rFonts w:eastAsia="Calibri"/>
          <w:bCs/>
          <w:i/>
          <w:lang w:val="lt-LT" w:eastAsia="en-US"/>
        </w:rPr>
        <w:t xml:space="preserve"> punkto nuostatos taikomos po VSĮ Nr. XIII-3380 įsigaliojimo (2021-01-01)</w:t>
      </w:r>
      <w:r w:rsidR="00E10A96" w:rsidRPr="00BC05BE">
        <w:rPr>
          <w:rFonts w:eastAsia="Calibri"/>
          <w:bCs/>
          <w:i/>
          <w:lang w:val="lt-LT" w:eastAsia="en-US"/>
        </w:rPr>
        <w:t xml:space="preserve"> </w:t>
      </w:r>
      <w:r w:rsidRPr="00BC05BE">
        <w:rPr>
          <w:rFonts w:eastAsia="Calibri"/>
          <w:bCs/>
          <w:i/>
          <w:lang w:val="lt-LT" w:eastAsia="en-US"/>
        </w:rPr>
        <w:t xml:space="preserve">ir </w:t>
      </w:r>
      <w:r w:rsidR="00B91204" w:rsidRPr="00BC05BE">
        <w:rPr>
          <w:rFonts w:eastAsia="Calibri"/>
          <w:bCs/>
          <w:i/>
          <w:lang w:val="lt-LT" w:eastAsia="en-US"/>
        </w:rPr>
        <w:t xml:space="preserve">Reglamento </w:t>
      </w:r>
      <w:r w:rsidRPr="00BC05BE">
        <w:rPr>
          <w:rFonts w:eastAsia="Calibri"/>
          <w:bCs/>
          <w:i/>
          <w:lang w:val="lt-LT" w:eastAsia="en-US"/>
        </w:rPr>
        <w:t>133 p.</w:t>
      </w:r>
    </w:p>
    <w:p w14:paraId="3C2E8A4A" w14:textId="77777777" w:rsidR="00A05940" w:rsidRPr="00BC05BE" w:rsidRDefault="00A05940" w:rsidP="00D40A42">
      <w:pPr>
        <w:ind w:firstLine="720"/>
        <w:jc w:val="both"/>
        <w:rPr>
          <w:rFonts w:eastAsia="Calibri"/>
          <w:b/>
          <w:sz w:val="24"/>
          <w:szCs w:val="24"/>
          <w:lang w:val="lt-LT"/>
        </w:rPr>
      </w:pPr>
      <w:r w:rsidRPr="00BC05BE">
        <w:rPr>
          <w:rFonts w:eastAsia="MS Mincho"/>
          <w:b/>
          <w:iCs/>
          <w:sz w:val="24"/>
          <w:szCs w:val="24"/>
          <w:lang w:val="lt-LT" w:eastAsia="en-US"/>
        </w:rPr>
        <w:t>9.</w:t>
      </w:r>
      <w:r w:rsidRPr="00BC05BE">
        <w:rPr>
          <w:rFonts w:eastAsia="MS Mincho"/>
          <w:b/>
          <w:i/>
          <w:iCs/>
          <w:sz w:val="24"/>
          <w:szCs w:val="24"/>
          <w:lang w:val="lt-LT" w:eastAsia="en-US"/>
        </w:rPr>
        <w:t xml:space="preserve"> </w:t>
      </w:r>
      <w:r w:rsidRPr="00BC05BE">
        <w:rPr>
          <w:rFonts w:eastAsia="MS Mincho"/>
          <w:b/>
          <w:iCs/>
          <w:sz w:val="24"/>
          <w:szCs w:val="24"/>
          <w:lang w:val="lt-LT" w:eastAsia="en-US"/>
        </w:rPr>
        <w:t>Komisijos</w:t>
      </w:r>
      <w:r w:rsidRPr="00BC05BE">
        <w:rPr>
          <w:b/>
          <w:sz w:val="24"/>
          <w:szCs w:val="24"/>
          <w:lang w:val="lt-LT"/>
        </w:rPr>
        <w:t xml:space="preserve"> nariai, kurie nėra savivaldybės tarybos nariai, komisijų posėdžių metu atleidžiami nuo tiesioginio darbo ar pareigų bet kurioje institucijoje, įstaigoje, įmonėje ar organizacijoje, išsaugant jiems darbo vietą. </w:t>
      </w:r>
      <w:r w:rsidRPr="00BC05BE">
        <w:rPr>
          <w:rFonts w:eastAsia="Calibri"/>
          <w:b/>
          <w:sz w:val="24"/>
          <w:szCs w:val="24"/>
          <w:lang w:val="lt-LT"/>
        </w:rPr>
        <w:t xml:space="preserve">Už darbą Komisijoje jos nariams, kurie nėra savivaldybės tarybos nariai, apmokama </w:t>
      </w:r>
      <w:r w:rsidRPr="00BC05BE">
        <w:rPr>
          <w:rFonts w:eastAsia="Calibri"/>
          <w:b/>
          <w:bCs/>
          <w:sz w:val="24"/>
          <w:szCs w:val="24"/>
          <w:lang w:val="lt-LT"/>
        </w:rPr>
        <w:t xml:space="preserve">Lietuvos Respublikos valstybės ir savivaldybių įstaigų darbuotojų ir komisijų narių darbo apmokėjimo įstatymo </w:t>
      </w:r>
      <w:r w:rsidRPr="00BC05BE">
        <w:rPr>
          <w:rFonts w:eastAsia="Calibri"/>
          <w:b/>
          <w:sz w:val="24"/>
          <w:szCs w:val="24"/>
          <w:lang w:val="lt-LT"/>
        </w:rPr>
        <w:t>nustatyta tvarka.</w:t>
      </w:r>
    </w:p>
    <w:p w14:paraId="62005A91" w14:textId="74095A32" w:rsidR="00D40A42" w:rsidRPr="00BC05BE" w:rsidRDefault="00D40A42" w:rsidP="00D40A42">
      <w:pPr>
        <w:jc w:val="both"/>
        <w:textAlignment w:val="baseline"/>
        <w:rPr>
          <w:sz w:val="22"/>
          <w:lang w:val="lt-LT" w:eastAsia="x-none"/>
        </w:rPr>
      </w:pPr>
      <w:r w:rsidRPr="00BC05BE">
        <w:rPr>
          <w:rFonts w:eastAsia="Calibri"/>
          <w:b/>
          <w:bCs/>
          <w:i/>
          <w:lang w:val="lt-LT" w:eastAsia="en-US"/>
        </w:rPr>
        <w:tab/>
        <w:t>Pastaba.</w:t>
      </w:r>
      <w:r w:rsidRPr="00BC05BE">
        <w:rPr>
          <w:rFonts w:eastAsia="Calibri"/>
          <w:bCs/>
          <w:i/>
          <w:lang w:val="lt-LT" w:eastAsia="en-US"/>
        </w:rPr>
        <w:t xml:space="preserve"> 9 punkto nuostatos taikomos po VSĮ Nr. XIII-3380 įsigaliojimo (2021-01-01) ir </w:t>
      </w:r>
      <w:r w:rsidR="00B91204" w:rsidRPr="00BC05BE">
        <w:rPr>
          <w:rFonts w:eastAsia="Calibri"/>
          <w:bCs/>
          <w:i/>
          <w:lang w:val="lt-LT" w:eastAsia="en-US"/>
        </w:rPr>
        <w:t xml:space="preserve">Reglamento </w:t>
      </w:r>
      <w:r w:rsidR="004A7B74" w:rsidRPr="00BC05BE">
        <w:rPr>
          <w:rFonts w:eastAsia="Calibri"/>
          <w:bCs/>
          <w:i/>
          <w:lang w:val="lt-LT" w:eastAsia="en-US"/>
        </w:rPr>
        <w:t>142</w:t>
      </w:r>
      <w:r w:rsidRPr="00BC05BE">
        <w:rPr>
          <w:rFonts w:eastAsia="Calibri"/>
          <w:bCs/>
          <w:i/>
          <w:lang w:val="lt-LT" w:eastAsia="en-US"/>
        </w:rPr>
        <w:t xml:space="preserve"> p.</w:t>
      </w:r>
    </w:p>
    <w:p w14:paraId="424EC6A3" w14:textId="3FF3E98E" w:rsidR="00F83A2E" w:rsidRPr="00BC05BE" w:rsidRDefault="00E14F37" w:rsidP="00B91204">
      <w:pPr>
        <w:tabs>
          <w:tab w:val="left" w:pos="454"/>
          <w:tab w:val="left" w:pos="720"/>
          <w:tab w:val="left" w:pos="1418"/>
          <w:tab w:val="left" w:pos="1560"/>
        </w:tabs>
        <w:jc w:val="both"/>
        <w:rPr>
          <w:rFonts w:eastAsia="Calibri"/>
          <w:b/>
          <w:bCs/>
          <w:sz w:val="24"/>
          <w:szCs w:val="24"/>
          <w:lang w:val="lt-LT" w:eastAsia="lt-LT"/>
        </w:rPr>
      </w:pPr>
      <w:r w:rsidRPr="00BC05BE">
        <w:rPr>
          <w:b/>
          <w:color w:val="00B050"/>
          <w:sz w:val="24"/>
          <w:szCs w:val="24"/>
          <w:lang w:val="lt-LT"/>
        </w:rPr>
        <w:tab/>
      </w:r>
      <w:r w:rsidR="003B0587" w:rsidRPr="00BC05BE">
        <w:rPr>
          <w:sz w:val="24"/>
          <w:szCs w:val="24"/>
          <w:lang w:val="lt-LT" w:eastAsia="lt-LT"/>
        </w:rPr>
        <w:t>10</w:t>
      </w:r>
      <w:r w:rsidR="00F83A2E" w:rsidRPr="00BC05BE">
        <w:rPr>
          <w:sz w:val="24"/>
          <w:szCs w:val="24"/>
          <w:lang w:val="lt-LT" w:eastAsia="lt-LT"/>
        </w:rPr>
        <w:t xml:space="preserve">. Komisijos pirmininko </w:t>
      </w:r>
      <w:r w:rsidR="00F83A2E" w:rsidRPr="00BC05BE">
        <w:rPr>
          <w:color w:val="000000"/>
          <w:sz w:val="24"/>
          <w:szCs w:val="24"/>
          <w:shd w:val="clear" w:color="auto" w:fill="FFFFFF"/>
          <w:lang w:val="lt-LT"/>
        </w:rPr>
        <w:t xml:space="preserve">kandidatūrą iš </w:t>
      </w:r>
      <w:r w:rsidR="00F26D25">
        <w:rPr>
          <w:color w:val="000000"/>
          <w:sz w:val="24"/>
          <w:szCs w:val="24"/>
          <w:shd w:val="clear" w:color="auto" w:fill="FFFFFF"/>
          <w:lang w:val="lt-LT"/>
        </w:rPr>
        <w:t>Komisijos</w:t>
      </w:r>
      <w:r w:rsidR="00F83A2E" w:rsidRPr="00BC05BE">
        <w:rPr>
          <w:color w:val="000000"/>
          <w:sz w:val="24"/>
          <w:szCs w:val="24"/>
          <w:shd w:val="clear" w:color="auto" w:fill="FFFFFF"/>
          <w:lang w:val="lt-LT"/>
        </w:rPr>
        <w:t xml:space="preserve"> narių </w:t>
      </w:r>
      <w:r w:rsidR="008543BE" w:rsidRPr="00BC05BE">
        <w:rPr>
          <w:rFonts w:eastAsia="Calibri"/>
          <w:b/>
          <w:bCs/>
          <w:sz w:val="24"/>
          <w:szCs w:val="24"/>
          <w:lang w:val="lt-LT" w:eastAsia="lt-LT"/>
        </w:rPr>
        <w:t>– savivaldybės tarybos narių –</w:t>
      </w:r>
      <w:r w:rsidR="008543BE" w:rsidRPr="00BC05BE">
        <w:rPr>
          <w:rFonts w:eastAsia="Calibri"/>
          <w:bCs/>
          <w:sz w:val="24"/>
          <w:szCs w:val="24"/>
          <w:lang w:val="lt-LT" w:eastAsia="lt-LT"/>
        </w:rPr>
        <w:t xml:space="preserve"> </w:t>
      </w:r>
      <w:r w:rsidR="00F83A2E" w:rsidRPr="00BC05BE">
        <w:rPr>
          <w:strike/>
          <w:color w:val="000000"/>
          <w:sz w:val="24"/>
          <w:szCs w:val="24"/>
          <w:shd w:val="clear" w:color="auto" w:fill="FFFFFF"/>
          <w:lang w:val="lt-LT"/>
        </w:rPr>
        <w:t>meras teikia</w:t>
      </w:r>
      <w:r w:rsidR="00F83A2E" w:rsidRPr="00BC05BE">
        <w:rPr>
          <w:color w:val="000000"/>
          <w:sz w:val="24"/>
          <w:szCs w:val="24"/>
          <w:shd w:val="clear" w:color="auto" w:fill="FFFFFF"/>
          <w:lang w:val="lt-LT"/>
        </w:rPr>
        <w:t xml:space="preserve"> </w:t>
      </w:r>
      <w:r w:rsidR="008543BE" w:rsidRPr="00BC05BE">
        <w:rPr>
          <w:b/>
          <w:color w:val="000000"/>
          <w:sz w:val="24"/>
          <w:szCs w:val="24"/>
          <w:shd w:val="clear" w:color="auto" w:fill="FFFFFF"/>
          <w:lang w:val="lt-LT"/>
        </w:rPr>
        <w:t>deleguoja</w:t>
      </w:r>
      <w:r w:rsidR="008543BE" w:rsidRPr="00BC05BE">
        <w:rPr>
          <w:color w:val="000000"/>
          <w:sz w:val="24"/>
          <w:szCs w:val="24"/>
          <w:shd w:val="clear" w:color="auto" w:fill="FFFFFF"/>
          <w:lang w:val="lt-LT"/>
        </w:rPr>
        <w:t xml:space="preserve"> </w:t>
      </w:r>
      <w:r w:rsidR="00F83A2E" w:rsidRPr="00BC05BE">
        <w:rPr>
          <w:color w:val="000000"/>
          <w:sz w:val="24"/>
          <w:szCs w:val="24"/>
          <w:shd w:val="clear" w:color="auto" w:fill="FFFFFF"/>
          <w:lang w:val="lt-LT"/>
        </w:rPr>
        <w:t xml:space="preserve">savivaldybės tarybos </w:t>
      </w:r>
      <w:proofErr w:type="spellStart"/>
      <w:r w:rsidR="00F83A2E" w:rsidRPr="00BC05BE">
        <w:rPr>
          <w:color w:val="000000"/>
          <w:sz w:val="24"/>
          <w:szCs w:val="24"/>
          <w:shd w:val="clear" w:color="auto" w:fill="FFFFFF"/>
          <w:lang w:val="lt-LT"/>
        </w:rPr>
        <w:t>opozicij</w:t>
      </w:r>
      <w:r w:rsidR="00207624" w:rsidRPr="00BC05BE">
        <w:rPr>
          <w:color w:val="000000"/>
          <w:sz w:val="24"/>
          <w:szCs w:val="24"/>
          <w:shd w:val="clear" w:color="auto" w:fill="FFFFFF"/>
          <w:lang w:val="lt-LT"/>
        </w:rPr>
        <w:t>a</w:t>
      </w:r>
      <w:r w:rsidR="00F83A2E" w:rsidRPr="00BC05BE">
        <w:rPr>
          <w:strike/>
          <w:color w:val="000000"/>
          <w:sz w:val="24"/>
          <w:szCs w:val="24"/>
          <w:shd w:val="clear" w:color="auto" w:fill="FFFFFF"/>
          <w:lang w:val="lt-LT"/>
        </w:rPr>
        <w:t>os</w:t>
      </w:r>
      <w:proofErr w:type="spellEnd"/>
      <w:r w:rsidR="00F83A2E" w:rsidRPr="00BC05BE">
        <w:rPr>
          <w:color w:val="000000"/>
          <w:sz w:val="24"/>
          <w:szCs w:val="24"/>
          <w:shd w:val="clear" w:color="auto" w:fill="FFFFFF"/>
          <w:lang w:val="lt-LT"/>
        </w:rPr>
        <w:t xml:space="preserve"> rašytiniu siūlymu, pasirašytu daugiau kaip pusės visų savivaldybės tarybos opozicijos narių</w:t>
      </w:r>
      <w:r w:rsidR="00954F76" w:rsidRPr="00BC05BE">
        <w:rPr>
          <w:color w:val="000000"/>
          <w:sz w:val="24"/>
          <w:szCs w:val="24"/>
          <w:shd w:val="clear" w:color="auto" w:fill="FFFFFF"/>
          <w:lang w:val="lt-LT"/>
        </w:rPr>
        <w:t xml:space="preserve"> </w:t>
      </w:r>
      <w:r w:rsidR="00954F76" w:rsidRPr="00BC05BE">
        <w:rPr>
          <w:rFonts w:eastAsia="Calibri"/>
          <w:bCs/>
          <w:sz w:val="24"/>
          <w:szCs w:val="24"/>
          <w:lang w:val="lt-LT" w:eastAsia="lt-LT"/>
        </w:rPr>
        <w:t>ir viešai įteiktu savivaldybės tarybos posėdžio pirmininkui.</w:t>
      </w:r>
      <w:r w:rsidR="00F83A2E" w:rsidRPr="00BC05BE">
        <w:rPr>
          <w:strike/>
          <w:color w:val="000000"/>
          <w:sz w:val="24"/>
          <w:szCs w:val="24"/>
          <w:shd w:val="clear" w:color="auto" w:fill="FFFFFF"/>
          <w:lang w:val="lt-LT"/>
        </w:rPr>
        <w:t>, reglamento nustatyta tvarka.</w:t>
      </w:r>
      <w:r w:rsidR="00F83A2E" w:rsidRPr="00BC05BE">
        <w:rPr>
          <w:color w:val="000000"/>
          <w:sz w:val="24"/>
          <w:szCs w:val="24"/>
          <w:shd w:val="clear" w:color="auto" w:fill="FFFFFF"/>
          <w:lang w:val="lt-LT"/>
        </w:rPr>
        <w:t xml:space="preserve"> </w:t>
      </w:r>
      <w:r w:rsidR="00F83A2E" w:rsidRPr="00BC05BE">
        <w:rPr>
          <w:strike/>
          <w:color w:val="000000"/>
          <w:sz w:val="24"/>
          <w:szCs w:val="24"/>
          <w:shd w:val="clear" w:color="auto" w:fill="FFFFFF"/>
          <w:lang w:val="lt-LT"/>
        </w:rPr>
        <w:t>J</w:t>
      </w:r>
      <w:r w:rsidR="00F83A2E" w:rsidRPr="00BC05BE">
        <w:rPr>
          <w:strike/>
          <w:sz w:val="24"/>
          <w:szCs w:val="24"/>
          <w:lang w:val="lt-LT" w:eastAsia="lt-LT"/>
        </w:rPr>
        <w:t>eigu savivaldybės tarybos mažuma nepasiūlo Komisijos pirmininko kandidatūros, Komisijos pirmininką savivaldybės taryba skiria mero teikimu</w:t>
      </w:r>
      <w:r w:rsidR="00F83A2E" w:rsidRPr="00BC05BE">
        <w:rPr>
          <w:sz w:val="24"/>
          <w:szCs w:val="24"/>
          <w:lang w:val="lt-LT" w:eastAsia="lt-LT"/>
        </w:rPr>
        <w:t xml:space="preserve">. </w:t>
      </w:r>
      <w:r w:rsidR="00954F76" w:rsidRPr="00BC05BE">
        <w:rPr>
          <w:rFonts w:eastAsia="Calibri"/>
          <w:b/>
          <w:bCs/>
          <w:sz w:val="24"/>
          <w:szCs w:val="24"/>
          <w:lang w:val="lt-LT" w:eastAsia="lt-LT"/>
        </w:rPr>
        <w:t xml:space="preserve">Jeigu savivaldybės tarybos opozicija </w:t>
      </w:r>
      <w:r w:rsidR="00954F76" w:rsidRPr="00BC05BE">
        <w:rPr>
          <w:rFonts w:eastAsia="Calibri"/>
          <w:b/>
          <w:sz w:val="24"/>
          <w:szCs w:val="24"/>
          <w:lang w:val="lt-LT"/>
        </w:rPr>
        <w:t xml:space="preserve">per du mėnesius nuo pirmojo išrinktos naujos savivaldybės tarybos posėdžio sušaukimo dienos arba nuo tiesiogiai išrinkto mero priesaikos priėmimo dienos </w:t>
      </w:r>
      <w:r w:rsidR="00954F76" w:rsidRPr="00BC05BE">
        <w:rPr>
          <w:rFonts w:eastAsia="Calibri"/>
          <w:b/>
          <w:bCs/>
          <w:sz w:val="24"/>
          <w:szCs w:val="24"/>
          <w:lang w:val="lt-LT" w:eastAsia="lt-LT"/>
        </w:rPr>
        <w:t>nedeleguoja Komisijos pirmininko arba deleguoja savivaldybės tarybos narį, neatitinkantį Lietuvos Respublikos vietos savivaldos įstatymo 15</w:t>
      </w:r>
      <w:r w:rsidR="00954F76" w:rsidRPr="00BC05BE">
        <w:rPr>
          <w:rFonts w:eastAsia="Calibri"/>
          <w:b/>
          <w:bCs/>
          <w:sz w:val="24"/>
          <w:szCs w:val="24"/>
          <w:vertAlign w:val="superscript"/>
          <w:lang w:val="lt-LT" w:eastAsia="lt-LT"/>
        </w:rPr>
        <w:t>1</w:t>
      </w:r>
      <w:r w:rsidR="00954F76" w:rsidRPr="00BC05BE">
        <w:rPr>
          <w:rFonts w:eastAsia="Calibri"/>
          <w:b/>
          <w:bCs/>
          <w:sz w:val="24"/>
          <w:szCs w:val="24"/>
          <w:lang w:val="lt-LT" w:eastAsia="lt-LT"/>
        </w:rPr>
        <w:t xml:space="preserve"> straipsnyje nustatytų reikalavimų, arba jeigu nėra paskelbta savivaldybės tarybos opozicija, Komisijos pirmininką savivaldybės taryba mero siūlymu skiria iš Komisijos narių – savivaldybės tarybos narių.</w:t>
      </w:r>
    </w:p>
    <w:p w14:paraId="6FA33A2B" w14:textId="5B63D7E9" w:rsidR="00E91A8A" w:rsidRPr="00BC05BE" w:rsidRDefault="00954F76" w:rsidP="00954F76">
      <w:pPr>
        <w:jc w:val="both"/>
        <w:textAlignment w:val="baseline"/>
        <w:rPr>
          <w:rFonts w:eastAsia="Calibri"/>
          <w:bCs/>
          <w:i/>
          <w:lang w:val="lt-LT" w:eastAsia="en-US"/>
        </w:rPr>
      </w:pPr>
      <w:r w:rsidRPr="00BC05BE">
        <w:rPr>
          <w:rFonts w:eastAsia="Calibri"/>
          <w:b/>
          <w:bCs/>
          <w:i/>
          <w:lang w:val="lt-LT" w:eastAsia="en-US"/>
        </w:rPr>
        <w:tab/>
        <w:t>Pastaba.</w:t>
      </w:r>
      <w:r w:rsidRPr="00BC05BE">
        <w:rPr>
          <w:rFonts w:eastAsia="Calibri"/>
          <w:bCs/>
          <w:i/>
          <w:lang w:val="lt-LT" w:eastAsia="en-US"/>
        </w:rPr>
        <w:t xml:space="preserve"> 10 punkto nuostatos taikomos po VSĮ Nr. XIII-3380 įsigaliojimo (2021-01-01) ir </w:t>
      </w:r>
      <w:r w:rsidR="00B91204" w:rsidRPr="00BC05BE">
        <w:rPr>
          <w:rFonts w:eastAsia="Calibri"/>
          <w:bCs/>
          <w:i/>
          <w:lang w:val="lt-LT" w:eastAsia="en-US"/>
        </w:rPr>
        <w:t xml:space="preserve">Reglamento </w:t>
      </w:r>
      <w:r w:rsidRPr="00BC05BE">
        <w:rPr>
          <w:rFonts w:eastAsia="Calibri"/>
          <w:bCs/>
          <w:i/>
          <w:lang w:val="lt-LT" w:eastAsia="en-US"/>
        </w:rPr>
        <w:t>134 p.</w:t>
      </w:r>
    </w:p>
    <w:p w14:paraId="5430F301" w14:textId="3EFC6E07" w:rsidR="00E91A8A" w:rsidRPr="00BC05BE" w:rsidRDefault="00E91A8A" w:rsidP="00E91A8A">
      <w:pPr>
        <w:tabs>
          <w:tab w:val="left" w:pos="454"/>
          <w:tab w:val="left" w:pos="720"/>
          <w:tab w:val="left" w:pos="1418"/>
        </w:tabs>
        <w:ind w:firstLine="567"/>
        <w:jc w:val="both"/>
        <w:rPr>
          <w:b/>
          <w:sz w:val="24"/>
          <w:szCs w:val="24"/>
          <w:lang w:val="lt-LT"/>
        </w:rPr>
      </w:pPr>
      <w:r w:rsidRPr="00BC05BE">
        <w:rPr>
          <w:rFonts w:eastAsia="Calibri"/>
          <w:bCs/>
          <w:i/>
          <w:lang w:val="lt-LT" w:eastAsia="en-US"/>
        </w:rPr>
        <w:tab/>
      </w:r>
      <w:r w:rsidRPr="00BC05BE">
        <w:rPr>
          <w:rFonts w:eastAsia="Calibri"/>
          <w:bCs/>
          <w:sz w:val="24"/>
          <w:szCs w:val="24"/>
          <w:lang w:val="lt-LT" w:eastAsia="en-US"/>
        </w:rPr>
        <w:t xml:space="preserve">10¹ </w:t>
      </w:r>
      <w:r w:rsidRPr="00BC05BE">
        <w:rPr>
          <w:b/>
          <w:sz w:val="24"/>
          <w:szCs w:val="24"/>
          <w:lang w:val="lt-LT"/>
        </w:rPr>
        <w:t xml:space="preserve">Komisijos pirmininkas, kuris neatitinka Lietuvos Respublikos vietos savivaldos įstatymo 15¹ straipsnyje nustatytų reikalavimų netenka įgaliojimų prieš terminą </w:t>
      </w:r>
      <w:r w:rsidR="007876FF" w:rsidRPr="00BC05BE">
        <w:rPr>
          <w:b/>
          <w:sz w:val="24"/>
          <w:szCs w:val="24"/>
          <w:lang w:val="lt-LT"/>
        </w:rPr>
        <w:t>m</w:t>
      </w:r>
      <w:r w:rsidRPr="00BC05BE">
        <w:rPr>
          <w:b/>
          <w:sz w:val="24"/>
          <w:szCs w:val="24"/>
          <w:lang w:val="lt-LT"/>
        </w:rPr>
        <w:t xml:space="preserve">ero siūlymu </w:t>
      </w:r>
      <w:r w:rsidR="000E77B0" w:rsidRPr="00BC05BE">
        <w:rPr>
          <w:b/>
          <w:sz w:val="24"/>
          <w:szCs w:val="24"/>
          <w:lang w:val="lt-LT"/>
        </w:rPr>
        <w:t>s</w:t>
      </w:r>
      <w:r w:rsidRPr="00BC05BE">
        <w:rPr>
          <w:b/>
          <w:sz w:val="24"/>
          <w:szCs w:val="24"/>
          <w:lang w:val="lt-LT"/>
        </w:rPr>
        <w:t xml:space="preserve">avivaldybės tarybos sprendimu, o jeigu komisijos pirmininkas buvo deleguotas </w:t>
      </w:r>
      <w:r w:rsidR="000E77B0" w:rsidRPr="00BC05BE">
        <w:rPr>
          <w:b/>
          <w:sz w:val="24"/>
          <w:szCs w:val="24"/>
          <w:lang w:val="lt-LT"/>
        </w:rPr>
        <w:t xml:space="preserve">savivaldybės </w:t>
      </w:r>
      <w:r w:rsidRPr="00BC05BE">
        <w:rPr>
          <w:b/>
          <w:sz w:val="24"/>
          <w:szCs w:val="24"/>
          <w:lang w:val="lt-LT"/>
        </w:rPr>
        <w:t xml:space="preserve">tarybos opozicijos, – jį opozicijos raštu, pasirašytu daugiau kaip pusės visų </w:t>
      </w:r>
      <w:r w:rsidR="000E77B0" w:rsidRPr="00BC05BE">
        <w:rPr>
          <w:b/>
          <w:sz w:val="24"/>
          <w:szCs w:val="24"/>
          <w:lang w:val="lt-LT"/>
        </w:rPr>
        <w:t xml:space="preserve">savivaldybės </w:t>
      </w:r>
      <w:r w:rsidRPr="00BC05BE">
        <w:rPr>
          <w:b/>
          <w:sz w:val="24"/>
          <w:szCs w:val="24"/>
          <w:lang w:val="lt-LT"/>
        </w:rPr>
        <w:t xml:space="preserve">tarybos opozicijos narių ir viešai įteiktu artimiausio </w:t>
      </w:r>
      <w:r w:rsidR="000E77B0" w:rsidRPr="00BC05BE">
        <w:rPr>
          <w:b/>
          <w:sz w:val="24"/>
          <w:szCs w:val="24"/>
          <w:lang w:val="lt-LT"/>
        </w:rPr>
        <w:t xml:space="preserve">savivaldybės </w:t>
      </w:r>
      <w:r w:rsidRPr="00BC05BE">
        <w:rPr>
          <w:b/>
          <w:sz w:val="24"/>
          <w:szCs w:val="24"/>
          <w:lang w:val="lt-LT"/>
        </w:rPr>
        <w:t xml:space="preserve">tarybos posėdžio pirmininkui, atšaukus. Jeigu artimiausiame </w:t>
      </w:r>
      <w:r w:rsidR="000E77B0" w:rsidRPr="00BC05BE">
        <w:rPr>
          <w:b/>
          <w:sz w:val="24"/>
          <w:szCs w:val="24"/>
          <w:lang w:val="lt-LT"/>
        </w:rPr>
        <w:t xml:space="preserve">savivaldybės </w:t>
      </w:r>
      <w:r w:rsidRPr="00BC05BE">
        <w:rPr>
          <w:b/>
          <w:sz w:val="24"/>
          <w:szCs w:val="24"/>
          <w:lang w:val="lt-LT"/>
        </w:rPr>
        <w:t xml:space="preserve">tarybos posėdyje savivaldybės tarybos opozicija raštu neatšaukia savo deleguoto komisijos pirmininko ir nustatyta tvarka nedeleguoja kito atitinkamos komisijos pirmininko ar deleguoja </w:t>
      </w:r>
      <w:r w:rsidR="000E77B0" w:rsidRPr="00BC05BE">
        <w:rPr>
          <w:b/>
          <w:sz w:val="24"/>
          <w:szCs w:val="24"/>
          <w:lang w:val="lt-LT"/>
        </w:rPr>
        <w:t xml:space="preserve">savivaldybės </w:t>
      </w:r>
      <w:r w:rsidRPr="00BC05BE">
        <w:rPr>
          <w:b/>
          <w:sz w:val="24"/>
          <w:szCs w:val="24"/>
          <w:lang w:val="lt-LT"/>
        </w:rPr>
        <w:t>tarybos narį, neatitinkantį Lietuvos Respublikos vietos savivaldos įstatymo 15</w:t>
      </w:r>
      <w:r w:rsidRPr="00BC05BE">
        <w:rPr>
          <w:b/>
          <w:sz w:val="24"/>
          <w:szCs w:val="24"/>
          <w:vertAlign w:val="superscript"/>
          <w:lang w:val="lt-LT"/>
        </w:rPr>
        <w:t>1 </w:t>
      </w:r>
      <w:r w:rsidRPr="00BC05BE">
        <w:rPr>
          <w:b/>
          <w:sz w:val="24"/>
          <w:szCs w:val="24"/>
          <w:lang w:val="lt-LT"/>
        </w:rPr>
        <w:t xml:space="preserve">straipsnyje nustatytų reikalavimų, sprendimą dėl komisijos pirmininko įgaliojimų </w:t>
      </w:r>
      <w:r w:rsidRPr="00BC05BE">
        <w:rPr>
          <w:b/>
          <w:sz w:val="24"/>
          <w:szCs w:val="24"/>
          <w:lang w:val="lt-LT"/>
        </w:rPr>
        <w:lastRenderedPageBreak/>
        <w:t xml:space="preserve">netekimo ir naujo atitinkamos komisijos pirmininko skyrimo </w:t>
      </w:r>
      <w:r w:rsidR="007876FF" w:rsidRPr="00BC05BE">
        <w:rPr>
          <w:b/>
          <w:sz w:val="24"/>
          <w:szCs w:val="24"/>
          <w:lang w:val="lt-LT"/>
        </w:rPr>
        <w:t>m</w:t>
      </w:r>
      <w:r w:rsidRPr="00BC05BE">
        <w:rPr>
          <w:b/>
          <w:sz w:val="24"/>
          <w:szCs w:val="24"/>
          <w:lang w:val="lt-LT"/>
        </w:rPr>
        <w:t xml:space="preserve">ero siūlymu priima </w:t>
      </w:r>
      <w:r w:rsidR="000E77B0" w:rsidRPr="00BC05BE">
        <w:rPr>
          <w:b/>
          <w:sz w:val="24"/>
          <w:szCs w:val="24"/>
          <w:lang w:val="lt-LT"/>
        </w:rPr>
        <w:t xml:space="preserve">savivaldybės </w:t>
      </w:r>
      <w:r w:rsidRPr="00BC05BE">
        <w:rPr>
          <w:b/>
          <w:sz w:val="24"/>
          <w:szCs w:val="24"/>
          <w:lang w:val="lt-LT"/>
        </w:rPr>
        <w:t>taryba.</w:t>
      </w:r>
    </w:p>
    <w:p w14:paraId="3853E673" w14:textId="0AC1B945" w:rsidR="00DC13A4" w:rsidRPr="00BC05BE" w:rsidRDefault="00DC13A4" w:rsidP="000722E1">
      <w:pPr>
        <w:tabs>
          <w:tab w:val="left" w:pos="567"/>
        </w:tabs>
        <w:jc w:val="both"/>
        <w:textAlignment w:val="baseline"/>
        <w:rPr>
          <w:rFonts w:eastAsia="Calibri"/>
          <w:bCs/>
          <w:i/>
          <w:lang w:val="lt-LT" w:eastAsia="en-US"/>
        </w:rPr>
      </w:pPr>
      <w:r w:rsidRPr="00BC05BE">
        <w:rPr>
          <w:rFonts w:eastAsia="Calibri"/>
          <w:b/>
          <w:bCs/>
          <w:i/>
          <w:lang w:val="lt-LT" w:eastAsia="en-US"/>
        </w:rPr>
        <w:tab/>
        <w:t>Pastaba.</w:t>
      </w:r>
      <w:r w:rsidRPr="00BC05BE">
        <w:rPr>
          <w:rFonts w:eastAsia="Calibri"/>
          <w:bCs/>
          <w:i/>
          <w:lang w:val="lt-LT" w:eastAsia="en-US"/>
        </w:rPr>
        <w:t xml:space="preserve"> 10¹ punkto įrašymo pagrindas – VSĮ Nr. XIII-3380 (2021-01-01) ir </w:t>
      </w:r>
      <w:r w:rsidR="00B91204" w:rsidRPr="00BC05BE">
        <w:rPr>
          <w:rFonts w:eastAsia="Calibri"/>
          <w:bCs/>
          <w:i/>
          <w:lang w:val="lt-LT" w:eastAsia="en-US"/>
        </w:rPr>
        <w:t xml:space="preserve">Reglamento </w:t>
      </w:r>
      <w:r w:rsidRPr="00BC05BE">
        <w:rPr>
          <w:rFonts w:eastAsia="Calibri"/>
          <w:bCs/>
          <w:i/>
          <w:lang w:val="lt-LT" w:eastAsia="en-US"/>
        </w:rPr>
        <w:t>137 p.</w:t>
      </w:r>
    </w:p>
    <w:p w14:paraId="1D4A5704" w14:textId="60A6E457" w:rsidR="003D6444" w:rsidRPr="00BC05BE" w:rsidRDefault="003D6444" w:rsidP="003D6444">
      <w:pPr>
        <w:tabs>
          <w:tab w:val="left" w:pos="454"/>
          <w:tab w:val="left" w:pos="720"/>
          <w:tab w:val="left" w:pos="1276"/>
        </w:tabs>
        <w:jc w:val="both"/>
        <w:rPr>
          <w:b/>
          <w:sz w:val="24"/>
          <w:szCs w:val="24"/>
          <w:lang w:val="lt-LT"/>
        </w:rPr>
      </w:pPr>
      <w:r w:rsidRPr="00BC05BE">
        <w:rPr>
          <w:sz w:val="24"/>
          <w:szCs w:val="24"/>
          <w:lang w:val="lt-LT" w:eastAsia="lt-LT"/>
        </w:rPr>
        <w:tab/>
      </w:r>
      <w:r w:rsidR="00EC1AEB" w:rsidRPr="00BC05BE">
        <w:rPr>
          <w:sz w:val="24"/>
          <w:szCs w:val="24"/>
          <w:lang w:val="lt-LT" w:eastAsia="lt-LT"/>
        </w:rPr>
        <w:t>1</w:t>
      </w:r>
      <w:r w:rsidR="003B0587" w:rsidRPr="00BC05BE">
        <w:rPr>
          <w:sz w:val="24"/>
          <w:szCs w:val="24"/>
          <w:lang w:val="lt-LT" w:eastAsia="lt-LT"/>
        </w:rPr>
        <w:t>1</w:t>
      </w:r>
      <w:r w:rsidR="001D1428" w:rsidRPr="00BC05BE">
        <w:rPr>
          <w:sz w:val="24"/>
          <w:szCs w:val="24"/>
          <w:lang w:val="lt-LT" w:eastAsia="lt-LT"/>
        </w:rPr>
        <w:t xml:space="preserve">. Komisijos sudarymo tvarka nustatyta Reglamente. Komisijos nuostatus tvirtina taryba. </w:t>
      </w:r>
      <w:r w:rsidRPr="00BC05BE">
        <w:rPr>
          <w:b/>
          <w:sz w:val="24"/>
          <w:szCs w:val="24"/>
          <w:lang w:val="lt-LT"/>
        </w:rPr>
        <w:t xml:space="preserve">Komisijos pirmininkas turi teisę gauti komisijos įgaliojimams vykdyti reikalingą informaciją iš valstybės ar savivaldybės institucijų, įstaigų ir valstybės ar savivaldybės valdomų įmonių. </w:t>
      </w:r>
    </w:p>
    <w:p w14:paraId="73310907" w14:textId="4F1FD333" w:rsidR="003D6444" w:rsidRPr="00BC05BE" w:rsidRDefault="003D6444" w:rsidP="003D6444">
      <w:pPr>
        <w:tabs>
          <w:tab w:val="left" w:pos="567"/>
        </w:tabs>
        <w:jc w:val="both"/>
        <w:textAlignment w:val="baseline"/>
        <w:rPr>
          <w:rFonts w:eastAsia="Calibri"/>
          <w:bCs/>
          <w:i/>
          <w:lang w:val="lt-LT" w:eastAsia="en-US"/>
        </w:rPr>
      </w:pPr>
      <w:r w:rsidRPr="00BC05BE">
        <w:rPr>
          <w:rFonts w:eastAsia="Calibri"/>
          <w:b/>
          <w:bCs/>
          <w:i/>
          <w:lang w:val="lt-LT" w:eastAsia="en-US"/>
        </w:rPr>
        <w:tab/>
        <w:t>Pastaba.</w:t>
      </w:r>
      <w:r w:rsidRPr="00BC05BE">
        <w:rPr>
          <w:rFonts w:eastAsia="Calibri"/>
          <w:bCs/>
          <w:i/>
          <w:lang w:val="lt-LT" w:eastAsia="en-US"/>
        </w:rPr>
        <w:t xml:space="preserve"> 11 punkto nuostatos taikomos po VSĮ Nr. XIII-3380 įsigaliojimo (2021-01-01) ir </w:t>
      </w:r>
      <w:r w:rsidR="00B91204" w:rsidRPr="00BC05BE">
        <w:rPr>
          <w:rFonts w:eastAsia="Calibri"/>
          <w:bCs/>
          <w:i/>
          <w:lang w:val="lt-LT" w:eastAsia="en-US"/>
        </w:rPr>
        <w:t xml:space="preserve">Reglamento </w:t>
      </w:r>
      <w:r w:rsidRPr="00BC05BE">
        <w:rPr>
          <w:rFonts w:eastAsia="Calibri"/>
          <w:bCs/>
          <w:i/>
          <w:lang w:val="lt-LT" w:eastAsia="en-US"/>
        </w:rPr>
        <w:t>145 p.</w:t>
      </w:r>
    </w:p>
    <w:p w14:paraId="0675AFE5" w14:textId="5A08BFF9" w:rsidR="00F50D1C" w:rsidRPr="00BC05BE" w:rsidRDefault="003D6444" w:rsidP="003D6444">
      <w:pPr>
        <w:tabs>
          <w:tab w:val="left" w:pos="454"/>
          <w:tab w:val="left" w:pos="720"/>
          <w:tab w:val="left" w:pos="1276"/>
        </w:tabs>
        <w:jc w:val="both"/>
        <w:rPr>
          <w:sz w:val="24"/>
          <w:szCs w:val="24"/>
          <w:shd w:val="clear" w:color="auto" w:fill="FFFFFF"/>
          <w:lang w:val="lt-LT"/>
        </w:rPr>
      </w:pPr>
      <w:r w:rsidRPr="00BC05BE">
        <w:rPr>
          <w:sz w:val="24"/>
          <w:szCs w:val="24"/>
          <w:lang w:val="lt-LT"/>
        </w:rPr>
        <w:tab/>
      </w:r>
      <w:r w:rsidR="001D1428" w:rsidRPr="00BC05BE">
        <w:rPr>
          <w:sz w:val="24"/>
          <w:szCs w:val="24"/>
          <w:lang w:val="lt-LT"/>
        </w:rPr>
        <w:t>1</w:t>
      </w:r>
      <w:r w:rsidR="001A4B7E" w:rsidRPr="00BC05BE">
        <w:rPr>
          <w:sz w:val="24"/>
          <w:szCs w:val="24"/>
          <w:lang w:val="lt-LT"/>
        </w:rPr>
        <w:t>2</w:t>
      </w:r>
      <w:r w:rsidR="001D1428" w:rsidRPr="00BC05BE">
        <w:rPr>
          <w:sz w:val="24"/>
          <w:szCs w:val="24"/>
          <w:lang w:val="lt-LT"/>
        </w:rPr>
        <w:t>.</w:t>
      </w:r>
      <w:r w:rsidR="00F83A2E" w:rsidRPr="00BC05BE">
        <w:rPr>
          <w:sz w:val="24"/>
          <w:szCs w:val="24"/>
          <w:lang w:val="lt-LT"/>
        </w:rPr>
        <w:t xml:space="preserve"> </w:t>
      </w:r>
      <w:r w:rsidR="00F83A2E" w:rsidRPr="00BC05BE">
        <w:rPr>
          <w:strike/>
          <w:sz w:val="24"/>
          <w:szCs w:val="24"/>
          <w:lang w:val="lt-LT"/>
        </w:rPr>
        <w:t>Komisijos pirmininko pavaduotojas renkamas pirmame Komisijos posėdyje iš esamų Komisijos narių, atviru balsavimu paprasta balsų dauguma.</w:t>
      </w:r>
      <w:r w:rsidR="004F032A" w:rsidRPr="00BC05BE">
        <w:rPr>
          <w:sz w:val="24"/>
          <w:szCs w:val="24"/>
          <w:lang w:val="lt-LT"/>
        </w:rPr>
        <w:t xml:space="preserve"> </w:t>
      </w:r>
      <w:r w:rsidR="00AB09B1" w:rsidRPr="00BC05BE">
        <w:rPr>
          <w:b/>
          <w:sz w:val="24"/>
          <w:szCs w:val="24"/>
          <w:lang w:val="lt-LT"/>
        </w:rPr>
        <w:t>Komisijos pirmininko pavaduotoją mero siūlymu iš Komisijos narių – savivaldybės tarybos narių – skiria savivaldybės taryba.</w:t>
      </w:r>
      <w:r w:rsidR="00AB09B1" w:rsidRPr="00BC05BE">
        <w:rPr>
          <w:sz w:val="24"/>
          <w:szCs w:val="24"/>
          <w:lang w:val="lt-LT"/>
        </w:rPr>
        <w:t xml:space="preserve"> </w:t>
      </w:r>
      <w:r w:rsidR="00A97E4E" w:rsidRPr="00BC05BE">
        <w:rPr>
          <w:color w:val="000000"/>
          <w:sz w:val="24"/>
          <w:szCs w:val="24"/>
          <w:lang w:val="lt-LT"/>
        </w:rPr>
        <w:t>Komisijos atsakingojo sekretoriaus pareigas atlieka savivaldybės administracijos direktoriaus paskirtas valstybės tarnautojas, šios funkcijos įrašomos į jo pareigybės aprašymą. Komisijos atsakingasis sekretorius nėra komisijos narys.</w:t>
      </w:r>
      <w:r w:rsidR="00F50D1C" w:rsidRPr="00BC05BE">
        <w:rPr>
          <w:sz w:val="24"/>
          <w:szCs w:val="24"/>
          <w:shd w:val="clear" w:color="auto" w:fill="FFFFFF"/>
          <w:lang w:val="lt-LT"/>
        </w:rPr>
        <w:t xml:space="preserve"> </w:t>
      </w:r>
    </w:p>
    <w:p w14:paraId="6D3F22C1" w14:textId="09D196B0" w:rsidR="00AB09B1" w:rsidRPr="00BC05BE" w:rsidRDefault="00AB09B1" w:rsidP="00AB09B1">
      <w:pPr>
        <w:jc w:val="both"/>
        <w:textAlignment w:val="baseline"/>
        <w:rPr>
          <w:rFonts w:eastAsia="Calibri"/>
          <w:bCs/>
          <w:i/>
          <w:lang w:val="lt-LT" w:eastAsia="en-US"/>
        </w:rPr>
      </w:pPr>
      <w:r w:rsidRPr="00BC05BE">
        <w:rPr>
          <w:rFonts w:eastAsia="Calibri"/>
          <w:b/>
          <w:bCs/>
          <w:i/>
          <w:lang w:val="lt-LT" w:eastAsia="en-US"/>
        </w:rPr>
        <w:tab/>
        <w:t>Pastaba.</w:t>
      </w:r>
      <w:r w:rsidRPr="00BC05BE">
        <w:rPr>
          <w:rFonts w:eastAsia="Calibri"/>
          <w:bCs/>
          <w:i/>
          <w:lang w:val="lt-LT" w:eastAsia="en-US"/>
        </w:rPr>
        <w:t xml:space="preserve"> </w:t>
      </w:r>
      <w:r w:rsidR="006532DF" w:rsidRPr="00BC05BE">
        <w:rPr>
          <w:rFonts w:eastAsia="Calibri"/>
          <w:bCs/>
          <w:i/>
          <w:lang w:val="lt-LT" w:eastAsia="en-US"/>
        </w:rPr>
        <w:t>12</w:t>
      </w:r>
      <w:r w:rsidRPr="00BC05BE">
        <w:rPr>
          <w:rFonts w:eastAsia="Calibri"/>
          <w:bCs/>
          <w:i/>
          <w:lang w:val="lt-LT" w:eastAsia="en-US"/>
        </w:rPr>
        <w:t xml:space="preserve"> punkto nuostatos taikomos po VSĮ Nr. XIII-3380 įsigaliojimo (2021-01-01) ir </w:t>
      </w:r>
      <w:r w:rsidR="006532DF" w:rsidRPr="00BC05BE">
        <w:rPr>
          <w:rFonts w:eastAsia="Calibri"/>
          <w:bCs/>
          <w:i/>
          <w:lang w:val="lt-LT" w:eastAsia="en-US"/>
        </w:rPr>
        <w:t>R</w:t>
      </w:r>
      <w:r w:rsidRPr="00BC05BE">
        <w:rPr>
          <w:rFonts w:eastAsia="Calibri"/>
          <w:bCs/>
          <w:i/>
          <w:lang w:val="lt-LT" w:eastAsia="en-US"/>
        </w:rPr>
        <w:t>eglamento 134 p.</w:t>
      </w:r>
    </w:p>
    <w:p w14:paraId="5B16EBB3" w14:textId="2E24F9AE" w:rsidR="006532DF" w:rsidRPr="00BC05BE" w:rsidRDefault="006532DF" w:rsidP="006532DF">
      <w:pPr>
        <w:tabs>
          <w:tab w:val="left" w:pos="454"/>
          <w:tab w:val="left" w:pos="720"/>
          <w:tab w:val="left" w:pos="1276"/>
        </w:tabs>
        <w:jc w:val="both"/>
        <w:rPr>
          <w:b/>
          <w:sz w:val="24"/>
          <w:szCs w:val="24"/>
          <w:shd w:val="clear" w:color="auto" w:fill="FFFFFF"/>
          <w:lang w:val="lt-LT"/>
        </w:rPr>
      </w:pPr>
      <w:r w:rsidRPr="00BC05BE">
        <w:rPr>
          <w:sz w:val="24"/>
          <w:szCs w:val="24"/>
          <w:lang w:val="lt-LT"/>
        </w:rPr>
        <w:tab/>
      </w:r>
      <w:r w:rsidR="00411F8A" w:rsidRPr="00BC05BE">
        <w:rPr>
          <w:sz w:val="24"/>
          <w:szCs w:val="24"/>
          <w:lang w:val="lt-LT"/>
        </w:rPr>
        <w:t>1</w:t>
      </w:r>
      <w:r w:rsidR="001A4B7E" w:rsidRPr="00BC05BE">
        <w:rPr>
          <w:sz w:val="24"/>
          <w:szCs w:val="24"/>
          <w:lang w:val="lt-LT"/>
        </w:rPr>
        <w:t>3</w:t>
      </w:r>
      <w:r w:rsidR="00411F8A" w:rsidRPr="00BC05BE">
        <w:rPr>
          <w:sz w:val="24"/>
          <w:szCs w:val="24"/>
          <w:lang w:val="lt-LT"/>
        </w:rPr>
        <w:t xml:space="preserve">. Pagrindinė Komisijos veiklos forma yra posėdžiai. Posėdis laikomas teisėtu, jeigu jame dalyvauja ne mažiau kaip pusė Komisijos narių. </w:t>
      </w:r>
      <w:r w:rsidR="0099232F" w:rsidRPr="00BC05BE">
        <w:rPr>
          <w:b/>
          <w:sz w:val="24"/>
          <w:szCs w:val="24"/>
          <w:lang w:val="lt-LT"/>
        </w:rPr>
        <w:t>Jei dėl nepaprastosios padėties, ekstremaliosios situacijos ar karantino komisijos posėdis negali vykti Komisijos nariams posėdyje dalyvaujant fiziškai</w:t>
      </w:r>
      <w:r w:rsidR="0099232F" w:rsidRPr="00BC05BE">
        <w:rPr>
          <w:b/>
          <w:sz w:val="24"/>
          <w:szCs w:val="24"/>
          <w:shd w:val="clear" w:color="auto" w:fill="FFFFFF"/>
          <w:lang w:val="lt-LT"/>
        </w:rPr>
        <w:t xml:space="preserve">, posėdis gali vykti nuotoliniu būdu. Nuotoliniu būdu vyksiančio </w:t>
      </w:r>
      <w:r w:rsidR="00C91969" w:rsidRPr="00BC05BE">
        <w:rPr>
          <w:b/>
          <w:sz w:val="24"/>
          <w:szCs w:val="24"/>
          <w:shd w:val="clear" w:color="auto" w:fill="FFFFFF"/>
          <w:lang w:val="lt-LT"/>
        </w:rPr>
        <w:t>K</w:t>
      </w:r>
      <w:r w:rsidR="0099232F" w:rsidRPr="00BC05BE">
        <w:rPr>
          <w:b/>
          <w:sz w:val="24"/>
          <w:szCs w:val="24"/>
          <w:shd w:val="clear" w:color="auto" w:fill="FFFFFF"/>
          <w:lang w:val="lt-LT"/>
        </w:rPr>
        <w:t xml:space="preserve">omisijos posėdžio klausimai rengiami ir posėdis vyksta laikantis visų šiame straipsnyje nustatytų reikalavimų ir užtikrinant šiame įstatyme nustatytas savivaldybės tarybos nario teises. Nuotoliniu būdu priimant </w:t>
      </w:r>
      <w:r w:rsidR="00C91969" w:rsidRPr="00BC05BE">
        <w:rPr>
          <w:b/>
          <w:sz w:val="24"/>
          <w:szCs w:val="24"/>
          <w:shd w:val="clear" w:color="auto" w:fill="FFFFFF"/>
          <w:lang w:val="lt-LT"/>
        </w:rPr>
        <w:t>K</w:t>
      </w:r>
      <w:r w:rsidR="0099232F" w:rsidRPr="00BC05BE">
        <w:rPr>
          <w:b/>
          <w:sz w:val="24"/>
          <w:szCs w:val="24"/>
          <w:shd w:val="clear" w:color="auto" w:fill="FFFFFF"/>
          <w:lang w:val="lt-LT"/>
        </w:rPr>
        <w:t>omisijos sprendimus, turi būti užtikrintas komisijos nario tapatybės ir jo balsavimo rezultatų nustatymas</w:t>
      </w:r>
      <w:r w:rsidRPr="00BC05BE">
        <w:rPr>
          <w:b/>
          <w:sz w:val="24"/>
          <w:szCs w:val="24"/>
          <w:shd w:val="clear" w:color="auto" w:fill="FFFFFF"/>
          <w:lang w:val="lt-LT"/>
        </w:rPr>
        <w:t>.</w:t>
      </w:r>
    </w:p>
    <w:p w14:paraId="26D04BD4" w14:textId="5B8B5B3B" w:rsidR="00B91204" w:rsidRPr="00BC05BE" w:rsidRDefault="006532DF" w:rsidP="006532DF">
      <w:pPr>
        <w:tabs>
          <w:tab w:val="left" w:pos="454"/>
          <w:tab w:val="left" w:pos="720"/>
          <w:tab w:val="left" w:pos="1276"/>
        </w:tabs>
        <w:jc w:val="both"/>
        <w:rPr>
          <w:i/>
          <w:lang w:val="lt-LT"/>
        </w:rPr>
      </w:pPr>
      <w:r w:rsidRPr="00BC05BE">
        <w:rPr>
          <w:b/>
          <w:color w:val="E36C0A" w:themeColor="accent6" w:themeShade="BF"/>
          <w:sz w:val="24"/>
          <w:szCs w:val="24"/>
          <w:shd w:val="clear" w:color="auto" w:fill="FFFFFF"/>
          <w:lang w:val="lt-LT"/>
        </w:rPr>
        <w:tab/>
      </w:r>
      <w:r w:rsidRPr="00BC05BE">
        <w:rPr>
          <w:b/>
          <w:color w:val="E36C0A" w:themeColor="accent6" w:themeShade="BF"/>
          <w:sz w:val="24"/>
          <w:szCs w:val="24"/>
          <w:shd w:val="clear" w:color="auto" w:fill="FFFFFF"/>
          <w:lang w:val="lt-LT"/>
        </w:rPr>
        <w:tab/>
      </w:r>
      <w:r w:rsidR="00B91204" w:rsidRPr="00BC05BE">
        <w:rPr>
          <w:rFonts w:eastAsia="Calibri"/>
          <w:b/>
          <w:bCs/>
          <w:i/>
          <w:lang w:val="lt-LT" w:eastAsia="en-US"/>
        </w:rPr>
        <w:t>Pastaba.</w:t>
      </w:r>
      <w:r w:rsidR="00B91204" w:rsidRPr="00BC05BE">
        <w:rPr>
          <w:rFonts w:eastAsia="Calibri"/>
          <w:bCs/>
          <w:i/>
          <w:lang w:val="lt-LT" w:eastAsia="en-US"/>
        </w:rPr>
        <w:t xml:space="preserve"> 12 punkto nuostatos taikomos po VSĮ</w:t>
      </w:r>
      <w:r w:rsidR="00B91204" w:rsidRPr="00BC05BE">
        <w:rPr>
          <w:i/>
          <w:lang w:val="lt-LT"/>
        </w:rPr>
        <w:t xml:space="preserve"> Nr. I-533 </w:t>
      </w:r>
      <w:r w:rsidR="00B91204" w:rsidRPr="00BC05BE">
        <w:rPr>
          <w:rFonts w:eastAsia="Calibri"/>
          <w:bCs/>
          <w:i/>
          <w:lang w:val="lt-LT" w:eastAsia="en-US"/>
        </w:rPr>
        <w:t xml:space="preserve">įsigaliojimo </w:t>
      </w:r>
      <w:r w:rsidR="00B91204" w:rsidRPr="00BC05BE">
        <w:rPr>
          <w:i/>
          <w:lang w:val="lt-LT"/>
        </w:rPr>
        <w:t xml:space="preserve">(2020-03-31) </w:t>
      </w:r>
      <w:r w:rsidR="00B91204" w:rsidRPr="00BC05BE">
        <w:rPr>
          <w:rFonts w:eastAsia="Calibri"/>
          <w:bCs/>
          <w:i/>
          <w:lang w:val="lt-LT" w:eastAsia="en-US"/>
        </w:rPr>
        <w:t xml:space="preserve">ir Reglamento </w:t>
      </w:r>
      <w:r w:rsidR="00460389" w:rsidRPr="00BC05BE">
        <w:rPr>
          <w:rFonts w:eastAsia="Calibri"/>
          <w:bCs/>
          <w:i/>
          <w:lang w:val="lt-LT" w:eastAsia="en-US"/>
        </w:rPr>
        <w:t>145</w:t>
      </w:r>
      <w:r w:rsidR="0099232F" w:rsidRPr="00BC05BE">
        <w:rPr>
          <w:rFonts w:eastAsia="Calibri"/>
          <w:bCs/>
          <w:i/>
          <w:lang w:val="lt-LT" w:eastAsia="en-US"/>
        </w:rPr>
        <w:t>¹</w:t>
      </w:r>
      <w:r w:rsidR="00B91204" w:rsidRPr="00BC05BE">
        <w:rPr>
          <w:rFonts w:eastAsia="Calibri"/>
          <w:bCs/>
          <w:i/>
          <w:lang w:val="lt-LT" w:eastAsia="en-US"/>
        </w:rPr>
        <w:t xml:space="preserve"> p.</w:t>
      </w:r>
    </w:p>
    <w:p w14:paraId="2304DD2D" w14:textId="370E8B9C" w:rsidR="00411F8A" w:rsidRPr="00BC05BE" w:rsidRDefault="004F032A" w:rsidP="00D40A42">
      <w:pPr>
        <w:tabs>
          <w:tab w:val="left" w:pos="1134"/>
        </w:tabs>
        <w:ind w:firstLine="567"/>
        <w:jc w:val="both"/>
        <w:rPr>
          <w:sz w:val="24"/>
          <w:szCs w:val="24"/>
          <w:lang w:val="lt-LT"/>
        </w:rPr>
      </w:pPr>
      <w:r w:rsidRPr="00BC05BE">
        <w:rPr>
          <w:sz w:val="24"/>
          <w:szCs w:val="24"/>
          <w:lang w:val="lt-LT"/>
        </w:rPr>
        <w:t>1</w:t>
      </w:r>
      <w:r w:rsidR="001A4B7E" w:rsidRPr="00BC05BE">
        <w:rPr>
          <w:sz w:val="24"/>
          <w:szCs w:val="24"/>
          <w:lang w:val="lt-LT"/>
        </w:rPr>
        <w:t>4</w:t>
      </w:r>
      <w:r w:rsidR="00411F8A" w:rsidRPr="00BC05BE">
        <w:rPr>
          <w:sz w:val="24"/>
          <w:szCs w:val="24"/>
          <w:lang w:val="lt-LT"/>
        </w:rPr>
        <w:t xml:space="preserve">. Komisijos posėdžius šaukia ir posėdžio darbotvarkę sudaro Komisijos pirmininkas. Komisijos sudarytą darbotvarkę, su ja susijusią medžiagą bei informaciją apie posėdžio datą, laiką ir vietą ne vėliau kaip prieš 3 darbo dienas Komisijos nariams elektroniniu paštu pateikia Komisijos atsakingasis sekretorius Komisijos pirmininko pavedimu. Darbotvarkė tvirtinama posėdyje dalyvaujančių Komisijos narių balsų dauguma. </w:t>
      </w:r>
    </w:p>
    <w:p w14:paraId="0CA5C41E" w14:textId="03E148EA" w:rsidR="00411F8A" w:rsidRPr="00BC05BE" w:rsidRDefault="00411F8A" w:rsidP="00D40A42">
      <w:pPr>
        <w:tabs>
          <w:tab w:val="left" w:pos="1134"/>
        </w:tabs>
        <w:ind w:firstLine="567"/>
        <w:jc w:val="both"/>
        <w:rPr>
          <w:sz w:val="24"/>
          <w:szCs w:val="24"/>
          <w:lang w:val="lt-LT"/>
        </w:rPr>
      </w:pPr>
      <w:r w:rsidRPr="00BC05BE">
        <w:rPr>
          <w:sz w:val="24"/>
          <w:szCs w:val="24"/>
          <w:lang w:val="lt-LT"/>
        </w:rPr>
        <w:t>1</w:t>
      </w:r>
      <w:r w:rsidR="001A4B7E" w:rsidRPr="00BC05BE">
        <w:rPr>
          <w:sz w:val="24"/>
          <w:szCs w:val="24"/>
          <w:lang w:val="lt-LT"/>
        </w:rPr>
        <w:t>5</w:t>
      </w:r>
      <w:r w:rsidRPr="00BC05BE">
        <w:rPr>
          <w:sz w:val="24"/>
          <w:szCs w:val="24"/>
          <w:lang w:val="lt-LT"/>
        </w:rPr>
        <w:t>. Komisijos posėdžiui pirmininkauja Komisijos pirmininkas. Jei pirmininkas negali dalyvauti Komisijos posėdyje dėl atostogų, ligos, komandiruotės ar kitų svarbių priežasčių, posėdžiui pirmininkauja pirmininko pavaduotojas.</w:t>
      </w:r>
    </w:p>
    <w:p w14:paraId="4E61724A" w14:textId="25E0A226" w:rsidR="00411F8A" w:rsidRPr="00BC05BE" w:rsidRDefault="00411F8A" w:rsidP="00D40A42">
      <w:pPr>
        <w:tabs>
          <w:tab w:val="left" w:pos="1134"/>
        </w:tabs>
        <w:ind w:firstLine="567"/>
        <w:jc w:val="both"/>
        <w:rPr>
          <w:sz w:val="24"/>
          <w:szCs w:val="24"/>
          <w:lang w:val="lt-LT"/>
        </w:rPr>
      </w:pPr>
      <w:r w:rsidRPr="00BC05BE">
        <w:rPr>
          <w:sz w:val="24"/>
          <w:szCs w:val="24"/>
          <w:lang w:val="lt-LT"/>
        </w:rPr>
        <w:t>1</w:t>
      </w:r>
      <w:r w:rsidR="001A4B7E" w:rsidRPr="00BC05BE">
        <w:rPr>
          <w:sz w:val="24"/>
          <w:szCs w:val="24"/>
          <w:lang w:val="lt-LT"/>
        </w:rPr>
        <w:t>6</w:t>
      </w:r>
      <w:r w:rsidRPr="00BC05BE">
        <w:rPr>
          <w:sz w:val="24"/>
          <w:szCs w:val="24"/>
          <w:lang w:val="lt-LT"/>
        </w:rPr>
        <w:t>. Komisijos nariai privalo dalyvauti Komisijos posėdžiuose. Komisijos narys, negalintis dalyvauti Komisijos posėdyje dėl svarbių priežasčių, turi apie tai iš anksto pranešti Komisijos pirmininkui, o jo nesant – pirmininko pavaduotojui, nurodydamas nedalyvavimo priežastį. Komisijos narys, dėl svarbių priežasčių negalintis dalyvauti Komisijos posėdyje, turi teisę svarstomais klausimais raštu pateikti savo nuomonę, kuri turi būti paskelbta Komisijos posėdyje ir įrašyta į protokolą, tačiau ji neįskaitoma į balsavimo rezultatus.</w:t>
      </w:r>
    </w:p>
    <w:p w14:paraId="0B6A4DFD" w14:textId="1F47789F" w:rsidR="00411F8A" w:rsidRPr="00BC05BE" w:rsidRDefault="004F032A" w:rsidP="00D40A42">
      <w:pPr>
        <w:tabs>
          <w:tab w:val="left" w:pos="1134"/>
        </w:tabs>
        <w:ind w:firstLine="567"/>
        <w:jc w:val="both"/>
        <w:rPr>
          <w:sz w:val="24"/>
          <w:szCs w:val="24"/>
          <w:lang w:val="lt-LT"/>
        </w:rPr>
      </w:pPr>
      <w:r w:rsidRPr="00BC05BE">
        <w:rPr>
          <w:sz w:val="24"/>
          <w:szCs w:val="24"/>
          <w:lang w:val="lt-LT"/>
        </w:rPr>
        <w:t>1</w:t>
      </w:r>
      <w:r w:rsidR="001A4B7E" w:rsidRPr="00BC05BE">
        <w:rPr>
          <w:sz w:val="24"/>
          <w:szCs w:val="24"/>
          <w:lang w:val="lt-LT"/>
        </w:rPr>
        <w:t>7</w:t>
      </w:r>
      <w:r w:rsidR="00411F8A" w:rsidRPr="00BC05BE">
        <w:rPr>
          <w:sz w:val="24"/>
          <w:szCs w:val="24"/>
          <w:lang w:val="lt-LT"/>
        </w:rPr>
        <w:t>. Komisijos nariui be pateisinamos priežasties nedalyvavus Komisijos posėdžiuose daugiau kaip 3 kartus iš eilės, Komisijos pirmininkas turi teisę siūlyti tarybai jį pakeisti.</w:t>
      </w:r>
    </w:p>
    <w:p w14:paraId="083E92DE" w14:textId="42E2C1BD" w:rsidR="00411F8A" w:rsidRPr="00BC05BE" w:rsidRDefault="00411F8A"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1</w:t>
      </w:r>
      <w:r w:rsidR="001A4B7E" w:rsidRPr="00BC05BE">
        <w:rPr>
          <w:sz w:val="24"/>
          <w:szCs w:val="24"/>
          <w:lang w:val="lt-LT"/>
        </w:rPr>
        <w:t>8</w:t>
      </w:r>
      <w:r w:rsidRPr="00BC05BE">
        <w:rPr>
          <w:sz w:val="24"/>
          <w:szCs w:val="24"/>
          <w:lang w:val="lt-LT"/>
        </w:rPr>
        <w:t xml:space="preserve">. Komisijos posėdžių eigai fiksuoti yra rašomas protokolas. Protokolą rašo Komisijos atsakingasis sekretorius. Protokole nurodoma posėdžio data, protokolo numeris, posėdžio dalyviai, svarstomų klausimų pavadinimai, svarstymo eiga ir svarstyti dokumentai bei priimti sprendimai. Protokolą pasirašo Komisijos posėdžiui pirmininkavęs asmuo bei komisijos atsakingasis sekretorius. </w:t>
      </w:r>
    </w:p>
    <w:p w14:paraId="63950BB7" w14:textId="0270F62D" w:rsidR="00411F8A" w:rsidRPr="00BC05BE" w:rsidRDefault="00411F8A"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1</w:t>
      </w:r>
      <w:r w:rsidR="001A4B7E" w:rsidRPr="00BC05BE">
        <w:rPr>
          <w:sz w:val="24"/>
          <w:szCs w:val="24"/>
          <w:lang w:val="lt-LT"/>
        </w:rPr>
        <w:t>9</w:t>
      </w:r>
      <w:r w:rsidRPr="00BC05BE">
        <w:rPr>
          <w:sz w:val="24"/>
          <w:szCs w:val="24"/>
          <w:lang w:val="lt-LT"/>
        </w:rPr>
        <w:t xml:space="preserve">. Jeigu dėl Komisijos posėdžio metu priimto sprendimo Komisijos narys (nariai) pareiškia atskirąją nuomonę, ji įrašoma į posėdžio protokolą. </w:t>
      </w:r>
    </w:p>
    <w:p w14:paraId="67EF46BE" w14:textId="4E637E01" w:rsidR="00411F8A" w:rsidRPr="00BC05BE" w:rsidRDefault="001A4B7E"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20</w:t>
      </w:r>
      <w:r w:rsidR="00411F8A" w:rsidRPr="00BC05BE">
        <w:rPr>
          <w:sz w:val="24"/>
          <w:szCs w:val="24"/>
          <w:lang w:val="lt-LT"/>
        </w:rPr>
        <w:t xml:space="preserve">. Atskirais atvejais Komisijos sprendimu posėdžio eigai fiksuoti gali būti daromas ir garso įrašas. Komisijai nusprendus daryti posėdžio garso įrašą, Komisijos atsakingasis sekretorius padarytą posėdžio garso skaitmeninį įrašą perkelia į kompiuterinę laikmeną – vienkartinio įrašymo kompaktinį diską ir prideda prie protokolo. </w:t>
      </w:r>
    </w:p>
    <w:p w14:paraId="6179CA01" w14:textId="7D1E3E3B" w:rsidR="00411F8A" w:rsidRPr="00BC05BE" w:rsidRDefault="001A4B7E"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21</w:t>
      </w:r>
      <w:r w:rsidR="00411F8A" w:rsidRPr="00BC05BE">
        <w:rPr>
          <w:sz w:val="24"/>
          <w:szCs w:val="24"/>
          <w:lang w:val="lt-LT"/>
        </w:rPr>
        <w:t xml:space="preserve">. Posėdyje Komisija priima Kodekse ir šiuose Nuostatuose numatytus sprendimus, susijusius su valstybės politiko elgesio tyrimu, taip pat neprivalomojo pobūdžio nutarimus organizaciniais ar kitais klausimais. </w:t>
      </w:r>
    </w:p>
    <w:p w14:paraId="1847602F" w14:textId="03941BC1" w:rsidR="00411F8A" w:rsidRPr="00BC05BE" w:rsidRDefault="004F032A"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lastRenderedPageBreak/>
        <w:t>2</w:t>
      </w:r>
      <w:r w:rsidR="001A4B7E" w:rsidRPr="00BC05BE">
        <w:rPr>
          <w:sz w:val="24"/>
          <w:szCs w:val="24"/>
          <w:lang w:val="lt-LT"/>
        </w:rPr>
        <w:t>2</w:t>
      </w:r>
      <w:r w:rsidR="00411F8A" w:rsidRPr="00BC05BE">
        <w:rPr>
          <w:sz w:val="24"/>
          <w:szCs w:val="24"/>
          <w:lang w:val="lt-LT"/>
        </w:rPr>
        <w:t xml:space="preserve">. Komisijos nariai sprendimą svarstomu klausimu priima atviru balsavimu posėdyje dalyvaujančių Komisijos narių balsų dauguma. Balsuojant kiekvienas Komisijos narys turi po vieną balsą. Balsams pasiskirsčius po lygiai, lemia Komisijos posėdžiui pirmininkaujančiojo balsas. </w:t>
      </w:r>
    </w:p>
    <w:p w14:paraId="05419A0F" w14:textId="3F9BE23C" w:rsidR="00411F8A" w:rsidRPr="00BC05BE" w:rsidRDefault="001A4B7E"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23</w:t>
      </w:r>
      <w:r w:rsidR="00411F8A" w:rsidRPr="00BC05BE">
        <w:rPr>
          <w:sz w:val="24"/>
          <w:szCs w:val="24"/>
          <w:lang w:val="lt-LT"/>
        </w:rPr>
        <w:t xml:space="preserve">. 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 </w:t>
      </w:r>
    </w:p>
    <w:p w14:paraId="40BFE0A8" w14:textId="5015D4C8" w:rsidR="00411F8A" w:rsidRPr="00BC05BE" w:rsidRDefault="001A4B7E"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24</w:t>
      </w:r>
      <w:r w:rsidR="00411F8A" w:rsidRPr="00BC05BE">
        <w:rPr>
          <w:sz w:val="24"/>
          <w:szCs w:val="24"/>
          <w:lang w:val="lt-LT"/>
        </w:rPr>
        <w:t xml:space="preserve">. Po kiekvieno Komisijos posėdžio gali būti parengiamas pranešimas apie Komisijos priimtus sprendimus visuomenės informavimo priemonėms. Pranešimą raštu arba žodžiu gali pateikti tik Komisijos pirmininkas, ar kitas Komisijos įgaliotas Komisijos narys, ir tik tokį, kokį įgaliojo pateikti Komisija. Komisijos nariai, posėdyje pareiškę atskirąją nuomonę dėl Komisijos priimtų sprendimų, taip pat turi teisę apie tai pateikti informaciją visuomenės informavimo priemonėms. </w:t>
      </w:r>
    </w:p>
    <w:p w14:paraId="1C1A5125" w14:textId="3DA2A752" w:rsidR="00411F8A" w:rsidRPr="00BC05BE" w:rsidRDefault="00411F8A"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2</w:t>
      </w:r>
      <w:r w:rsidR="001A4B7E" w:rsidRPr="00BC05BE">
        <w:rPr>
          <w:sz w:val="24"/>
          <w:szCs w:val="24"/>
          <w:lang w:val="lt-LT"/>
        </w:rPr>
        <w:t>5</w:t>
      </w:r>
      <w:r w:rsidRPr="00BC05BE">
        <w:rPr>
          <w:sz w:val="24"/>
          <w:szCs w:val="24"/>
          <w:lang w:val="lt-LT"/>
        </w:rPr>
        <w:t xml:space="preserve">. Komisijos priimti sprendimai yra vieši ir turi būti skelbiami </w:t>
      </w:r>
      <w:r w:rsidR="004F032A" w:rsidRPr="00BC05BE">
        <w:rPr>
          <w:sz w:val="24"/>
          <w:szCs w:val="24"/>
          <w:lang w:val="lt-LT"/>
        </w:rPr>
        <w:t>savivaldybės internetiniame tinklalapyje www.rokiskis.lt</w:t>
      </w:r>
      <w:r w:rsidRPr="00BC05BE">
        <w:rPr>
          <w:sz w:val="24"/>
          <w:szCs w:val="24"/>
          <w:lang w:val="lt-LT"/>
        </w:rPr>
        <w:t xml:space="preserve"> </w:t>
      </w:r>
      <w:r w:rsidR="003F3BC0" w:rsidRPr="00BC05BE">
        <w:rPr>
          <w:sz w:val="24"/>
          <w:szCs w:val="24"/>
          <w:lang w:val="lt-LT"/>
        </w:rPr>
        <w:t xml:space="preserve"> Priimtus savivaldybės internetiniame puslapyje skelbia atsakingasis komisijos sekretorius. </w:t>
      </w:r>
    </w:p>
    <w:p w14:paraId="38A7B030" w14:textId="6AB7C401" w:rsidR="00411F8A" w:rsidRPr="00BC05BE" w:rsidRDefault="00411F8A"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2</w:t>
      </w:r>
      <w:r w:rsidR="001A4B7E" w:rsidRPr="00BC05BE">
        <w:rPr>
          <w:sz w:val="24"/>
          <w:szCs w:val="24"/>
          <w:lang w:val="lt-LT"/>
        </w:rPr>
        <w:t>6</w:t>
      </w:r>
      <w:r w:rsidRPr="00BC05BE">
        <w:rPr>
          <w:sz w:val="24"/>
          <w:szCs w:val="24"/>
          <w:lang w:val="lt-LT"/>
        </w:rPr>
        <w:t xml:space="preserve">. Komisijos pirmininkas, be kitų šiuose Nuostatuose numatytų teisių ir pareigų, vykdydamas Komisijos pirmininko pareigas, turi teisę prašyti Rokiškio rajono savivaldybės institucijų, kitų institucijų ir įstaigų pateikti reikiamus dokumentus ir medžiagą, susijusią su nagrinėjamu klausimu bei daryti pranešimus tarybos posėdžiuose Komisijos veiklos klausimais. </w:t>
      </w:r>
    </w:p>
    <w:p w14:paraId="141F00AD" w14:textId="144DE111" w:rsidR="00411F8A" w:rsidRPr="00BC05BE" w:rsidRDefault="00411F8A" w:rsidP="00D40A42">
      <w:pPr>
        <w:pStyle w:val="Pagrindinistekstas2"/>
        <w:tabs>
          <w:tab w:val="left" w:pos="1134"/>
        </w:tabs>
        <w:spacing w:after="0" w:line="240" w:lineRule="auto"/>
        <w:ind w:firstLine="567"/>
        <w:jc w:val="both"/>
        <w:rPr>
          <w:sz w:val="24"/>
          <w:szCs w:val="24"/>
          <w:lang w:val="lt-LT"/>
        </w:rPr>
      </w:pPr>
      <w:r w:rsidRPr="00BC05BE">
        <w:rPr>
          <w:sz w:val="24"/>
          <w:szCs w:val="24"/>
          <w:lang w:val="lt-LT"/>
        </w:rPr>
        <w:t>2</w:t>
      </w:r>
      <w:r w:rsidR="001A4B7E" w:rsidRPr="00BC05BE">
        <w:rPr>
          <w:sz w:val="24"/>
          <w:szCs w:val="24"/>
          <w:lang w:val="lt-LT"/>
        </w:rPr>
        <w:t>7</w:t>
      </w:r>
      <w:r w:rsidRPr="00BC05BE">
        <w:rPr>
          <w:sz w:val="24"/>
          <w:szCs w:val="24"/>
          <w:lang w:val="lt-LT"/>
        </w:rPr>
        <w:t xml:space="preserve">. Komisijos nariai, be kitų šiuose Nuostatuose numatytų teisių ir pareigų, turi teisę Nuostatuose nustatyta tvarka susipažinti su posėdžio medžiaga, siūlyti į darbotvarkę įtraukti svarstytinus klausimus, siūlyti kviesti į Komisijos posėdžius reikalingus asmenis, pareikšti pastabas ir teikti pasiūlymus dėl Komisijos posėdžio protokolo formos ir turinio. </w:t>
      </w:r>
    </w:p>
    <w:p w14:paraId="04699B28" w14:textId="1DC6291A" w:rsidR="00411F8A" w:rsidRPr="00BC05BE" w:rsidRDefault="00411F8A" w:rsidP="00D40A42">
      <w:pPr>
        <w:pStyle w:val="Pagrindinistekstas2"/>
        <w:tabs>
          <w:tab w:val="left" w:pos="1134"/>
        </w:tabs>
        <w:spacing w:after="0" w:line="240" w:lineRule="auto"/>
        <w:ind w:firstLine="567"/>
        <w:jc w:val="both"/>
        <w:rPr>
          <w:sz w:val="24"/>
          <w:szCs w:val="24"/>
          <w:lang w:val="lt-LT" w:eastAsia="lt-LT"/>
        </w:rPr>
      </w:pPr>
      <w:r w:rsidRPr="00BC05BE">
        <w:rPr>
          <w:sz w:val="24"/>
          <w:szCs w:val="24"/>
          <w:lang w:val="lt-LT"/>
        </w:rPr>
        <w:t>2</w:t>
      </w:r>
      <w:r w:rsidR="001A4B7E" w:rsidRPr="00BC05BE">
        <w:rPr>
          <w:sz w:val="24"/>
          <w:szCs w:val="24"/>
          <w:lang w:val="lt-LT"/>
        </w:rPr>
        <w:t>8</w:t>
      </w:r>
      <w:r w:rsidRPr="00BC05BE">
        <w:rPr>
          <w:sz w:val="24"/>
          <w:szCs w:val="24"/>
          <w:lang w:val="lt-LT"/>
        </w:rPr>
        <w:t xml:space="preserve">. </w:t>
      </w:r>
      <w:r w:rsidRPr="00BC05BE">
        <w:rPr>
          <w:sz w:val="24"/>
          <w:szCs w:val="24"/>
          <w:lang w:val="lt-LT" w:eastAsia="lt-LT"/>
        </w:rPr>
        <w:t xml:space="preserve">Posėdžių protokolai pasibaigus kalendoriniams metams, vienus metus, bet ne ilgiau kaip iki kadencijos pabaigos, saugomi komisijos, o vėliau perduodami į savivaldybės administracijos </w:t>
      </w:r>
      <w:r w:rsidR="002B7C44" w:rsidRPr="00BC05BE">
        <w:rPr>
          <w:sz w:val="24"/>
          <w:szCs w:val="24"/>
          <w:lang w:val="lt-LT" w:eastAsia="lt-LT"/>
        </w:rPr>
        <w:t xml:space="preserve">Civilinės metrikacijos ir </w:t>
      </w:r>
      <w:r w:rsidRPr="00BC05BE">
        <w:rPr>
          <w:sz w:val="24"/>
          <w:szCs w:val="24"/>
          <w:lang w:val="lt-LT" w:eastAsia="lt-LT"/>
        </w:rPr>
        <w:t>archyvų skyrių.</w:t>
      </w:r>
    </w:p>
    <w:p w14:paraId="62720ABF" w14:textId="77777777" w:rsidR="00411F8A" w:rsidRPr="00BC05BE" w:rsidRDefault="00411F8A" w:rsidP="00D40A42">
      <w:pPr>
        <w:ind w:firstLine="567"/>
        <w:jc w:val="center"/>
        <w:rPr>
          <w:b/>
          <w:sz w:val="24"/>
          <w:szCs w:val="24"/>
          <w:lang w:val="lt-LT" w:eastAsia="lt-LT"/>
        </w:rPr>
      </w:pPr>
      <w:r w:rsidRPr="00BC05BE">
        <w:rPr>
          <w:sz w:val="24"/>
          <w:szCs w:val="24"/>
          <w:lang w:val="lt-LT" w:eastAsia="lt-LT"/>
        </w:rPr>
        <w:br/>
      </w:r>
      <w:r w:rsidRPr="00BC05BE">
        <w:rPr>
          <w:b/>
          <w:sz w:val="24"/>
          <w:szCs w:val="24"/>
          <w:lang w:val="lt-LT" w:eastAsia="lt-LT"/>
        </w:rPr>
        <w:t>IV. VALSTYBĖS POLITIKO ELGESIO TYRIMAS</w:t>
      </w:r>
    </w:p>
    <w:p w14:paraId="4C132A96" w14:textId="77777777" w:rsidR="00411F8A" w:rsidRPr="00BC05BE" w:rsidRDefault="00411F8A" w:rsidP="00D40A42">
      <w:pPr>
        <w:ind w:firstLine="567"/>
        <w:jc w:val="both"/>
        <w:rPr>
          <w:sz w:val="24"/>
          <w:szCs w:val="24"/>
          <w:lang w:val="lt-LT" w:eastAsia="lt-LT"/>
        </w:rPr>
      </w:pPr>
    </w:p>
    <w:p w14:paraId="1655973C" w14:textId="3737CC35" w:rsidR="00411F8A" w:rsidRPr="00BC05BE" w:rsidRDefault="00411F8A" w:rsidP="00D40A42">
      <w:pPr>
        <w:ind w:firstLine="567"/>
        <w:jc w:val="both"/>
        <w:rPr>
          <w:sz w:val="24"/>
          <w:szCs w:val="24"/>
          <w:lang w:val="lt-LT" w:eastAsia="lt-LT"/>
        </w:rPr>
      </w:pPr>
      <w:r w:rsidRPr="00BC05BE">
        <w:rPr>
          <w:sz w:val="24"/>
          <w:szCs w:val="24"/>
          <w:lang w:val="lt-LT" w:eastAsia="lt-LT"/>
        </w:rPr>
        <w:t>2</w:t>
      </w:r>
      <w:r w:rsidR="001A4B7E" w:rsidRPr="00BC05BE">
        <w:rPr>
          <w:sz w:val="24"/>
          <w:szCs w:val="24"/>
          <w:lang w:val="lt-LT" w:eastAsia="lt-LT"/>
        </w:rPr>
        <w:t>9</w:t>
      </w:r>
      <w:r w:rsidRPr="00BC05BE">
        <w:rPr>
          <w:sz w:val="24"/>
          <w:szCs w:val="24"/>
          <w:lang w:val="lt-LT" w:eastAsia="lt-LT"/>
        </w:rPr>
        <w:t xml:space="preserve">. Komisijos sprendimu valstybės politiko elgesio tyrimas Komisijoje gali būti pradėtas, kai yra bent vienas iš šių pagrindų: </w:t>
      </w:r>
    </w:p>
    <w:p w14:paraId="6C978AFF" w14:textId="49142AEA" w:rsidR="00411F8A" w:rsidRPr="00BC05BE" w:rsidRDefault="00411F8A" w:rsidP="00D40A42">
      <w:pPr>
        <w:ind w:firstLine="567"/>
        <w:jc w:val="both"/>
        <w:rPr>
          <w:color w:val="000000"/>
          <w:sz w:val="24"/>
          <w:szCs w:val="24"/>
          <w:lang w:val="lt-LT"/>
        </w:rPr>
      </w:pPr>
      <w:r w:rsidRPr="00BC05BE">
        <w:rPr>
          <w:color w:val="000000"/>
          <w:sz w:val="24"/>
          <w:szCs w:val="24"/>
          <w:lang w:val="lt-LT"/>
        </w:rPr>
        <w:t>2</w:t>
      </w:r>
      <w:r w:rsidR="001A4B7E" w:rsidRPr="00BC05BE">
        <w:rPr>
          <w:color w:val="000000"/>
          <w:sz w:val="24"/>
          <w:szCs w:val="24"/>
          <w:lang w:val="lt-LT"/>
        </w:rPr>
        <w:t>9</w:t>
      </w:r>
      <w:r w:rsidRPr="00BC05BE">
        <w:rPr>
          <w:color w:val="000000"/>
          <w:sz w:val="24"/>
          <w:szCs w:val="24"/>
          <w:lang w:val="lt-LT"/>
        </w:rPr>
        <w:t xml:space="preserve">.1. fizinio ar juridinio asmens skundas, kreipimasis ar pranešimas (toliau – skundas) apie valstybės politiko galimai padarytą šiame kodekse nustatytų valstybės politikų elgesio principų, nuostatų ar institucijos, kurioje politikas eina pareigas, veiklą reglamentuojančiuose teisės aktuose valstybės politikui nustatytų reikalavimų pažeidimą (toliau – pažeidimas); </w:t>
      </w:r>
    </w:p>
    <w:p w14:paraId="0CBC4D4E" w14:textId="4B9F821A" w:rsidR="00411F8A" w:rsidRPr="00BC05BE" w:rsidRDefault="00411F8A" w:rsidP="00D40A42">
      <w:pPr>
        <w:ind w:firstLine="567"/>
        <w:jc w:val="both"/>
        <w:rPr>
          <w:color w:val="000000"/>
          <w:sz w:val="24"/>
          <w:szCs w:val="24"/>
          <w:lang w:val="lt-LT"/>
        </w:rPr>
      </w:pPr>
      <w:r w:rsidRPr="00BC05BE">
        <w:rPr>
          <w:color w:val="000000"/>
          <w:sz w:val="24"/>
          <w:szCs w:val="24"/>
          <w:lang w:val="lt-LT"/>
        </w:rPr>
        <w:t>2</w:t>
      </w:r>
      <w:r w:rsidR="001A4B7E" w:rsidRPr="00BC05BE">
        <w:rPr>
          <w:color w:val="000000"/>
          <w:sz w:val="24"/>
          <w:szCs w:val="24"/>
          <w:lang w:val="lt-LT"/>
        </w:rPr>
        <w:t>9</w:t>
      </w:r>
      <w:r w:rsidRPr="00BC05BE">
        <w:rPr>
          <w:color w:val="000000"/>
          <w:sz w:val="24"/>
          <w:szCs w:val="24"/>
          <w:lang w:val="lt-LT"/>
        </w:rPr>
        <w:t>.2</w:t>
      </w:r>
      <w:r w:rsidR="00622D9E" w:rsidRPr="00BC05BE">
        <w:rPr>
          <w:color w:val="000000"/>
          <w:sz w:val="24"/>
          <w:szCs w:val="24"/>
          <w:lang w:val="lt-LT"/>
        </w:rPr>
        <w:t>.</w:t>
      </w:r>
      <w:r w:rsidRPr="00BC05BE">
        <w:rPr>
          <w:color w:val="000000"/>
          <w:sz w:val="24"/>
          <w:szCs w:val="24"/>
          <w:lang w:val="lt-LT"/>
        </w:rPr>
        <w:t xml:space="preserve"> visuomenės informavimo priemonėse paskelbta pagrįsta informacija apie valstybės politiko galimai padarytą pažeidimą.</w:t>
      </w:r>
    </w:p>
    <w:p w14:paraId="2EEE55C5" w14:textId="708F3B2D" w:rsidR="00411F8A" w:rsidRPr="00BC05BE" w:rsidRDefault="001A4B7E" w:rsidP="00D40A42">
      <w:pPr>
        <w:ind w:firstLine="567"/>
        <w:jc w:val="both"/>
        <w:rPr>
          <w:color w:val="000000"/>
          <w:sz w:val="24"/>
          <w:szCs w:val="24"/>
          <w:shd w:val="clear" w:color="auto" w:fill="FFFFFF"/>
          <w:lang w:val="lt-LT"/>
        </w:rPr>
      </w:pPr>
      <w:r w:rsidRPr="00BC05BE">
        <w:rPr>
          <w:sz w:val="24"/>
          <w:szCs w:val="24"/>
          <w:lang w:val="lt-LT" w:eastAsia="lt-LT"/>
        </w:rPr>
        <w:t>30</w:t>
      </w:r>
      <w:r w:rsidR="00411F8A" w:rsidRPr="00BC05BE">
        <w:rPr>
          <w:sz w:val="24"/>
          <w:szCs w:val="24"/>
          <w:lang w:val="lt-LT" w:eastAsia="lt-LT"/>
        </w:rPr>
        <w:t xml:space="preserve">. </w:t>
      </w:r>
      <w:r w:rsidR="00411F8A" w:rsidRPr="00BC05BE">
        <w:rPr>
          <w:color w:val="000000"/>
          <w:sz w:val="24"/>
          <w:szCs w:val="24"/>
          <w:shd w:val="clear" w:color="auto" w:fill="FFFFFF"/>
          <w:lang w:val="lt-LT"/>
        </w:rPr>
        <w:t>Valstybės politiko elgesio tyrimas pradedamas ne vėliau kaip per 10 dienų nuo šio straipsnio 2</w:t>
      </w:r>
      <w:r w:rsidRPr="00BC05BE">
        <w:rPr>
          <w:color w:val="000000"/>
          <w:sz w:val="24"/>
          <w:szCs w:val="24"/>
          <w:shd w:val="clear" w:color="auto" w:fill="FFFFFF"/>
          <w:lang w:val="lt-LT"/>
        </w:rPr>
        <w:t>9</w:t>
      </w:r>
      <w:r w:rsidR="00411F8A" w:rsidRPr="00BC05BE">
        <w:rPr>
          <w:color w:val="000000"/>
          <w:sz w:val="24"/>
          <w:szCs w:val="24"/>
          <w:shd w:val="clear" w:color="auto" w:fill="FFFFFF"/>
          <w:lang w:val="lt-LT"/>
        </w:rPr>
        <w:t>.1. ir 2</w:t>
      </w:r>
      <w:r w:rsidRPr="00BC05BE">
        <w:rPr>
          <w:color w:val="000000"/>
          <w:sz w:val="24"/>
          <w:szCs w:val="24"/>
          <w:shd w:val="clear" w:color="auto" w:fill="FFFFFF"/>
          <w:lang w:val="lt-LT"/>
        </w:rPr>
        <w:t>9</w:t>
      </w:r>
      <w:r w:rsidR="00411F8A" w:rsidRPr="00BC05BE">
        <w:rPr>
          <w:color w:val="000000"/>
          <w:sz w:val="24"/>
          <w:szCs w:val="24"/>
          <w:shd w:val="clear" w:color="auto" w:fill="FFFFFF"/>
          <w:lang w:val="lt-LT"/>
        </w:rPr>
        <w:t xml:space="preserve">.2. punktuose nurodyto pagrindo atsiradimo. Komisija tiria galimus pažeidimus, jeigu nuo jų padarymo praėjo ne daugiau kaip 1 metai. Anoniminiai skundai nenagrinėjami. Komisijos atliekamas pažeidimo tyrimas turi būti baigtas ne vėliau kaip per 30 dienų nuo tyrimo pradžios. Į šį terminą neįskaičiuojamas politiko laikinojo nedarbingumo, atostogų laikas ir laikas, kai politikas yra išvykęs į tarnybinę komandiruotę. Prireikus Komisija gali, bet ne ilgiau kaip dviem mėnesiams pratęsti šioje straipsnio dalyje nustatytą tyrimo terminą. </w:t>
      </w:r>
    </w:p>
    <w:p w14:paraId="085D3565" w14:textId="018C62BC" w:rsidR="00411F8A" w:rsidRPr="00BC05BE" w:rsidRDefault="00EC1AEB" w:rsidP="00D40A42">
      <w:pPr>
        <w:ind w:firstLine="567"/>
        <w:jc w:val="both"/>
        <w:rPr>
          <w:sz w:val="24"/>
          <w:szCs w:val="24"/>
          <w:lang w:val="lt-LT"/>
        </w:rPr>
      </w:pPr>
      <w:r w:rsidRPr="00BC05BE">
        <w:rPr>
          <w:sz w:val="24"/>
          <w:szCs w:val="24"/>
          <w:lang w:val="lt-LT" w:eastAsia="lt-LT"/>
        </w:rPr>
        <w:t>3</w:t>
      </w:r>
      <w:r w:rsidR="001A4B7E" w:rsidRPr="00BC05BE">
        <w:rPr>
          <w:sz w:val="24"/>
          <w:szCs w:val="24"/>
          <w:lang w:val="lt-LT" w:eastAsia="lt-LT"/>
        </w:rPr>
        <w:t>1</w:t>
      </w:r>
      <w:r w:rsidR="00411F8A" w:rsidRPr="00BC05BE">
        <w:rPr>
          <w:sz w:val="24"/>
          <w:szCs w:val="24"/>
          <w:lang w:val="lt-LT" w:eastAsia="lt-LT"/>
        </w:rPr>
        <w:t xml:space="preserve">. </w:t>
      </w:r>
      <w:r w:rsidR="00411F8A" w:rsidRPr="00BC05BE">
        <w:rPr>
          <w:sz w:val="24"/>
          <w:szCs w:val="24"/>
          <w:lang w:val="lt-LT"/>
        </w:rPr>
        <w:t>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14:paraId="7AD61A76" w14:textId="6FE38491" w:rsidR="00411F8A" w:rsidRPr="00BC05BE" w:rsidRDefault="001A4B7E" w:rsidP="00D40A42">
      <w:pPr>
        <w:ind w:firstLine="567"/>
        <w:jc w:val="both"/>
        <w:rPr>
          <w:color w:val="000000"/>
          <w:sz w:val="24"/>
          <w:szCs w:val="24"/>
          <w:shd w:val="clear" w:color="auto" w:fill="FFFFFF"/>
          <w:lang w:val="lt-LT"/>
        </w:rPr>
      </w:pPr>
      <w:r w:rsidRPr="00BC05BE">
        <w:rPr>
          <w:sz w:val="24"/>
          <w:szCs w:val="24"/>
          <w:lang w:val="lt-LT"/>
        </w:rPr>
        <w:t>32</w:t>
      </w:r>
      <w:r w:rsidR="00411F8A" w:rsidRPr="00BC05BE">
        <w:rPr>
          <w:sz w:val="24"/>
          <w:szCs w:val="24"/>
          <w:lang w:val="lt-LT"/>
        </w:rPr>
        <w:t xml:space="preserve">. </w:t>
      </w:r>
      <w:r w:rsidR="00411F8A" w:rsidRPr="00BC05BE">
        <w:rPr>
          <w:color w:val="000000"/>
          <w:sz w:val="24"/>
          <w:szCs w:val="24"/>
          <w:shd w:val="clear" w:color="auto" w:fill="FFFFFF"/>
          <w:lang w:val="lt-LT"/>
        </w:rPr>
        <w:t xml:space="preserve">Pakartotiniai skundai apie galimą politiko padarytą pažeidimą nenagrinėjami, išskyrus atvejus, kai gautame skunde yra nurodomos naujos aplinkybės, kurios nebuvo ir negalėjo būti </w:t>
      </w:r>
      <w:r w:rsidR="00411F8A" w:rsidRPr="00BC05BE">
        <w:rPr>
          <w:color w:val="000000"/>
          <w:sz w:val="24"/>
          <w:szCs w:val="24"/>
          <w:shd w:val="clear" w:color="auto" w:fill="FFFFFF"/>
          <w:lang w:val="lt-LT"/>
        </w:rPr>
        <w:lastRenderedPageBreak/>
        <w:t xml:space="preserve">žinomos atlikto tyrimo metu, ir dėl to Komisijos priimtas sprendimas yra galimai neteisingas. Dėl pakartotinio tyrimo būtinumo sprendžia Komisija ne vėliau kaip per 10 dienų nuo tokio skundo gavimo. Komisijai nusprendus pradėti pakartotinį tyrimą, jis atliekamas pagal šių nuostatų 27 punkte nustatytas procedūras. </w:t>
      </w:r>
    </w:p>
    <w:p w14:paraId="02C2189B" w14:textId="16A2B67A" w:rsidR="00411F8A" w:rsidRPr="00BC05BE" w:rsidRDefault="001A4B7E" w:rsidP="00D40A42">
      <w:pPr>
        <w:ind w:firstLine="567"/>
        <w:jc w:val="both"/>
        <w:rPr>
          <w:sz w:val="24"/>
          <w:szCs w:val="24"/>
          <w:lang w:val="lt-LT"/>
        </w:rPr>
      </w:pPr>
      <w:r w:rsidRPr="00BC05BE">
        <w:rPr>
          <w:sz w:val="24"/>
          <w:szCs w:val="24"/>
          <w:lang w:val="lt-LT"/>
        </w:rPr>
        <w:t>33</w:t>
      </w:r>
      <w:r w:rsidR="00411F8A" w:rsidRPr="00BC05BE">
        <w:rPr>
          <w:sz w:val="24"/>
          <w:szCs w:val="24"/>
          <w:lang w:val="lt-LT"/>
        </w:rPr>
        <w:t xml:space="preserve">. Atlikdama tyrimą, Komisija turi teisę: </w:t>
      </w:r>
    </w:p>
    <w:p w14:paraId="6B36AFF9" w14:textId="166FEC75" w:rsidR="00411F8A" w:rsidRPr="00BC05BE" w:rsidRDefault="001A4B7E" w:rsidP="00D40A42">
      <w:pPr>
        <w:tabs>
          <w:tab w:val="left" w:pos="1134"/>
        </w:tabs>
        <w:ind w:firstLine="567"/>
        <w:jc w:val="both"/>
        <w:rPr>
          <w:color w:val="000000"/>
          <w:sz w:val="24"/>
          <w:szCs w:val="24"/>
          <w:lang w:val="lt-LT"/>
        </w:rPr>
      </w:pPr>
      <w:r w:rsidRPr="00BC05BE">
        <w:rPr>
          <w:sz w:val="24"/>
          <w:szCs w:val="24"/>
          <w:lang w:val="lt-LT"/>
        </w:rPr>
        <w:t>33</w:t>
      </w:r>
      <w:r w:rsidR="00411F8A" w:rsidRPr="00BC05BE">
        <w:rPr>
          <w:sz w:val="24"/>
          <w:szCs w:val="24"/>
          <w:lang w:val="lt-LT"/>
        </w:rPr>
        <w:t xml:space="preserve">.1. </w:t>
      </w:r>
      <w:r w:rsidR="00411F8A" w:rsidRPr="00BC05BE">
        <w:rPr>
          <w:color w:val="000000"/>
          <w:sz w:val="24"/>
          <w:szCs w:val="24"/>
          <w:lang w:val="lt-LT"/>
        </w:rPr>
        <w:t xml:space="preserve">apklausti valstybės politiką, kurio elgesys tiriamas, bei kitus asmenis, susijusius su valstybės politiko tiriamu elgesiu ar politine veikla; </w:t>
      </w:r>
    </w:p>
    <w:p w14:paraId="2C09D01B" w14:textId="492B1A65" w:rsidR="00411F8A" w:rsidRPr="00BC05BE" w:rsidRDefault="00411F8A" w:rsidP="00D40A42">
      <w:pPr>
        <w:tabs>
          <w:tab w:val="left" w:pos="1134"/>
        </w:tabs>
        <w:ind w:firstLine="567"/>
        <w:jc w:val="both"/>
        <w:rPr>
          <w:color w:val="000000"/>
          <w:sz w:val="24"/>
          <w:szCs w:val="24"/>
          <w:lang w:val="lt-LT"/>
        </w:rPr>
      </w:pPr>
      <w:r w:rsidRPr="00BC05BE">
        <w:rPr>
          <w:color w:val="000000"/>
          <w:sz w:val="24"/>
          <w:szCs w:val="24"/>
          <w:lang w:val="lt-LT"/>
        </w:rPr>
        <w:t>3</w:t>
      </w:r>
      <w:r w:rsidR="001A4B7E" w:rsidRPr="00BC05BE">
        <w:rPr>
          <w:color w:val="000000"/>
          <w:sz w:val="24"/>
          <w:szCs w:val="24"/>
          <w:lang w:val="lt-LT"/>
        </w:rPr>
        <w:t>3</w:t>
      </w:r>
      <w:r w:rsidRPr="00BC05BE">
        <w:rPr>
          <w:color w:val="000000"/>
          <w:sz w:val="24"/>
          <w:szCs w:val="24"/>
          <w:lang w:val="lt-LT"/>
        </w:rPr>
        <w:t>.2. apklausti skundo autorių ir išsiaiškinti apie jo žinomą informaciją apie valstybės politiko galimai padarytą šiame kodekse nustatytų valstybės politikų elgesio principų, nuostatų ar institucijos, kurioje politikas eina pareigas, veiklą reglamentuojančiuose teisės aktuose valstybės politikui nustatytų reikalavimų pažeidimą;</w:t>
      </w:r>
    </w:p>
    <w:p w14:paraId="0F8174E7" w14:textId="52878009" w:rsidR="00411F8A" w:rsidRPr="00BC05BE" w:rsidRDefault="001A4B7E" w:rsidP="00D40A42">
      <w:pPr>
        <w:tabs>
          <w:tab w:val="left" w:pos="1134"/>
        </w:tabs>
        <w:ind w:firstLine="567"/>
        <w:jc w:val="both"/>
        <w:rPr>
          <w:color w:val="000000"/>
          <w:sz w:val="24"/>
          <w:szCs w:val="24"/>
          <w:lang w:val="lt-LT"/>
        </w:rPr>
      </w:pPr>
      <w:r w:rsidRPr="00BC05BE">
        <w:rPr>
          <w:color w:val="000000"/>
          <w:sz w:val="24"/>
          <w:szCs w:val="24"/>
          <w:lang w:val="lt-LT"/>
        </w:rPr>
        <w:t>33</w:t>
      </w:r>
      <w:r w:rsidR="00411F8A" w:rsidRPr="00BC05BE">
        <w:rPr>
          <w:color w:val="000000"/>
          <w:sz w:val="24"/>
          <w:szCs w:val="24"/>
          <w:lang w:val="lt-LT"/>
        </w:rPr>
        <w:t>.</w:t>
      </w:r>
      <w:r w:rsidR="00EC1AEB" w:rsidRPr="00BC05BE">
        <w:rPr>
          <w:color w:val="000000"/>
          <w:sz w:val="24"/>
          <w:szCs w:val="24"/>
          <w:lang w:val="lt-LT"/>
        </w:rPr>
        <w:t>3</w:t>
      </w:r>
      <w:r w:rsidR="00411F8A" w:rsidRPr="00BC05BE">
        <w:rPr>
          <w:color w:val="000000"/>
          <w:sz w:val="24"/>
          <w:szCs w:val="24"/>
          <w:lang w:val="lt-LT"/>
        </w:rPr>
        <w:t xml:space="preserve"> teisės aktų nustatyta tvarka susipažinti su reikiamais dokumentais ir gauti jų nuorašus (kopijas) bei kitą tyrimui reikalingą informaciją;</w:t>
      </w:r>
    </w:p>
    <w:p w14:paraId="746E7444" w14:textId="4B69E0C6" w:rsidR="00411F8A" w:rsidRPr="00BC05BE" w:rsidRDefault="001A4B7E" w:rsidP="00D40A42">
      <w:pPr>
        <w:tabs>
          <w:tab w:val="left" w:pos="1134"/>
        </w:tabs>
        <w:ind w:firstLine="567"/>
        <w:jc w:val="both"/>
        <w:rPr>
          <w:color w:val="000000"/>
          <w:sz w:val="24"/>
          <w:szCs w:val="24"/>
          <w:lang w:val="lt-LT"/>
        </w:rPr>
      </w:pPr>
      <w:r w:rsidRPr="00BC05BE">
        <w:rPr>
          <w:color w:val="000000"/>
          <w:sz w:val="24"/>
          <w:szCs w:val="24"/>
          <w:lang w:val="lt-LT"/>
        </w:rPr>
        <w:t>33</w:t>
      </w:r>
      <w:r w:rsidR="00411F8A" w:rsidRPr="00BC05BE">
        <w:rPr>
          <w:color w:val="000000"/>
          <w:sz w:val="24"/>
          <w:szCs w:val="24"/>
          <w:lang w:val="lt-LT"/>
        </w:rPr>
        <w:t xml:space="preserve">.4. prireikus išvykti į įvykio vietą; </w:t>
      </w:r>
    </w:p>
    <w:p w14:paraId="4C6F574D" w14:textId="118EDB0B" w:rsidR="00411F8A" w:rsidRPr="00BC05BE" w:rsidRDefault="001A4B7E" w:rsidP="00D40A42">
      <w:pPr>
        <w:tabs>
          <w:tab w:val="left" w:pos="1134"/>
        </w:tabs>
        <w:ind w:firstLine="567"/>
        <w:jc w:val="both"/>
        <w:rPr>
          <w:color w:val="000000"/>
          <w:sz w:val="24"/>
          <w:szCs w:val="24"/>
          <w:lang w:val="lt-LT"/>
        </w:rPr>
      </w:pPr>
      <w:r w:rsidRPr="00BC05BE">
        <w:rPr>
          <w:color w:val="000000"/>
          <w:sz w:val="24"/>
          <w:szCs w:val="24"/>
          <w:lang w:val="lt-LT"/>
        </w:rPr>
        <w:t>33</w:t>
      </w:r>
      <w:r w:rsidR="00411F8A" w:rsidRPr="00BC05BE">
        <w:rPr>
          <w:color w:val="000000"/>
          <w:sz w:val="24"/>
          <w:szCs w:val="24"/>
          <w:lang w:val="lt-LT"/>
        </w:rPr>
        <w:t xml:space="preserve">.5. pasitelkti specialistų. </w:t>
      </w:r>
    </w:p>
    <w:p w14:paraId="667515E3" w14:textId="2684CF42" w:rsidR="00411F8A" w:rsidRPr="00BC05BE" w:rsidRDefault="001A4B7E" w:rsidP="00D40A42">
      <w:pPr>
        <w:tabs>
          <w:tab w:val="left" w:pos="1134"/>
        </w:tabs>
        <w:ind w:firstLine="567"/>
        <w:jc w:val="both"/>
        <w:rPr>
          <w:color w:val="000000"/>
          <w:sz w:val="24"/>
          <w:szCs w:val="24"/>
          <w:lang w:val="lt-LT"/>
        </w:rPr>
      </w:pPr>
      <w:r w:rsidRPr="00BC05BE">
        <w:rPr>
          <w:color w:val="000000"/>
          <w:sz w:val="24"/>
          <w:szCs w:val="24"/>
          <w:lang w:val="lt-LT"/>
        </w:rPr>
        <w:t>34</w:t>
      </w:r>
      <w:r w:rsidR="00411F8A" w:rsidRPr="00BC05BE">
        <w:rPr>
          <w:color w:val="000000"/>
          <w:sz w:val="24"/>
          <w:szCs w:val="24"/>
          <w:lang w:val="lt-LT"/>
        </w:rPr>
        <w:t xml:space="preserve">. Atlikdami tyrimą, Komisijos nariai privalo: </w:t>
      </w:r>
    </w:p>
    <w:p w14:paraId="34D59B67" w14:textId="0C09D0F5" w:rsidR="00411F8A" w:rsidRPr="00BC05BE" w:rsidRDefault="00411F8A" w:rsidP="00D40A42">
      <w:pPr>
        <w:tabs>
          <w:tab w:val="left" w:pos="1134"/>
        </w:tabs>
        <w:ind w:firstLine="567"/>
        <w:jc w:val="both"/>
        <w:rPr>
          <w:color w:val="000000"/>
          <w:sz w:val="24"/>
          <w:szCs w:val="24"/>
          <w:lang w:val="lt-LT"/>
        </w:rPr>
      </w:pPr>
      <w:r w:rsidRPr="00BC05BE">
        <w:rPr>
          <w:color w:val="000000"/>
          <w:sz w:val="24"/>
          <w:szCs w:val="24"/>
          <w:lang w:val="lt-LT"/>
        </w:rPr>
        <w:t>3</w:t>
      </w:r>
      <w:r w:rsidR="001A4B7E" w:rsidRPr="00BC05BE">
        <w:rPr>
          <w:color w:val="000000"/>
          <w:sz w:val="24"/>
          <w:szCs w:val="24"/>
          <w:lang w:val="lt-LT"/>
        </w:rPr>
        <w:t>4</w:t>
      </w:r>
      <w:r w:rsidRPr="00BC05BE">
        <w:rPr>
          <w:color w:val="000000"/>
          <w:sz w:val="24"/>
          <w:szCs w:val="24"/>
          <w:lang w:val="lt-LT"/>
        </w:rPr>
        <w:t xml:space="preserve">.1.vadovautis Lietuvos Respublikos Konstitucija, įstatymais, kitais teisės aktais; </w:t>
      </w:r>
    </w:p>
    <w:p w14:paraId="01B79484" w14:textId="363819A8" w:rsidR="00411F8A" w:rsidRPr="00BC05BE" w:rsidRDefault="00EC1AEB" w:rsidP="00D40A42">
      <w:pPr>
        <w:tabs>
          <w:tab w:val="left" w:pos="1134"/>
        </w:tabs>
        <w:ind w:firstLine="567"/>
        <w:jc w:val="both"/>
        <w:rPr>
          <w:color w:val="000000"/>
          <w:sz w:val="24"/>
          <w:szCs w:val="24"/>
          <w:lang w:val="lt-LT"/>
        </w:rPr>
      </w:pPr>
      <w:r w:rsidRPr="00BC05BE">
        <w:rPr>
          <w:color w:val="000000"/>
          <w:sz w:val="24"/>
          <w:szCs w:val="24"/>
          <w:lang w:val="lt-LT"/>
        </w:rPr>
        <w:t>3</w:t>
      </w:r>
      <w:r w:rsidR="001A4B7E" w:rsidRPr="00BC05BE">
        <w:rPr>
          <w:color w:val="000000"/>
          <w:sz w:val="24"/>
          <w:szCs w:val="24"/>
          <w:lang w:val="lt-LT"/>
        </w:rPr>
        <w:t>4</w:t>
      </w:r>
      <w:r w:rsidRPr="00BC05BE">
        <w:rPr>
          <w:color w:val="000000"/>
          <w:sz w:val="24"/>
          <w:szCs w:val="24"/>
          <w:lang w:val="lt-LT"/>
        </w:rPr>
        <w:t>.2</w:t>
      </w:r>
      <w:r w:rsidR="00411F8A" w:rsidRPr="00BC05BE">
        <w:rPr>
          <w:color w:val="000000"/>
          <w:sz w:val="24"/>
          <w:szCs w:val="24"/>
          <w:lang w:val="lt-LT"/>
        </w:rPr>
        <w:t xml:space="preserve">. laikyti paslaptyje duomenis ar žinias, kuriuos jie sužinojo vykdydami tyrimą, jeigu tokie duomenys ar žinios sudaro valstybės, komercinę, banko, tarnybos arba kitą įstatymų saugomą paslaptį; </w:t>
      </w:r>
    </w:p>
    <w:p w14:paraId="7AC9341D" w14:textId="6B84E675" w:rsidR="00411F8A" w:rsidRPr="00BC05BE" w:rsidRDefault="001A4B7E" w:rsidP="00D40A42">
      <w:pPr>
        <w:tabs>
          <w:tab w:val="left" w:pos="1134"/>
        </w:tabs>
        <w:ind w:firstLine="567"/>
        <w:jc w:val="both"/>
        <w:rPr>
          <w:color w:val="000000"/>
          <w:sz w:val="24"/>
          <w:szCs w:val="24"/>
          <w:lang w:val="lt-LT"/>
        </w:rPr>
      </w:pPr>
      <w:r w:rsidRPr="00BC05BE">
        <w:rPr>
          <w:color w:val="000000"/>
          <w:sz w:val="24"/>
          <w:szCs w:val="24"/>
          <w:lang w:val="lt-LT"/>
        </w:rPr>
        <w:t>34.3. nenaudoti šios 34</w:t>
      </w:r>
      <w:r w:rsidR="00411F8A" w:rsidRPr="00BC05BE">
        <w:rPr>
          <w:color w:val="000000"/>
          <w:sz w:val="24"/>
          <w:szCs w:val="24"/>
          <w:lang w:val="lt-LT"/>
        </w:rPr>
        <w:t>.2 papunktyje nurodytų duomenų ar žinių asmeninei ar kitų asmenų naudai;</w:t>
      </w:r>
    </w:p>
    <w:p w14:paraId="13E1242B" w14:textId="208A7005" w:rsidR="00411F8A" w:rsidRPr="00BC05BE" w:rsidRDefault="00EC1AEB" w:rsidP="00D40A42">
      <w:pPr>
        <w:tabs>
          <w:tab w:val="left" w:pos="1134"/>
        </w:tabs>
        <w:ind w:firstLine="567"/>
        <w:jc w:val="both"/>
        <w:rPr>
          <w:color w:val="000000"/>
          <w:sz w:val="24"/>
          <w:szCs w:val="24"/>
          <w:lang w:val="lt-LT"/>
        </w:rPr>
      </w:pPr>
      <w:r w:rsidRPr="00BC05BE">
        <w:rPr>
          <w:color w:val="000000"/>
          <w:sz w:val="24"/>
          <w:szCs w:val="24"/>
          <w:lang w:val="lt-LT"/>
        </w:rPr>
        <w:t>3</w:t>
      </w:r>
      <w:r w:rsidR="001A4B7E" w:rsidRPr="00BC05BE">
        <w:rPr>
          <w:color w:val="000000"/>
          <w:sz w:val="24"/>
          <w:szCs w:val="24"/>
          <w:lang w:val="lt-LT"/>
        </w:rPr>
        <w:t>4</w:t>
      </w:r>
      <w:r w:rsidR="00411F8A" w:rsidRPr="00BC05BE">
        <w:rPr>
          <w:color w:val="000000"/>
          <w:sz w:val="24"/>
          <w:szCs w:val="24"/>
          <w:lang w:val="lt-LT"/>
        </w:rPr>
        <w:t xml:space="preserve">.4. kol Komisija nebaigia tyrimo, niekam neteikti jokios informacijos apie vykdomo tyrimo aplinkybes, su tyrimu susijusius asmenis, turimą medžiagą, duomenis. </w:t>
      </w:r>
    </w:p>
    <w:p w14:paraId="3F3531C1" w14:textId="42E13E37" w:rsidR="00411F8A" w:rsidRPr="00BC05BE" w:rsidRDefault="00411F8A" w:rsidP="00D40A42">
      <w:pPr>
        <w:tabs>
          <w:tab w:val="left" w:pos="1134"/>
        </w:tabs>
        <w:ind w:firstLine="567"/>
        <w:jc w:val="both"/>
        <w:rPr>
          <w:color w:val="000000"/>
          <w:sz w:val="24"/>
          <w:szCs w:val="24"/>
          <w:shd w:val="clear" w:color="auto" w:fill="FFFFFF"/>
          <w:lang w:val="lt-LT"/>
        </w:rPr>
      </w:pPr>
      <w:r w:rsidRPr="00BC05BE">
        <w:rPr>
          <w:color w:val="000000"/>
          <w:sz w:val="24"/>
          <w:szCs w:val="24"/>
          <w:lang w:val="lt-LT"/>
        </w:rPr>
        <w:t>3</w:t>
      </w:r>
      <w:r w:rsidR="001A4B7E" w:rsidRPr="00BC05BE">
        <w:rPr>
          <w:color w:val="000000"/>
          <w:sz w:val="24"/>
          <w:szCs w:val="24"/>
          <w:lang w:val="lt-LT"/>
        </w:rPr>
        <w:t>5</w:t>
      </w:r>
      <w:r w:rsidRPr="00BC05BE">
        <w:rPr>
          <w:color w:val="000000"/>
          <w:sz w:val="24"/>
          <w:szCs w:val="24"/>
          <w:lang w:val="lt-LT"/>
        </w:rPr>
        <w:t xml:space="preserve">. </w:t>
      </w:r>
      <w:r w:rsidRPr="00BC05BE">
        <w:rPr>
          <w:color w:val="000000"/>
          <w:sz w:val="24"/>
          <w:szCs w:val="24"/>
          <w:shd w:val="clear" w:color="auto" w:fill="FFFFFF"/>
          <w:lang w:val="lt-LT"/>
        </w:rPr>
        <w:t>Šių nuostatų 3</w:t>
      </w:r>
      <w:r w:rsidR="00EC1AEB" w:rsidRPr="00BC05BE">
        <w:rPr>
          <w:color w:val="000000"/>
          <w:sz w:val="24"/>
          <w:szCs w:val="24"/>
          <w:shd w:val="clear" w:color="auto" w:fill="FFFFFF"/>
          <w:lang w:val="lt-LT"/>
        </w:rPr>
        <w:t>2</w:t>
      </w:r>
      <w:r w:rsidRPr="00BC05BE">
        <w:rPr>
          <w:color w:val="000000"/>
          <w:sz w:val="24"/>
          <w:szCs w:val="24"/>
          <w:shd w:val="clear" w:color="auto" w:fill="FFFFFF"/>
          <w:lang w:val="lt-LT"/>
        </w:rPr>
        <w:t xml:space="preserve"> punkto nuostatos taikomos ir Komisiją aptarnaujantiems darbuotojams ir pasitelktiems specialistams. </w:t>
      </w:r>
    </w:p>
    <w:p w14:paraId="76C2926D" w14:textId="22F09230" w:rsidR="00411F8A" w:rsidRPr="00BC05BE" w:rsidRDefault="00411F8A" w:rsidP="00D40A42">
      <w:pPr>
        <w:tabs>
          <w:tab w:val="left" w:pos="1134"/>
        </w:tabs>
        <w:ind w:firstLine="567"/>
        <w:jc w:val="both"/>
        <w:rPr>
          <w:color w:val="000000"/>
          <w:sz w:val="24"/>
          <w:szCs w:val="24"/>
          <w:shd w:val="clear" w:color="auto" w:fill="FFFFFF"/>
          <w:lang w:val="lt-LT"/>
        </w:rPr>
      </w:pPr>
      <w:r w:rsidRPr="00BC05BE">
        <w:rPr>
          <w:sz w:val="24"/>
          <w:szCs w:val="24"/>
          <w:lang w:val="lt-LT" w:eastAsia="lt-LT"/>
        </w:rPr>
        <w:t>3</w:t>
      </w:r>
      <w:r w:rsidR="001A4B7E" w:rsidRPr="00BC05BE">
        <w:rPr>
          <w:sz w:val="24"/>
          <w:szCs w:val="24"/>
          <w:lang w:val="lt-LT" w:eastAsia="lt-LT"/>
        </w:rPr>
        <w:t>6</w:t>
      </w:r>
      <w:r w:rsidRPr="00BC05BE">
        <w:rPr>
          <w:sz w:val="24"/>
          <w:szCs w:val="24"/>
          <w:lang w:val="lt-LT" w:eastAsia="lt-LT"/>
        </w:rPr>
        <w:t xml:space="preserve">. </w:t>
      </w:r>
      <w:r w:rsidRPr="00BC05BE">
        <w:rPr>
          <w:color w:val="000000"/>
          <w:sz w:val="24"/>
          <w:szCs w:val="24"/>
          <w:shd w:val="clear" w:color="auto" w:fill="FFFFFF"/>
          <w:lang w:val="lt-LT"/>
        </w:rPr>
        <w:t xml:space="preserve">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 </w:t>
      </w:r>
    </w:p>
    <w:p w14:paraId="21784D38" w14:textId="00F8967A" w:rsidR="00411F8A" w:rsidRPr="00BC05BE" w:rsidRDefault="00411F8A" w:rsidP="00D40A42">
      <w:pPr>
        <w:tabs>
          <w:tab w:val="left" w:pos="1134"/>
        </w:tabs>
        <w:ind w:firstLine="567"/>
        <w:jc w:val="both"/>
        <w:rPr>
          <w:color w:val="000000"/>
          <w:sz w:val="24"/>
          <w:szCs w:val="24"/>
          <w:shd w:val="clear" w:color="auto" w:fill="FFFFFF"/>
          <w:lang w:val="lt-LT"/>
        </w:rPr>
      </w:pPr>
      <w:r w:rsidRPr="00BC05BE">
        <w:rPr>
          <w:color w:val="000000"/>
          <w:sz w:val="24"/>
          <w:szCs w:val="24"/>
          <w:shd w:val="clear" w:color="auto" w:fill="FFFFFF"/>
          <w:lang w:val="lt-LT"/>
        </w:rPr>
        <w:t>3</w:t>
      </w:r>
      <w:r w:rsidR="001A4B7E" w:rsidRPr="00BC05BE">
        <w:rPr>
          <w:color w:val="000000"/>
          <w:sz w:val="24"/>
          <w:szCs w:val="24"/>
          <w:shd w:val="clear" w:color="auto" w:fill="FFFFFF"/>
          <w:lang w:val="lt-LT"/>
        </w:rPr>
        <w:t>7</w:t>
      </w:r>
      <w:r w:rsidRPr="00BC05BE">
        <w:rPr>
          <w:color w:val="000000"/>
          <w:sz w:val="24"/>
          <w:szCs w:val="24"/>
          <w:shd w:val="clear" w:color="auto" w:fill="FFFFFF"/>
          <w:lang w:val="lt-LT"/>
        </w:rPr>
        <w:t xml:space="preserve">. Komisija, atlikusi tyrimą, ne vėliau kaip per 5 darbo dienas nuo tyrimo pabaigos savo posėdyje vertina tyrimo metu surinktus duomenis ir priima šių Nuostatų </w:t>
      </w:r>
      <w:r w:rsidR="00EC1AEB" w:rsidRPr="00BC05BE">
        <w:rPr>
          <w:color w:val="000000"/>
          <w:sz w:val="24"/>
          <w:szCs w:val="24"/>
          <w:shd w:val="clear" w:color="auto" w:fill="FFFFFF"/>
          <w:lang w:val="lt-LT"/>
        </w:rPr>
        <w:t>4</w:t>
      </w:r>
      <w:r w:rsidR="001A4B7E" w:rsidRPr="00BC05BE">
        <w:rPr>
          <w:color w:val="000000"/>
          <w:sz w:val="24"/>
          <w:szCs w:val="24"/>
          <w:shd w:val="clear" w:color="auto" w:fill="FFFFFF"/>
          <w:lang w:val="lt-LT"/>
        </w:rPr>
        <w:t>2</w:t>
      </w:r>
      <w:r w:rsidRPr="00BC05BE">
        <w:rPr>
          <w:color w:val="000000"/>
          <w:sz w:val="24"/>
          <w:szCs w:val="24"/>
          <w:shd w:val="clear" w:color="auto" w:fill="FFFFFF"/>
          <w:lang w:val="lt-LT"/>
        </w:rPr>
        <w:t xml:space="preserve"> </w:t>
      </w:r>
      <w:r w:rsidRPr="00BC05BE">
        <w:rPr>
          <w:sz w:val="24"/>
          <w:szCs w:val="24"/>
          <w:shd w:val="clear" w:color="auto" w:fill="FFFFFF"/>
          <w:lang w:val="lt-LT"/>
        </w:rPr>
        <w:t>punkte</w:t>
      </w:r>
      <w:r w:rsidRPr="00BC05BE">
        <w:rPr>
          <w:color w:val="000000"/>
          <w:sz w:val="24"/>
          <w:szCs w:val="24"/>
          <w:shd w:val="clear" w:color="auto" w:fill="FFFFFF"/>
          <w:lang w:val="lt-LT"/>
        </w:rPr>
        <w:t xml:space="preserve"> numatytus sprendimus. </w:t>
      </w:r>
    </w:p>
    <w:p w14:paraId="1F372D4B" w14:textId="62E1F0DC" w:rsidR="00411F8A" w:rsidRPr="00BC05BE" w:rsidRDefault="00411F8A" w:rsidP="00D40A42">
      <w:pPr>
        <w:tabs>
          <w:tab w:val="left" w:pos="1134"/>
        </w:tabs>
        <w:ind w:firstLine="567"/>
        <w:jc w:val="both"/>
        <w:rPr>
          <w:color w:val="000000"/>
          <w:sz w:val="24"/>
          <w:szCs w:val="24"/>
          <w:shd w:val="clear" w:color="auto" w:fill="FFFFFF"/>
          <w:lang w:val="lt-LT"/>
        </w:rPr>
      </w:pPr>
      <w:r w:rsidRPr="00BC05BE">
        <w:rPr>
          <w:color w:val="000000"/>
          <w:sz w:val="24"/>
          <w:szCs w:val="24"/>
          <w:shd w:val="clear" w:color="auto" w:fill="FFFFFF"/>
          <w:lang w:val="lt-LT"/>
        </w:rPr>
        <w:t>3</w:t>
      </w:r>
      <w:r w:rsidR="001A4B7E" w:rsidRPr="00BC05BE">
        <w:rPr>
          <w:color w:val="000000"/>
          <w:sz w:val="24"/>
          <w:szCs w:val="24"/>
          <w:shd w:val="clear" w:color="auto" w:fill="FFFFFF"/>
          <w:lang w:val="lt-LT"/>
        </w:rPr>
        <w:t>8</w:t>
      </w:r>
      <w:r w:rsidRPr="00BC05BE">
        <w:rPr>
          <w:color w:val="000000"/>
          <w:sz w:val="24"/>
          <w:szCs w:val="24"/>
          <w:shd w:val="clear" w:color="auto" w:fill="FFFFFF"/>
          <w:lang w:val="lt-LT"/>
        </w:rPr>
        <w:t xml:space="preserve">. Apie Komisijos posėdžio vietą ir laiką ne vėliau kaip prieš 5 dienas iki posėdžio pradžios turi būti pranešta valstybės politikui. Jo neatvykimas į Komisijos posėdį ar paaiškinimo nepateikimas nekliudo Komisijai priimti sprendimą. </w:t>
      </w:r>
    </w:p>
    <w:p w14:paraId="22D168D2" w14:textId="4ACED77A" w:rsidR="00411F8A" w:rsidRPr="00BC05BE" w:rsidRDefault="00411F8A" w:rsidP="00D40A42">
      <w:pPr>
        <w:tabs>
          <w:tab w:val="left" w:pos="1134"/>
        </w:tabs>
        <w:ind w:firstLine="567"/>
        <w:jc w:val="both"/>
        <w:rPr>
          <w:color w:val="000000"/>
          <w:sz w:val="24"/>
          <w:szCs w:val="24"/>
          <w:lang w:val="lt-LT"/>
        </w:rPr>
      </w:pPr>
      <w:r w:rsidRPr="00BC05BE">
        <w:rPr>
          <w:color w:val="000000"/>
          <w:sz w:val="24"/>
          <w:szCs w:val="24"/>
          <w:shd w:val="clear" w:color="auto" w:fill="FFFFFF"/>
          <w:lang w:val="lt-LT"/>
        </w:rPr>
        <w:t>3</w:t>
      </w:r>
      <w:r w:rsidR="001A4B7E" w:rsidRPr="00BC05BE">
        <w:rPr>
          <w:color w:val="000000"/>
          <w:sz w:val="24"/>
          <w:szCs w:val="24"/>
          <w:shd w:val="clear" w:color="auto" w:fill="FFFFFF"/>
          <w:lang w:val="lt-LT"/>
        </w:rPr>
        <w:t>9</w:t>
      </w:r>
      <w:r w:rsidRPr="00BC05BE">
        <w:rPr>
          <w:color w:val="000000"/>
          <w:sz w:val="24"/>
          <w:szCs w:val="24"/>
          <w:shd w:val="clear" w:color="auto" w:fill="FFFFFF"/>
          <w:lang w:val="lt-LT"/>
        </w:rPr>
        <w:t xml:space="preserve">. </w:t>
      </w:r>
      <w:r w:rsidRPr="00BC05BE">
        <w:rPr>
          <w:color w:val="000000"/>
          <w:sz w:val="24"/>
          <w:szCs w:val="24"/>
          <w:lang w:val="lt-LT"/>
        </w:rPr>
        <w:t xml:space="preserve">Valstybės politikas, kurio elgesys tiriamas, turi teisę: </w:t>
      </w:r>
    </w:p>
    <w:p w14:paraId="56AEFA35" w14:textId="6CA7758D" w:rsidR="00411F8A" w:rsidRPr="00BC05BE" w:rsidRDefault="00411F8A" w:rsidP="00D40A42">
      <w:pPr>
        <w:tabs>
          <w:tab w:val="left" w:pos="1134"/>
        </w:tabs>
        <w:ind w:firstLine="567"/>
        <w:jc w:val="both"/>
        <w:rPr>
          <w:color w:val="000000"/>
          <w:sz w:val="24"/>
          <w:szCs w:val="24"/>
          <w:lang w:val="lt-LT"/>
        </w:rPr>
      </w:pPr>
      <w:r w:rsidRPr="00BC05BE">
        <w:rPr>
          <w:color w:val="000000"/>
          <w:sz w:val="24"/>
          <w:szCs w:val="24"/>
          <w:lang w:val="lt-LT"/>
        </w:rPr>
        <w:t>3</w:t>
      </w:r>
      <w:r w:rsidR="001A4B7E" w:rsidRPr="00BC05BE">
        <w:rPr>
          <w:color w:val="000000"/>
          <w:sz w:val="24"/>
          <w:szCs w:val="24"/>
          <w:lang w:val="lt-LT"/>
        </w:rPr>
        <w:t>9</w:t>
      </w:r>
      <w:r w:rsidRPr="00BC05BE">
        <w:rPr>
          <w:color w:val="000000"/>
          <w:sz w:val="24"/>
          <w:szCs w:val="24"/>
          <w:lang w:val="lt-LT"/>
        </w:rPr>
        <w:t xml:space="preserve">.1. teikti Komisijai paaiškinimus, prašymus ir įrodymus; </w:t>
      </w:r>
    </w:p>
    <w:p w14:paraId="11C1ACC2" w14:textId="3EF53302" w:rsidR="00411F8A" w:rsidRPr="00BC05BE" w:rsidRDefault="00411F8A" w:rsidP="00D40A42">
      <w:pPr>
        <w:tabs>
          <w:tab w:val="left" w:pos="1134"/>
        </w:tabs>
        <w:ind w:firstLine="567"/>
        <w:jc w:val="both"/>
        <w:rPr>
          <w:color w:val="000000"/>
          <w:sz w:val="24"/>
          <w:szCs w:val="24"/>
          <w:lang w:val="lt-LT"/>
        </w:rPr>
      </w:pPr>
      <w:r w:rsidRPr="00BC05BE">
        <w:rPr>
          <w:color w:val="000000"/>
          <w:sz w:val="24"/>
          <w:szCs w:val="24"/>
          <w:lang w:val="lt-LT"/>
        </w:rPr>
        <w:t>3</w:t>
      </w:r>
      <w:r w:rsidR="001A4B7E" w:rsidRPr="00BC05BE">
        <w:rPr>
          <w:color w:val="000000"/>
          <w:sz w:val="24"/>
          <w:szCs w:val="24"/>
          <w:lang w:val="lt-LT"/>
        </w:rPr>
        <w:t>9</w:t>
      </w:r>
      <w:r w:rsidRPr="00BC05BE">
        <w:rPr>
          <w:color w:val="000000"/>
          <w:sz w:val="24"/>
          <w:szCs w:val="24"/>
          <w:lang w:val="lt-LT"/>
        </w:rPr>
        <w:t xml:space="preserve">.2. baigus tyrimą susipažinti su tyrimo metu surinkta medžiaga; </w:t>
      </w:r>
    </w:p>
    <w:p w14:paraId="4E0D385C" w14:textId="61668BA0" w:rsidR="00411F8A" w:rsidRPr="00BC05BE" w:rsidRDefault="00411F8A" w:rsidP="00D40A42">
      <w:pPr>
        <w:tabs>
          <w:tab w:val="left" w:pos="1134"/>
        </w:tabs>
        <w:ind w:firstLine="567"/>
        <w:jc w:val="both"/>
        <w:rPr>
          <w:color w:val="000000"/>
          <w:sz w:val="24"/>
          <w:szCs w:val="24"/>
          <w:lang w:val="lt-LT"/>
        </w:rPr>
      </w:pPr>
      <w:r w:rsidRPr="00BC05BE">
        <w:rPr>
          <w:color w:val="000000"/>
          <w:sz w:val="24"/>
          <w:szCs w:val="24"/>
          <w:lang w:val="lt-LT"/>
        </w:rPr>
        <w:t>3</w:t>
      </w:r>
      <w:r w:rsidR="001A4B7E" w:rsidRPr="00BC05BE">
        <w:rPr>
          <w:color w:val="000000"/>
          <w:sz w:val="24"/>
          <w:szCs w:val="24"/>
          <w:lang w:val="lt-LT"/>
        </w:rPr>
        <w:t>9</w:t>
      </w:r>
      <w:r w:rsidRPr="00BC05BE">
        <w:rPr>
          <w:color w:val="000000"/>
          <w:sz w:val="24"/>
          <w:szCs w:val="24"/>
          <w:lang w:val="lt-LT"/>
        </w:rPr>
        <w:t xml:space="preserve">.3. dalyvauti Komisijos posėdžiuose. </w:t>
      </w:r>
    </w:p>
    <w:p w14:paraId="6C380FDD" w14:textId="0DB053DB" w:rsidR="00411F8A" w:rsidRPr="00BC05BE" w:rsidRDefault="001A4B7E" w:rsidP="00D40A42">
      <w:pPr>
        <w:tabs>
          <w:tab w:val="left" w:pos="1134"/>
        </w:tabs>
        <w:ind w:firstLine="567"/>
        <w:jc w:val="both"/>
        <w:rPr>
          <w:color w:val="000000"/>
          <w:sz w:val="24"/>
          <w:szCs w:val="24"/>
          <w:shd w:val="clear" w:color="auto" w:fill="FFFFFF"/>
          <w:lang w:val="lt-LT"/>
        </w:rPr>
      </w:pPr>
      <w:r w:rsidRPr="00BC05BE">
        <w:rPr>
          <w:color w:val="000000"/>
          <w:sz w:val="24"/>
          <w:szCs w:val="24"/>
          <w:lang w:val="lt-LT"/>
        </w:rPr>
        <w:t>40</w:t>
      </w:r>
      <w:r w:rsidR="00411F8A" w:rsidRPr="00BC05BE">
        <w:rPr>
          <w:color w:val="000000"/>
          <w:sz w:val="24"/>
          <w:szCs w:val="24"/>
          <w:lang w:val="lt-LT"/>
        </w:rPr>
        <w:t xml:space="preserve">. </w:t>
      </w:r>
      <w:r w:rsidR="00411F8A" w:rsidRPr="00BC05BE">
        <w:rPr>
          <w:color w:val="000000"/>
          <w:sz w:val="24"/>
          <w:szCs w:val="24"/>
          <w:shd w:val="clear" w:color="auto" w:fill="FFFFFF"/>
          <w:lang w:val="lt-LT"/>
        </w:rPr>
        <w:t>Valstybės politikas, teikiantis Komisijai paaiškinimus, negali būti verčiamas teikti paaiškinimus prieš save, savo šeimos narius ar artimuosius giminaičius.</w:t>
      </w:r>
    </w:p>
    <w:p w14:paraId="3DC58773" w14:textId="7441BFC1" w:rsidR="00411F8A" w:rsidRPr="00BC05BE" w:rsidRDefault="001A4B7E" w:rsidP="00D40A42">
      <w:pPr>
        <w:tabs>
          <w:tab w:val="left" w:pos="1134"/>
        </w:tabs>
        <w:ind w:firstLine="567"/>
        <w:jc w:val="both"/>
        <w:rPr>
          <w:color w:val="000000"/>
          <w:sz w:val="24"/>
          <w:szCs w:val="24"/>
          <w:lang w:val="lt-LT"/>
        </w:rPr>
      </w:pPr>
      <w:r w:rsidRPr="00BC05BE">
        <w:rPr>
          <w:color w:val="000000"/>
          <w:sz w:val="24"/>
          <w:szCs w:val="24"/>
          <w:shd w:val="clear" w:color="auto" w:fill="FFFFFF"/>
          <w:lang w:val="lt-LT"/>
        </w:rPr>
        <w:t>41</w:t>
      </w:r>
      <w:r w:rsidR="00411F8A" w:rsidRPr="00BC05BE">
        <w:rPr>
          <w:color w:val="000000"/>
          <w:sz w:val="24"/>
          <w:szCs w:val="24"/>
          <w:shd w:val="clear" w:color="auto" w:fill="FFFFFF"/>
          <w:lang w:val="lt-LT"/>
        </w:rPr>
        <w:t xml:space="preserve">. </w:t>
      </w:r>
      <w:r w:rsidR="00411F8A" w:rsidRPr="00BC05BE">
        <w:rPr>
          <w:sz w:val="24"/>
          <w:szCs w:val="24"/>
          <w:lang w:val="lt-LT"/>
        </w:rPr>
        <w:t>Apie Komisijos atliktą tyrimą ir priimtą sprendimą raštu pranešama asmeniui, pateikusiam skundą Komisijai, ir valstybės politikui, dėl kurio yra priimtas sprendimas.</w:t>
      </w:r>
    </w:p>
    <w:p w14:paraId="5DEA0B7C" w14:textId="77777777" w:rsidR="00411F8A" w:rsidRPr="00BC05BE" w:rsidRDefault="00411F8A" w:rsidP="00D40A42">
      <w:pPr>
        <w:tabs>
          <w:tab w:val="left" w:pos="1134"/>
        </w:tabs>
        <w:ind w:firstLine="567"/>
        <w:rPr>
          <w:b/>
          <w:sz w:val="24"/>
          <w:szCs w:val="24"/>
          <w:lang w:val="lt-LT"/>
        </w:rPr>
      </w:pPr>
    </w:p>
    <w:p w14:paraId="26DE96ED" w14:textId="77777777" w:rsidR="00C27677" w:rsidRPr="00BC05BE" w:rsidRDefault="00C27677" w:rsidP="00D40A42">
      <w:pPr>
        <w:tabs>
          <w:tab w:val="left" w:pos="1134"/>
        </w:tabs>
        <w:ind w:firstLine="567"/>
        <w:jc w:val="center"/>
        <w:rPr>
          <w:b/>
          <w:sz w:val="24"/>
          <w:szCs w:val="24"/>
          <w:lang w:val="lt-LT"/>
        </w:rPr>
      </w:pPr>
    </w:p>
    <w:p w14:paraId="76C7838A" w14:textId="77777777" w:rsidR="00411F8A" w:rsidRPr="00BC05BE" w:rsidRDefault="00411F8A" w:rsidP="00D40A42">
      <w:pPr>
        <w:tabs>
          <w:tab w:val="left" w:pos="1134"/>
        </w:tabs>
        <w:ind w:firstLine="567"/>
        <w:jc w:val="center"/>
        <w:rPr>
          <w:sz w:val="24"/>
          <w:szCs w:val="24"/>
          <w:lang w:val="lt-LT"/>
        </w:rPr>
      </w:pPr>
      <w:r w:rsidRPr="00BC05BE">
        <w:rPr>
          <w:b/>
          <w:sz w:val="24"/>
          <w:szCs w:val="24"/>
          <w:lang w:val="lt-LT"/>
        </w:rPr>
        <w:t>V. KOMISIJOS SPRENDIMAI</w:t>
      </w:r>
    </w:p>
    <w:p w14:paraId="5F0E29C3" w14:textId="77777777" w:rsidR="00411F8A" w:rsidRPr="00BC05BE" w:rsidRDefault="00411F8A" w:rsidP="00D40A42">
      <w:pPr>
        <w:tabs>
          <w:tab w:val="left" w:pos="1134"/>
        </w:tabs>
        <w:ind w:firstLine="567"/>
        <w:jc w:val="center"/>
        <w:rPr>
          <w:sz w:val="24"/>
          <w:szCs w:val="24"/>
          <w:lang w:val="lt-LT" w:eastAsia="lt-LT"/>
        </w:rPr>
      </w:pPr>
    </w:p>
    <w:p w14:paraId="3D64F595" w14:textId="4075517C" w:rsidR="00411F8A" w:rsidRPr="00BC05BE" w:rsidRDefault="00EC1AEB" w:rsidP="00D40A42">
      <w:pPr>
        <w:tabs>
          <w:tab w:val="left" w:pos="1134"/>
        </w:tabs>
        <w:ind w:firstLine="567"/>
        <w:jc w:val="both"/>
        <w:rPr>
          <w:sz w:val="24"/>
          <w:szCs w:val="24"/>
          <w:lang w:val="lt-LT" w:eastAsia="lt-LT"/>
        </w:rPr>
      </w:pPr>
      <w:r w:rsidRPr="00BC05BE">
        <w:rPr>
          <w:sz w:val="24"/>
          <w:szCs w:val="24"/>
          <w:lang w:val="lt-LT" w:eastAsia="lt-LT"/>
        </w:rPr>
        <w:t>4</w:t>
      </w:r>
      <w:r w:rsidR="001A4B7E" w:rsidRPr="00BC05BE">
        <w:rPr>
          <w:sz w:val="24"/>
          <w:szCs w:val="24"/>
          <w:lang w:val="lt-LT" w:eastAsia="lt-LT"/>
        </w:rPr>
        <w:t>2</w:t>
      </w:r>
      <w:r w:rsidR="00411F8A" w:rsidRPr="00BC05BE">
        <w:rPr>
          <w:sz w:val="24"/>
          <w:szCs w:val="24"/>
          <w:lang w:val="lt-LT" w:eastAsia="lt-LT"/>
        </w:rPr>
        <w:t>. Valstybės politiko elgesio tyrimą atlikusi Komisija gali priimti šiuos sprendimus:</w:t>
      </w:r>
    </w:p>
    <w:p w14:paraId="652E2381" w14:textId="46B7F212" w:rsidR="00411F8A" w:rsidRPr="00BC05BE" w:rsidRDefault="00EC1AEB" w:rsidP="00D40A42">
      <w:pPr>
        <w:ind w:firstLine="567"/>
        <w:jc w:val="both"/>
        <w:rPr>
          <w:sz w:val="24"/>
          <w:szCs w:val="24"/>
          <w:lang w:val="lt-LT" w:eastAsia="lt-LT"/>
        </w:rPr>
      </w:pPr>
      <w:r w:rsidRPr="00BC05BE">
        <w:rPr>
          <w:sz w:val="24"/>
          <w:szCs w:val="24"/>
          <w:lang w:val="lt-LT" w:eastAsia="lt-LT"/>
        </w:rPr>
        <w:t>4</w:t>
      </w:r>
      <w:r w:rsidR="001A4B7E" w:rsidRPr="00BC05BE">
        <w:rPr>
          <w:sz w:val="24"/>
          <w:szCs w:val="24"/>
          <w:lang w:val="lt-LT" w:eastAsia="lt-LT"/>
        </w:rPr>
        <w:t>2</w:t>
      </w:r>
      <w:r w:rsidR="00411F8A" w:rsidRPr="00BC05BE">
        <w:rPr>
          <w:sz w:val="24"/>
          <w:szCs w:val="24"/>
          <w:lang w:val="lt-LT" w:eastAsia="lt-LT"/>
        </w:rPr>
        <w:t xml:space="preserve">.1. </w:t>
      </w:r>
      <w:r w:rsidR="00411F8A" w:rsidRPr="00BC05BE">
        <w:rPr>
          <w:color w:val="000000"/>
          <w:sz w:val="24"/>
          <w:szCs w:val="24"/>
          <w:shd w:val="clear" w:color="auto" w:fill="FFFFFF"/>
          <w:lang w:val="lt-LT"/>
        </w:rPr>
        <w:t>konstatuoti, kad valstybės politikas nepažeidė šiame kodekse ar institucijos, kurioje jis eina pareigas, veiklą reglamentuojančiuose įstatymuose ar kituose teisės aktuose nustatytų valstybės politiko elgesio principų ar reikalavimų;</w:t>
      </w:r>
      <w:r w:rsidR="00411F8A" w:rsidRPr="00BC05BE">
        <w:rPr>
          <w:sz w:val="24"/>
          <w:szCs w:val="24"/>
          <w:lang w:val="lt-LT" w:eastAsia="lt-LT"/>
        </w:rPr>
        <w:tab/>
      </w:r>
    </w:p>
    <w:p w14:paraId="3614E58E" w14:textId="284BDAE8" w:rsidR="00411F8A" w:rsidRPr="00BC05BE" w:rsidRDefault="001A4B7E" w:rsidP="00D40A42">
      <w:pPr>
        <w:ind w:firstLine="567"/>
        <w:jc w:val="both"/>
        <w:rPr>
          <w:sz w:val="24"/>
          <w:szCs w:val="24"/>
          <w:lang w:val="lt-LT" w:eastAsia="lt-LT"/>
        </w:rPr>
      </w:pPr>
      <w:r w:rsidRPr="00BC05BE">
        <w:rPr>
          <w:sz w:val="24"/>
          <w:szCs w:val="24"/>
          <w:lang w:val="lt-LT" w:eastAsia="lt-LT"/>
        </w:rPr>
        <w:lastRenderedPageBreak/>
        <w:t>42</w:t>
      </w:r>
      <w:r w:rsidR="00411F8A" w:rsidRPr="00BC05BE">
        <w:rPr>
          <w:sz w:val="24"/>
          <w:szCs w:val="24"/>
          <w:lang w:val="lt-LT" w:eastAsia="lt-LT"/>
        </w:rPr>
        <w:t xml:space="preserve">.2. </w:t>
      </w:r>
      <w:r w:rsidR="00411F8A" w:rsidRPr="00BC05BE">
        <w:rPr>
          <w:color w:val="000000"/>
          <w:sz w:val="24"/>
          <w:szCs w:val="24"/>
          <w:shd w:val="clear" w:color="auto" w:fill="FFFFFF"/>
          <w:lang w:val="lt-LT"/>
        </w:rPr>
        <w:t>konstatuoti, kad valstybės politikas pažeidė šiame kodekse ar institucijos, kurioje jis eina pareigas, veiklą reglamentuojančiuose įstatymuose ar kituose teisės aktuose nustatytus valstybės politiko elgesio principus ar reikalavimus;</w:t>
      </w:r>
    </w:p>
    <w:p w14:paraId="5AB73C52" w14:textId="01093D89" w:rsidR="00411F8A" w:rsidRPr="00BC05BE" w:rsidRDefault="001A4B7E" w:rsidP="00D40A42">
      <w:pPr>
        <w:ind w:firstLine="567"/>
        <w:jc w:val="both"/>
        <w:rPr>
          <w:sz w:val="24"/>
          <w:szCs w:val="24"/>
          <w:lang w:val="lt-LT" w:eastAsia="lt-LT"/>
        </w:rPr>
      </w:pPr>
      <w:r w:rsidRPr="00BC05BE">
        <w:rPr>
          <w:sz w:val="24"/>
          <w:szCs w:val="24"/>
          <w:lang w:val="lt-LT" w:eastAsia="lt-LT"/>
        </w:rPr>
        <w:t>42</w:t>
      </w:r>
      <w:r w:rsidR="00411F8A" w:rsidRPr="00BC05BE">
        <w:rPr>
          <w:sz w:val="24"/>
          <w:szCs w:val="24"/>
          <w:lang w:val="lt-LT" w:eastAsia="lt-LT"/>
        </w:rPr>
        <w:t xml:space="preserve">.3. </w:t>
      </w:r>
      <w:r w:rsidR="00411F8A" w:rsidRPr="00BC05BE">
        <w:rPr>
          <w:color w:val="000000"/>
          <w:sz w:val="24"/>
          <w:szCs w:val="24"/>
          <w:shd w:val="clear" w:color="auto" w:fill="FFFFFF"/>
          <w:lang w:val="lt-LT"/>
        </w:rPr>
        <w:t>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r w:rsidR="00411F8A" w:rsidRPr="00BC05BE">
        <w:rPr>
          <w:sz w:val="24"/>
          <w:szCs w:val="24"/>
          <w:lang w:val="lt-LT" w:eastAsia="lt-LT"/>
        </w:rPr>
        <w:t xml:space="preserve"> </w:t>
      </w:r>
      <w:r w:rsidR="00411F8A" w:rsidRPr="00BC05BE">
        <w:rPr>
          <w:sz w:val="24"/>
          <w:szCs w:val="24"/>
          <w:lang w:val="lt-LT" w:eastAsia="lt-LT"/>
        </w:rPr>
        <w:tab/>
      </w:r>
    </w:p>
    <w:p w14:paraId="4291F76C" w14:textId="3A394FA9" w:rsidR="00411F8A" w:rsidRPr="00BC05BE" w:rsidRDefault="001A4B7E" w:rsidP="00D40A42">
      <w:pPr>
        <w:ind w:firstLine="567"/>
        <w:jc w:val="both"/>
        <w:rPr>
          <w:sz w:val="24"/>
          <w:szCs w:val="24"/>
          <w:lang w:val="lt-LT" w:eastAsia="lt-LT"/>
        </w:rPr>
      </w:pPr>
      <w:r w:rsidRPr="00BC05BE">
        <w:rPr>
          <w:sz w:val="24"/>
          <w:szCs w:val="24"/>
          <w:lang w:val="lt-LT" w:eastAsia="lt-LT"/>
        </w:rPr>
        <w:t>42</w:t>
      </w:r>
      <w:r w:rsidR="00411F8A" w:rsidRPr="00BC05BE">
        <w:rPr>
          <w:sz w:val="24"/>
          <w:szCs w:val="24"/>
          <w:lang w:val="lt-LT" w:eastAsia="lt-LT"/>
        </w:rPr>
        <w:t>.4. rekomenduoti viešai atsiprašyti;</w:t>
      </w:r>
    </w:p>
    <w:p w14:paraId="74CDB7B5" w14:textId="032BCAEF" w:rsidR="00411F8A" w:rsidRPr="00BC05BE" w:rsidRDefault="001A4B7E" w:rsidP="00D40A42">
      <w:pPr>
        <w:tabs>
          <w:tab w:val="left" w:pos="1134"/>
        </w:tabs>
        <w:ind w:firstLine="567"/>
        <w:jc w:val="both"/>
        <w:rPr>
          <w:sz w:val="24"/>
          <w:szCs w:val="24"/>
          <w:lang w:val="lt-LT" w:eastAsia="lt-LT"/>
        </w:rPr>
      </w:pPr>
      <w:r w:rsidRPr="00BC05BE">
        <w:rPr>
          <w:sz w:val="24"/>
          <w:szCs w:val="24"/>
          <w:lang w:val="lt-LT" w:eastAsia="lt-LT"/>
        </w:rPr>
        <w:t>42</w:t>
      </w:r>
      <w:r w:rsidR="00411F8A" w:rsidRPr="00BC05BE">
        <w:rPr>
          <w:sz w:val="24"/>
          <w:szCs w:val="24"/>
          <w:lang w:val="lt-LT" w:eastAsia="lt-LT"/>
        </w:rPr>
        <w:t xml:space="preserve">.5. </w:t>
      </w:r>
      <w:r w:rsidR="00411F8A" w:rsidRPr="00BC05BE">
        <w:rPr>
          <w:color w:val="000000"/>
          <w:sz w:val="24"/>
          <w:szCs w:val="24"/>
          <w:shd w:val="clear" w:color="auto" w:fill="FFFFFF"/>
          <w:lang w:val="lt-LT"/>
        </w:rPr>
        <w:t>įtarus esant nusikalstamos veikos požymių, perduoti medžiagą ikiteisminio tyrimo įstaigoms ar prokuratūrai.</w:t>
      </w:r>
    </w:p>
    <w:p w14:paraId="130D93EB" w14:textId="7892310E" w:rsidR="00411F8A" w:rsidRPr="00BC05BE" w:rsidRDefault="001A4B7E" w:rsidP="00D40A42">
      <w:pPr>
        <w:tabs>
          <w:tab w:val="left" w:pos="1134"/>
        </w:tabs>
        <w:ind w:firstLine="567"/>
        <w:jc w:val="both"/>
        <w:rPr>
          <w:sz w:val="24"/>
          <w:szCs w:val="24"/>
          <w:lang w:val="lt-LT" w:eastAsia="lt-LT"/>
        </w:rPr>
      </w:pPr>
      <w:r w:rsidRPr="00BC05BE">
        <w:rPr>
          <w:sz w:val="24"/>
          <w:szCs w:val="24"/>
          <w:lang w:val="lt-LT" w:eastAsia="lt-LT"/>
        </w:rPr>
        <w:t>42</w:t>
      </w:r>
      <w:r w:rsidR="00411F8A" w:rsidRPr="00BC05BE">
        <w:rPr>
          <w:sz w:val="24"/>
          <w:szCs w:val="24"/>
          <w:lang w:val="lt-LT" w:eastAsia="lt-LT"/>
        </w:rPr>
        <w:t>.6. įtarus esant nusikalstamos veikos požymių, perduoti medžiagą ikiteisminio tyrimo įstaigoms ar prokuratūrai;</w:t>
      </w:r>
    </w:p>
    <w:p w14:paraId="0AF046E9" w14:textId="033F559F" w:rsidR="00411F8A" w:rsidRPr="00BC05BE" w:rsidRDefault="001A4B7E" w:rsidP="00D40A42">
      <w:pPr>
        <w:tabs>
          <w:tab w:val="left" w:pos="1134"/>
        </w:tabs>
        <w:ind w:firstLine="567"/>
        <w:jc w:val="both"/>
        <w:rPr>
          <w:sz w:val="24"/>
          <w:szCs w:val="24"/>
          <w:lang w:val="lt-LT" w:eastAsia="lt-LT"/>
        </w:rPr>
      </w:pPr>
      <w:r w:rsidRPr="00BC05BE">
        <w:rPr>
          <w:sz w:val="24"/>
          <w:szCs w:val="24"/>
          <w:lang w:val="lt-LT" w:eastAsia="lt-LT"/>
        </w:rPr>
        <w:t>43</w:t>
      </w:r>
      <w:r w:rsidR="00411F8A" w:rsidRPr="00BC05BE">
        <w:rPr>
          <w:sz w:val="24"/>
          <w:szCs w:val="24"/>
          <w:lang w:val="lt-LT" w:eastAsia="lt-LT"/>
        </w:rPr>
        <w:t xml:space="preserve">. </w:t>
      </w:r>
      <w:r w:rsidR="00411F8A" w:rsidRPr="00BC05BE">
        <w:rPr>
          <w:color w:val="000000"/>
          <w:sz w:val="24"/>
          <w:szCs w:val="24"/>
          <w:shd w:val="clear" w:color="auto" w:fill="FFFFFF"/>
          <w:lang w:val="lt-LT"/>
        </w:rPr>
        <w:t>Komisija gali nutraukti tyrimą, jeigu iki tyrimo pabaigos valstybės politikas savo elgesį ar veiklą pripažino neetiškais, nesuderinamais su savo pareigomis ar institucija, kurioje jis eina pareigas, ir dėl to viešai atsiprašė.</w:t>
      </w:r>
    </w:p>
    <w:p w14:paraId="3EDD1663" w14:textId="15E551A4" w:rsidR="00411F8A" w:rsidRPr="00BC05BE" w:rsidRDefault="001A4B7E" w:rsidP="00D40A42">
      <w:pPr>
        <w:tabs>
          <w:tab w:val="left" w:pos="1134"/>
        </w:tabs>
        <w:ind w:firstLine="567"/>
        <w:jc w:val="both"/>
        <w:rPr>
          <w:sz w:val="24"/>
          <w:szCs w:val="24"/>
          <w:lang w:val="lt-LT"/>
        </w:rPr>
      </w:pPr>
      <w:r w:rsidRPr="00BC05BE">
        <w:rPr>
          <w:sz w:val="24"/>
          <w:szCs w:val="24"/>
          <w:lang w:val="lt-LT"/>
        </w:rPr>
        <w:t>44</w:t>
      </w:r>
      <w:r w:rsidR="00411F8A" w:rsidRPr="00BC05BE">
        <w:rPr>
          <w:sz w:val="24"/>
          <w:szCs w:val="24"/>
          <w:lang w:val="lt-LT"/>
        </w:rPr>
        <w:t xml:space="preserve">. </w:t>
      </w:r>
      <w:r w:rsidR="00411F8A" w:rsidRPr="00BC05BE">
        <w:rPr>
          <w:color w:val="000000"/>
          <w:sz w:val="24"/>
          <w:szCs w:val="24"/>
          <w:shd w:val="clear" w:color="auto" w:fill="FFFFFF"/>
          <w:lang w:val="lt-LT"/>
        </w:rPr>
        <w:t>Komisijos priimti sprendimai yra vieši ir turi būti skelbiami institucijos, kurioje politikas eina pareigas, interneto svetainėje ir informaciniame leidinyje, jeigu toks leidinys yra leidžiamas.</w:t>
      </w:r>
      <w:r w:rsidR="00411F8A" w:rsidRPr="00BC05BE">
        <w:rPr>
          <w:sz w:val="24"/>
          <w:szCs w:val="24"/>
          <w:lang w:val="lt-LT"/>
        </w:rPr>
        <w:t xml:space="preserve"> </w:t>
      </w:r>
    </w:p>
    <w:p w14:paraId="42B0A137" w14:textId="7442706C" w:rsidR="00411F8A" w:rsidRPr="00BC05BE" w:rsidRDefault="001A4B7E" w:rsidP="00D40A42">
      <w:pPr>
        <w:tabs>
          <w:tab w:val="left" w:pos="1134"/>
        </w:tabs>
        <w:ind w:firstLine="567"/>
        <w:jc w:val="both"/>
        <w:rPr>
          <w:color w:val="000000"/>
          <w:sz w:val="24"/>
          <w:szCs w:val="24"/>
          <w:shd w:val="clear" w:color="auto" w:fill="FFFFFF"/>
          <w:lang w:val="lt-LT"/>
        </w:rPr>
      </w:pPr>
      <w:r w:rsidRPr="00BC05BE">
        <w:rPr>
          <w:sz w:val="24"/>
          <w:szCs w:val="24"/>
          <w:lang w:val="lt-LT"/>
        </w:rPr>
        <w:t>45</w:t>
      </w:r>
      <w:r w:rsidR="00411F8A" w:rsidRPr="00BC05BE">
        <w:rPr>
          <w:sz w:val="24"/>
          <w:szCs w:val="24"/>
          <w:lang w:val="lt-LT"/>
        </w:rPr>
        <w:t xml:space="preserve">. </w:t>
      </w:r>
      <w:r w:rsidR="00411F8A" w:rsidRPr="00BC05BE">
        <w:rPr>
          <w:color w:val="000000"/>
          <w:sz w:val="24"/>
          <w:szCs w:val="24"/>
          <w:shd w:val="clear" w:color="auto" w:fill="FFFFFF"/>
          <w:lang w:val="lt-LT"/>
        </w:rPr>
        <w:t xml:space="preserve">Komisijos sprendimai gali būti skundžiami </w:t>
      </w:r>
      <w:r w:rsidR="00411F8A" w:rsidRPr="00BC05BE">
        <w:rPr>
          <w:sz w:val="24"/>
          <w:szCs w:val="24"/>
          <w:lang w:val="lt-LT"/>
        </w:rPr>
        <w:t>Lietuvos administracinių ginčų komisijos Panevėžio apygardos skyriui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r w:rsidR="00411F8A" w:rsidRPr="00BC05BE">
        <w:rPr>
          <w:color w:val="000000"/>
          <w:sz w:val="24"/>
          <w:szCs w:val="24"/>
          <w:shd w:val="clear" w:color="auto" w:fill="FFFFFF"/>
          <w:lang w:val="lt-LT"/>
        </w:rPr>
        <w:t xml:space="preserve"> per vieną mėnesį nuo sprendimo paskelbimo arba jo įteikimo valstybės politikui, dėl kurio yra priimtas sprendimas, dienos.</w:t>
      </w:r>
    </w:p>
    <w:p w14:paraId="3FB2BFE3" w14:textId="2F3255EF" w:rsidR="00411F8A" w:rsidRPr="00BC05BE" w:rsidRDefault="00411F8A" w:rsidP="00D40A42">
      <w:pPr>
        <w:tabs>
          <w:tab w:val="left" w:pos="1134"/>
        </w:tabs>
        <w:ind w:firstLine="567"/>
        <w:jc w:val="both"/>
        <w:rPr>
          <w:color w:val="000000"/>
          <w:sz w:val="24"/>
          <w:szCs w:val="24"/>
          <w:shd w:val="clear" w:color="auto" w:fill="FFFFFF"/>
          <w:lang w:val="lt-LT"/>
        </w:rPr>
      </w:pPr>
      <w:r w:rsidRPr="00BC05BE">
        <w:rPr>
          <w:sz w:val="24"/>
          <w:szCs w:val="24"/>
          <w:lang w:val="lt-LT"/>
        </w:rPr>
        <w:t>4</w:t>
      </w:r>
      <w:r w:rsidR="001A4B7E" w:rsidRPr="00BC05BE">
        <w:rPr>
          <w:sz w:val="24"/>
          <w:szCs w:val="24"/>
          <w:lang w:val="lt-LT"/>
        </w:rPr>
        <w:t>6</w:t>
      </w:r>
      <w:r w:rsidRPr="00BC05BE">
        <w:rPr>
          <w:sz w:val="24"/>
          <w:szCs w:val="24"/>
          <w:lang w:val="lt-LT"/>
        </w:rPr>
        <w:t xml:space="preserve">. Komisijos pirmininkas, </w:t>
      </w:r>
      <w:r w:rsidRPr="00BC05BE">
        <w:rPr>
          <w:color w:val="000000"/>
          <w:sz w:val="24"/>
          <w:szCs w:val="24"/>
          <w:shd w:val="clear" w:color="auto" w:fill="FFFFFF"/>
          <w:lang w:val="lt-LT"/>
        </w:rPr>
        <w:t xml:space="preserve">Komisijos nariai už šiuose Nuostatuose nustatytų pareigų pažeidimą atsako įstatymų nustatyta tvarka. </w:t>
      </w:r>
    </w:p>
    <w:p w14:paraId="6AB34769" w14:textId="77777777" w:rsidR="00411F8A" w:rsidRPr="00BC05BE" w:rsidRDefault="00411F8A" w:rsidP="00D40A42">
      <w:pPr>
        <w:tabs>
          <w:tab w:val="left" w:pos="1134"/>
        </w:tabs>
        <w:ind w:firstLine="567"/>
        <w:jc w:val="both"/>
        <w:rPr>
          <w:sz w:val="24"/>
          <w:szCs w:val="24"/>
          <w:lang w:val="lt-LT"/>
        </w:rPr>
      </w:pPr>
    </w:p>
    <w:p w14:paraId="7AC78638" w14:textId="77777777" w:rsidR="00411F8A" w:rsidRPr="00BC05BE" w:rsidRDefault="00411F8A" w:rsidP="00D40A42">
      <w:pPr>
        <w:tabs>
          <w:tab w:val="left" w:pos="1134"/>
        </w:tabs>
        <w:ind w:firstLine="567"/>
        <w:jc w:val="center"/>
        <w:rPr>
          <w:b/>
          <w:sz w:val="24"/>
          <w:szCs w:val="24"/>
          <w:lang w:val="lt-LT"/>
        </w:rPr>
      </w:pPr>
      <w:r w:rsidRPr="00BC05BE">
        <w:rPr>
          <w:b/>
          <w:sz w:val="24"/>
          <w:szCs w:val="24"/>
          <w:lang w:val="lt-LT"/>
        </w:rPr>
        <w:t>VII. BAIGIAMOSIOS NUOSTATOS</w:t>
      </w:r>
    </w:p>
    <w:p w14:paraId="537514F1" w14:textId="77777777" w:rsidR="00411F8A" w:rsidRPr="00BC05BE" w:rsidRDefault="00411F8A" w:rsidP="00D40A42">
      <w:pPr>
        <w:tabs>
          <w:tab w:val="left" w:pos="1134"/>
        </w:tabs>
        <w:ind w:firstLine="567"/>
        <w:jc w:val="both"/>
        <w:rPr>
          <w:sz w:val="24"/>
          <w:szCs w:val="24"/>
          <w:lang w:val="lt-LT"/>
        </w:rPr>
      </w:pPr>
    </w:p>
    <w:p w14:paraId="4DB15278" w14:textId="56FCAE70" w:rsidR="00411F8A" w:rsidRPr="00BC05BE" w:rsidRDefault="00411F8A" w:rsidP="00D40A42">
      <w:pPr>
        <w:tabs>
          <w:tab w:val="left" w:pos="1134"/>
        </w:tabs>
        <w:ind w:firstLine="567"/>
        <w:jc w:val="both"/>
        <w:rPr>
          <w:sz w:val="24"/>
          <w:szCs w:val="24"/>
          <w:lang w:val="lt-LT"/>
        </w:rPr>
      </w:pPr>
      <w:r w:rsidRPr="00BC05BE">
        <w:rPr>
          <w:sz w:val="24"/>
          <w:szCs w:val="24"/>
          <w:lang w:val="lt-LT"/>
        </w:rPr>
        <w:t>4</w:t>
      </w:r>
      <w:r w:rsidR="001A4B7E" w:rsidRPr="00BC05BE">
        <w:rPr>
          <w:sz w:val="24"/>
          <w:szCs w:val="24"/>
          <w:lang w:val="lt-LT"/>
        </w:rPr>
        <w:t>7</w:t>
      </w:r>
      <w:r w:rsidRPr="00BC05BE">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26B5952B" w14:textId="07A00FA3" w:rsidR="00411F8A" w:rsidRPr="00BC05BE" w:rsidRDefault="00411F8A" w:rsidP="00D40A42">
      <w:pPr>
        <w:tabs>
          <w:tab w:val="left" w:pos="1134"/>
        </w:tabs>
        <w:ind w:firstLine="567"/>
        <w:jc w:val="both"/>
        <w:rPr>
          <w:sz w:val="24"/>
          <w:szCs w:val="24"/>
          <w:lang w:val="lt-LT"/>
        </w:rPr>
      </w:pPr>
      <w:r w:rsidRPr="00BC05BE">
        <w:rPr>
          <w:sz w:val="24"/>
          <w:szCs w:val="24"/>
          <w:lang w:val="lt-LT"/>
        </w:rPr>
        <w:t>4</w:t>
      </w:r>
      <w:r w:rsidR="001A4B7E" w:rsidRPr="00BC05BE">
        <w:rPr>
          <w:sz w:val="24"/>
          <w:szCs w:val="24"/>
          <w:lang w:val="lt-LT"/>
        </w:rPr>
        <w:t>8</w:t>
      </w:r>
      <w:r w:rsidR="00EC1AEB" w:rsidRPr="00BC05BE">
        <w:rPr>
          <w:sz w:val="24"/>
          <w:szCs w:val="24"/>
          <w:lang w:val="lt-LT"/>
        </w:rPr>
        <w:t>.</w:t>
      </w:r>
      <w:r w:rsidRPr="00BC05BE">
        <w:rPr>
          <w:sz w:val="24"/>
          <w:szCs w:val="24"/>
          <w:lang w:val="lt-LT"/>
        </w:rPr>
        <w:t xml:space="preserve">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1F2868B7" w14:textId="55E2FF49" w:rsidR="00411F8A" w:rsidRPr="00BC05BE" w:rsidRDefault="00411F8A" w:rsidP="00D40A42">
      <w:pPr>
        <w:tabs>
          <w:tab w:val="left" w:pos="1134"/>
        </w:tabs>
        <w:ind w:firstLine="567"/>
        <w:jc w:val="both"/>
        <w:rPr>
          <w:sz w:val="24"/>
          <w:szCs w:val="24"/>
          <w:lang w:val="lt-LT"/>
        </w:rPr>
      </w:pPr>
      <w:r w:rsidRPr="00BC05BE">
        <w:rPr>
          <w:sz w:val="24"/>
          <w:szCs w:val="24"/>
          <w:lang w:val="lt-LT"/>
        </w:rPr>
        <w:t>4</w:t>
      </w:r>
      <w:r w:rsidR="001A4B7E" w:rsidRPr="00BC05BE">
        <w:rPr>
          <w:sz w:val="24"/>
          <w:szCs w:val="24"/>
          <w:lang w:val="lt-LT"/>
        </w:rPr>
        <w:t>9</w:t>
      </w:r>
      <w:r w:rsidRPr="00BC05BE">
        <w:rPr>
          <w:sz w:val="24"/>
          <w:szCs w:val="24"/>
          <w:lang w:val="lt-LT"/>
        </w:rPr>
        <w:t xml:space="preserve">. Šie Nuostatai gali būti keičiami tarybos sprendimu. </w:t>
      </w:r>
    </w:p>
    <w:p w14:paraId="6C460301" w14:textId="77777777" w:rsidR="00411F8A" w:rsidRPr="00BC05BE" w:rsidRDefault="00411F8A" w:rsidP="00D40A42">
      <w:pPr>
        <w:ind w:firstLine="567"/>
        <w:jc w:val="center"/>
        <w:rPr>
          <w:sz w:val="24"/>
          <w:szCs w:val="24"/>
          <w:u w:val="single"/>
          <w:lang w:val="lt-LT"/>
        </w:rPr>
      </w:pPr>
      <w:r w:rsidRPr="00BC05BE">
        <w:rPr>
          <w:sz w:val="24"/>
          <w:szCs w:val="24"/>
          <w:u w:val="single"/>
          <w:lang w:val="lt-LT"/>
        </w:rPr>
        <w:tab/>
      </w:r>
      <w:r w:rsidRPr="00BC05BE">
        <w:rPr>
          <w:sz w:val="24"/>
          <w:szCs w:val="24"/>
          <w:u w:val="single"/>
          <w:lang w:val="lt-LT"/>
        </w:rPr>
        <w:tab/>
      </w:r>
      <w:r w:rsidRPr="00BC05BE">
        <w:rPr>
          <w:sz w:val="24"/>
          <w:szCs w:val="24"/>
          <w:u w:val="single"/>
          <w:lang w:val="lt-LT"/>
        </w:rPr>
        <w:tab/>
      </w:r>
      <w:r w:rsidRPr="00BC05BE">
        <w:rPr>
          <w:sz w:val="24"/>
          <w:szCs w:val="24"/>
          <w:u w:val="single"/>
          <w:lang w:val="lt-LT"/>
        </w:rPr>
        <w:tab/>
      </w:r>
    </w:p>
    <w:p w14:paraId="54EE24FD" w14:textId="77777777" w:rsidR="00411F8A" w:rsidRPr="00BC05BE" w:rsidRDefault="00411F8A" w:rsidP="00D40A42">
      <w:pPr>
        <w:ind w:firstLine="567"/>
        <w:jc w:val="both"/>
        <w:rPr>
          <w:sz w:val="24"/>
          <w:szCs w:val="24"/>
          <w:lang w:val="lt-LT"/>
        </w:rPr>
      </w:pPr>
    </w:p>
    <w:sectPr w:rsidR="00411F8A" w:rsidRPr="00BC05BE" w:rsidSect="0031598C">
      <w:headerReference w:type="default" r:id="rId13"/>
      <w:pgSz w:w="11905" w:h="16837"/>
      <w:pgMar w:top="1134" w:right="567" w:bottom="1134" w:left="1701" w:header="142"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A514" w14:textId="77777777" w:rsidR="00D740D8" w:rsidRDefault="00D740D8">
      <w:r>
        <w:separator/>
      </w:r>
    </w:p>
  </w:endnote>
  <w:endnote w:type="continuationSeparator" w:id="0">
    <w:p w14:paraId="3D247EA6" w14:textId="77777777" w:rsidR="00D740D8" w:rsidRDefault="00D7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5DCAF" w14:textId="77777777" w:rsidR="00D740D8" w:rsidRDefault="00D740D8">
      <w:r>
        <w:separator/>
      </w:r>
    </w:p>
  </w:footnote>
  <w:footnote w:type="continuationSeparator" w:id="0">
    <w:p w14:paraId="1B1BDADC" w14:textId="77777777" w:rsidR="00D740D8" w:rsidRDefault="00D7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BF09" w14:textId="77777777" w:rsidR="00F04041" w:rsidRDefault="00F04041" w:rsidP="00F04041">
    <w:pPr>
      <w:jc w:val="right"/>
      <w:rPr>
        <w:sz w:val="24"/>
      </w:rPr>
    </w:pPr>
  </w:p>
  <w:p w14:paraId="03DAC3BD" w14:textId="54487FE2" w:rsidR="00BD5671" w:rsidRPr="00F04041" w:rsidRDefault="00F04041" w:rsidP="00F04041">
    <w:pPr>
      <w:jc w:val="right"/>
      <w:rPr>
        <w:sz w:val="24"/>
      </w:rPr>
    </w:pPr>
    <w:proofErr w:type="spellStart"/>
    <w:r w:rsidRPr="00F04041">
      <w:rPr>
        <w:sz w:val="24"/>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DEB06A"/>
    <w:lvl w:ilvl="0">
      <w:start w:val="1"/>
      <w:numFmt w:val="decimal"/>
      <w:lvlText w:val="%1."/>
      <w:lvlJc w:val="left"/>
      <w:pPr>
        <w:tabs>
          <w:tab w:val="num" w:pos="1492"/>
        </w:tabs>
        <w:ind w:left="1492" w:hanging="360"/>
      </w:pPr>
    </w:lvl>
  </w:abstractNum>
  <w:abstractNum w:abstractNumId="1">
    <w:nsid w:val="FFFFFF7D"/>
    <w:multiLevelType w:val="singleLevel"/>
    <w:tmpl w:val="2122973E"/>
    <w:lvl w:ilvl="0">
      <w:start w:val="1"/>
      <w:numFmt w:val="decimal"/>
      <w:lvlText w:val="%1."/>
      <w:lvlJc w:val="left"/>
      <w:pPr>
        <w:tabs>
          <w:tab w:val="num" w:pos="1209"/>
        </w:tabs>
        <w:ind w:left="1209" w:hanging="360"/>
      </w:pPr>
    </w:lvl>
  </w:abstractNum>
  <w:abstractNum w:abstractNumId="2">
    <w:nsid w:val="FFFFFF7E"/>
    <w:multiLevelType w:val="singleLevel"/>
    <w:tmpl w:val="93CC7EE8"/>
    <w:lvl w:ilvl="0">
      <w:start w:val="1"/>
      <w:numFmt w:val="decimal"/>
      <w:lvlText w:val="%1."/>
      <w:lvlJc w:val="left"/>
      <w:pPr>
        <w:tabs>
          <w:tab w:val="num" w:pos="926"/>
        </w:tabs>
        <w:ind w:left="926" w:hanging="360"/>
      </w:pPr>
    </w:lvl>
  </w:abstractNum>
  <w:abstractNum w:abstractNumId="3">
    <w:nsid w:val="FFFFFF7F"/>
    <w:multiLevelType w:val="singleLevel"/>
    <w:tmpl w:val="82F2EF0C"/>
    <w:lvl w:ilvl="0">
      <w:start w:val="1"/>
      <w:numFmt w:val="decimal"/>
      <w:lvlText w:val="%1."/>
      <w:lvlJc w:val="left"/>
      <w:pPr>
        <w:tabs>
          <w:tab w:val="num" w:pos="643"/>
        </w:tabs>
        <w:ind w:left="643" w:hanging="360"/>
      </w:pPr>
    </w:lvl>
  </w:abstractNum>
  <w:abstractNum w:abstractNumId="4">
    <w:nsid w:val="FFFFFF80"/>
    <w:multiLevelType w:val="singleLevel"/>
    <w:tmpl w:val="666488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D6B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5A1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90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801CBA"/>
    <w:lvl w:ilvl="0">
      <w:start w:val="1"/>
      <w:numFmt w:val="decimal"/>
      <w:lvlText w:val="%1."/>
      <w:lvlJc w:val="left"/>
      <w:pPr>
        <w:tabs>
          <w:tab w:val="num" w:pos="360"/>
        </w:tabs>
        <w:ind w:left="360" w:hanging="360"/>
      </w:pPr>
    </w:lvl>
  </w:abstractNum>
  <w:abstractNum w:abstractNumId="9">
    <w:nsid w:val="FFFFFF89"/>
    <w:multiLevelType w:val="singleLevel"/>
    <w:tmpl w:val="E88E0B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106BA2"/>
    <w:multiLevelType w:val="hybridMultilevel"/>
    <w:tmpl w:val="A6381BA8"/>
    <w:lvl w:ilvl="0" w:tplc="D1BEE1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03312062"/>
    <w:multiLevelType w:val="hybridMultilevel"/>
    <w:tmpl w:val="CC94E308"/>
    <w:lvl w:ilvl="0" w:tplc="0427000F">
      <w:start w:val="1"/>
      <w:numFmt w:val="decimal"/>
      <w:lvlText w:val="%1."/>
      <w:lvlJc w:val="left"/>
      <w:pPr>
        <w:ind w:left="3763" w:hanging="360"/>
      </w:pPr>
    </w:lvl>
    <w:lvl w:ilvl="1" w:tplc="04270019" w:tentative="1">
      <w:start w:val="1"/>
      <w:numFmt w:val="lowerLetter"/>
      <w:lvlText w:val="%2."/>
      <w:lvlJc w:val="left"/>
      <w:pPr>
        <w:ind w:left="4275" w:hanging="360"/>
      </w:pPr>
    </w:lvl>
    <w:lvl w:ilvl="2" w:tplc="0427001B" w:tentative="1">
      <w:start w:val="1"/>
      <w:numFmt w:val="lowerRoman"/>
      <w:lvlText w:val="%3."/>
      <w:lvlJc w:val="right"/>
      <w:pPr>
        <w:ind w:left="4995" w:hanging="180"/>
      </w:pPr>
    </w:lvl>
    <w:lvl w:ilvl="3" w:tplc="0427000F" w:tentative="1">
      <w:start w:val="1"/>
      <w:numFmt w:val="decimal"/>
      <w:lvlText w:val="%4."/>
      <w:lvlJc w:val="left"/>
      <w:pPr>
        <w:ind w:left="5715" w:hanging="360"/>
      </w:pPr>
    </w:lvl>
    <w:lvl w:ilvl="4" w:tplc="04270019" w:tentative="1">
      <w:start w:val="1"/>
      <w:numFmt w:val="lowerLetter"/>
      <w:lvlText w:val="%5."/>
      <w:lvlJc w:val="left"/>
      <w:pPr>
        <w:ind w:left="6435" w:hanging="360"/>
      </w:pPr>
    </w:lvl>
    <w:lvl w:ilvl="5" w:tplc="0427001B" w:tentative="1">
      <w:start w:val="1"/>
      <w:numFmt w:val="lowerRoman"/>
      <w:lvlText w:val="%6."/>
      <w:lvlJc w:val="right"/>
      <w:pPr>
        <w:ind w:left="7155" w:hanging="180"/>
      </w:pPr>
    </w:lvl>
    <w:lvl w:ilvl="6" w:tplc="0427000F" w:tentative="1">
      <w:start w:val="1"/>
      <w:numFmt w:val="decimal"/>
      <w:lvlText w:val="%7."/>
      <w:lvlJc w:val="left"/>
      <w:pPr>
        <w:ind w:left="7875" w:hanging="360"/>
      </w:pPr>
    </w:lvl>
    <w:lvl w:ilvl="7" w:tplc="04270019" w:tentative="1">
      <w:start w:val="1"/>
      <w:numFmt w:val="lowerLetter"/>
      <w:lvlText w:val="%8."/>
      <w:lvlJc w:val="left"/>
      <w:pPr>
        <w:ind w:left="8595" w:hanging="360"/>
      </w:pPr>
    </w:lvl>
    <w:lvl w:ilvl="8" w:tplc="0427001B" w:tentative="1">
      <w:start w:val="1"/>
      <w:numFmt w:val="lowerRoman"/>
      <w:lvlText w:val="%9."/>
      <w:lvlJc w:val="right"/>
      <w:pPr>
        <w:ind w:left="9315" w:hanging="180"/>
      </w:pPr>
    </w:lvl>
  </w:abstractNum>
  <w:abstractNum w:abstractNumId="14">
    <w:nsid w:val="08B251DB"/>
    <w:multiLevelType w:val="hybridMultilevel"/>
    <w:tmpl w:val="82DEF848"/>
    <w:lvl w:ilvl="0" w:tplc="41C44DBC">
      <w:start w:val="1"/>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1BB061D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19">
    <w:nsid w:val="23135A86"/>
    <w:multiLevelType w:val="hybridMultilevel"/>
    <w:tmpl w:val="DAB03544"/>
    <w:lvl w:ilvl="0" w:tplc="794CE1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2627680A"/>
    <w:multiLevelType w:val="hybridMultilevel"/>
    <w:tmpl w:val="92C8868C"/>
    <w:lvl w:ilvl="0" w:tplc="43A69B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nsid w:val="2D1B1DF5"/>
    <w:multiLevelType w:val="hybridMultilevel"/>
    <w:tmpl w:val="356A6CD0"/>
    <w:lvl w:ilvl="0" w:tplc="18A6EDE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2FF80AD2"/>
    <w:multiLevelType w:val="hybridMultilevel"/>
    <w:tmpl w:val="D52A3496"/>
    <w:lvl w:ilvl="0" w:tplc="219A9DC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nsid w:val="4D93554C"/>
    <w:multiLevelType w:val="hybridMultilevel"/>
    <w:tmpl w:val="ECD6621A"/>
    <w:lvl w:ilvl="0" w:tplc="33688EDA">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03D4790"/>
    <w:multiLevelType w:val="hybridMultilevel"/>
    <w:tmpl w:val="62E8D896"/>
    <w:lvl w:ilvl="0" w:tplc="BB4008B4">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nsid w:val="681244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D46754"/>
    <w:multiLevelType w:val="hybridMultilevel"/>
    <w:tmpl w:val="F1922028"/>
    <w:lvl w:ilvl="0" w:tplc="8332B734">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18"/>
  </w:num>
  <w:num w:numId="5">
    <w:abstractNumId w:val="15"/>
  </w:num>
  <w:num w:numId="6">
    <w:abstractNumId w:val="28"/>
  </w:num>
  <w:num w:numId="7">
    <w:abstractNumId w:val="3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1"/>
  </w:num>
  <w:num w:numId="13">
    <w:abstractNumId w:val="22"/>
  </w:num>
  <w:num w:numId="14">
    <w:abstractNumId w:val="23"/>
  </w:num>
  <w:num w:numId="15">
    <w:abstractNumId w:val="24"/>
  </w:num>
  <w:num w:numId="16">
    <w:abstractNumId w:val="25"/>
  </w:num>
  <w:num w:numId="17">
    <w:abstractNumId w:val="27"/>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3"/>
  </w:num>
  <w:num w:numId="29">
    <w:abstractNumId w:val="1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074E7"/>
    <w:rsid w:val="0001263F"/>
    <w:rsid w:val="00013B2E"/>
    <w:rsid w:val="000208DF"/>
    <w:rsid w:val="000275DA"/>
    <w:rsid w:val="00031309"/>
    <w:rsid w:val="00033EB7"/>
    <w:rsid w:val="00037D3C"/>
    <w:rsid w:val="00050C15"/>
    <w:rsid w:val="0005152A"/>
    <w:rsid w:val="00052273"/>
    <w:rsid w:val="00053F54"/>
    <w:rsid w:val="000560FD"/>
    <w:rsid w:val="00062403"/>
    <w:rsid w:val="00063D4C"/>
    <w:rsid w:val="00066A21"/>
    <w:rsid w:val="0006790C"/>
    <w:rsid w:val="000722E1"/>
    <w:rsid w:val="00073873"/>
    <w:rsid w:val="00075121"/>
    <w:rsid w:val="000812E0"/>
    <w:rsid w:val="00083E3F"/>
    <w:rsid w:val="00085D00"/>
    <w:rsid w:val="00090447"/>
    <w:rsid w:val="0009284A"/>
    <w:rsid w:val="00094056"/>
    <w:rsid w:val="00097C41"/>
    <w:rsid w:val="000B1FC8"/>
    <w:rsid w:val="000B5C08"/>
    <w:rsid w:val="000B76AC"/>
    <w:rsid w:val="000C2552"/>
    <w:rsid w:val="000C2BD5"/>
    <w:rsid w:val="000E4A2C"/>
    <w:rsid w:val="000E77B0"/>
    <w:rsid w:val="000E794F"/>
    <w:rsid w:val="00100B2D"/>
    <w:rsid w:val="00115EC1"/>
    <w:rsid w:val="00124DAE"/>
    <w:rsid w:val="0013121D"/>
    <w:rsid w:val="00134599"/>
    <w:rsid w:val="0014791C"/>
    <w:rsid w:val="001521C4"/>
    <w:rsid w:val="00155815"/>
    <w:rsid w:val="001625A1"/>
    <w:rsid w:val="001638D4"/>
    <w:rsid w:val="0016525A"/>
    <w:rsid w:val="00167D46"/>
    <w:rsid w:val="00173C0A"/>
    <w:rsid w:val="00181D78"/>
    <w:rsid w:val="00185201"/>
    <w:rsid w:val="001874EE"/>
    <w:rsid w:val="00190135"/>
    <w:rsid w:val="00193D73"/>
    <w:rsid w:val="00194DDA"/>
    <w:rsid w:val="001A4B7E"/>
    <w:rsid w:val="001A5575"/>
    <w:rsid w:val="001A67EB"/>
    <w:rsid w:val="001C422D"/>
    <w:rsid w:val="001D1428"/>
    <w:rsid w:val="001D1AA7"/>
    <w:rsid w:val="001D1D4F"/>
    <w:rsid w:val="001E1E10"/>
    <w:rsid w:val="001E49CC"/>
    <w:rsid w:val="001F752B"/>
    <w:rsid w:val="00201666"/>
    <w:rsid w:val="00201798"/>
    <w:rsid w:val="002038E8"/>
    <w:rsid w:val="00204D19"/>
    <w:rsid w:val="00207624"/>
    <w:rsid w:val="0021467B"/>
    <w:rsid w:val="0023107F"/>
    <w:rsid w:val="00244C60"/>
    <w:rsid w:val="00245823"/>
    <w:rsid w:val="002461D4"/>
    <w:rsid w:val="002536F1"/>
    <w:rsid w:val="00253FB0"/>
    <w:rsid w:val="00256B88"/>
    <w:rsid w:val="00260931"/>
    <w:rsid w:val="00261B63"/>
    <w:rsid w:val="002658DA"/>
    <w:rsid w:val="00266FFC"/>
    <w:rsid w:val="002677D4"/>
    <w:rsid w:val="00276BA1"/>
    <w:rsid w:val="00282B2D"/>
    <w:rsid w:val="00283F08"/>
    <w:rsid w:val="00285BDE"/>
    <w:rsid w:val="00291C15"/>
    <w:rsid w:val="002A76B2"/>
    <w:rsid w:val="002B297A"/>
    <w:rsid w:val="002B7C44"/>
    <w:rsid w:val="002C430C"/>
    <w:rsid w:val="002D03AB"/>
    <w:rsid w:val="002D604C"/>
    <w:rsid w:val="002D614B"/>
    <w:rsid w:val="002D6A34"/>
    <w:rsid w:val="002E0D7B"/>
    <w:rsid w:val="002F1FF0"/>
    <w:rsid w:val="002F2545"/>
    <w:rsid w:val="002F4C0A"/>
    <w:rsid w:val="00300654"/>
    <w:rsid w:val="003069FB"/>
    <w:rsid w:val="00310721"/>
    <w:rsid w:val="00311C88"/>
    <w:rsid w:val="003128F1"/>
    <w:rsid w:val="00314008"/>
    <w:rsid w:val="0031598C"/>
    <w:rsid w:val="00324A0C"/>
    <w:rsid w:val="003268F4"/>
    <w:rsid w:val="00327040"/>
    <w:rsid w:val="00332B91"/>
    <w:rsid w:val="00335897"/>
    <w:rsid w:val="003407FD"/>
    <w:rsid w:val="003536D4"/>
    <w:rsid w:val="00357ABD"/>
    <w:rsid w:val="00361774"/>
    <w:rsid w:val="00363984"/>
    <w:rsid w:val="00364D87"/>
    <w:rsid w:val="00364E81"/>
    <w:rsid w:val="00375C2B"/>
    <w:rsid w:val="00381469"/>
    <w:rsid w:val="0038259D"/>
    <w:rsid w:val="00385AA5"/>
    <w:rsid w:val="003860FD"/>
    <w:rsid w:val="00392D59"/>
    <w:rsid w:val="003973DC"/>
    <w:rsid w:val="003A5E6C"/>
    <w:rsid w:val="003B0587"/>
    <w:rsid w:val="003B4004"/>
    <w:rsid w:val="003B67B2"/>
    <w:rsid w:val="003C1F76"/>
    <w:rsid w:val="003D6444"/>
    <w:rsid w:val="003E12FF"/>
    <w:rsid w:val="003F3BC0"/>
    <w:rsid w:val="003F623F"/>
    <w:rsid w:val="00401F32"/>
    <w:rsid w:val="0040325D"/>
    <w:rsid w:val="00411A14"/>
    <w:rsid w:val="00411F8A"/>
    <w:rsid w:val="00435791"/>
    <w:rsid w:val="00440CAF"/>
    <w:rsid w:val="00452276"/>
    <w:rsid w:val="00460389"/>
    <w:rsid w:val="00461BAA"/>
    <w:rsid w:val="0047300B"/>
    <w:rsid w:val="00476F12"/>
    <w:rsid w:val="0048743C"/>
    <w:rsid w:val="004905FF"/>
    <w:rsid w:val="00496F11"/>
    <w:rsid w:val="004A39B7"/>
    <w:rsid w:val="004A7B74"/>
    <w:rsid w:val="004B2AD0"/>
    <w:rsid w:val="004B3BD5"/>
    <w:rsid w:val="004B4FA5"/>
    <w:rsid w:val="004C0742"/>
    <w:rsid w:val="004C3218"/>
    <w:rsid w:val="004D1395"/>
    <w:rsid w:val="004F032A"/>
    <w:rsid w:val="004F1D69"/>
    <w:rsid w:val="004F54A6"/>
    <w:rsid w:val="004F77B2"/>
    <w:rsid w:val="004F7EF7"/>
    <w:rsid w:val="00520167"/>
    <w:rsid w:val="005241E6"/>
    <w:rsid w:val="005266F6"/>
    <w:rsid w:val="00526A0F"/>
    <w:rsid w:val="0053484B"/>
    <w:rsid w:val="005355B4"/>
    <w:rsid w:val="00553A92"/>
    <w:rsid w:val="00587EC7"/>
    <w:rsid w:val="005A1284"/>
    <w:rsid w:val="005B64ED"/>
    <w:rsid w:val="005C4407"/>
    <w:rsid w:val="005E0A59"/>
    <w:rsid w:val="005E1063"/>
    <w:rsid w:val="005E47D7"/>
    <w:rsid w:val="005E4A03"/>
    <w:rsid w:val="005F6ACB"/>
    <w:rsid w:val="0060045C"/>
    <w:rsid w:val="00603B2E"/>
    <w:rsid w:val="00603FC9"/>
    <w:rsid w:val="00604B79"/>
    <w:rsid w:val="00606B1D"/>
    <w:rsid w:val="0061587E"/>
    <w:rsid w:val="00616415"/>
    <w:rsid w:val="006218C9"/>
    <w:rsid w:val="00622D9E"/>
    <w:rsid w:val="00627CD5"/>
    <w:rsid w:val="00631AEF"/>
    <w:rsid w:val="00632E3D"/>
    <w:rsid w:val="00634F7F"/>
    <w:rsid w:val="006433B6"/>
    <w:rsid w:val="006532DF"/>
    <w:rsid w:val="00657834"/>
    <w:rsid w:val="006616AB"/>
    <w:rsid w:val="00661723"/>
    <w:rsid w:val="00661970"/>
    <w:rsid w:val="006736B6"/>
    <w:rsid w:val="00685CFB"/>
    <w:rsid w:val="0069130C"/>
    <w:rsid w:val="006935EB"/>
    <w:rsid w:val="00695AC6"/>
    <w:rsid w:val="00697BD6"/>
    <w:rsid w:val="006A4B45"/>
    <w:rsid w:val="006B051F"/>
    <w:rsid w:val="006B3D3F"/>
    <w:rsid w:val="006B5CFE"/>
    <w:rsid w:val="006E08E2"/>
    <w:rsid w:val="006E5C49"/>
    <w:rsid w:val="006E789E"/>
    <w:rsid w:val="006F7F2B"/>
    <w:rsid w:val="00700AA4"/>
    <w:rsid w:val="00704012"/>
    <w:rsid w:val="00706D12"/>
    <w:rsid w:val="00712040"/>
    <w:rsid w:val="00712723"/>
    <w:rsid w:val="00715744"/>
    <w:rsid w:val="007230DA"/>
    <w:rsid w:val="007233CC"/>
    <w:rsid w:val="00723A7D"/>
    <w:rsid w:val="00756E1B"/>
    <w:rsid w:val="00766CA8"/>
    <w:rsid w:val="00780B78"/>
    <w:rsid w:val="00785DBF"/>
    <w:rsid w:val="00786EE8"/>
    <w:rsid w:val="007876FF"/>
    <w:rsid w:val="00792D42"/>
    <w:rsid w:val="007956E8"/>
    <w:rsid w:val="00795A1C"/>
    <w:rsid w:val="007978C0"/>
    <w:rsid w:val="007A0087"/>
    <w:rsid w:val="007A2A5B"/>
    <w:rsid w:val="007B098C"/>
    <w:rsid w:val="007D0158"/>
    <w:rsid w:val="007D4213"/>
    <w:rsid w:val="007D541F"/>
    <w:rsid w:val="007D5C68"/>
    <w:rsid w:val="007E1DE4"/>
    <w:rsid w:val="007E2E44"/>
    <w:rsid w:val="007E3395"/>
    <w:rsid w:val="007F3588"/>
    <w:rsid w:val="007F472D"/>
    <w:rsid w:val="008004B1"/>
    <w:rsid w:val="00801AEC"/>
    <w:rsid w:val="00807076"/>
    <w:rsid w:val="00807896"/>
    <w:rsid w:val="0081040B"/>
    <w:rsid w:val="00813166"/>
    <w:rsid w:val="00816032"/>
    <w:rsid w:val="00816923"/>
    <w:rsid w:val="008272CB"/>
    <w:rsid w:val="00836D51"/>
    <w:rsid w:val="00837CA8"/>
    <w:rsid w:val="00844D79"/>
    <w:rsid w:val="00846E61"/>
    <w:rsid w:val="00850878"/>
    <w:rsid w:val="008543BE"/>
    <w:rsid w:val="00864804"/>
    <w:rsid w:val="00871461"/>
    <w:rsid w:val="0087453D"/>
    <w:rsid w:val="00885D6B"/>
    <w:rsid w:val="008937A3"/>
    <w:rsid w:val="00894191"/>
    <w:rsid w:val="008944FA"/>
    <w:rsid w:val="008967E7"/>
    <w:rsid w:val="008A2817"/>
    <w:rsid w:val="008A2ADB"/>
    <w:rsid w:val="008A48E3"/>
    <w:rsid w:val="008B210E"/>
    <w:rsid w:val="008B4918"/>
    <w:rsid w:val="008D1198"/>
    <w:rsid w:val="008E0C8C"/>
    <w:rsid w:val="008E361A"/>
    <w:rsid w:val="008F4105"/>
    <w:rsid w:val="00920BBD"/>
    <w:rsid w:val="00921427"/>
    <w:rsid w:val="00925514"/>
    <w:rsid w:val="00934796"/>
    <w:rsid w:val="00936ECE"/>
    <w:rsid w:val="00937095"/>
    <w:rsid w:val="00937F49"/>
    <w:rsid w:val="00945EA1"/>
    <w:rsid w:val="009503D3"/>
    <w:rsid w:val="00954F76"/>
    <w:rsid w:val="00955493"/>
    <w:rsid w:val="009671D5"/>
    <w:rsid w:val="0099232F"/>
    <w:rsid w:val="00993D9D"/>
    <w:rsid w:val="00993E78"/>
    <w:rsid w:val="00995941"/>
    <w:rsid w:val="009A2872"/>
    <w:rsid w:val="009A5C09"/>
    <w:rsid w:val="009A65AF"/>
    <w:rsid w:val="009B570A"/>
    <w:rsid w:val="009B6AE9"/>
    <w:rsid w:val="009C06E3"/>
    <w:rsid w:val="009C740A"/>
    <w:rsid w:val="009D25E9"/>
    <w:rsid w:val="009D5CD7"/>
    <w:rsid w:val="009E1C52"/>
    <w:rsid w:val="009F6A07"/>
    <w:rsid w:val="00A0433F"/>
    <w:rsid w:val="00A0554E"/>
    <w:rsid w:val="00A05940"/>
    <w:rsid w:val="00A06367"/>
    <w:rsid w:val="00A077D4"/>
    <w:rsid w:val="00A22065"/>
    <w:rsid w:val="00A264BA"/>
    <w:rsid w:val="00A30C84"/>
    <w:rsid w:val="00A313C4"/>
    <w:rsid w:val="00A37F42"/>
    <w:rsid w:val="00A414D9"/>
    <w:rsid w:val="00A47208"/>
    <w:rsid w:val="00A6099D"/>
    <w:rsid w:val="00A636E2"/>
    <w:rsid w:val="00A66C6E"/>
    <w:rsid w:val="00A83787"/>
    <w:rsid w:val="00A9001C"/>
    <w:rsid w:val="00A947A1"/>
    <w:rsid w:val="00A97E4E"/>
    <w:rsid w:val="00AA045E"/>
    <w:rsid w:val="00AA11CC"/>
    <w:rsid w:val="00AA3FB5"/>
    <w:rsid w:val="00AA6817"/>
    <w:rsid w:val="00AB09B1"/>
    <w:rsid w:val="00AB5959"/>
    <w:rsid w:val="00AB5C76"/>
    <w:rsid w:val="00AC22BB"/>
    <w:rsid w:val="00AD037A"/>
    <w:rsid w:val="00AD4A66"/>
    <w:rsid w:val="00AD4AA8"/>
    <w:rsid w:val="00AD5399"/>
    <w:rsid w:val="00AD74A8"/>
    <w:rsid w:val="00AE3950"/>
    <w:rsid w:val="00B002B5"/>
    <w:rsid w:val="00B043F1"/>
    <w:rsid w:val="00B10054"/>
    <w:rsid w:val="00B221DF"/>
    <w:rsid w:val="00B23D01"/>
    <w:rsid w:val="00B2640E"/>
    <w:rsid w:val="00B32B49"/>
    <w:rsid w:val="00B33E2B"/>
    <w:rsid w:val="00B3739A"/>
    <w:rsid w:val="00B41C4C"/>
    <w:rsid w:val="00B46B1A"/>
    <w:rsid w:val="00B52FF9"/>
    <w:rsid w:val="00B570CF"/>
    <w:rsid w:val="00B6270A"/>
    <w:rsid w:val="00B66725"/>
    <w:rsid w:val="00B72F5E"/>
    <w:rsid w:val="00B851D8"/>
    <w:rsid w:val="00B91204"/>
    <w:rsid w:val="00B93FB9"/>
    <w:rsid w:val="00B97775"/>
    <w:rsid w:val="00BA7238"/>
    <w:rsid w:val="00BB0B71"/>
    <w:rsid w:val="00BB11D4"/>
    <w:rsid w:val="00BC05BE"/>
    <w:rsid w:val="00BC18C0"/>
    <w:rsid w:val="00BC53C7"/>
    <w:rsid w:val="00BC5CA7"/>
    <w:rsid w:val="00BD066D"/>
    <w:rsid w:val="00BD5671"/>
    <w:rsid w:val="00BE0F5C"/>
    <w:rsid w:val="00BE6E83"/>
    <w:rsid w:val="00BF7C10"/>
    <w:rsid w:val="00C0234E"/>
    <w:rsid w:val="00C222A1"/>
    <w:rsid w:val="00C25A77"/>
    <w:rsid w:val="00C27677"/>
    <w:rsid w:val="00C311B4"/>
    <w:rsid w:val="00C46A1D"/>
    <w:rsid w:val="00C51337"/>
    <w:rsid w:val="00C54AF6"/>
    <w:rsid w:val="00C55CBF"/>
    <w:rsid w:val="00C62F17"/>
    <w:rsid w:val="00C64150"/>
    <w:rsid w:val="00C72234"/>
    <w:rsid w:val="00C74025"/>
    <w:rsid w:val="00C75AAB"/>
    <w:rsid w:val="00C81586"/>
    <w:rsid w:val="00C82DD1"/>
    <w:rsid w:val="00C84AB1"/>
    <w:rsid w:val="00C85FBC"/>
    <w:rsid w:val="00C87C70"/>
    <w:rsid w:val="00C9105E"/>
    <w:rsid w:val="00C91969"/>
    <w:rsid w:val="00CA5436"/>
    <w:rsid w:val="00CB6239"/>
    <w:rsid w:val="00CD2897"/>
    <w:rsid w:val="00CE5BFE"/>
    <w:rsid w:val="00CF1B81"/>
    <w:rsid w:val="00D07C89"/>
    <w:rsid w:val="00D10CD5"/>
    <w:rsid w:val="00D1220D"/>
    <w:rsid w:val="00D16E91"/>
    <w:rsid w:val="00D1795A"/>
    <w:rsid w:val="00D2641A"/>
    <w:rsid w:val="00D26F3F"/>
    <w:rsid w:val="00D328B2"/>
    <w:rsid w:val="00D3423F"/>
    <w:rsid w:val="00D358DD"/>
    <w:rsid w:val="00D40A42"/>
    <w:rsid w:val="00D40EC9"/>
    <w:rsid w:val="00D446D7"/>
    <w:rsid w:val="00D449CA"/>
    <w:rsid w:val="00D55F6B"/>
    <w:rsid w:val="00D6052E"/>
    <w:rsid w:val="00D61B64"/>
    <w:rsid w:val="00D64763"/>
    <w:rsid w:val="00D6678B"/>
    <w:rsid w:val="00D740D8"/>
    <w:rsid w:val="00D779FB"/>
    <w:rsid w:val="00D85F62"/>
    <w:rsid w:val="00D94A64"/>
    <w:rsid w:val="00D97740"/>
    <w:rsid w:val="00D97D3E"/>
    <w:rsid w:val="00DA577A"/>
    <w:rsid w:val="00DA67FB"/>
    <w:rsid w:val="00DA6B55"/>
    <w:rsid w:val="00DB1213"/>
    <w:rsid w:val="00DC13A4"/>
    <w:rsid w:val="00DC1F31"/>
    <w:rsid w:val="00DC36B7"/>
    <w:rsid w:val="00DC78C3"/>
    <w:rsid w:val="00DD4191"/>
    <w:rsid w:val="00DD6D71"/>
    <w:rsid w:val="00DE26E2"/>
    <w:rsid w:val="00DE4EF4"/>
    <w:rsid w:val="00DF503C"/>
    <w:rsid w:val="00DF67DA"/>
    <w:rsid w:val="00E030A3"/>
    <w:rsid w:val="00E04E63"/>
    <w:rsid w:val="00E05306"/>
    <w:rsid w:val="00E10A96"/>
    <w:rsid w:val="00E14F37"/>
    <w:rsid w:val="00E155EE"/>
    <w:rsid w:val="00E15C33"/>
    <w:rsid w:val="00E30DB1"/>
    <w:rsid w:val="00E326AE"/>
    <w:rsid w:val="00E3340B"/>
    <w:rsid w:val="00E504C7"/>
    <w:rsid w:val="00E54D3E"/>
    <w:rsid w:val="00E647A2"/>
    <w:rsid w:val="00E64A1B"/>
    <w:rsid w:val="00E73711"/>
    <w:rsid w:val="00E8482D"/>
    <w:rsid w:val="00E91A8A"/>
    <w:rsid w:val="00E931CB"/>
    <w:rsid w:val="00E94C1D"/>
    <w:rsid w:val="00E95E90"/>
    <w:rsid w:val="00EA2C91"/>
    <w:rsid w:val="00EA603B"/>
    <w:rsid w:val="00EB26D5"/>
    <w:rsid w:val="00EB6400"/>
    <w:rsid w:val="00EC1AEB"/>
    <w:rsid w:val="00EC71DF"/>
    <w:rsid w:val="00ED421B"/>
    <w:rsid w:val="00ED52A5"/>
    <w:rsid w:val="00EE311C"/>
    <w:rsid w:val="00F04041"/>
    <w:rsid w:val="00F04204"/>
    <w:rsid w:val="00F13891"/>
    <w:rsid w:val="00F20125"/>
    <w:rsid w:val="00F20352"/>
    <w:rsid w:val="00F2355A"/>
    <w:rsid w:val="00F26D25"/>
    <w:rsid w:val="00F27A7B"/>
    <w:rsid w:val="00F334F1"/>
    <w:rsid w:val="00F450AB"/>
    <w:rsid w:val="00F477E9"/>
    <w:rsid w:val="00F50D1C"/>
    <w:rsid w:val="00F51F23"/>
    <w:rsid w:val="00F53BC2"/>
    <w:rsid w:val="00F5451F"/>
    <w:rsid w:val="00F550C4"/>
    <w:rsid w:val="00F56CEB"/>
    <w:rsid w:val="00F6407C"/>
    <w:rsid w:val="00F704E5"/>
    <w:rsid w:val="00F75B9D"/>
    <w:rsid w:val="00F83A2E"/>
    <w:rsid w:val="00F85DF5"/>
    <w:rsid w:val="00F87398"/>
    <w:rsid w:val="00F90CB3"/>
    <w:rsid w:val="00F97D91"/>
    <w:rsid w:val="00FA2349"/>
    <w:rsid w:val="00FB0DBC"/>
    <w:rsid w:val="00FB1CB5"/>
    <w:rsid w:val="00FC074E"/>
    <w:rsid w:val="00FC164C"/>
    <w:rsid w:val="00FC5A7F"/>
    <w:rsid w:val="00FC6490"/>
    <w:rsid w:val="00FD72F8"/>
    <w:rsid w:val="00FE2A2A"/>
    <w:rsid w:val="00FE5EB8"/>
    <w:rsid w:val="00FE66F3"/>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3DA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041"/>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 w:type="character" w:customStyle="1" w:styleId="PagrindinistekstasDiagrama">
    <w:name w:val="Pagrindinis tekstas Diagrama"/>
    <w:basedOn w:val="Numatytasispastraiposriftas"/>
    <w:link w:val="Pagrindinistekstas"/>
    <w:rsid w:val="00F04041"/>
    <w:rPr>
      <w:lang w:val="en-AU" w:eastAsia="ar-SA"/>
    </w:rPr>
  </w:style>
  <w:style w:type="character" w:styleId="Komentaronuoroda">
    <w:name w:val="annotation reference"/>
    <w:basedOn w:val="Numatytasispastraiposriftas"/>
    <w:uiPriority w:val="99"/>
    <w:semiHidden/>
    <w:unhideWhenUsed/>
    <w:rsid w:val="006433B6"/>
    <w:rPr>
      <w:sz w:val="16"/>
      <w:szCs w:val="16"/>
    </w:rPr>
  </w:style>
  <w:style w:type="paragraph" w:styleId="Komentarotekstas">
    <w:name w:val="annotation text"/>
    <w:basedOn w:val="prastasis"/>
    <w:link w:val="KomentarotekstasDiagrama"/>
    <w:uiPriority w:val="99"/>
    <w:semiHidden/>
    <w:unhideWhenUsed/>
    <w:rsid w:val="006433B6"/>
  </w:style>
  <w:style w:type="character" w:customStyle="1" w:styleId="KomentarotekstasDiagrama">
    <w:name w:val="Komentaro tekstas Diagrama"/>
    <w:basedOn w:val="Numatytasispastraiposriftas"/>
    <w:link w:val="Komentarotekstas"/>
    <w:uiPriority w:val="99"/>
    <w:semiHidden/>
    <w:rsid w:val="006433B6"/>
    <w:rPr>
      <w:lang w:val="en-AU" w:eastAsia="ar-SA"/>
    </w:rPr>
  </w:style>
  <w:style w:type="paragraph" w:styleId="Komentarotema">
    <w:name w:val="annotation subject"/>
    <w:basedOn w:val="Komentarotekstas"/>
    <w:next w:val="Komentarotekstas"/>
    <w:link w:val="KomentarotemaDiagrama"/>
    <w:uiPriority w:val="99"/>
    <w:semiHidden/>
    <w:unhideWhenUsed/>
    <w:rsid w:val="006433B6"/>
    <w:rPr>
      <w:b/>
      <w:bCs/>
    </w:rPr>
  </w:style>
  <w:style w:type="character" w:customStyle="1" w:styleId="KomentarotemaDiagrama">
    <w:name w:val="Komentaro tema Diagrama"/>
    <w:basedOn w:val="KomentarotekstasDiagrama"/>
    <w:link w:val="Komentarotema"/>
    <w:uiPriority w:val="99"/>
    <w:semiHidden/>
    <w:rsid w:val="006433B6"/>
    <w:rPr>
      <w:b/>
      <w:bCs/>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041"/>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 w:type="character" w:customStyle="1" w:styleId="PagrindinistekstasDiagrama">
    <w:name w:val="Pagrindinis tekstas Diagrama"/>
    <w:basedOn w:val="Numatytasispastraiposriftas"/>
    <w:link w:val="Pagrindinistekstas"/>
    <w:rsid w:val="00F04041"/>
    <w:rPr>
      <w:lang w:val="en-AU" w:eastAsia="ar-SA"/>
    </w:rPr>
  </w:style>
  <w:style w:type="character" w:styleId="Komentaronuoroda">
    <w:name w:val="annotation reference"/>
    <w:basedOn w:val="Numatytasispastraiposriftas"/>
    <w:uiPriority w:val="99"/>
    <w:semiHidden/>
    <w:unhideWhenUsed/>
    <w:rsid w:val="006433B6"/>
    <w:rPr>
      <w:sz w:val="16"/>
      <w:szCs w:val="16"/>
    </w:rPr>
  </w:style>
  <w:style w:type="paragraph" w:styleId="Komentarotekstas">
    <w:name w:val="annotation text"/>
    <w:basedOn w:val="prastasis"/>
    <w:link w:val="KomentarotekstasDiagrama"/>
    <w:uiPriority w:val="99"/>
    <w:semiHidden/>
    <w:unhideWhenUsed/>
    <w:rsid w:val="006433B6"/>
  </w:style>
  <w:style w:type="character" w:customStyle="1" w:styleId="KomentarotekstasDiagrama">
    <w:name w:val="Komentaro tekstas Diagrama"/>
    <w:basedOn w:val="Numatytasispastraiposriftas"/>
    <w:link w:val="Komentarotekstas"/>
    <w:uiPriority w:val="99"/>
    <w:semiHidden/>
    <w:rsid w:val="006433B6"/>
    <w:rPr>
      <w:lang w:val="en-AU" w:eastAsia="ar-SA"/>
    </w:rPr>
  </w:style>
  <w:style w:type="paragraph" w:styleId="Komentarotema">
    <w:name w:val="annotation subject"/>
    <w:basedOn w:val="Komentarotekstas"/>
    <w:next w:val="Komentarotekstas"/>
    <w:link w:val="KomentarotemaDiagrama"/>
    <w:uiPriority w:val="99"/>
    <w:semiHidden/>
    <w:unhideWhenUsed/>
    <w:rsid w:val="006433B6"/>
    <w:rPr>
      <w:b/>
      <w:bCs/>
    </w:rPr>
  </w:style>
  <w:style w:type="character" w:customStyle="1" w:styleId="KomentarotemaDiagrama">
    <w:name w:val="Komentaro tema Diagrama"/>
    <w:basedOn w:val="KomentarotekstasDiagrama"/>
    <w:link w:val="Komentarotema"/>
    <w:uiPriority w:val="99"/>
    <w:semiHidden/>
    <w:rsid w:val="006433B6"/>
    <w:rPr>
      <w:b/>
      <w:bCs/>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56264199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6461365">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 w:id="1645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lex.lt/ta/746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x.lt/ta/176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folex.lt/ta/176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15112-47BD-4FA6-8A41-8B87B0F3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4721</Words>
  <Characters>26915</Characters>
  <Application>Microsoft Office Word</Application>
  <DocSecurity>0</DocSecurity>
  <Lines>224</Lines>
  <Paragraphs>63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31573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2019-05-30T12:12:00Z</cp:lastPrinted>
  <dcterms:created xsi:type="dcterms:W3CDTF">2021-01-19T15:06:00Z</dcterms:created>
  <dcterms:modified xsi:type="dcterms:W3CDTF">2021-01-19T15:06:00Z</dcterms:modified>
</cp:coreProperties>
</file>