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835F5" w14:textId="77777777" w:rsidR="00A92970" w:rsidRPr="0015230F" w:rsidRDefault="00A92970" w:rsidP="00A92970">
      <w:pPr>
        <w:jc w:val="center"/>
        <w:rPr>
          <w:b/>
          <w:sz w:val="24"/>
          <w:szCs w:val="24"/>
          <w:lang w:val="lt-LT"/>
        </w:rPr>
      </w:pPr>
      <w:r w:rsidRPr="0015230F">
        <w:rPr>
          <w:b/>
          <w:sz w:val="24"/>
          <w:szCs w:val="24"/>
          <w:lang w:val="lt-LT"/>
        </w:rPr>
        <w:t>DĖL 20</w:t>
      </w:r>
      <w:r w:rsidR="00BD4951">
        <w:rPr>
          <w:b/>
          <w:sz w:val="24"/>
          <w:szCs w:val="24"/>
          <w:lang w:val="lt-LT"/>
        </w:rPr>
        <w:t>20</w:t>
      </w:r>
      <w:r w:rsidRPr="0015230F">
        <w:rPr>
          <w:b/>
          <w:sz w:val="24"/>
          <w:szCs w:val="24"/>
          <w:lang w:val="lt-LT"/>
        </w:rPr>
        <w:t xml:space="preserve"> METŲ KAIMO </w:t>
      </w:r>
      <w:r>
        <w:rPr>
          <w:b/>
          <w:sz w:val="24"/>
          <w:szCs w:val="24"/>
          <w:lang w:val="lt-LT"/>
        </w:rPr>
        <w:t>PROGRAMOS</w:t>
      </w:r>
      <w:r w:rsidRPr="0015230F">
        <w:rPr>
          <w:b/>
          <w:sz w:val="24"/>
          <w:szCs w:val="24"/>
          <w:lang w:val="lt-LT"/>
        </w:rPr>
        <w:t xml:space="preserve"> LĖŠŲ PANAUDOJIMO</w:t>
      </w:r>
    </w:p>
    <w:p w14:paraId="7FB835F6" w14:textId="77777777" w:rsidR="00A92970" w:rsidRPr="0015230F" w:rsidRDefault="00A92970" w:rsidP="00A92970">
      <w:pPr>
        <w:jc w:val="center"/>
        <w:rPr>
          <w:b/>
          <w:sz w:val="24"/>
          <w:szCs w:val="24"/>
          <w:lang w:val="lt-LT"/>
        </w:rPr>
      </w:pPr>
    </w:p>
    <w:p w14:paraId="7FB835F7" w14:textId="77777777" w:rsidR="00A92970" w:rsidRPr="0015230F" w:rsidRDefault="00A92970" w:rsidP="00A92970">
      <w:pPr>
        <w:jc w:val="center"/>
        <w:rPr>
          <w:sz w:val="24"/>
          <w:szCs w:val="24"/>
          <w:lang w:val="lt-LT"/>
        </w:rPr>
      </w:pPr>
      <w:r w:rsidRPr="0015230F">
        <w:rPr>
          <w:sz w:val="24"/>
          <w:szCs w:val="24"/>
          <w:lang w:val="lt-LT"/>
        </w:rPr>
        <w:t>20</w:t>
      </w:r>
      <w:r>
        <w:rPr>
          <w:sz w:val="24"/>
          <w:szCs w:val="24"/>
          <w:lang w:val="lt-LT"/>
        </w:rPr>
        <w:t>2</w:t>
      </w:r>
      <w:r w:rsidR="00BD4951">
        <w:rPr>
          <w:sz w:val="24"/>
          <w:szCs w:val="24"/>
          <w:lang w:val="lt-LT"/>
        </w:rPr>
        <w:t>1</w:t>
      </w:r>
      <w:r>
        <w:rPr>
          <w:sz w:val="24"/>
          <w:szCs w:val="24"/>
          <w:lang w:val="lt-LT"/>
        </w:rPr>
        <w:t xml:space="preserve"> </w:t>
      </w:r>
      <w:r w:rsidRPr="0015230F">
        <w:rPr>
          <w:sz w:val="24"/>
          <w:szCs w:val="24"/>
          <w:lang w:val="lt-LT"/>
        </w:rPr>
        <w:t xml:space="preserve">m. </w:t>
      </w:r>
      <w:r w:rsidR="00BD4951">
        <w:rPr>
          <w:sz w:val="24"/>
          <w:szCs w:val="24"/>
          <w:lang w:val="lt-LT"/>
        </w:rPr>
        <w:t>sausio 29</w:t>
      </w:r>
      <w:r w:rsidRPr="0015230F">
        <w:rPr>
          <w:sz w:val="24"/>
          <w:szCs w:val="24"/>
          <w:lang w:val="lt-LT"/>
        </w:rPr>
        <w:t xml:space="preserve"> d. Nr. TS-</w:t>
      </w:r>
    </w:p>
    <w:p w14:paraId="7FB835F8" w14:textId="77777777" w:rsidR="00A92970" w:rsidRPr="0015230F" w:rsidRDefault="00A92970" w:rsidP="00A92970">
      <w:pPr>
        <w:jc w:val="center"/>
        <w:rPr>
          <w:sz w:val="24"/>
          <w:szCs w:val="24"/>
          <w:lang w:val="lt-LT"/>
        </w:rPr>
      </w:pPr>
      <w:r w:rsidRPr="0015230F">
        <w:rPr>
          <w:sz w:val="24"/>
          <w:szCs w:val="24"/>
          <w:lang w:val="lt-LT"/>
        </w:rPr>
        <w:t>Rokiškis</w:t>
      </w:r>
    </w:p>
    <w:p w14:paraId="7FB835F9" w14:textId="77777777" w:rsidR="00A92970" w:rsidRDefault="00A92970" w:rsidP="00A92970">
      <w:pPr>
        <w:ind w:right="197"/>
        <w:rPr>
          <w:sz w:val="24"/>
          <w:szCs w:val="24"/>
          <w:lang w:val="lt-LT"/>
        </w:rPr>
      </w:pPr>
    </w:p>
    <w:p w14:paraId="7FB835FA" w14:textId="77777777" w:rsidR="00A92970" w:rsidRPr="0015230F" w:rsidRDefault="00A92970" w:rsidP="00A92970">
      <w:pPr>
        <w:ind w:right="197"/>
        <w:rPr>
          <w:sz w:val="24"/>
          <w:szCs w:val="24"/>
          <w:lang w:val="lt-LT"/>
        </w:rPr>
      </w:pPr>
    </w:p>
    <w:p w14:paraId="7FB835FB" w14:textId="77777777" w:rsidR="00A92970" w:rsidRPr="00A92970" w:rsidRDefault="00A92970" w:rsidP="00BD4951">
      <w:pPr>
        <w:ind w:firstLine="851"/>
        <w:jc w:val="both"/>
        <w:rPr>
          <w:sz w:val="24"/>
          <w:szCs w:val="24"/>
          <w:lang w:val="lt-LT"/>
        </w:rPr>
      </w:pPr>
      <w:r w:rsidRPr="00A92970">
        <w:rPr>
          <w:sz w:val="24"/>
          <w:szCs w:val="24"/>
          <w:lang w:val="lt-LT"/>
        </w:rPr>
        <w:t>Vadovaudamasi Lietuvos Respublikos vietos savivaldos įstatymo 16 straipsnio 2 dalies 40 punktu, Rokiškio rajono savivaldybės tarybos 20</w:t>
      </w:r>
      <w:r w:rsidR="00BD4951">
        <w:rPr>
          <w:sz w:val="24"/>
          <w:szCs w:val="24"/>
          <w:lang w:val="lt-LT"/>
        </w:rPr>
        <w:t>20</w:t>
      </w:r>
      <w:r w:rsidRPr="00A92970">
        <w:rPr>
          <w:sz w:val="24"/>
          <w:szCs w:val="24"/>
          <w:lang w:val="lt-LT"/>
        </w:rPr>
        <w:t xml:space="preserve"> m. balandžio 2</w:t>
      </w:r>
      <w:r w:rsidR="00BD4951">
        <w:rPr>
          <w:sz w:val="24"/>
          <w:szCs w:val="24"/>
          <w:lang w:val="lt-LT"/>
        </w:rPr>
        <w:t>4</w:t>
      </w:r>
      <w:r w:rsidRPr="00A92970">
        <w:rPr>
          <w:sz w:val="24"/>
          <w:szCs w:val="24"/>
          <w:lang w:val="lt-LT"/>
        </w:rPr>
        <w:t xml:space="preserve"> d. sprendimu Nr. TS-11</w:t>
      </w:r>
      <w:r w:rsidR="00BD4951">
        <w:rPr>
          <w:sz w:val="24"/>
          <w:szCs w:val="24"/>
          <w:lang w:val="lt-LT"/>
        </w:rPr>
        <w:t xml:space="preserve">1 </w:t>
      </w:r>
      <w:r w:rsidRPr="00A92970">
        <w:rPr>
          <w:sz w:val="24"/>
          <w:szCs w:val="24"/>
          <w:lang w:val="lt-LT"/>
        </w:rPr>
        <w:t xml:space="preserve">patvirtintų Kaimo programos nuostatų 20 punktu, Rokiškio rajono savivaldybės taryba </w:t>
      </w:r>
    </w:p>
    <w:p w14:paraId="7FB835FC" w14:textId="77777777" w:rsidR="00A92970" w:rsidRPr="00A92970" w:rsidRDefault="00A92970" w:rsidP="00BD4951">
      <w:pPr>
        <w:jc w:val="both"/>
        <w:rPr>
          <w:sz w:val="24"/>
          <w:szCs w:val="24"/>
          <w:lang w:val="lt-LT"/>
        </w:rPr>
      </w:pPr>
      <w:r w:rsidRPr="00A92970">
        <w:rPr>
          <w:sz w:val="24"/>
          <w:szCs w:val="24"/>
          <w:lang w:val="lt-LT"/>
        </w:rPr>
        <w:t>n u s p r e n d ž i a:</w:t>
      </w:r>
    </w:p>
    <w:p w14:paraId="7FB835FD" w14:textId="77777777" w:rsidR="00A92970" w:rsidRPr="00A92970" w:rsidRDefault="00A92970" w:rsidP="00BD4951">
      <w:pPr>
        <w:ind w:firstLine="851"/>
        <w:jc w:val="both"/>
        <w:rPr>
          <w:sz w:val="24"/>
          <w:szCs w:val="24"/>
          <w:lang w:val="lt-LT"/>
        </w:rPr>
      </w:pPr>
      <w:r w:rsidRPr="00A92970">
        <w:rPr>
          <w:sz w:val="24"/>
          <w:szCs w:val="24"/>
          <w:lang w:val="lt-LT"/>
        </w:rPr>
        <w:t>Pritarti 20</w:t>
      </w:r>
      <w:r w:rsidR="00BD4951">
        <w:rPr>
          <w:sz w:val="24"/>
          <w:szCs w:val="24"/>
          <w:lang w:val="lt-LT"/>
        </w:rPr>
        <w:t>20</w:t>
      </w:r>
      <w:r w:rsidRPr="00A92970">
        <w:rPr>
          <w:sz w:val="24"/>
          <w:szCs w:val="24"/>
          <w:lang w:val="lt-LT"/>
        </w:rPr>
        <w:t xml:space="preserve"> metų Kaimo programos lėšų panaudojimui (pridedama).</w:t>
      </w:r>
    </w:p>
    <w:p w14:paraId="7FB835FE" w14:textId="04A9E2B9" w:rsidR="00F37C3B" w:rsidRPr="00C14828" w:rsidRDefault="00A92970" w:rsidP="00C14828">
      <w:pPr>
        <w:ind w:firstLine="851"/>
        <w:jc w:val="both"/>
        <w:rPr>
          <w:sz w:val="24"/>
          <w:szCs w:val="24"/>
          <w:lang w:val="lt-LT"/>
        </w:rPr>
      </w:pPr>
      <w:r w:rsidRPr="00F37C3B">
        <w:rPr>
          <w:sz w:val="24"/>
          <w:szCs w:val="24"/>
          <w:lang w:val="lt-LT"/>
        </w:rPr>
        <w:t xml:space="preserve">Sprendimas per vieną mėnesį gali būti skundžiamas </w:t>
      </w:r>
      <w:r w:rsidR="00F37C3B" w:rsidRPr="00C14828">
        <w:rPr>
          <w:sz w:val="24"/>
          <w:szCs w:val="24"/>
          <w:lang w:val="lt-LT"/>
        </w:rPr>
        <w:t>Regionų apygardos administraciniam teismui, skundą (prašymą) paduodant bet kuriuose šio teismo rūmuose, Lietuvos Respublikos administracinių bylų teisenos įstatymo nustatyta tvarka.</w:t>
      </w:r>
    </w:p>
    <w:p w14:paraId="7FB835FF" w14:textId="77777777" w:rsidR="00A92970" w:rsidRPr="00F37C3B" w:rsidRDefault="00A92970" w:rsidP="00F37C3B">
      <w:pPr>
        <w:ind w:firstLine="851"/>
        <w:jc w:val="both"/>
        <w:rPr>
          <w:sz w:val="24"/>
          <w:szCs w:val="24"/>
          <w:lang w:val="lt-LT"/>
        </w:rPr>
      </w:pPr>
    </w:p>
    <w:p w14:paraId="7FB83600" w14:textId="77777777" w:rsidR="00A92970" w:rsidRPr="0015230F" w:rsidRDefault="00A92970" w:rsidP="00A92970">
      <w:pPr>
        <w:ind w:right="197"/>
        <w:rPr>
          <w:sz w:val="24"/>
          <w:szCs w:val="24"/>
          <w:lang w:val="lt-LT"/>
        </w:rPr>
      </w:pPr>
    </w:p>
    <w:p w14:paraId="7FB83601" w14:textId="77777777" w:rsidR="00A92970" w:rsidRPr="0015230F" w:rsidRDefault="00A92970" w:rsidP="00A92970">
      <w:pPr>
        <w:ind w:right="197"/>
        <w:rPr>
          <w:sz w:val="24"/>
          <w:szCs w:val="24"/>
          <w:lang w:val="lt-LT"/>
        </w:rPr>
      </w:pPr>
    </w:p>
    <w:p w14:paraId="7FB83602" w14:textId="77777777" w:rsidR="00A92970" w:rsidRPr="0015230F" w:rsidRDefault="00A92970" w:rsidP="00A92970">
      <w:pPr>
        <w:rPr>
          <w:sz w:val="24"/>
          <w:szCs w:val="24"/>
          <w:lang w:val="lt-LT"/>
        </w:rPr>
      </w:pPr>
      <w:r>
        <w:rPr>
          <w:sz w:val="24"/>
          <w:szCs w:val="24"/>
          <w:lang w:val="lt-LT"/>
        </w:rPr>
        <w:t>Savivaldybės meras</w:t>
      </w:r>
      <w:r>
        <w:rPr>
          <w:sz w:val="24"/>
          <w:szCs w:val="24"/>
          <w:lang w:val="lt-LT"/>
        </w:rPr>
        <w:tab/>
      </w:r>
      <w:r>
        <w:rPr>
          <w:sz w:val="24"/>
          <w:szCs w:val="24"/>
          <w:lang w:val="lt-LT"/>
        </w:rPr>
        <w:tab/>
        <w:t xml:space="preserve">          </w:t>
      </w:r>
      <w:r>
        <w:rPr>
          <w:sz w:val="24"/>
          <w:szCs w:val="24"/>
          <w:lang w:val="lt-LT"/>
        </w:rPr>
        <w:tab/>
      </w:r>
      <w:r w:rsidRPr="0015230F">
        <w:rPr>
          <w:sz w:val="24"/>
          <w:szCs w:val="24"/>
          <w:lang w:val="lt-LT"/>
        </w:rPr>
        <w:tab/>
      </w:r>
      <w:r>
        <w:rPr>
          <w:sz w:val="24"/>
          <w:szCs w:val="24"/>
          <w:lang w:val="lt-LT"/>
        </w:rPr>
        <w:t xml:space="preserve">                                         Ramūnas Godeliauskas</w:t>
      </w:r>
    </w:p>
    <w:p w14:paraId="7FB83603" w14:textId="77777777" w:rsidR="00A92970" w:rsidRPr="0015230F" w:rsidRDefault="00A92970" w:rsidP="00A92970">
      <w:pPr>
        <w:ind w:right="197"/>
        <w:rPr>
          <w:sz w:val="24"/>
          <w:szCs w:val="24"/>
          <w:lang w:val="lt-LT"/>
        </w:rPr>
      </w:pPr>
    </w:p>
    <w:p w14:paraId="7FB83604" w14:textId="77777777" w:rsidR="00A92970" w:rsidRPr="0015230F" w:rsidRDefault="00A92970" w:rsidP="00A92970">
      <w:pPr>
        <w:ind w:right="197"/>
        <w:rPr>
          <w:sz w:val="24"/>
          <w:szCs w:val="24"/>
          <w:lang w:val="lt-LT"/>
        </w:rPr>
      </w:pPr>
    </w:p>
    <w:p w14:paraId="7FB83605" w14:textId="77777777" w:rsidR="00A92970" w:rsidRPr="0015230F" w:rsidRDefault="00A92970" w:rsidP="00A92970">
      <w:pPr>
        <w:ind w:right="197"/>
        <w:rPr>
          <w:sz w:val="24"/>
          <w:szCs w:val="24"/>
          <w:lang w:val="lt-LT"/>
        </w:rPr>
      </w:pPr>
    </w:p>
    <w:p w14:paraId="7FB83606" w14:textId="77777777" w:rsidR="00A92970" w:rsidRPr="0015230F" w:rsidRDefault="00A92970" w:rsidP="00A92970">
      <w:pPr>
        <w:ind w:right="197"/>
        <w:rPr>
          <w:sz w:val="24"/>
          <w:szCs w:val="24"/>
          <w:lang w:val="lt-LT"/>
        </w:rPr>
      </w:pPr>
    </w:p>
    <w:p w14:paraId="7FB83607" w14:textId="77777777" w:rsidR="00A92970" w:rsidRPr="0015230F" w:rsidRDefault="00A92970" w:rsidP="00A92970">
      <w:pPr>
        <w:ind w:right="197"/>
        <w:rPr>
          <w:sz w:val="24"/>
          <w:szCs w:val="24"/>
          <w:lang w:val="lt-LT"/>
        </w:rPr>
      </w:pPr>
    </w:p>
    <w:p w14:paraId="7FB83608" w14:textId="77777777" w:rsidR="00A92970" w:rsidRPr="0015230F" w:rsidRDefault="00A92970" w:rsidP="00A92970">
      <w:pPr>
        <w:ind w:right="197"/>
        <w:rPr>
          <w:sz w:val="24"/>
          <w:szCs w:val="24"/>
          <w:lang w:val="lt-LT"/>
        </w:rPr>
      </w:pPr>
    </w:p>
    <w:p w14:paraId="7FB83609" w14:textId="77777777" w:rsidR="00A92970" w:rsidRPr="0015230F" w:rsidRDefault="00A92970" w:rsidP="00A92970">
      <w:pPr>
        <w:ind w:right="197"/>
        <w:rPr>
          <w:sz w:val="24"/>
          <w:szCs w:val="24"/>
          <w:lang w:val="lt-LT"/>
        </w:rPr>
      </w:pPr>
    </w:p>
    <w:p w14:paraId="7FB8360A" w14:textId="77777777" w:rsidR="00A92970" w:rsidRPr="0015230F" w:rsidRDefault="00A92970" w:rsidP="00A92970">
      <w:pPr>
        <w:ind w:right="197"/>
        <w:rPr>
          <w:sz w:val="24"/>
          <w:szCs w:val="24"/>
          <w:lang w:val="lt-LT"/>
        </w:rPr>
      </w:pPr>
    </w:p>
    <w:p w14:paraId="7FB8360B" w14:textId="77777777" w:rsidR="00A92970" w:rsidRPr="0015230F" w:rsidRDefault="00A92970" w:rsidP="00A92970">
      <w:pPr>
        <w:ind w:right="197"/>
        <w:rPr>
          <w:sz w:val="24"/>
          <w:szCs w:val="24"/>
          <w:lang w:val="lt-LT"/>
        </w:rPr>
      </w:pPr>
    </w:p>
    <w:p w14:paraId="7FB8360C" w14:textId="77777777" w:rsidR="00A92970" w:rsidRPr="0015230F" w:rsidRDefault="00A92970" w:rsidP="00A92970">
      <w:pPr>
        <w:ind w:right="197"/>
        <w:rPr>
          <w:sz w:val="24"/>
          <w:szCs w:val="24"/>
          <w:lang w:val="lt-LT"/>
        </w:rPr>
      </w:pPr>
    </w:p>
    <w:p w14:paraId="7FB8360D" w14:textId="77777777" w:rsidR="00A92970" w:rsidRPr="0015230F" w:rsidRDefault="00A92970" w:rsidP="00A92970">
      <w:pPr>
        <w:ind w:right="197"/>
        <w:rPr>
          <w:sz w:val="24"/>
          <w:szCs w:val="24"/>
          <w:lang w:val="lt-LT"/>
        </w:rPr>
      </w:pPr>
    </w:p>
    <w:p w14:paraId="7FB8360E" w14:textId="77777777" w:rsidR="00A92970" w:rsidRPr="0015230F" w:rsidRDefault="00A92970" w:rsidP="00A92970">
      <w:pPr>
        <w:ind w:right="197"/>
        <w:rPr>
          <w:sz w:val="24"/>
          <w:szCs w:val="24"/>
          <w:lang w:val="lt-LT"/>
        </w:rPr>
      </w:pPr>
    </w:p>
    <w:p w14:paraId="7FB8360F" w14:textId="77777777" w:rsidR="00A92970" w:rsidRPr="0015230F" w:rsidRDefault="00A92970" w:rsidP="00A92970">
      <w:pPr>
        <w:ind w:right="197"/>
        <w:rPr>
          <w:sz w:val="24"/>
          <w:szCs w:val="24"/>
          <w:lang w:val="lt-LT"/>
        </w:rPr>
      </w:pPr>
    </w:p>
    <w:p w14:paraId="7FB83610" w14:textId="77777777" w:rsidR="00A92970" w:rsidRPr="0015230F" w:rsidRDefault="00A92970" w:rsidP="00A92970">
      <w:pPr>
        <w:ind w:right="197"/>
        <w:rPr>
          <w:sz w:val="24"/>
          <w:szCs w:val="24"/>
          <w:lang w:val="lt-LT"/>
        </w:rPr>
      </w:pPr>
    </w:p>
    <w:p w14:paraId="7FB83611" w14:textId="77777777" w:rsidR="00A92970" w:rsidRPr="0015230F" w:rsidRDefault="00A92970" w:rsidP="00A92970">
      <w:pPr>
        <w:ind w:right="197"/>
        <w:rPr>
          <w:sz w:val="24"/>
          <w:szCs w:val="24"/>
          <w:lang w:val="lt-LT"/>
        </w:rPr>
      </w:pPr>
    </w:p>
    <w:p w14:paraId="7FB83612" w14:textId="77777777" w:rsidR="00A92970" w:rsidRPr="0015230F" w:rsidRDefault="00A92970" w:rsidP="00A92970">
      <w:pPr>
        <w:ind w:right="197"/>
        <w:rPr>
          <w:sz w:val="24"/>
          <w:szCs w:val="24"/>
          <w:lang w:val="lt-LT"/>
        </w:rPr>
      </w:pPr>
    </w:p>
    <w:p w14:paraId="7FB83613" w14:textId="77777777" w:rsidR="00A92970" w:rsidRPr="0015230F" w:rsidRDefault="00A92970" w:rsidP="00A92970">
      <w:pPr>
        <w:ind w:right="197"/>
        <w:rPr>
          <w:sz w:val="24"/>
          <w:szCs w:val="24"/>
          <w:lang w:val="lt-LT"/>
        </w:rPr>
      </w:pPr>
    </w:p>
    <w:p w14:paraId="7FB83614" w14:textId="77777777" w:rsidR="00A92970" w:rsidRPr="0015230F" w:rsidRDefault="00A92970" w:rsidP="00A92970">
      <w:pPr>
        <w:ind w:right="197"/>
        <w:rPr>
          <w:sz w:val="24"/>
          <w:szCs w:val="24"/>
          <w:lang w:val="lt-LT"/>
        </w:rPr>
      </w:pPr>
    </w:p>
    <w:p w14:paraId="7FB83615" w14:textId="77777777" w:rsidR="00A92970" w:rsidRPr="0015230F" w:rsidRDefault="00A92970" w:rsidP="00A92970">
      <w:pPr>
        <w:ind w:right="197"/>
        <w:rPr>
          <w:sz w:val="24"/>
          <w:szCs w:val="24"/>
          <w:lang w:val="lt-LT"/>
        </w:rPr>
      </w:pPr>
    </w:p>
    <w:p w14:paraId="7FB83616" w14:textId="77777777" w:rsidR="00A92970" w:rsidRPr="0015230F" w:rsidRDefault="00A92970" w:rsidP="00A92970">
      <w:pPr>
        <w:ind w:right="197"/>
        <w:rPr>
          <w:sz w:val="24"/>
          <w:szCs w:val="24"/>
          <w:lang w:val="lt-LT"/>
        </w:rPr>
      </w:pPr>
    </w:p>
    <w:p w14:paraId="7FB83617" w14:textId="77777777" w:rsidR="00A92970" w:rsidRPr="0015230F" w:rsidRDefault="00A92970" w:rsidP="00A92970">
      <w:pPr>
        <w:ind w:right="197"/>
        <w:rPr>
          <w:sz w:val="24"/>
          <w:szCs w:val="24"/>
          <w:lang w:val="lt-LT"/>
        </w:rPr>
      </w:pPr>
    </w:p>
    <w:p w14:paraId="7FB83618" w14:textId="77777777" w:rsidR="00A92970" w:rsidRPr="0015230F" w:rsidRDefault="00A92970" w:rsidP="00A92970">
      <w:pPr>
        <w:ind w:right="197"/>
        <w:rPr>
          <w:sz w:val="24"/>
          <w:szCs w:val="24"/>
          <w:lang w:val="lt-LT"/>
        </w:rPr>
      </w:pPr>
    </w:p>
    <w:p w14:paraId="7FB83619" w14:textId="77777777" w:rsidR="00A92970" w:rsidRPr="0015230F" w:rsidRDefault="00A92970" w:rsidP="00A92970">
      <w:pPr>
        <w:ind w:right="197"/>
        <w:rPr>
          <w:sz w:val="24"/>
          <w:szCs w:val="24"/>
          <w:lang w:val="lt-LT"/>
        </w:rPr>
      </w:pPr>
    </w:p>
    <w:p w14:paraId="7FB8361A" w14:textId="77777777" w:rsidR="00A92970" w:rsidRPr="0015230F" w:rsidRDefault="00A92970" w:rsidP="00A92970">
      <w:pPr>
        <w:ind w:right="197"/>
        <w:rPr>
          <w:sz w:val="24"/>
          <w:szCs w:val="24"/>
          <w:lang w:val="lt-LT"/>
        </w:rPr>
      </w:pPr>
    </w:p>
    <w:p w14:paraId="7FB8361B" w14:textId="77777777" w:rsidR="00A92970" w:rsidRDefault="00A92970" w:rsidP="00A92970">
      <w:pPr>
        <w:ind w:right="197"/>
        <w:rPr>
          <w:sz w:val="24"/>
          <w:szCs w:val="24"/>
          <w:lang w:val="lt-LT"/>
        </w:rPr>
      </w:pPr>
    </w:p>
    <w:p w14:paraId="046B808B" w14:textId="77777777" w:rsidR="00C14828" w:rsidRDefault="00C14828" w:rsidP="00A92970">
      <w:pPr>
        <w:ind w:right="197"/>
        <w:rPr>
          <w:sz w:val="24"/>
          <w:szCs w:val="24"/>
          <w:lang w:val="lt-LT"/>
        </w:rPr>
      </w:pPr>
    </w:p>
    <w:p w14:paraId="2B2F03DA" w14:textId="77777777" w:rsidR="00C14828" w:rsidRPr="0015230F" w:rsidRDefault="00C14828" w:rsidP="00A92970">
      <w:pPr>
        <w:ind w:right="197"/>
        <w:rPr>
          <w:sz w:val="24"/>
          <w:szCs w:val="24"/>
          <w:lang w:val="lt-LT"/>
        </w:rPr>
      </w:pPr>
    </w:p>
    <w:p w14:paraId="7FB8361C" w14:textId="77777777" w:rsidR="00A92970" w:rsidRDefault="00A92970" w:rsidP="00A92970">
      <w:pPr>
        <w:rPr>
          <w:sz w:val="24"/>
          <w:szCs w:val="24"/>
          <w:lang w:val="lt-LT"/>
        </w:rPr>
      </w:pPr>
      <w:r w:rsidRPr="0015230F">
        <w:rPr>
          <w:sz w:val="24"/>
          <w:szCs w:val="24"/>
          <w:lang w:val="lt-LT"/>
        </w:rPr>
        <w:t>Jolanta Jasiūnienė</w:t>
      </w:r>
    </w:p>
    <w:p w14:paraId="7FB83620" w14:textId="77777777" w:rsidR="00E505EF" w:rsidRDefault="00E505EF" w:rsidP="00E505EF">
      <w:pPr>
        <w:rPr>
          <w:sz w:val="24"/>
          <w:szCs w:val="24"/>
          <w:lang w:val="lt-LT"/>
        </w:rPr>
      </w:pPr>
      <w:r>
        <w:rPr>
          <w:sz w:val="24"/>
          <w:szCs w:val="24"/>
          <w:lang w:val="lt-LT"/>
        </w:rPr>
        <w:t>Rokiškio rajono savivaldybės tarybai</w:t>
      </w:r>
    </w:p>
    <w:p w14:paraId="7FB83621" w14:textId="77777777" w:rsidR="00E505EF" w:rsidRDefault="00E505EF" w:rsidP="00E505EF">
      <w:pPr>
        <w:jc w:val="both"/>
        <w:rPr>
          <w:sz w:val="24"/>
          <w:szCs w:val="24"/>
          <w:lang w:val="lt-LT"/>
        </w:rPr>
      </w:pPr>
    </w:p>
    <w:p w14:paraId="7FB83622" w14:textId="77777777" w:rsidR="00E505EF" w:rsidRDefault="00E505EF" w:rsidP="00E505EF">
      <w:pPr>
        <w:jc w:val="center"/>
        <w:rPr>
          <w:b/>
          <w:sz w:val="24"/>
          <w:szCs w:val="24"/>
          <w:lang w:val="lt-LT"/>
        </w:rPr>
      </w:pPr>
      <w:r>
        <w:rPr>
          <w:b/>
          <w:sz w:val="24"/>
          <w:szCs w:val="24"/>
          <w:lang w:val="lt-LT"/>
        </w:rPr>
        <w:t>SPRENDIMO PROJEKTO „KAIMO PROGRAMOS 2020 METŲ DĖL LĖŠŲ PROGRAMAI VYKDYTI PASKIRSTYMO IR PANAUDOJIMO“</w:t>
      </w:r>
    </w:p>
    <w:p w14:paraId="7FB83624" w14:textId="77777777" w:rsidR="00E505EF" w:rsidRDefault="00E505EF" w:rsidP="00E505EF">
      <w:pPr>
        <w:jc w:val="center"/>
        <w:rPr>
          <w:b/>
          <w:sz w:val="24"/>
          <w:szCs w:val="24"/>
          <w:lang w:val="lt-LT"/>
        </w:rPr>
      </w:pPr>
      <w:bookmarkStart w:id="0" w:name="_GoBack"/>
      <w:bookmarkEnd w:id="0"/>
      <w:r>
        <w:rPr>
          <w:b/>
          <w:sz w:val="24"/>
          <w:szCs w:val="24"/>
          <w:lang w:val="lt-LT"/>
        </w:rPr>
        <w:t>AIŠKINAMASIS RAŠTAS</w:t>
      </w:r>
    </w:p>
    <w:p w14:paraId="7FB83625" w14:textId="77777777" w:rsidR="00E505EF" w:rsidRDefault="00E505EF" w:rsidP="00E505EF">
      <w:pPr>
        <w:rPr>
          <w:b/>
          <w:sz w:val="24"/>
          <w:szCs w:val="24"/>
          <w:lang w:val="lt-LT"/>
        </w:rPr>
      </w:pPr>
    </w:p>
    <w:p w14:paraId="7FB83626" w14:textId="77777777" w:rsidR="00E505EF" w:rsidRDefault="00E505EF" w:rsidP="00E505EF">
      <w:pPr>
        <w:jc w:val="center"/>
        <w:rPr>
          <w:b/>
          <w:sz w:val="24"/>
          <w:szCs w:val="24"/>
          <w:lang w:val="lt-LT"/>
        </w:rPr>
      </w:pPr>
    </w:p>
    <w:p w14:paraId="7FB83627" w14:textId="77777777" w:rsidR="00E505EF" w:rsidRDefault="00E505EF" w:rsidP="00E505EF">
      <w:pPr>
        <w:ind w:firstLine="720"/>
        <w:jc w:val="both"/>
        <w:rPr>
          <w:sz w:val="24"/>
          <w:szCs w:val="24"/>
          <w:lang w:val="lt-LT"/>
        </w:rPr>
      </w:pPr>
      <w:r>
        <w:rPr>
          <w:rStyle w:val="Grietas"/>
          <w:color w:val="000000"/>
          <w:sz w:val="24"/>
          <w:szCs w:val="24"/>
          <w:lang w:val="lt-LT"/>
        </w:rPr>
        <w:tab/>
        <w:t>Sprendimo projekto tikslas ir uždaviniai. P</w:t>
      </w:r>
      <w:r>
        <w:rPr>
          <w:sz w:val="24"/>
          <w:szCs w:val="24"/>
          <w:lang w:val="lt-LT"/>
        </w:rPr>
        <w:t xml:space="preserve">ritarti 2020 metų Kaimo programai bei lėšų programai vykdyti paskirstymui ir naudojimui. </w:t>
      </w:r>
    </w:p>
    <w:p w14:paraId="7FB83628" w14:textId="77777777" w:rsidR="00E505EF" w:rsidRDefault="00E505EF" w:rsidP="00E505EF">
      <w:pPr>
        <w:ind w:firstLine="720"/>
        <w:jc w:val="both"/>
        <w:rPr>
          <w:sz w:val="24"/>
          <w:szCs w:val="24"/>
          <w:lang w:val="lt-LT"/>
        </w:rPr>
      </w:pPr>
      <w:r>
        <w:rPr>
          <w:b/>
          <w:sz w:val="24"/>
          <w:szCs w:val="24"/>
          <w:lang w:val="lt-LT"/>
        </w:rPr>
        <w:tab/>
        <w:t xml:space="preserve">Šiuo metu esantis teisinis reglamentavimas. </w:t>
      </w:r>
      <w:r>
        <w:rPr>
          <w:sz w:val="24"/>
          <w:szCs w:val="24"/>
          <w:lang w:val="lt-LT"/>
        </w:rPr>
        <w:t>Rokiškio  rajono  savivaldybės  tarybos 2020 m. balandžio 24 d. sprendimas Nr. TS-111 ,,Dėl Rokiškio rajono savivaldybės Kaimo programos nuostatų patvirtinimo“ ir 2019 m. birželio 28 d. sprendimas  Nr. TS-171 ,,Dėl Rokiškio rajono savivaldybės Kaimo programos komisijos patvirtinimo“.</w:t>
      </w:r>
    </w:p>
    <w:p w14:paraId="7FB83629" w14:textId="77777777" w:rsidR="00E505EF" w:rsidRDefault="00E505EF" w:rsidP="00E505EF">
      <w:pPr>
        <w:ind w:firstLine="720"/>
        <w:jc w:val="both"/>
        <w:rPr>
          <w:sz w:val="24"/>
          <w:szCs w:val="24"/>
          <w:lang w:val="lt-LT"/>
        </w:rPr>
      </w:pPr>
      <w:r>
        <w:rPr>
          <w:rStyle w:val="Grietas"/>
          <w:color w:val="000000"/>
          <w:sz w:val="24"/>
          <w:szCs w:val="24"/>
          <w:lang w:val="lt-LT"/>
        </w:rPr>
        <w:tab/>
        <w:t xml:space="preserve">Sprendimo projekto esmė. </w:t>
      </w:r>
      <w:r>
        <w:rPr>
          <w:sz w:val="24"/>
          <w:szCs w:val="24"/>
          <w:lang w:val="lt-LT"/>
        </w:rPr>
        <w:t xml:space="preserve">Kaimo programos tikslas – siekti didesnio žemdirbių verslumo, sudaryti palankesnes ekonomines sąlygas rajono ūkiniams ir kaime veikiantiems subjektams, juos aktyvinti, suteikti galimybę jaunimui susipažinti su žemės ūkio veikla. Minėtų tikslų siekiama per programos priemones. 2020 m. Kaimo programos lėšos naudotos jaunųjų ūkininkų būrelių veiklai mokyklose skatinti, Rokiškio rajono ūkininkų sąjungos komunalinėms ir patalpų nuomos išlaidoms kompensuoti, kompensuoti kaimo bendruomenių duomenų Registrų centre perregistravimo mokesčiams, kompensuoti ūkininkų patirtoms išlaidoms, šalinant melioracijos gedimus, </w:t>
      </w:r>
      <w:r>
        <w:rPr>
          <w:color w:val="000000" w:themeColor="text1"/>
          <w:sz w:val="24"/>
          <w:szCs w:val="24"/>
          <w:lang w:val="lt-LT"/>
        </w:rPr>
        <w:t xml:space="preserve"> </w:t>
      </w:r>
      <w:r>
        <w:rPr>
          <w:sz w:val="24"/>
          <w:szCs w:val="24"/>
          <w:lang w:val="lt-LT"/>
        </w:rPr>
        <w:t>kompensuoti ūkininkų ir žemės ūkio įmonių žvyro, panaudoto vietinių kelių remontui, pirkimo išlaidoms.</w:t>
      </w:r>
    </w:p>
    <w:p w14:paraId="7FB8362A" w14:textId="77777777" w:rsidR="00E505EF" w:rsidRDefault="00E505EF" w:rsidP="00E505EF">
      <w:pPr>
        <w:ind w:firstLine="720"/>
        <w:jc w:val="both"/>
        <w:rPr>
          <w:b/>
          <w:sz w:val="24"/>
          <w:szCs w:val="24"/>
          <w:lang w:val="lt-LT"/>
        </w:rPr>
      </w:pPr>
      <w:r>
        <w:rPr>
          <w:b/>
          <w:sz w:val="24"/>
          <w:szCs w:val="24"/>
          <w:lang w:val="lt-LT"/>
        </w:rPr>
        <w:tab/>
        <w:t xml:space="preserve">Galimos pasekmės, priėmus siūlomą tarybos sprendimo projektą: </w:t>
      </w:r>
    </w:p>
    <w:p w14:paraId="7FB8362B" w14:textId="77777777" w:rsidR="00E505EF" w:rsidRDefault="00E505EF" w:rsidP="00E505EF">
      <w:pPr>
        <w:jc w:val="both"/>
        <w:rPr>
          <w:sz w:val="24"/>
          <w:szCs w:val="24"/>
          <w:lang w:val="lt-LT"/>
        </w:rPr>
      </w:pPr>
      <w:r>
        <w:rPr>
          <w:b/>
          <w:sz w:val="24"/>
          <w:szCs w:val="24"/>
          <w:lang w:val="lt-LT"/>
        </w:rPr>
        <w:tab/>
        <w:t xml:space="preserve">teigiamos: </w:t>
      </w:r>
      <w:r>
        <w:rPr>
          <w:sz w:val="24"/>
          <w:szCs w:val="24"/>
          <w:lang w:val="lt-LT"/>
        </w:rPr>
        <w:t>partnerystės ir bendradarbiavimo stiprinimas su kaime veikiančiais subjektais;</w:t>
      </w:r>
    </w:p>
    <w:p w14:paraId="7FB8362C" w14:textId="77777777" w:rsidR="00E505EF" w:rsidRDefault="00E505EF" w:rsidP="00E505EF">
      <w:pPr>
        <w:jc w:val="both"/>
        <w:rPr>
          <w:sz w:val="24"/>
          <w:szCs w:val="24"/>
          <w:lang w:val="lt-LT"/>
        </w:rPr>
      </w:pPr>
      <w:r>
        <w:rPr>
          <w:sz w:val="24"/>
          <w:szCs w:val="24"/>
          <w:lang w:val="lt-LT"/>
        </w:rPr>
        <w:tab/>
      </w:r>
      <w:r>
        <w:rPr>
          <w:b/>
          <w:sz w:val="24"/>
          <w:szCs w:val="24"/>
          <w:lang w:val="lt-LT"/>
        </w:rPr>
        <w:t xml:space="preserve">neigiamos </w:t>
      </w:r>
      <w:r>
        <w:rPr>
          <w:sz w:val="24"/>
          <w:szCs w:val="24"/>
          <w:lang w:val="lt-LT"/>
        </w:rPr>
        <w:t>–</w:t>
      </w:r>
      <w:r>
        <w:rPr>
          <w:b/>
          <w:sz w:val="24"/>
          <w:szCs w:val="24"/>
          <w:lang w:val="lt-LT"/>
        </w:rPr>
        <w:t xml:space="preserve"> </w:t>
      </w:r>
      <w:r>
        <w:rPr>
          <w:sz w:val="24"/>
          <w:szCs w:val="24"/>
          <w:lang w:val="lt-LT"/>
        </w:rPr>
        <w:t>neigiamų pasekmių nenumatoma.</w:t>
      </w:r>
    </w:p>
    <w:p w14:paraId="7FB8362D" w14:textId="77777777" w:rsidR="00E505EF" w:rsidRDefault="00E505EF" w:rsidP="00E505EF">
      <w:pPr>
        <w:jc w:val="both"/>
        <w:rPr>
          <w:b/>
          <w:sz w:val="24"/>
          <w:szCs w:val="24"/>
          <w:lang w:val="lt-LT"/>
        </w:rPr>
      </w:pPr>
      <w:r>
        <w:rPr>
          <w:b/>
          <w:bCs/>
          <w:sz w:val="24"/>
          <w:szCs w:val="24"/>
          <w:lang w:val="lt-LT"/>
        </w:rPr>
        <w:tab/>
        <w:t>Finansavimo šaltiniai ir lėšų poreikis</w:t>
      </w:r>
      <w:r>
        <w:rPr>
          <w:sz w:val="24"/>
          <w:szCs w:val="24"/>
          <w:lang w:val="lt-LT"/>
        </w:rPr>
        <w:t>: Rokiškio rajono savivaldybės biudžetas.</w:t>
      </w:r>
    </w:p>
    <w:p w14:paraId="7FB8362E" w14:textId="77777777" w:rsidR="00E505EF" w:rsidRDefault="00E505EF" w:rsidP="00E505EF">
      <w:pPr>
        <w:jc w:val="both"/>
        <w:rPr>
          <w:color w:val="000000"/>
          <w:sz w:val="24"/>
          <w:szCs w:val="24"/>
          <w:lang w:val="lt-LT"/>
        </w:rPr>
      </w:pPr>
      <w:r>
        <w:rPr>
          <w:b/>
          <w:bCs/>
          <w:color w:val="000000"/>
          <w:sz w:val="24"/>
          <w:szCs w:val="24"/>
          <w:lang w:val="lt-LT"/>
        </w:rPr>
        <w:tab/>
        <w:t xml:space="preserve">Suderinamumas su Lietuvos Respublikos galiojančiais teisės norminiais aktais. </w:t>
      </w:r>
      <w:r>
        <w:rPr>
          <w:color w:val="000000"/>
          <w:sz w:val="24"/>
          <w:szCs w:val="24"/>
          <w:lang w:val="lt-LT"/>
        </w:rPr>
        <w:t>Projektas neprieštarauja galiojantiems teisės aktams.</w:t>
      </w:r>
    </w:p>
    <w:p w14:paraId="7FB8362F" w14:textId="77777777" w:rsidR="00E505EF" w:rsidRDefault="00E505EF" w:rsidP="00E505EF">
      <w:pPr>
        <w:pStyle w:val="prastasistinklapis"/>
        <w:spacing w:before="0" w:beforeAutospacing="0" w:after="0" w:afterAutospacing="0"/>
        <w:ind w:firstLine="720"/>
        <w:jc w:val="both"/>
        <w:rPr>
          <w:b/>
        </w:rPr>
      </w:pPr>
      <w:r>
        <w:rPr>
          <w:color w:val="000000"/>
        </w:rPr>
        <w:t xml:space="preserve"> </w:t>
      </w:r>
      <w:r>
        <w:rPr>
          <w:b/>
        </w:rPr>
        <w:t xml:space="preserve">Antikorupcinis vertinimas. </w:t>
      </w:r>
      <w:r>
        <w:t xml:space="preserve">Teisės akte nenumatoma reguliuoti visuomeninių santykių, susijusių su Lietuvos Respublikos korupcijos prevencijos įstatymo 8 straipsnio 1 dalyje numatytais veiksniais, todėl teisės aktas nevertintinas antikorupciniu požiūriu. </w:t>
      </w:r>
    </w:p>
    <w:p w14:paraId="7FB83630" w14:textId="77777777" w:rsidR="00E505EF" w:rsidRDefault="00E505EF" w:rsidP="00E505EF">
      <w:pPr>
        <w:rPr>
          <w:sz w:val="24"/>
          <w:szCs w:val="24"/>
          <w:lang w:val="lt-LT"/>
        </w:rPr>
      </w:pPr>
    </w:p>
    <w:p w14:paraId="7FB83631" w14:textId="77777777" w:rsidR="00A92970" w:rsidRDefault="00A92970" w:rsidP="00C4617C">
      <w:pPr>
        <w:ind w:firstLine="851"/>
        <w:jc w:val="both"/>
        <w:rPr>
          <w:sz w:val="24"/>
          <w:szCs w:val="24"/>
          <w:lang w:val="lt-LT"/>
        </w:rPr>
      </w:pPr>
    </w:p>
    <w:sectPr w:rsidR="00A92970" w:rsidSect="00C14828">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83634" w14:textId="77777777" w:rsidR="007E153A" w:rsidRDefault="007E153A">
      <w:r>
        <w:separator/>
      </w:r>
    </w:p>
  </w:endnote>
  <w:endnote w:type="continuationSeparator" w:id="0">
    <w:p w14:paraId="7FB83635" w14:textId="77777777" w:rsidR="007E153A" w:rsidRDefault="007E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3632" w14:textId="77777777" w:rsidR="007E153A" w:rsidRDefault="007E153A">
      <w:r>
        <w:separator/>
      </w:r>
    </w:p>
  </w:footnote>
  <w:footnote w:type="continuationSeparator" w:id="0">
    <w:p w14:paraId="7FB83633" w14:textId="77777777" w:rsidR="007E153A" w:rsidRDefault="007E1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3636" w14:textId="77777777" w:rsidR="00EB1BFB" w:rsidRDefault="00B52CC9" w:rsidP="00EB1BFB">
    <w:pPr>
      <w:framePr w:h="0" w:hSpace="180" w:wrap="around" w:vAnchor="text" w:hAnchor="page" w:x="5905" w:y="12"/>
    </w:pPr>
    <w:r>
      <w:rPr>
        <w:noProof/>
        <w:lang w:val="en-US" w:eastAsia="en-US"/>
      </w:rPr>
      <w:drawing>
        <wp:inline distT="0" distB="0" distL="0" distR="0" wp14:anchorId="7FB8363F" wp14:editId="7FB8364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FB83637" w14:textId="3397BE0E" w:rsidR="00EB1BFB" w:rsidRPr="00C14828" w:rsidRDefault="00C14828" w:rsidP="00C14828">
    <w:pPr>
      <w:jc w:val="right"/>
      <w:rPr>
        <w:sz w:val="24"/>
        <w:szCs w:val="24"/>
      </w:rPr>
    </w:pPr>
    <w:proofErr w:type="spellStart"/>
    <w:r w:rsidRPr="00C14828">
      <w:rPr>
        <w:sz w:val="24"/>
        <w:szCs w:val="24"/>
      </w:rPr>
      <w:t>Projektas</w:t>
    </w:r>
    <w:proofErr w:type="spellEnd"/>
  </w:p>
  <w:p w14:paraId="7FB83638" w14:textId="77777777" w:rsidR="00EB1BFB" w:rsidRPr="00C14828" w:rsidRDefault="00EB1BFB" w:rsidP="00EB1BFB">
    <w:pPr>
      <w:rPr>
        <w:sz w:val="24"/>
        <w:szCs w:val="24"/>
      </w:rPr>
    </w:pPr>
  </w:p>
  <w:p w14:paraId="7FB83639" w14:textId="77777777" w:rsidR="00EB1BFB" w:rsidRPr="00C14828" w:rsidRDefault="00EB1BFB" w:rsidP="00EB1BFB">
    <w:pPr>
      <w:rPr>
        <w:sz w:val="24"/>
        <w:szCs w:val="24"/>
      </w:rPr>
    </w:pPr>
  </w:p>
  <w:p w14:paraId="7FB8363A" w14:textId="77777777" w:rsidR="00EB1BFB" w:rsidRPr="00C14828" w:rsidRDefault="00EB1BFB" w:rsidP="00EB1BFB">
    <w:pPr>
      <w:rPr>
        <w:b/>
        <w:sz w:val="24"/>
        <w:szCs w:val="24"/>
      </w:rPr>
    </w:pPr>
    <w:r w:rsidRPr="00C14828">
      <w:rPr>
        <w:b/>
        <w:sz w:val="24"/>
        <w:szCs w:val="24"/>
      </w:rPr>
      <w:t xml:space="preserve">          </w:t>
    </w:r>
  </w:p>
  <w:p w14:paraId="7FB8363B" w14:textId="77777777" w:rsidR="00EB1BFB" w:rsidRPr="00C14828" w:rsidRDefault="00EB1BFB" w:rsidP="00EB1BFB">
    <w:pPr>
      <w:rPr>
        <w:b/>
        <w:sz w:val="24"/>
        <w:szCs w:val="24"/>
      </w:rPr>
    </w:pPr>
  </w:p>
  <w:p w14:paraId="7FB8363C" w14:textId="77777777" w:rsidR="00EB1BFB" w:rsidRPr="00C14828" w:rsidRDefault="00EB1BFB" w:rsidP="00EB1BFB">
    <w:pPr>
      <w:jc w:val="center"/>
      <w:rPr>
        <w:b/>
        <w:sz w:val="24"/>
        <w:szCs w:val="24"/>
      </w:rPr>
    </w:pPr>
    <w:r w:rsidRPr="00C14828">
      <w:rPr>
        <w:b/>
        <w:sz w:val="24"/>
        <w:szCs w:val="24"/>
      </w:rPr>
      <w:t>ROKI</w:t>
    </w:r>
    <w:r w:rsidRPr="00C14828">
      <w:rPr>
        <w:b/>
        <w:sz w:val="24"/>
        <w:szCs w:val="24"/>
        <w:lang w:val="lt-LT"/>
      </w:rPr>
      <w:t>Š</w:t>
    </w:r>
    <w:r w:rsidRPr="00C14828">
      <w:rPr>
        <w:b/>
        <w:sz w:val="24"/>
        <w:szCs w:val="24"/>
      </w:rPr>
      <w:t>KIO RAJONO SAVIVALDYBĖS TARYBA</w:t>
    </w:r>
  </w:p>
  <w:p w14:paraId="7FB8363D" w14:textId="77777777" w:rsidR="00EB1BFB" w:rsidRPr="00C14828" w:rsidRDefault="00EB1BFB" w:rsidP="00EB1BFB">
    <w:pPr>
      <w:jc w:val="center"/>
      <w:rPr>
        <w:b/>
        <w:sz w:val="24"/>
        <w:szCs w:val="24"/>
      </w:rPr>
    </w:pPr>
  </w:p>
  <w:p w14:paraId="7FB8363E" w14:textId="1A21258A" w:rsidR="00EB1BFB" w:rsidRPr="00C14828" w:rsidRDefault="00EB1BFB" w:rsidP="00EB1BFB">
    <w:pPr>
      <w:jc w:val="center"/>
      <w:rPr>
        <w:b/>
        <w:sz w:val="24"/>
        <w:szCs w:val="24"/>
      </w:rPr>
    </w:pPr>
    <w:r w:rsidRPr="00C14828">
      <w:rPr>
        <w:b/>
        <w:sz w:val="24"/>
        <w:szCs w:val="24"/>
      </w:rPr>
      <w:t>SPRENDIMA</w:t>
    </w:r>
    <w:r w:rsidR="00C14828">
      <w:rPr>
        <w:b/>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49A1974"/>
    <w:multiLevelType w:val="hybridMultilevel"/>
    <w:tmpl w:val="99ACCE3A"/>
    <w:lvl w:ilvl="0" w:tplc="4AE20E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97EA0"/>
    <w:rsid w:val="000D1615"/>
    <w:rsid w:val="000D5DBA"/>
    <w:rsid w:val="001059F4"/>
    <w:rsid w:val="00113C20"/>
    <w:rsid w:val="0018085C"/>
    <w:rsid w:val="001E49F2"/>
    <w:rsid w:val="001E755B"/>
    <w:rsid w:val="002331A1"/>
    <w:rsid w:val="00293B7D"/>
    <w:rsid w:val="002A28E7"/>
    <w:rsid w:val="002C27C2"/>
    <w:rsid w:val="00330AB5"/>
    <w:rsid w:val="00356650"/>
    <w:rsid w:val="003630B0"/>
    <w:rsid w:val="003A2F5A"/>
    <w:rsid w:val="003D1117"/>
    <w:rsid w:val="00441928"/>
    <w:rsid w:val="00454130"/>
    <w:rsid w:val="004855CF"/>
    <w:rsid w:val="00495A04"/>
    <w:rsid w:val="004C5EFB"/>
    <w:rsid w:val="0053191A"/>
    <w:rsid w:val="0054470A"/>
    <w:rsid w:val="005858AD"/>
    <w:rsid w:val="00590F26"/>
    <w:rsid w:val="005C1F5B"/>
    <w:rsid w:val="005D679F"/>
    <w:rsid w:val="005E4261"/>
    <w:rsid w:val="00667D1C"/>
    <w:rsid w:val="0067194A"/>
    <w:rsid w:val="00682CDA"/>
    <w:rsid w:val="006A760B"/>
    <w:rsid w:val="006D01D9"/>
    <w:rsid w:val="007468A0"/>
    <w:rsid w:val="00780B58"/>
    <w:rsid w:val="007C747B"/>
    <w:rsid w:val="007E0D10"/>
    <w:rsid w:val="007E153A"/>
    <w:rsid w:val="007E7868"/>
    <w:rsid w:val="00852220"/>
    <w:rsid w:val="008C39F5"/>
    <w:rsid w:val="008E7F5B"/>
    <w:rsid w:val="008F3E4E"/>
    <w:rsid w:val="008F6439"/>
    <w:rsid w:val="00917406"/>
    <w:rsid w:val="009330E9"/>
    <w:rsid w:val="009339A7"/>
    <w:rsid w:val="00933F57"/>
    <w:rsid w:val="00947B9E"/>
    <w:rsid w:val="0096351A"/>
    <w:rsid w:val="009A67ED"/>
    <w:rsid w:val="009C1F16"/>
    <w:rsid w:val="00A227A3"/>
    <w:rsid w:val="00A3413A"/>
    <w:rsid w:val="00A36809"/>
    <w:rsid w:val="00A42668"/>
    <w:rsid w:val="00A92970"/>
    <w:rsid w:val="00AC2D2F"/>
    <w:rsid w:val="00AC6EFA"/>
    <w:rsid w:val="00AF2C0C"/>
    <w:rsid w:val="00B21FA0"/>
    <w:rsid w:val="00B31640"/>
    <w:rsid w:val="00B52CC9"/>
    <w:rsid w:val="00B54AF7"/>
    <w:rsid w:val="00BD4951"/>
    <w:rsid w:val="00BF1C9E"/>
    <w:rsid w:val="00BF20A0"/>
    <w:rsid w:val="00C14828"/>
    <w:rsid w:val="00C4617C"/>
    <w:rsid w:val="00C90EF0"/>
    <w:rsid w:val="00CA536C"/>
    <w:rsid w:val="00CA66BB"/>
    <w:rsid w:val="00CC5051"/>
    <w:rsid w:val="00CD4DB3"/>
    <w:rsid w:val="00CF3EF4"/>
    <w:rsid w:val="00D45A9C"/>
    <w:rsid w:val="00DC615E"/>
    <w:rsid w:val="00DD69EE"/>
    <w:rsid w:val="00DE738F"/>
    <w:rsid w:val="00E26192"/>
    <w:rsid w:val="00E505EF"/>
    <w:rsid w:val="00E750C3"/>
    <w:rsid w:val="00E873FF"/>
    <w:rsid w:val="00EB1BFB"/>
    <w:rsid w:val="00EC6423"/>
    <w:rsid w:val="00F37C3B"/>
    <w:rsid w:val="00F45D64"/>
    <w:rsid w:val="00F83B4D"/>
    <w:rsid w:val="00FA7CE3"/>
    <w:rsid w:val="00FB199E"/>
    <w:rsid w:val="00FB6C72"/>
    <w:rsid w:val="00FD0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8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99"/>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 w:type="character" w:customStyle="1" w:styleId="AntratsDiagrama">
    <w:name w:val="Antraštės Diagrama"/>
    <w:basedOn w:val="Numatytasispastraiposriftas"/>
    <w:link w:val="Antrats"/>
    <w:uiPriority w:val="99"/>
    <w:rsid w:val="003D1117"/>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99"/>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 w:type="character" w:customStyle="1" w:styleId="AntratsDiagrama">
    <w:name w:val="Antraštės Diagrama"/>
    <w:basedOn w:val="Numatytasispastraiposriftas"/>
    <w:link w:val="Antrats"/>
    <w:uiPriority w:val="99"/>
    <w:rsid w:val="003D111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392">
      <w:bodyDiv w:val="1"/>
      <w:marLeft w:val="0"/>
      <w:marRight w:val="0"/>
      <w:marTop w:val="0"/>
      <w:marBottom w:val="0"/>
      <w:divBdr>
        <w:top w:val="none" w:sz="0" w:space="0" w:color="auto"/>
        <w:left w:val="none" w:sz="0" w:space="0" w:color="auto"/>
        <w:bottom w:val="none" w:sz="0" w:space="0" w:color="auto"/>
        <w:right w:val="none" w:sz="0" w:space="0" w:color="auto"/>
      </w:divBdr>
    </w:div>
    <w:div w:id="188300412">
      <w:bodyDiv w:val="1"/>
      <w:marLeft w:val="0"/>
      <w:marRight w:val="0"/>
      <w:marTop w:val="0"/>
      <w:marBottom w:val="0"/>
      <w:divBdr>
        <w:top w:val="none" w:sz="0" w:space="0" w:color="auto"/>
        <w:left w:val="none" w:sz="0" w:space="0" w:color="auto"/>
        <w:bottom w:val="none" w:sz="0" w:space="0" w:color="auto"/>
        <w:right w:val="none" w:sz="0" w:space="0" w:color="auto"/>
      </w:divBdr>
    </w:div>
    <w:div w:id="656687565">
      <w:bodyDiv w:val="1"/>
      <w:marLeft w:val="0"/>
      <w:marRight w:val="0"/>
      <w:marTop w:val="0"/>
      <w:marBottom w:val="0"/>
      <w:divBdr>
        <w:top w:val="none" w:sz="0" w:space="0" w:color="auto"/>
        <w:left w:val="none" w:sz="0" w:space="0" w:color="auto"/>
        <w:bottom w:val="none" w:sz="0" w:space="0" w:color="auto"/>
        <w:right w:val="none" w:sz="0" w:space="0" w:color="auto"/>
      </w:divBdr>
    </w:div>
    <w:div w:id="977105733">
      <w:bodyDiv w:val="1"/>
      <w:marLeft w:val="0"/>
      <w:marRight w:val="0"/>
      <w:marTop w:val="0"/>
      <w:marBottom w:val="0"/>
      <w:divBdr>
        <w:top w:val="none" w:sz="0" w:space="0" w:color="auto"/>
        <w:left w:val="none" w:sz="0" w:space="0" w:color="auto"/>
        <w:bottom w:val="none" w:sz="0" w:space="0" w:color="auto"/>
        <w:right w:val="none" w:sz="0" w:space="0" w:color="auto"/>
      </w:divBdr>
    </w:div>
    <w:div w:id="1765035053">
      <w:bodyDiv w:val="1"/>
      <w:marLeft w:val="0"/>
      <w:marRight w:val="0"/>
      <w:marTop w:val="0"/>
      <w:marBottom w:val="0"/>
      <w:divBdr>
        <w:top w:val="none" w:sz="0" w:space="0" w:color="auto"/>
        <w:left w:val="none" w:sz="0" w:space="0" w:color="auto"/>
        <w:bottom w:val="none" w:sz="0" w:space="0" w:color="auto"/>
        <w:right w:val="none" w:sz="0" w:space="0" w:color="auto"/>
      </w:divBdr>
    </w:div>
    <w:div w:id="19183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425</Words>
  <Characters>2427</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2021-01-20T10:55:00Z</dcterms:created>
  <dcterms:modified xsi:type="dcterms:W3CDTF">2021-01-20T10:55:00Z</dcterms:modified>
</cp:coreProperties>
</file>