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03BFD" w14:textId="77777777" w:rsidR="00546B0A" w:rsidRDefault="008A6E4E" w:rsidP="008A6E4E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11B03C33" wp14:editId="11B03C34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03BFE" w14:textId="77777777" w:rsidR="008A6E4E" w:rsidRDefault="008A6E4E" w:rsidP="008A6E4E">
      <w:pPr>
        <w:jc w:val="center"/>
        <w:rPr>
          <w:b/>
          <w:lang w:val="en-US"/>
        </w:rPr>
      </w:pPr>
    </w:p>
    <w:p w14:paraId="11B03BFF" w14:textId="77777777" w:rsidR="00074D1F" w:rsidRDefault="00F73072" w:rsidP="008A6E4E">
      <w:pPr>
        <w:jc w:val="center"/>
        <w:rPr>
          <w:b/>
        </w:rPr>
      </w:pPr>
      <w:r w:rsidRPr="00A346C7">
        <w:rPr>
          <w:b/>
          <w:lang w:val="en-US"/>
        </w:rPr>
        <w:t>ROKI</w:t>
      </w:r>
      <w:r w:rsidRPr="00A346C7">
        <w:rPr>
          <w:b/>
        </w:rPr>
        <w:t>ŠKIO RAJONO SAVIVALDYBĖS TARYBA</w:t>
      </w:r>
    </w:p>
    <w:p w14:paraId="11B03C00" w14:textId="77777777" w:rsidR="00844943" w:rsidRDefault="00844943" w:rsidP="00A346C7">
      <w:pPr>
        <w:jc w:val="center"/>
        <w:rPr>
          <w:b/>
        </w:rPr>
      </w:pPr>
    </w:p>
    <w:p w14:paraId="11B03C01" w14:textId="77777777" w:rsidR="00844943" w:rsidRDefault="00844943" w:rsidP="00A346C7">
      <w:pPr>
        <w:jc w:val="center"/>
        <w:rPr>
          <w:b/>
        </w:rPr>
      </w:pPr>
      <w:r>
        <w:rPr>
          <w:b/>
        </w:rPr>
        <w:t>SPRENDIMAS</w:t>
      </w:r>
    </w:p>
    <w:p w14:paraId="11B03C02" w14:textId="77777777" w:rsidR="00BE2E08" w:rsidRDefault="00BE2E08" w:rsidP="00A346C7">
      <w:pPr>
        <w:jc w:val="center"/>
        <w:rPr>
          <w:b/>
        </w:rPr>
      </w:pPr>
    </w:p>
    <w:p w14:paraId="11B03C03" w14:textId="2E7F9C6D" w:rsidR="00844943" w:rsidRDefault="00203F0C" w:rsidP="00A346C7">
      <w:pPr>
        <w:jc w:val="center"/>
        <w:rPr>
          <w:b/>
        </w:rPr>
      </w:pPr>
      <w:r>
        <w:rPr>
          <w:b/>
        </w:rPr>
        <w:t>DĖL</w:t>
      </w:r>
      <w:r w:rsidR="00844943">
        <w:rPr>
          <w:b/>
        </w:rPr>
        <w:t xml:space="preserve"> </w:t>
      </w:r>
      <w:r w:rsidR="00C67AAD" w:rsidRPr="00C67AAD">
        <w:rPr>
          <w:b/>
        </w:rPr>
        <w:t>ROKIŠKIO RAJONO SAVIVALDYBĖS TARYBOS 2018 M. SPALIO 26 D. SPRENDIM</w:t>
      </w:r>
      <w:r w:rsidR="007E61F9">
        <w:rPr>
          <w:b/>
        </w:rPr>
        <w:t>O</w:t>
      </w:r>
      <w:r w:rsidR="00C67AAD" w:rsidRPr="00C67AAD">
        <w:rPr>
          <w:b/>
        </w:rPr>
        <w:t xml:space="preserve"> NR. TS-249 „DĖL NEFORMALIOJO VAIKŲ ŠVIETIMO LĖŠŲ SKYRIMO IR PANAUDOJI</w:t>
      </w:r>
      <w:r w:rsidR="007E61F9">
        <w:rPr>
          <w:b/>
        </w:rPr>
        <w:t xml:space="preserve">MO TVARKOS APRAŠO PATVIRTINIMO“ </w:t>
      </w:r>
      <w:r w:rsidR="00A6513F">
        <w:rPr>
          <w:b/>
        </w:rPr>
        <w:t>PRIPAŽINIMO NETEKUSI</w:t>
      </w:r>
      <w:r w:rsidR="00F24541">
        <w:rPr>
          <w:b/>
        </w:rPr>
        <w:t>U</w:t>
      </w:r>
      <w:r w:rsidR="00B15F3C">
        <w:rPr>
          <w:b/>
        </w:rPr>
        <w:t xml:space="preserve"> GALIOS</w:t>
      </w:r>
    </w:p>
    <w:p w14:paraId="11B03C04" w14:textId="77777777" w:rsidR="00203F0C" w:rsidRDefault="00203F0C" w:rsidP="00A346C7">
      <w:pPr>
        <w:jc w:val="center"/>
        <w:rPr>
          <w:b/>
        </w:rPr>
      </w:pPr>
    </w:p>
    <w:p w14:paraId="11B03C05" w14:textId="77777777" w:rsidR="00844943" w:rsidRPr="00203F0C" w:rsidRDefault="00844943" w:rsidP="00844943">
      <w:pPr>
        <w:jc w:val="center"/>
      </w:pPr>
      <w:r w:rsidRPr="00203F0C">
        <w:t>20</w:t>
      </w:r>
      <w:r w:rsidR="00B15F3C">
        <w:t>2</w:t>
      </w:r>
      <w:r w:rsidR="00644B40">
        <w:t>1</w:t>
      </w:r>
      <w:r w:rsidRPr="00203F0C">
        <w:t xml:space="preserve"> m. </w:t>
      </w:r>
      <w:r w:rsidR="00644B40">
        <w:t>vasario 26</w:t>
      </w:r>
      <w:r w:rsidRPr="00203F0C">
        <w:t xml:space="preserve"> d. Nr.</w:t>
      </w:r>
      <w:r w:rsidR="00A030E7">
        <w:t xml:space="preserve"> </w:t>
      </w:r>
      <w:r w:rsidR="00DF284B">
        <w:t>TS-</w:t>
      </w:r>
    </w:p>
    <w:p w14:paraId="11B03C06" w14:textId="77777777" w:rsidR="00844943" w:rsidRDefault="00844943" w:rsidP="00844943">
      <w:pPr>
        <w:jc w:val="center"/>
      </w:pPr>
      <w:r w:rsidRPr="00203F0C">
        <w:t>Roki</w:t>
      </w:r>
      <w:r>
        <w:t>škis</w:t>
      </w:r>
    </w:p>
    <w:p w14:paraId="11B03C07" w14:textId="77777777" w:rsidR="008A6E4E" w:rsidRDefault="008A6E4E" w:rsidP="008A6E4E">
      <w:pPr>
        <w:jc w:val="both"/>
      </w:pPr>
    </w:p>
    <w:p w14:paraId="11B03C08" w14:textId="77777777" w:rsidR="008A6E4E" w:rsidRDefault="008A6E4E" w:rsidP="008A6E4E">
      <w:pPr>
        <w:jc w:val="both"/>
      </w:pPr>
    </w:p>
    <w:p w14:paraId="5323FA7B" w14:textId="73E7223B" w:rsidR="0079561B" w:rsidRDefault="00944662" w:rsidP="00944662">
      <w:pPr>
        <w:tabs>
          <w:tab w:val="left" w:pos="851"/>
        </w:tabs>
        <w:jc w:val="both"/>
      </w:pPr>
      <w:r>
        <w:tab/>
      </w:r>
      <w:r w:rsidR="001A1D58" w:rsidRPr="0012403D">
        <w:t>Vadovaudamasi Lietuvos Respublikos v</w:t>
      </w:r>
      <w:r w:rsidR="0012403D" w:rsidRPr="0012403D">
        <w:t xml:space="preserve">ietos savivaldos įstatymo </w:t>
      </w:r>
      <w:r w:rsidR="00BB548A">
        <w:t xml:space="preserve">18 straipsnio 1 dalimi, </w:t>
      </w:r>
      <w:r w:rsidR="00C67BD5" w:rsidRPr="00286840">
        <w:t>Lietuvos Respublikos švietimo</w:t>
      </w:r>
      <w:r w:rsidR="00B61992" w:rsidRPr="00286840">
        <w:t xml:space="preserve"> ir mokslo</w:t>
      </w:r>
      <w:r w:rsidR="00C67BD5" w:rsidRPr="00286840">
        <w:t xml:space="preserve"> ministro 20</w:t>
      </w:r>
      <w:r w:rsidR="00B61992" w:rsidRPr="00286840">
        <w:t>18</w:t>
      </w:r>
      <w:r w:rsidR="00C67BD5" w:rsidRPr="00286840">
        <w:t xml:space="preserve"> m. </w:t>
      </w:r>
      <w:r w:rsidR="00B61992" w:rsidRPr="00286840">
        <w:t>rugsėjo 12</w:t>
      </w:r>
      <w:r w:rsidR="00C67BD5" w:rsidRPr="00286840">
        <w:t xml:space="preserve"> d. įsakymu Nr. V-</w:t>
      </w:r>
      <w:r w:rsidR="00B61992" w:rsidRPr="00286840">
        <w:t>758</w:t>
      </w:r>
      <w:r w:rsidR="00C67BD5" w:rsidRPr="00286840">
        <w:t xml:space="preserve"> „Dėl </w:t>
      </w:r>
      <w:r w:rsidR="0079561B">
        <w:t>N</w:t>
      </w:r>
      <w:r w:rsidR="00C67BD5" w:rsidRPr="00286840">
        <w:t>eformaliojo vaikų švietimo lėšų skyrimo ir panaudoji</w:t>
      </w:r>
      <w:r w:rsidR="00EC7D75" w:rsidRPr="00286840">
        <w:t xml:space="preserve">mo tvarkos aprašo patvirtinimo” </w:t>
      </w:r>
      <w:r w:rsidR="002F2930">
        <w:t>(suvestinė redakcija)</w:t>
      </w:r>
      <w:r w:rsidR="00EC7D75" w:rsidRPr="00286840">
        <w:t xml:space="preserve"> </w:t>
      </w:r>
      <w:r w:rsidR="00BB548A" w:rsidRPr="00286840">
        <w:t>bei</w:t>
      </w:r>
      <w:r w:rsidR="00BB548A">
        <w:t xml:space="preserve"> Rokiškio rajono savivaldybės tarybos 2020 m. balandžio 24</w:t>
      </w:r>
      <w:r w:rsidR="00692B63" w:rsidRPr="0012403D">
        <w:t xml:space="preserve"> </w:t>
      </w:r>
      <w:r w:rsidR="00BB548A">
        <w:t xml:space="preserve">d. sprendimo Nr. TS-127 „Dėl Rokiškio rajono savivaldybės biudžeto sudarymo ir vykdymo, asignavimų administravimo ir atskaitomybės tvarkos aprašo patvirtinimo“ 63 punktu, </w:t>
      </w:r>
      <w:r w:rsidR="00E51742" w:rsidRPr="0012403D">
        <w:t>Rokiškio</w:t>
      </w:r>
      <w:r w:rsidR="001A1D58" w:rsidRPr="0012403D">
        <w:t xml:space="preserve"> rajono savivaldybės taryba </w:t>
      </w:r>
      <w:r w:rsidR="00E65EEA" w:rsidRPr="0012403D">
        <w:t xml:space="preserve"> </w:t>
      </w:r>
    </w:p>
    <w:p w14:paraId="11B03C09" w14:textId="264D2A42" w:rsidR="001A1D58" w:rsidRPr="00922818" w:rsidRDefault="001A1D58" w:rsidP="00944662">
      <w:pPr>
        <w:tabs>
          <w:tab w:val="left" w:pos="851"/>
        </w:tabs>
        <w:jc w:val="both"/>
      </w:pPr>
      <w:r w:rsidRPr="0012403D">
        <w:t>n u s p r e n d ž i a:</w:t>
      </w:r>
    </w:p>
    <w:p w14:paraId="11B03C0A" w14:textId="6B4A8AAA" w:rsidR="00452C68" w:rsidRDefault="00944662" w:rsidP="00944662">
      <w:pPr>
        <w:tabs>
          <w:tab w:val="left" w:pos="851"/>
        </w:tabs>
        <w:jc w:val="both"/>
      </w:pPr>
      <w:r>
        <w:tab/>
      </w:r>
      <w:r w:rsidR="00692B63">
        <w:t>Pripažinti</w:t>
      </w:r>
      <w:r w:rsidR="0072543B">
        <w:t xml:space="preserve"> </w:t>
      </w:r>
      <w:r w:rsidR="00D55B74" w:rsidRPr="00C63049">
        <w:t xml:space="preserve">netekusiais galios </w:t>
      </w:r>
      <w:r w:rsidR="00D55B74">
        <w:t xml:space="preserve">Rokiškio rajono savivaldybės tarybos 2018 m. spalio 26 d. sprendimą Nr. TS-249 </w:t>
      </w:r>
      <w:r w:rsidR="00D55B74" w:rsidRPr="00B52848">
        <w:t>„Dėl Neformaliojo vaikų švietimo lėšų skyrimo ir panaudoji</w:t>
      </w:r>
      <w:r w:rsidR="00D55B74">
        <w:t>mo tvarkos aprašo patvirtinimo“, Rokiškio rajono savivaldybės tarybos 2019 m. lapkričio 29 d. sprendimą Nr. TS-229</w:t>
      </w:r>
      <w:r w:rsidR="00D55B74" w:rsidRPr="00C66B42">
        <w:t xml:space="preserve"> </w:t>
      </w:r>
      <w:r w:rsidR="00D55B74">
        <w:t>„Dėl R</w:t>
      </w:r>
      <w:r w:rsidR="00D55B74" w:rsidRPr="00B3395E">
        <w:t xml:space="preserve">okiškio rajono savivaldybės tarybos 2018 m. spalio 26 d. sprendimo </w:t>
      </w:r>
      <w:r w:rsidR="00D55B74">
        <w:t>N</w:t>
      </w:r>
      <w:r w:rsidR="00D55B74" w:rsidRPr="00B3395E">
        <w:t>r.</w:t>
      </w:r>
      <w:r w:rsidR="00D55B74">
        <w:t xml:space="preserve"> TS-249 „D</w:t>
      </w:r>
      <w:r w:rsidR="00D55B74" w:rsidRPr="00B3395E">
        <w:t xml:space="preserve">ėl </w:t>
      </w:r>
      <w:r w:rsidR="0079561B">
        <w:t>N</w:t>
      </w:r>
      <w:r w:rsidR="00D55B74" w:rsidRPr="00B3395E">
        <w:t>eformaliojo vaikų švietimo lėšų skyrimo ir panaudojimo tvarkos aprašo patvirtinimo“ dalinio pakeitimo</w:t>
      </w:r>
      <w:r w:rsidR="00D55B74">
        <w:t>“.</w:t>
      </w:r>
    </w:p>
    <w:p w14:paraId="11B03C0B" w14:textId="77777777" w:rsidR="00452C68" w:rsidRPr="00B81D98" w:rsidRDefault="00944662" w:rsidP="00944662">
      <w:pPr>
        <w:tabs>
          <w:tab w:val="left" w:pos="851"/>
        </w:tabs>
        <w:ind w:right="197"/>
        <w:jc w:val="both"/>
      </w:pPr>
      <w:r>
        <w:tab/>
      </w:r>
      <w:r w:rsidR="00452C68" w:rsidRPr="00B81D98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1B03C0C" w14:textId="77777777" w:rsidR="008A6E4E" w:rsidRDefault="008A6E4E" w:rsidP="0072543B">
      <w:pPr>
        <w:spacing w:line="276" w:lineRule="auto"/>
        <w:ind w:firstLine="1276"/>
      </w:pPr>
    </w:p>
    <w:p w14:paraId="11B03C0D" w14:textId="77777777" w:rsidR="00B41834" w:rsidRDefault="00B41834" w:rsidP="0072543B">
      <w:pPr>
        <w:spacing w:line="276" w:lineRule="auto"/>
        <w:ind w:firstLine="1276"/>
      </w:pPr>
    </w:p>
    <w:p w14:paraId="25B694B2" w14:textId="77777777" w:rsidR="0072543B" w:rsidRDefault="0072543B" w:rsidP="0072543B">
      <w:pPr>
        <w:spacing w:line="276" w:lineRule="auto"/>
        <w:ind w:firstLine="1276"/>
      </w:pPr>
    </w:p>
    <w:p w14:paraId="68732ABB" w14:textId="77777777" w:rsidR="0072543B" w:rsidRDefault="0072543B" w:rsidP="0072543B">
      <w:pPr>
        <w:spacing w:line="276" w:lineRule="auto"/>
        <w:ind w:firstLine="1276"/>
      </w:pPr>
    </w:p>
    <w:p w14:paraId="11B03C0E" w14:textId="77777777" w:rsidR="00AB10C6" w:rsidRDefault="00A34B2B" w:rsidP="00AB10C6">
      <w:r>
        <w:t>Savivaldybės m</w:t>
      </w:r>
      <w:r w:rsidR="00BF2372">
        <w:t>eras</w:t>
      </w:r>
      <w:r w:rsidR="00BF2372">
        <w:tab/>
      </w:r>
      <w:r w:rsidR="00BF2372">
        <w:tab/>
      </w:r>
      <w:r w:rsidR="00BF2372">
        <w:tab/>
      </w:r>
      <w:r w:rsidR="00BF2372">
        <w:tab/>
      </w:r>
      <w:r w:rsidR="00B15F3C">
        <w:t>Ramūnas Godeliauskas</w:t>
      </w:r>
    </w:p>
    <w:p w14:paraId="11B03C0F" w14:textId="77777777" w:rsidR="00384A99" w:rsidRDefault="00384A99" w:rsidP="00AB10C6"/>
    <w:p w14:paraId="11B03C10" w14:textId="77777777" w:rsidR="00384A99" w:rsidRDefault="00384A99" w:rsidP="00AB10C6"/>
    <w:p w14:paraId="11B03C11" w14:textId="77777777" w:rsidR="00AB10C6" w:rsidRDefault="00AB10C6" w:rsidP="00AB10C6"/>
    <w:p w14:paraId="11B03C12" w14:textId="77777777" w:rsidR="00AB10C6" w:rsidRDefault="00AB10C6" w:rsidP="00AB10C6"/>
    <w:p w14:paraId="11B03C13" w14:textId="77777777" w:rsidR="00A07A7E" w:rsidRDefault="00A07A7E" w:rsidP="00577784"/>
    <w:p w14:paraId="11B03C15" w14:textId="77777777" w:rsidR="00E92B04" w:rsidRDefault="00E92B04" w:rsidP="00203F0C"/>
    <w:p w14:paraId="11B03C16" w14:textId="77777777" w:rsidR="00E92B04" w:rsidRDefault="00E92B04" w:rsidP="00203F0C"/>
    <w:p w14:paraId="11B03C17" w14:textId="77777777" w:rsidR="00D13757" w:rsidRDefault="00D13757" w:rsidP="00203F0C"/>
    <w:p w14:paraId="6ACA9163" w14:textId="77777777" w:rsidR="00B92129" w:rsidRDefault="00B92129" w:rsidP="00203F0C"/>
    <w:p w14:paraId="783884F6" w14:textId="77777777" w:rsidR="00B92129" w:rsidRDefault="00B92129" w:rsidP="00203F0C"/>
    <w:p w14:paraId="2B51D744" w14:textId="77777777" w:rsidR="00B92129" w:rsidRDefault="00B92129" w:rsidP="00203F0C"/>
    <w:p w14:paraId="7DBC15F4" w14:textId="77777777" w:rsidR="00B92129" w:rsidRDefault="00B92129" w:rsidP="00203F0C"/>
    <w:p w14:paraId="11B03C18" w14:textId="77777777" w:rsidR="00A07A7E" w:rsidRDefault="00BF2372" w:rsidP="00203F0C">
      <w:r>
        <w:t>Danutė Kniazytė</w:t>
      </w:r>
    </w:p>
    <w:p w14:paraId="11B03C1A" w14:textId="77777777" w:rsidR="000F27F3" w:rsidRPr="000F27F3" w:rsidRDefault="000F27F3" w:rsidP="004F7D5E">
      <w:bookmarkStart w:id="0" w:name="_GoBack"/>
      <w:bookmarkEnd w:id="0"/>
      <w:r>
        <w:lastRenderedPageBreak/>
        <w:t>Rokiškio rajono savivaldybės tarybai</w:t>
      </w:r>
    </w:p>
    <w:p w14:paraId="11B03C1B" w14:textId="77777777" w:rsidR="000F27F3" w:rsidRDefault="000F27F3" w:rsidP="004F7D5E">
      <w:pPr>
        <w:jc w:val="center"/>
        <w:rPr>
          <w:b/>
        </w:rPr>
      </w:pPr>
    </w:p>
    <w:p w14:paraId="11B03C1C" w14:textId="34254A47" w:rsidR="007C0EA2" w:rsidRDefault="00BB548A" w:rsidP="00190BAA">
      <w:pPr>
        <w:jc w:val="center"/>
        <w:rPr>
          <w:b/>
        </w:rPr>
      </w:pPr>
      <w:r>
        <w:rPr>
          <w:b/>
        </w:rPr>
        <w:t xml:space="preserve">SPRENDIMO </w:t>
      </w:r>
      <w:r w:rsidR="007C0EA2">
        <w:rPr>
          <w:b/>
        </w:rPr>
        <w:t xml:space="preserve">DĖL </w:t>
      </w:r>
      <w:r w:rsidR="007C0EA2" w:rsidRPr="00C67AAD">
        <w:rPr>
          <w:b/>
        </w:rPr>
        <w:t>ROKIŠKIO RAJONO SAVIVALDYBĖS TARYBOS 2018 M. SPALIO 26 D. SPRENDIM</w:t>
      </w:r>
      <w:r w:rsidR="007C0EA2">
        <w:rPr>
          <w:b/>
        </w:rPr>
        <w:t>O</w:t>
      </w:r>
      <w:r w:rsidR="007C0EA2" w:rsidRPr="00C67AAD">
        <w:rPr>
          <w:b/>
        </w:rPr>
        <w:t xml:space="preserve"> NR. TS-249 „DĖL NEFORMALIOJO VAIKŲ ŠVIETIMO LĖŠŲ SKYRIMO IR PANAUDOJI</w:t>
      </w:r>
      <w:r w:rsidR="007C0EA2">
        <w:rPr>
          <w:b/>
        </w:rPr>
        <w:t>MO TVARKOS APRAŠO PATVIRTINIMO“ PRIPAŽINIMO NETEKUSI</w:t>
      </w:r>
      <w:r w:rsidR="000844F0">
        <w:rPr>
          <w:b/>
        </w:rPr>
        <w:t>U</w:t>
      </w:r>
      <w:r w:rsidR="007C0EA2">
        <w:rPr>
          <w:b/>
        </w:rPr>
        <w:t xml:space="preserve"> GALIOS</w:t>
      </w:r>
    </w:p>
    <w:p w14:paraId="11B03C1D" w14:textId="77777777" w:rsidR="00A97993" w:rsidRPr="00540188" w:rsidRDefault="00A97993" w:rsidP="00190BAA">
      <w:pPr>
        <w:jc w:val="center"/>
        <w:rPr>
          <w:b/>
        </w:rPr>
      </w:pPr>
      <w:r w:rsidRPr="00540188">
        <w:rPr>
          <w:b/>
        </w:rPr>
        <w:t>AIŠKINAMASIS RAŠTAS</w:t>
      </w:r>
    </w:p>
    <w:p w14:paraId="11B03C1E" w14:textId="77777777" w:rsidR="000F27F3" w:rsidRPr="00540188" w:rsidRDefault="000F27F3" w:rsidP="004F7D5E">
      <w:pPr>
        <w:rPr>
          <w:b/>
        </w:rPr>
      </w:pPr>
    </w:p>
    <w:p w14:paraId="11B03C1F" w14:textId="77777777" w:rsidR="000F27F3" w:rsidRPr="002E39B1" w:rsidRDefault="000C3CA5" w:rsidP="003E1A91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rStyle w:val="Grietas"/>
          <w:color w:val="000000"/>
        </w:rPr>
      </w:pPr>
      <w:r>
        <w:rPr>
          <w:rStyle w:val="Grietas"/>
          <w:color w:val="000000"/>
        </w:rPr>
        <w:tab/>
      </w:r>
      <w:r w:rsidR="000F27F3" w:rsidRPr="002E39B1">
        <w:rPr>
          <w:rStyle w:val="Grietas"/>
          <w:color w:val="000000"/>
        </w:rPr>
        <w:t>Parengto teisės akto proje</w:t>
      </w:r>
      <w:r w:rsidR="00A97993" w:rsidRPr="002E39B1">
        <w:rPr>
          <w:rStyle w:val="Grietas"/>
          <w:color w:val="000000"/>
        </w:rPr>
        <w:t>kto tikslai ir uždaviniai.</w:t>
      </w:r>
    </w:p>
    <w:p w14:paraId="11B03C20" w14:textId="77777777" w:rsidR="00961799" w:rsidRPr="002E39B1" w:rsidRDefault="00961799" w:rsidP="003E1A91">
      <w:pPr>
        <w:tabs>
          <w:tab w:val="left" w:pos="851"/>
        </w:tabs>
        <w:jc w:val="both"/>
      </w:pPr>
      <w:r w:rsidRPr="002E39B1">
        <w:rPr>
          <w:rStyle w:val="Grietas"/>
          <w:b w:val="0"/>
          <w:color w:val="000000"/>
        </w:rPr>
        <w:tab/>
      </w:r>
      <w:r w:rsidR="000A1EBC" w:rsidRPr="002E39B1">
        <w:rPr>
          <w:rStyle w:val="Grietas"/>
          <w:b w:val="0"/>
          <w:color w:val="000000"/>
        </w:rPr>
        <w:t xml:space="preserve">LR </w:t>
      </w:r>
      <w:r w:rsidR="005C566E" w:rsidRPr="002E39B1">
        <w:rPr>
          <w:rStyle w:val="Grietas"/>
          <w:b w:val="0"/>
          <w:color w:val="000000"/>
        </w:rPr>
        <w:t>Švi</w:t>
      </w:r>
      <w:r w:rsidR="0000542D" w:rsidRPr="002E39B1">
        <w:rPr>
          <w:rStyle w:val="Grietas"/>
          <w:b w:val="0"/>
          <w:color w:val="000000"/>
        </w:rPr>
        <w:t>etimo, mokslo ir sporto ministerija</w:t>
      </w:r>
      <w:r w:rsidR="000A1EBC" w:rsidRPr="002E39B1">
        <w:rPr>
          <w:rStyle w:val="Grietas"/>
          <w:b w:val="0"/>
          <w:color w:val="000000"/>
        </w:rPr>
        <w:t xml:space="preserve"> 20</w:t>
      </w:r>
      <w:r w:rsidR="00BB548A" w:rsidRPr="002E39B1">
        <w:rPr>
          <w:rStyle w:val="Grietas"/>
          <w:b w:val="0"/>
          <w:color w:val="000000"/>
        </w:rPr>
        <w:t>20</w:t>
      </w:r>
      <w:r w:rsidR="000A1EBC" w:rsidRPr="002E39B1">
        <w:rPr>
          <w:rStyle w:val="Grietas"/>
          <w:b w:val="0"/>
          <w:color w:val="000000"/>
        </w:rPr>
        <w:t xml:space="preserve"> m. </w:t>
      </w:r>
      <w:r w:rsidR="005C566E" w:rsidRPr="002E39B1">
        <w:rPr>
          <w:rStyle w:val="Grietas"/>
          <w:b w:val="0"/>
          <w:color w:val="000000"/>
        </w:rPr>
        <w:t>gruodžio 3</w:t>
      </w:r>
      <w:r w:rsidR="00BB548A" w:rsidRPr="002E39B1">
        <w:rPr>
          <w:rStyle w:val="Grietas"/>
          <w:b w:val="0"/>
          <w:color w:val="000000"/>
        </w:rPr>
        <w:t>1</w:t>
      </w:r>
      <w:r w:rsidR="000A1EBC" w:rsidRPr="002E39B1">
        <w:rPr>
          <w:rStyle w:val="Grietas"/>
          <w:b w:val="0"/>
          <w:color w:val="000000"/>
        </w:rPr>
        <w:t xml:space="preserve"> d. </w:t>
      </w:r>
      <w:r w:rsidR="005C566E" w:rsidRPr="002E39B1">
        <w:rPr>
          <w:rStyle w:val="Grietas"/>
          <w:b w:val="0"/>
          <w:color w:val="000000"/>
        </w:rPr>
        <w:t>įsakymu</w:t>
      </w:r>
      <w:r w:rsidR="000A1EBC" w:rsidRPr="002E39B1">
        <w:rPr>
          <w:rStyle w:val="Grietas"/>
          <w:b w:val="0"/>
          <w:color w:val="000000"/>
        </w:rPr>
        <w:t xml:space="preserve"> Nr.</w:t>
      </w:r>
      <w:r w:rsidR="00A15DA7" w:rsidRPr="002E39B1">
        <w:rPr>
          <w:rStyle w:val="Grietas"/>
          <w:b w:val="0"/>
          <w:color w:val="000000"/>
        </w:rPr>
        <w:t xml:space="preserve"> </w:t>
      </w:r>
      <w:r w:rsidR="005C566E" w:rsidRPr="002E39B1">
        <w:rPr>
          <w:rStyle w:val="Grietas"/>
          <w:b w:val="0"/>
          <w:color w:val="000000"/>
        </w:rPr>
        <w:t>V-2016</w:t>
      </w:r>
      <w:r w:rsidR="000A1EBC" w:rsidRPr="002E39B1">
        <w:rPr>
          <w:rStyle w:val="Grietas"/>
          <w:b w:val="0"/>
          <w:color w:val="000000"/>
        </w:rPr>
        <w:t xml:space="preserve"> </w:t>
      </w:r>
      <w:r w:rsidR="00BB548A" w:rsidRPr="002E39B1">
        <w:rPr>
          <w:rStyle w:val="Grietas"/>
          <w:b w:val="0"/>
          <w:color w:val="000000"/>
        </w:rPr>
        <w:t>pakeitė</w:t>
      </w:r>
      <w:r w:rsidR="000A1EBC" w:rsidRPr="002E39B1">
        <w:rPr>
          <w:rStyle w:val="Grietas"/>
          <w:b w:val="0"/>
          <w:color w:val="000000"/>
        </w:rPr>
        <w:t xml:space="preserve"> </w:t>
      </w:r>
      <w:r w:rsidR="00A15DA7" w:rsidRPr="002E39B1">
        <w:t xml:space="preserve">Neformaliojo vaikų švietimo lėšų skyrimo ir panaudojimo </w:t>
      </w:r>
      <w:r w:rsidR="000A1EBC" w:rsidRPr="002E39B1">
        <w:rPr>
          <w:rStyle w:val="Grietas"/>
          <w:b w:val="0"/>
          <w:color w:val="000000"/>
        </w:rPr>
        <w:t xml:space="preserve">tvarkos aprašą, patvirtintą </w:t>
      </w:r>
      <w:r w:rsidR="001938A3" w:rsidRPr="002E39B1">
        <w:rPr>
          <w:rStyle w:val="Grietas"/>
          <w:b w:val="0"/>
          <w:color w:val="000000"/>
        </w:rPr>
        <w:t xml:space="preserve">Lietuvos Respublikos švietimo ir mokslo ministro 2018 m. rugsėjo 12 d. įsakymu Nr. V-758 </w:t>
      </w:r>
      <w:r w:rsidR="000A1EBC" w:rsidRPr="002E39B1">
        <w:rPr>
          <w:rStyle w:val="Grietas"/>
          <w:b w:val="0"/>
          <w:color w:val="000000"/>
        </w:rPr>
        <w:t>(toliau</w:t>
      </w:r>
      <w:r w:rsidR="00920850" w:rsidRPr="002E39B1">
        <w:rPr>
          <w:rStyle w:val="Grietas"/>
          <w:b w:val="0"/>
          <w:color w:val="000000"/>
        </w:rPr>
        <w:t xml:space="preserve"> </w:t>
      </w:r>
      <w:r w:rsidR="00920850" w:rsidRPr="002E39B1">
        <w:t>–</w:t>
      </w:r>
      <w:r w:rsidR="000A1EBC" w:rsidRPr="002E39B1">
        <w:rPr>
          <w:rStyle w:val="Grietas"/>
          <w:b w:val="0"/>
          <w:color w:val="000000"/>
        </w:rPr>
        <w:t xml:space="preserve"> aprašas).</w:t>
      </w:r>
      <w:r w:rsidR="0037786B" w:rsidRPr="002E39B1">
        <w:rPr>
          <w:rStyle w:val="Grietas"/>
          <w:b w:val="0"/>
          <w:color w:val="000000"/>
        </w:rPr>
        <w:t xml:space="preserve"> Vadovaujantis šiuo aprašu</w:t>
      </w:r>
      <w:r w:rsidR="00920850" w:rsidRPr="002E39B1">
        <w:rPr>
          <w:rStyle w:val="Grietas"/>
          <w:b w:val="0"/>
          <w:color w:val="000000"/>
        </w:rPr>
        <w:t>,</w:t>
      </w:r>
      <w:r w:rsidR="0037786B" w:rsidRPr="002E39B1">
        <w:rPr>
          <w:rStyle w:val="Grietas"/>
          <w:b w:val="0"/>
          <w:color w:val="000000"/>
        </w:rPr>
        <w:t xml:space="preserve"> reikia tikslinti Rokiškio rajono </w:t>
      </w:r>
      <w:r w:rsidR="00E54D90" w:rsidRPr="002E39B1">
        <w:t>Neformaliojo vaikų švietimo lėšų skyrimo ir panaudojimo tvarkos aprašą</w:t>
      </w:r>
      <w:r w:rsidR="0037786B" w:rsidRPr="002E39B1">
        <w:rPr>
          <w:rStyle w:val="Grietas"/>
          <w:b w:val="0"/>
          <w:color w:val="000000"/>
        </w:rPr>
        <w:t>.</w:t>
      </w:r>
      <w:r w:rsidRPr="002E39B1">
        <w:t xml:space="preserve"> </w:t>
      </w:r>
    </w:p>
    <w:p w14:paraId="11B03C21" w14:textId="77777777" w:rsidR="00A97993" w:rsidRPr="002E39B1" w:rsidRDefault="00920850" w:rsidP="003E1A91">
      <w:pPr>
        <w:tabs>
          <w:tab w:val="left" w:pos="851"/>
        </w:tabs>
        <w:rPr>
          <w:b/>
        </w:rPr>
      </w:pPr>
      <w:r w:rsidRPr="002E39B1">
        <w:rPr>
          <w:b/>
        </w:rPr>
        <w:tab/>
      </w:r>
      <w:r w:rsidR="00A97993" w:rsidRPr="002E39B1">
        <w:rPr>
          <w:b/>
        </w:rPr>
        <w:t xml:space="preserve">Šiuo metu esantis teisinis reglamentavimas. </w:t>
      </w:r>
    </w:p>
    <w:p w14:paraId="11B03C22" w14:textId="77777777" w:rsidR="00A97993" w:rsidRPr="002E39B1" w:rsidRDefault="00A97993" w:rsidP="003E1A91">
      <w:pPr>
        <w:tabs>
          <w:tab w:val="left" w:pos="851"/>
        </w:tabs>
        <w:jc w:val="both"/>
      </w:pPr>
      <w:r w:rsidRPr="002E39B1">
        <w:rPr>
          <w:b/>
        </w:rPr>
        <w:tab/>
      </w:r>
      <w:r w:rsidRPr="002E39B1">
        <w:t xml:space="preserve">Sprendimo projektas parengtas vadovaujantis </w:t>
      </w:r>
      <w:r w:rsidR="0037786B" w:rsidRPr="002E39B1">
        <w:t>Rokiškio rajono savivaldybės tarybos 2020 m. balandžio 24 d. sprendim</w:t>
      </w:r>
      <w:r w:rsidR="00920850" w:rsidRPr="002E39B1">
        <w:t>u</w:t>
      </w:r>
      <w:r w:rsidR="0037786B" w:rsidRPr="002E39B1">
        <w:t xml:space="preserve"> Nr. TS-127 </w:t>
      </w:r>
      <w:r w:rsidR="00920850" w:rsidRPr="002E39B1">
        <w:t>patvirtinto</w:t>
      </w:r>
      <w:r w:rsidR="0037786B" w:rsidRPr="002E39B1">
        <w:t xml:space="preserve"> Rokiškio rajono savivaldybės biudžeto sudarymo ir vykdymo, asignavimų administravimo ir atskaitomybės tvarkos aprašo 63 punktu, kuriame nurodoma, kad tikslinės paskirties lėšų naudojimo aprašus tvirtina administracijos direktorius.</w:t>
      </w:r>
    </w:p>
    <w:p w14:paraId="11B03C23" w14:textId="77777777" w:rsidR="006B6263" w:rsidRPr="002E39B1" w:rsidRDefault="00920850" w:rsidP="003E1A91">
      <w:pPr>
        <w:tabs>
          <w:tab w:val="left" w:pos="851"/>
        </w:tabs>
        <w:rPr>
          <w:b/>
        </w:rPr>
      </w:pPr>
      <w:r w:rsidRPr="002E39B1">
        <w:rPr>
          <w:b/>
        </w:rPr>
        <w:tab/>
      </w:r>
      <w:r w:rsidR="006B6263" w:rsidRPr="002E39B1">
        <w:rPr>
          <w:b/>
        </w:rPr>
        <w:t>Sprendimo projekto esmė.</w:t>
      </w:r>
    </w:p>
    <w:p w14:paraId="11B03C24" w14:textId="77777777" w:rsidR="00603C18" w:rsidRPr="002E39B1" w:rsidRDefault="006B6263" w:rsidP="003E1A91">
      <w:pPr>
        <w:tabs>
          <w:tab w:val="left" w:pos="851"/>
        </w:tabs>
        <w:jc w:val="both"/>
      </w:pPr>
      <w:r w:rsidRPr="002E39B1">
        <w:tab/>
      </w:r>
      <w:r w:rsidR="0037786B" w:rsidRPr="002E39B1">
        <w:t>Atšaukus minėtą sprendimą,</w:t>
      </w:r>
      <w:r w:rsidR="00035720" w:rsidRPr="002E39B1">
        <w:t xml:space="preserve"> </w:t>
      </w:r>
      <w:r w:rsidR="00991F53" w:rsidRPr="002E39B1">
        <w:rPr>
          <w:rStyle w:val="Grietas"/>
          <w:b w:val="0"/>
          <w:color w:val="000000"/>
        </w:rPr>
        <w:t xml:space="preserve">Rokiškio rajono </w:t>
      </w:r>
      <w:r w:rsidR="00991F53" w:rsidRPr="002E39B1">
        <w:t>Neformaliojo vaikų švietimo lėšų skyrimo ir panaudojimo</w:t>
      </w:r>
      <w:r w:rsidR="0037786B" w:rsidRPr="002E39B1">
        <w:rPr>
          <w:rStyle w:val="Grietas"/>
          <w:b w:val="0"/>
          <w:color w:val="000000"/>
        </w:rPr>
        <w:t xml:space="preserve"> tvarkos aprašas bus patvirtintas Rokiškio rajono savivaldybės administracijos direktoriaus, kuris atitiks šiuo metu galiojanti </w:t>
      </w:r>
      <w:r w:rsidR="00681F94" w:rsidRPr="002E39B1">
        <w:rPr>
          <w:rStyle w:val="Grietas"/>
          <w:b w:val="0"/>
          <w:color w:val="000000"/>
        </w:rPr>
        <w:t xml:space="preserve">LR Švietimo, mokslo ir sporto ministro įsakymu </w:t>
      </w:r>
      <w:r w:rsidR="0037786B" w:rsidRPr="002E39B1">
        <w:rPr>
          <w:rStyle w:val="Grietas"/>
          <w:b w:val="0"/>
          <w:color w:val="000000"/>
        </w:rPr>
        <w:t xml:space="preserve">patvirtintą </w:t>
      </w:r>
      <w:r w:rsidR="00603C18" w:rsidRPr="002E39B1">
        <w:t>Neformaliojo vaikų švietimo lėšų skyrimo ir panaudojimo tvarkos aprašą</w:t>
      </w:r>
      <w:r w:rsidR="00603C18" w:rsidRPr="002E39B1">
        <w:rPr>
          <w:rStyle w:val="Grietas"/>
          <w:b w:val="0"/>
          <w:color w:val="000000"/>
        </w:rPr>
        <w:t>.</w:t>
      </w:r>
      <w:r w:rsidR="00603C18" w:rsidRPr="002E39B1">
        <w:t xml:space="preserve"> </w:t>
      </w:r>
    </w:p>
    <w:p w14:paraId="11B03C25" w14:textId="77777777" w:rsidR="00C01A33" w:rsidRPr="00540188" w:rsidRDefault="00B16CC2" w:rsidP="003E1A91">
      <w:pPr>
        <w:tabs>
          <w:tab w:val="left" w:pos="851"/>
        </w:tabs>
        <w:jc w:val="both"/>
      </w:pPr>
      <w:r w:rsidRPr="002E39B1">
        <w:rPr>
          <w:b/>
        </w:rPr>
        <w:tab/>
      </w:r>
      <w:r w:rsidR="00C01A33" w:rsidRPr="002E39B1">
        <w:rPr>
          <w:b/>
        </w:rPr>
        <w:t>G</w:t>
      </w:r>
      <w:r w:rsidR="000F27F3" w:rsidRPr="002E39B1">
        <w:rPr>
          <w:b/>
          <w:bCs/>
        </w:rPr>
        <w:t>alimos pasekmės</w:t>
      </w:r>
      <w:r w:rsidR="00C01A33" w:rsidRPr="002E39B1">
        <w:rPr>
          <w:b/>
          <w:bCs/>
        </w:rPr>
        <w:t>, priėmus siūlomą</w:t>
      </w:r>
      <w:r w:rsidR="00C01A33" w:rsidRPr="00540188">
        <w:rPr>
          <w:b/>
          <w:bCs/>
        </w:rPr>
        <w:t xml:space="preserve"> tarybos sprendimo projektą</w:t>
      </w:r>
      <w:r w:rsidR="000F27F3" w:rsidRPr="00540188">
        <w:t>:</w:t>
      </w:r>
    </w:p>
    <w:p w14:paraId="11B03C26" w14:textId="77777777" w:rsidR="00C01A33" w:rsidRPr="00540188" w:rsidRDefault="00B16CC2" w:rsidP="003E1A91">
      <w:pPr>
        <w:tabs>
          <w:tab w:val="left" w:pos="851"/>
        </w:tabs>
      </w:pPr>
      <w:r>
        <w:rPr>
          <w:b/>
        </w:rPr>
        <w:tab/>
      </w:r>
      <w:r w:rsidR="00C01A33" w:rsidRPr="00540188">
        <w:rPr>
          <w:b/>
        </w:rPr>
        <w:t xml:space="preserve">teigiamos </w:t>
      </w:r>
      <w:r w:rsidR="00C01A33" w:rsidRPr="00540188">
        <w:t>– bus laikomasi teisės aktuose nustatytų nuostatų;</w:t>
      </w:r>
    </w:p>
    <w:p w14:paraId="11B03C27" w14:textId="77777777" w:rsidR="00C01A33" w:rsidRPr="00540188" w:rsidRDefault="00B16CC2" w:rsidP="003E1A91">
      <w:pPr>
        <w:tabs>
          <w:tab w:val="left" w:pos="851"/>
        </w:tabs>
      </w:pPr>
      <w:r>
        <w:rPr>
          <w:b/>
        </w:rPr>
        <w:tab/>
      </w:r>
      <w:r w:rsidR="00C01A33" w:rsidRPr="00540188">
        <w:rPr>
          <w:b/>
        </w:rPr>
        <w:t xml:space="preserve">neigiamos </w:t>
      </w:r>
      <w:r w:rsidR="00C01A33" w:rsidRPr="00540188">
        <w:t>– nebus.</w:t>
      </w:r>
      <w:r w:rsidR="000F27F3" w:rsidRPr="00540188">
        <w:t xml:space="preserve"> </w:t>
      </w:r>
    </w:p>
    <w:p w14:paraId="11B03C28" w14:textId="77777777" w:rsidR="000F27F3" w:rsidRPr="00540188" w:rsidRDefault="00B16CC2" w:rsidP="003E1A91">
      <w:pPr>
        <w:tabs>
          <w:tab w:val="left" w:pos="851"/>
        </w:tabs>
        <w:rPr>
          <w:b/>
        </w:rPr>
      </w:pPr>
      <w:r>
        <w:rPr>
          <w:b/>
        </w:rPr>
        <w:tab/>
      </w:r>
      <w:r w:rsidR="00C01A33" w:rsidRPr="00540188">
        <w:rPr>
          <w:b/>
        </w:rPr>
        <w:t>Finansavimo šaltiniai ir lėšų poreikis.</w:t>
      </w:r>
    </w:p>
    <w:p w14:paraId="11B03C29" w14:textId="77777777" w:rsidR="009D1F5D" w:rsidRDefault="003E1A91" w:rsidP="003E1A91">
      <w:pPr>
        <w:tabs>
          <w:tab w:val="left" w:pos="851"/>
        </w:tabs>
        <w:jc w:val="both"/>
        <w:rPr>
          <w:color w:val="000000"/>
        </w:rPr>
      </w:pPr>
      <w:r>
        <w:tab/>
      </w:r>
      <w:r w:rsidR="00C01A33" w:rsidRPr="00DF7484">
        <w:rPr>
          <w:b/>
        </w:rPr>
        <w:t>Finansavimo</w:t>
      </w:r>
      <w:r w:rsidR="00C01A33" w:rsidRPr="00540188">
        <w:t xml:space="preserve"> </w:t>
      </w:r>
      <w:r w:rsidR="00C01A33" w:rsidRPr="00DF7484">
        <w:rPr>
          <w:b/>
        </w:rPr>
        <w:t>šaltinis</w:t>
      </w:r>
      <w:r w:rsidR="00C01A33" w:rsidRPr="00540188">
        <w:t xml:space="preserve"> – </w:t>
      </w:r>
      <w:r w:rsidR="00F3543B">
        <w:t xml:space="preserve">iš </w:t>
      </w:r>
      <w:r w:rsidR="009D1F5D">
        <w:rPr>
          <w:color w:val="000000"/>
        </w:rPr>
        <w:t>Lietuvos Respublikos valstybės biudžeto lėšų, skirtų neformaliajam vaikų švietimui.</w:t>
      </w:r>
    </w:p>
    <w:p w14:paraId="11B03C2A" w14:textId="77777777" w:rsidR="005966E2" w:rsidRPr="00540188" w:rsidRDefault="00B16CC2" w:rsidP="00F86823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5966E2" w:rsidRPr="00540188">
        <w:rPr>
          <w:b/>
        </w:rPr>
        <w:t xml:space="preserve">Suderinamumas su Lietuvos Respublikos galiojančiais teisės norminiais aktais. </w:t>
      </w:r>
    </w:p>
    <w:p w14:paraId="11B03C2B" w14:textId="77777777" w:rsidR="005966E2" w:rsidRPr="005966E2" w:rsidRDefault="005966E2" w:rsidP="004F7D5E">
      <w:r w:rsidRPr="00540188">
        <w:t>Projektas neprieštarauja galiojantiems teisės aktams.</w:t>
      </w:r>
    </w:p>
    <w:p w14:paraId="11B03C2C" w14:textId="77777777" w:rsidR="00FC50B6" w:rsidRDefault="00FC50B6" w:rsidP="00F86823">
      <w:pPr>
        <w:tabs>
          <w:tab w:val="left" w:pos="851"/>
        </w:tabs>
        <w:jc w:val="both"/>
        <w:rPr>
          <w:color w:val="222222"/>
          <w:shd w:val="clear" w:color="auto" w:fill="FFFFFF"/>
          <w:lang w:eastAsia="en-US"/>
        </w:rPr>
      </w:pPr>
      <w:r>
        <w:tab/>
      </w:r>
      <w:r>
        <w:rPr>
          <w:b/>
          <w:color w:val="000000"/>
        </w:rPr>
        <w:t>Antikorupcinis vertinimas.</w:t>
      </w:r>
      <w:r>
        <w:rPr>
          <w:color w:val="222222"/>
          <w:shd w:val="clear" w:color="auto" w:fill="FFFFFF"/>
        </w:rPr>
        <w:t xml:space="preserve"> </w:t>
      </w:r>
    </w:p>
    <w:p w14:paraId="11B03C2D" w14:textId="77777777" w:rsidR="00FC50B6" w:rsidRDefault="00F86823" w:rsidP="00F86823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FC50B6">
        <w:rPr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11B03C2E" w14:textId="77777777" w:rsidR="000F27F3" w:rsidRDefault="000F27F3" w:rsidP="004F7D5E">
      <w:pPr>
        <w:jc w:val="both"/>
      </w:pPr>
    </w:p>
    <w:p w14:paraId="11B03C2F" w14:textId="77777777" w:rsidR="000F27F3" w:rsidRDefault="000F27F3" w:rsidP="004F7D5E">
      <w:pPr>
        <w:jc w:val="both"/>
      </w:pPr>
    </w:p>
    <w:p w14:paraId="11B03C30" w14:textId="77777777" w:rsidR="000F27F3" w:rsidRDefault="00E92B04" w:rsidP="004F7D5E">
      <w:pPr>
        <w:jc w:val="both"/>
      </w:pPr>
      <w:r>
        <w:t>Švietimo ir sporto</w:t>
      </w:r>
      <w:r w:rsidR="000F27F3">
        <w:t xml:space="preserve"> skyriaus v</w:t>
      </w:r>
      <w:r>
        <w:t>yriausioji specialistė</w:t>
      </w:r>
      <w:r>
        <w:tab/>
      </w:r>
      <w:r>
        <w:tab/>
      </w:r>
      <w:r>
        <w:tab/>
        <w:t>Danutė Kniazytė</w:t>
      </w:r>
    </w:p>
    <w:p w14:paraId="11B03C31" w14:textId="77777777" w:rsidR="000F27F3" w:rsidRDefault="000F27F3" w:rsidP="004F7D5E">
      <w:pPr>
        <w:rPr>
          <w:b/>
        </w:rPr>
      </w:pPr>
    </w:p>
    <w:p w14:paraId="11B03C32" w14:textId="77777777" w:rsidR="00203F0C" w:rsidRDefault="00203F0C" w:rsidP="004F7D5E">
      <w:pPr>
        <w:jc w:val="center"/>
      </w:pPr>
    </w:p>
    <w:sectPr w:rsidR="00203F0C" w:rsidSect="0072543B">
      <w:headerReference w:type="default" r:id="rId10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F86E1" w14:textId="77777777" w:rsidR="00EB3B60" w:rsidRDefault="00EB3B60" w:rsidP="00491DC8">
      <w:r>
        <w:separator/>
      </w:r>
    </w:p>
  </w:endnote>
  <w:endnote w:type="continuationSeparator" w:id="0">
    <w:p w14:paraId="26993CC0" w14:textId="77777777" w:rsidR="00EB3B60" w:rsidRDefault="00EB3B60" w:rsidP="00491DC8">
      <w:r>
        <w:continuationSeparator/>
      </w:r>
    </w:p>
  </w:endnote>
  <w:endnote w:type="continuationNotice" w:id="1">
    <w:p w14:paraId="36E9608F" w14:textId="77777777" w:rsidR="00EB3B60" w:rsidRDefault="00EB3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E2A0" w14:textId="77777777" w:rsidR="00EB3B60" w:rsidRDefault="00EB3B60" w:rsidP="00491DC8">
      <w:r>
        <w:separator/>
      </w:r>
    </w:p>
  </w:footnote>
  <w:footnote w:type="continuationSeparator" w:id="0">
    <w:p w14:paraId="451FFD00" w14:textId="77777777" w:rsidR="00EB3B60" w:rsidRDefault="00EB3B60" w:rsidP="00491DC8">
      <w:r>
        <w:continuationSeparator/>
      </w:r>
    </w:p>
  </w:footnote>
  <w:footnote w:type="continuationNotice" w:id="1">
    <w:p w14:paraId="45180E3F" w14:textId="77777777" w:rsidR="00EB3B60" w:rsidRDefault="00EB3B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03C39" w14:textId="77777777" w:rsidR="00EB3B60" w:rsidRDefault="00EB3B60" w:rsidP="008A6E4E">
    <w:pPr>
      <w:pStyle w:val="Antrats"/>
      <w:jc w:val="right"/>
    </w:pPr>
    <w:r w:rsidRPr="000C3CA5">
      <w:rPr>
        <w:lang w:val="en-US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9FA"/>
    <w:multiLevelType w:val="hybridMultilevel"/>
    <w:tmpl w:val="017C5252"/>
    <w:lvl w:ilvl="0" w:tplc="2B3612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8A11C3"/>
    <w:multiLevelType w:val="hybridMultilevel"/>
    <w:tmpl w:val="CE90E3F2"/>
    <w:lvl w:ilvl="0" w:tplc="600ACE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D6626"/>
    <w:multiLevelType w:val="hybridMultilevel"/>
    <w:tmpl w:val="4E962448"/>
    <w:lvl w:ilvl="0" w:tplc="E9C239A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4">
    <w:nsid w:val="505A4C1B"/>
    <w:multiLevelType w:val="hybridMultilevel"/>
    <w:tmpl w:val="57D8593C"/>
    <w:lvl w:ilvl="0" w:tplc="73AC118A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E4602"/>
    <w:multiLevelType w:val="multilevel"/>
    <w:tmpl w:val="7FD6C1FA"/>
    <w:lvl w:ilvl="0">
      <w:start w:val="2"/>
      <w:numFmt w:val="decimal"/>
      <w:lvlText w:val="%1."/>
      <w:lvlJc w:val="left"/>
      <w:pPr>
        <w:ind w:left="13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1800"/>
      </w:pPr>
      <w:rPr>
        <w:rFonts w:hint="default"/>
      </w:rPr>
    </w:lvl>
  </w:abstractNum>
  <w:abstractNum w:abstractNumId="6">
    <w:nsid w:val="7D2D7E55"/>
    <w:multiLevelType w:val="hybridMultilevel"/>
    <w:tmpl w:val="2C88BFE6"/>
    <w:lvl w:ilvl="0" w:tplc="FA4E0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E6E0A"/>
    <w:multiLevelType w:val="hybridMultilevel"/>
    <w:tmpl w:val="A3B4DAA0"/>
    <w:lvl w:ilvl="0" w:tplc="05E436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72"/>
    <w:rsid w:val="0000542D"/>
    <w:rsid w:val="000069EC"/>
    <w:rsid w:val="00012857"/>
    <w:rsid w:val="00017378"/>
    <w:rsid w:val="00021A07"/>
    <w:rsid w:val="00025289"/>
    <w:rsid w:val="00035720"/>
    <w:rsid w:val="0003689A"/>
    <w:rsid w:val="00041F67"/>
    <w:rsid w:val="000575D2"/>
    <w:rsid w:val="00071AFA"/>
    <w:rsid w:val="00074D1F"/>
    <w:rsid w:val="00081AEC"/>
    <w:rsid w:val="000844F0"/>
    <w:rsid w:val="00085F5D"/>
    <w:rsid w:val="0009265D"/>
    <w:rsid w:val="000A0450"/>
    <w:rsid w:val="000A1EBC"/>
    <w:rsid w:val="000A6465"/>
    <w:rsid w:val="000B2E61"/>
    <w:rsid w:val="000B4A56"/>
    <w:rsid w:val="000B60A0"/>
    <w:rsid w:val="000C011D"/>
    <w:rsid w:val="000C3CA5"/>
    <w:rsid w:val="000D38CC"/>
    <w:rsid w:val="000E5D59"/>
    <w:rsid w:val="000F27F3"/>
    <w:rsid w:val="00102258"/>
    <w:rsid w:val="001031B2"/>
    <w:rsid w:val="0010596E"/>
    <w:rsid w:val="0012403D"/>
    <w:rsid w:val="00151440"/>
    <w:rsid w:val="0016093C"/>
    <w:rsid w:val="001634F2"/>
    <w:rsid w:val="00164731"/>
    <w:rsid w:val="00165F6C"/>
    <w:rsid w:val="0016659A"/>
    <w:rsid w:val="0016785C"/>
    <w:rsid w:val="00171CC3"/>
    <w:rsid w:val="00176074"/>
    <w:rsid w:val="00185000"/>
    <w:rsid w:val="00190BAA"/>
    <w:rsid w:val="001938A3"/>
    <w:rsid w:val="001A1D58"/>
    <w:rsid w:val="001A4EDA"/>
    <w:rsid w:val="001B378C"/>
    <w:rsid w:val="001B4B72"/>
    <w:rsid w:val="001C1B31"/>
    <w:rsid w:val="001C51EA"/>
    <w:rsid w:val="001C6876"/>
    <w:rsid w:val="001C7D8A"/>
    <w:rsid w:val="001D0CF9"/>
    <w:rsid w:val="001E0EF6"/>
    <w:rsid w:val="001F017B"/>
    <w:rsid w:val="001F1AA2"/>
    <w:rsid w:val="001F2C70"/>
    <w:rsid w:val="001F6D00"/>
    <w:rsid w:val="00201780"/>
    <w:rsid w:val="00203F0C"/>
    <w:rsid w:val="00214F16"/>
    <w:rsid w:val="00224C72"/>
    <w:rsid w:val="00234413"/>
    <w:rsid w:val="002454FE"/>
    <w:rsid w:val="00252D20"/>
    <w:rsid w:val="00255BDB"/>
    <w:rsid w:val="0026089C"/>
    <w:rsid w:val="00261AF9"/>
    <w:rsid w:val="0026258D"/>
    <w:rsid w:val="002641D9"/>
    <w:rsid w:val="00276AB0"/>
    <w:rsid w:val="00286840"/>
    <w:rsid w:val="00291705"/>
    <w:rsid w:val="002A2C2A"/>
    <w:rsid w:val="002B2312"/>
    <w:rsid w:val="002B7542"/>
    <w:rsid w:val="002C033C"/>
    <w:rsid w:val="002C73C3"/>
    <w:rsid w:val="002C79A2"/>
    <w:rsid w:val="002D0835"/>
    <w:rsid w:val="002D1546"/>
    <w:rsid w:val="002D16C7"/>
    <w:rsid w:val="002D587C"/>
    <w:rsid w:val="002E39B1"/>
    <w:rsid w:val="002E5124"/>
    <w:rsid w:val="002E572D"/>
    <w:rsid w:val="002F2930"/>
    <w:rsid w:val="002F3060"/>
    <w:rsid w:val="00306274"/>
    <w:rsid w:val="003119A3"/>
    <w:rsid w:val="003236B6"/>
    <w:rsid w:val="00326C9D"/>
    <w:rsid w:val="00340B15"/>
    <w:rsid w:val="0034176F"/>
    <w:rsid w:val="003506AC"/>
    <w:rsid w:val="0035538B"/>
    <w:rsid w:val="003553D0"/>
    <w:rsid w:val="00372CC2"/>
    <w:rsid w:val="00374B73"/>
    <w:rsid w:val="00375F2F"/>
    <w:rsid w:val="0037786B"/>
    <w:rsid w:val="00383142"/>
    <w:rsid w:val="00384A99"/>
    <w:rsid w:val="00387626"/>
    <w:rsid w:val="003879FB"/>
    <w:rsid w:val="003A1BC7"/>
    <w:rsid w:val="003B7A82"/>
    <w:rsid w:val="003C29A7"/>
    <w:rsid w:val="003C6B43"/>
    <w:rsid w:val="003D31A8"/>
    <w:rsid w:val="003D5033"/>
    <w:rsid w:val="003D6A19"/>
    <w:rsid w:val="003D702F"/>
    <w:rsid w:val="003E1A91"/>
    <w:rsid w:val="004066B5"/>
    <w:rsid w:val="00407659"/>
    <w:rsid w:val="00420340"/>
    <w:rsid w:val="004278FA"/>
    <w:rsid w:val="00432DCC"/>
    <w:rsid w:val="004428B1"/>
    <w:rsid w:val="00444878"/>
    <w:rsid w:val="00452C68"/>
    <w:rsid w:val="004670C2"/>
    <w:rsid w:val="00471FB3"/>
    <w:rsid w:val="004729B6"/>
    <w:rsid w:val="004763F5"/>
    <w:rsid w:val="00491938"/>
    <w:rsid w:val="00491DC8"/>
    <w:rsid w:val="004935E6"/>
    <w:rsid w:val="004A0F2F"/>
    <w:rsid w:val="004C3EF0"/>
    <w:rsid w:val="004D1AD7"/>
    <w:rsid w:val="004D2714"/>
    <w:rsid w:val="004D6278"/>
    <w:rsid w:val="004E08CD"/>
    <w:rsid w:val="004E379F"/>
    <w:rsid w:val="004E48C5"/>
    <w:rsid w:val="004F767B"/>
    <w:rsid w:val="004F7D5E"/>
    <w:rsid w:val="00506A1C"/>
    <w:rsid w:val="00514C9D"/>
    <w:rsid w:val="00514EFE"/>
    <w:rsid w:val="00517C7A"/>
    <w:rsid w:val="00517C86"/>
    <w:rsid w:val="00525B64"/>
    <w:rsid w:val="00532558"/>
    <w:rsid w:val="00540188"/>
    <w:rsid w:val="00546B0A"/>
    <w:rsid w:val="0054750C"/>
    <w:rsid w:val="00562D86"/>
    <w:rsid w:val="005641A9"/>
    <w:rsid w:val="00566065"/>
    <w:rsid w:val="00567470"/>
    <w:rsid w:val="00571226"/>
    <w:rsid w:val="005740E7"/>
    <w:rsid w:val="00577784"/>
    <w:rsid w:val="005818D3"/>
    <w:rsid w:val="00590136"/>
    <w:rsid w:val="00592C96"/>
    <w:rsid w:val="00594E8F"/>
    <w:rsid w:val="005966E2"/>
    <w:rsid w:val="005A242C"/>
    <w:rsid w:val="005A3E81"/>
    <w:rsid w:val="005B736C"/>
    <w:rsid w:val="005C566E"/>
    <w:rsid w:val="005C6F93"/>
    <w:rsid w:val="005E1607"/>
    <w:rsid w:val="005E47FA"/>
    <w:rsid w:val="005F025C"/>
    <w:rsid w:val="005F3496"/>
    <w:rsid w:val="005F4FFA"/>
    <w:rsid w:val="00601D2E"/>
    <w:rsid w:val="00603711"/>
    <w:rsid w:val="00603C18"/>
    <w:rsid w:val="00623503"/>
    <w:rsid w:val="006311B2"/>
    <w:rsid w:val="00640BA0"/>
    <w:rsid w:val="00643FA8"/>
    <w:rsid w:val="00644B40"/>
    <w:rsid w:val="006638EF"/>
    <w:rsid w:val="00663FFD"/>
    <w:rsid w:val="00676C5A"/>
    <w:rsid w:val="00681F94"/>
    <w:rsid w:val="0069085F"/>
    <w:rsid w:val="00692B63"/>
    <w:rsid w:val="00697BEC"/>
    <w:rsid w:val="006A5420"/>
    <w:rsid w:val="006B07CA"/>
    <w:rsid w:val="006B6263"/>
    <w:rsid w:val="006C10DA"/>
    <w:rsid w:val="006C1BD0"/>
    <w:rsid w:val="006C4208"/>
    <w:rsid w:val="006E32F4"/>
    <w:rsid w:val="006E4CD7"/>
    <w:rsid w:val="00703E33"/>
    <w:rsid w:val="00711112"/>
    <w:rsid w:val="00717391"/>
    <w:rsid w:val="0072543B"/>
    <w:rsid w:val="00732F14"/>
    <w:rsid w:val="00733591"/>
    <w:rsid w:val="00736212"/>
    <w:rsid w:val="00746528"/>
    <w:rsid w:val="00751AA4"/>
    <w:rsid w:val="00752280"/>
    <w:rsid w:val="00755D40"/>
    <w:rsid w:val="007625D8"/>
    <w:rsid w:val="00762B08"/>
    <w:rsid w:val="00781C63"/>
    <w:rsid w:val="00787C90"/>
    <w:rsid w:val="00794226"/>
    <w:rsid w:val="00794F94"/>
    <w:rsid w:val="0079561B"/>
    <w:rsid w:val="0079574F"/>
    <w:rsid w:val="007A3B26"/>
    <w:rsid w:val="007B3E4B"/>
    <w:rsid w:val="007B5CDC"/>
    <w:rsid w:val="007C0EA2"/>
    <w:rsid w:val="007D0F5C"/>
    <w:rsid w:val="007D2EF0"/>
    <w:rsid w:val="007D7EEB"/>
    <w:rsid w:val="007E113F"/>
    <w:rsid w:val="007E2D9B"/>
    <w:rsid w:val="007E5521"/>
    <w:rsid w:val="007E61F9"/>
    <w:rsid w:val="007E639C"/>
    <w:rsid w:val="007F1852"/>
    <w:rsid w:val="007F291D"/>
    <w:rsid w:val="008045E9"/>
    <w:rsid w:val="00812C68"/>
    <w:rsid w:val="008148DC"/>
    <w:rsid w:val="00815F27"/>
    <w:rsid w:val="00817A50"/>
    <w:rsid w:val="008226E1"/>
    <w:rsid w:val="00823A1C"/>
    <w:rsid w:val="00826814"/>
    <w:rsid w:val="00831AA9"/>
    <w:rsid w:val="00832ABF"/>
    <w:rsid w:val="00834C58"/>
    <w:rsid w:val="00840547"/>
    <w:rsid w:val="00844943"/>
    <w:rsid w:val="00850C91"/>
    <w:rsid w:val="0085365B"/>
    <w:rsid w:val="008550EA"/>
    <w:rsid w:val="00865A3C"/>
    <w:rsid w:val="00883A7A"/>
    <w:rsid w:val="008A1B96"/>
    <w:rsid w:val="008A6E4E"/>
    <w:rsid w:val="008B1626"/>
    <w:rsid w:val="008B50A6"/>
    <w:rsid w:val="008B6833"/>
    <w:rsid w:val="008C3925"/>
    <w:rsid w:val="008C4661"/>
    <w:rsid w:val="008C57C0"/>
    <w:rsid w:val="008C644C"/>
    <w:rsid w:val="008D1FF4"/>
    <w:rsid w:val="008D7074"/>
    <w:rsid w:val="008D7965"/>
    <w:rsid w:val="008E21E1"/>
    <w:rsid w:val="009114C7"/>
    <w:rsid w:val="009171B0"/>
    <w:rsid w:val="009173DA"/>
    <w:rsid w:val="00920850"/>
    <w:rsid w:val="00942D0E"/>
    <w:rsid w:val="00943FA9"/>
    <w:rsid w:val="00944662"/>
    <w:rsid w:val="00946897"/>
    <w:rsid w:val="00961799"/>
    <w:rsid w:val="009665D3"/>
    <w:rsid w:val="009730AD"/>
    <w:rsid w:val="00974DCF"/>
    <w:rsid w:val="00980C68"/>
    <w:rsid w:val="00984762"/>
    <w:rsid w:val="0099147F"/>
    <w:rsid w:val="00991F53"/>
    <w:rsid w:val="009927A7"/>
    <w:rsid w:val="009A19DA"/>
    <w:rsid w:val="009A2C24"/>
    <w:rsid w:val="009A5DAD"/>
    <w:rsid w:val="009B1817"/>
    <w:rsid w:val="009B1A0E"/>
    <w:rsid w:val="009B3032"/>
    <w:rsid w:val="009C517F"/>
    <w:rsid w:val="009C5C57"/>
    <w:rsid w:val="009C5E1A"/>
    <w:rsid w:val="009C647E"/>
    <w:rsid w:val="009D1977"/>
    <w:rsid w:val="009D1F5D"/>
    <w:rsid w:val="009D28CF"/>
    <w:rsid w:val="009D430E"/>
    <w:rsid w:val="009D720D"/>
    <w:rsid w:val="009F708E"/>
    <w:rsid w:val="00A02B7C"/>
    <w:rsid w:val="00A030E7"/>
    <w:rsid w:val="00A0492B"/>
    <w:rsid w:val="00A07A7E"/>
    <w:rsid w:val="00A10FF4"/>
    <w:rsid w:val="00A15DA7"/>
    <w:rsid w:val="00A3044A"/>
    <w:rsid w:val="00A3410D"/>
    <w:rsid w:val="00A346C7"/>
    <w:rsid w:val="00A34B2B"/>
    <w:rsid w:val="00A5523D"/>
    <w:rsid w:val="00A5662B"/>
    <w:rsid w:val="00A60BBA"/>
    <w:rsid w:val="00A64389"/>
    <w:rsid w:val="00A6513F"/>
    <w:rsid w:val="00A8260B"/>
    <w:rsid w:val="00A8311C"/>
    <w:rsid w:val="00A872B3"/>
    <w:rsid w:val="00A87C89"/>
    <w:rsid w:val="00A9454C"/>
    <w:rsid w:val="00A97993"/>
    <w:rsid w:val="00AA353B"/>
    <w:rsid w:val="00AB10C6"/>
    <w:rsid w:val="00AC6159"/>
    <w:rsid w:val="00AD26A7"/>
    <w:rsid w:val="00AD51BD"/>
    <w:rsid w:val="00AD6D9F"/>
    <w:rsid w:val="00AE544E"/>
    <w:rsid w:val="00AE6F2A"/>
    <w:rsid w:val="00AF67AD"/>
    <w:rsid w:val="00B041E3"/>
    <w:rsid w:val="00B11C3F"/>
    <w:rsid w:val="00B15F3C"/>
    <w:rsid w:val="00B16CC2"/>
    <w:rsid w:val="00B17DA5"/>
    <w:rsid w:val="00B244DF"/>
    <w:rsid w:val="00B41834"/>
    <w:rsid w:val="00B43535"/>
    <w:rsid w:val="00B43FBC"/>
    <w:rsid w:val="00B44829"/>
    <w:rsid w:val="00B47C76"/>
    <w:rsid w:val="00B568FD"/>
    <w:rsid w:val="00B608EB"/>
    <w:rsid w:val="00B61034"/>
    <w:rsid w:val="00B61992"/>
    <w:rsid w:val="00B65C2D"/>
    <w:rsid w:val="00B75328"/>
    <w:rsid w:val="00B844EC"/>
    <w:rsid w:val="00B92129"/>
    <w:rsid w:val="00B925D4"/>
    <w:rsid w:val="00BA671C"/>
    <w:rsid w:val="00BA7912"/>
    <w:rsid w:val="00BB548A"/>
    <w:rsid w:val="00BE2E08"/>
    <w:rsid w:val="00BE5732"/>
    <w:rsid w:val="00BF2372"/>
    <w:rsid w:val="00BF6047"/>
    <w:rsid w:val="00C01A33"/>
    <w:rsid w:val="00C03D9B"/>
    <w:rsid w:val="00C0474C"/>
    <w:rsid w:val="00C13E7F"/>
    <w:rsid w:val="00C16E03"/>
    <w:rsid w:val="00C20031"/>
    <w:rsid w:val="00C23FB3"/>
    <w:rsid w:val="00C3021E"/>
    <w:rsid w:val="00C37FA5"/>
    <w:rsid w:val="00C607D0"/>
    <w:rsid w:val="00C67AAD"/>
    <w:rsid w:val="00C67BD5"/>
    <w:rsid w:val="00C81786"/>
    <w:rsid w:val="00C9018C"/>
    <w:rsid w:val="00C9058A"/>
    <w:rsid w:val="00C9379F"/>
    <w:rsid w:val="00CC2033"/>
    <w:rsid w:val="00CD3948"/>
    <w:rsid w:val="00CF5946"/>
    <w:rsid w:val="00CF63D9"/>
    <w:rsid w:val="00D0244A"/>
    <w:rsid w:val="00D04EED"/>
    <w:rsid w:val="00D127A1"/>
    <w:rsid w:val="00D13757"/>
    <w:rsid w:val="00D334CB"/>
    <w:rsid w:val="00D34CB4"/>
    <w:rsid w:val="00D45CF6"/>
    <w:rsid w:val="00D54C6F"/>
    <w:rsid w:val="00D55B74"/>
    <w:rsid w:val="00D635DE"/>
    <w:rsid w:val="00D84F6F"/>
    <w:rsid w:val="00D8722E"/>
    <w:rsid w:val="00D9384C"/>
    <w:rsid w:val="00D95D64"/>
    <w:rsid w:val="00DA6802"/>
    <w:rsid w:val="00DA6B04"/>
    <w:rsid w:val="00DB178C"/>
    <w:rsid w:val="00DB23E9"/>
    <w:rsid w:val="00DB75B9"/>
    <w:rsid w:val="00DC424C"/>
    <w:rsid w:val="00DC69A8"/>
    <w:rsid w:val="00DC6D5B"/>
    <w:rsid w:val="00DF284B"/>
    <w:rsid w:val="00DF7484"/>
    <w:rsid w:val="00E20317"/>
    <w:rsid w:val="00E34E5B"/>
    <w:rsid w:val="00E37EBF"/>
    <w:rsid w:val="00E42B27"/>
    <w:rsid w:val="00E50D2D"/>
    <w:rsid w:val="00E51742"/>
    <w:rsid w:val="00E54D90"/>
    <w:rsid w:val="00E65EEA"/>
    <w:rsid w:val="00E734D4"/>
    <w:rsid w:val="00E80ED4"/>
    <w:rsid w:val="00E8770C"/>
    <w:rsid w:val="00E92B04"/>
    <w:rsid w:val="00EA7DAC"/>
    <w:rsid w:val="00EB1A4C"/>
    <w:rsid w:val="00EB3B60"/>
    <w:rsid w:val="00EB576C"/>
    <w:rsid w:val="00EC33CE"/>
    <w:rsid w:val="00EC7B93"/>
    <w:rsid w:val="00EC7D75"/>
    <w:rsid w:val="00ED172D"/>
    <w:rsid w:val="00ED2DF7"/>
    <w:rsid w:val="00ED3A6B"/>
    <w:rsid w:val="00EE72A0"/>
    <w:rsid w:val="00EF23F1"/>
    <w:rsid w:val="00EF75BA"/>
    <w:rsid w:val="00F0086A"/>
    <w:rsid w:val="00F00AD3"/>
    <w:rsid w:val="00F0797A"/>
    <w:rsid w:val="00F14B78"/>
    <w:rsid w:val="00F20840"/>
    <w:rsid w:val="00F21B7B"/>
    <w:rsid w:val="00F233F9"/>
    <w:rsid w:val="00F24541"/>
    <w:rsid w:val="00F337E2"/>
    <w:rsid w:val="00F3543B"/>
    <w:rsid w:val="00F35F4A"/>
    <w:rsid w:val="00F50298"/>
    <w:rsid w:val="00F5755B"/>
    <w:rsid w:val="00F66AA7"/>
    <w:rsid w:val="00F67655"/>
    <w:rsid w:val="00F73072"/>
    <w:rsid w:val="00F811FE"/>
    <w:rsid w:val="00F83F7B"/>
    <w:rsid w:val="00F86823"/>
    <w:rsid w:val="00FB1F59"/>
    <w:rsid w:val="00FB5099"/>
    <w:rsid w:val="00FC37F9"/>
    <w:rsid w:val="00FC5035"/>
    <w:rsid w:val="00FC50B6"/>
    <w:rsid w:val="00FC7C57"/>
    <w:rsid w:val="00FE1F1B"/>
    <w:rsid w:val="00FE3CF0"/>
    <w:rsid w:val="00FF2BBC"/>
    <w:rsid w:val="00FF3C80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03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67470"/>
    <w:rPr>
      <w:rFonts w:ascii="Tahoma" w:hAnsi="Tahoma" w:cs="Tahoma"/>
      <w:sz w:val="16"/>
      <w:szCs w:val="16"/>
    </w:rPr>
  </w:style>
  <w:style w:type="character" w:styleId="Grietas">
    <w:name w:val="Strong"/>
    <w:qFormat/>
    <w:rsid w:val="000F27F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0F27F3"/>
    <w:pPr>
      <w:spacing w:before="100" w:beforeAutospacing="1" w:after="100" w:afterAutospacing="1"/>
    </w:pPr>
    <w:rPr>
      <w:rFonts w:eastAsia="Calibri"/>
    </w:rPr>
  </w:style>
  <w:style w:type="paragraph" w:styleId="Antrats">
    <w:name w:val="header"/>
    <w:basedOn w:val="prastasis"/>
    <w:link w:val="AntratsDiagrama"/>
    <w:rsid w:val="00491D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91DC8"/>
    <w:rPr>
      <w:sz w:val="24"/>
      <w:szCs w:val="24"/>
    </w:rPr>
  </w:style>
  <w:style w:type="paragraph" w:styleId="Porat">
    <w:name w:val="footer"/>
    <w:basedOn w:val="prastasis"/>
    <w:link w:val="PoratDiagrama"/>
    <w:rsid w:val="00491D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91DC8"/>
    <w:rPr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qFormat/>
    <w:rsid w:val="00A97993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A97993"/>
    <w:rPr>
      <w:rFonts w:ascii="Cambria" w:eastAsia="Times New Roman" w:hAnsi="Cambria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452C68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452C68"/>
    <w:rPr>
      <w:b/>
      <w:sz w:val="24"/>
      <w:lang w:val="lt-LT" w:eastAsia="lt-LT"/>
    </w:rPr>
  </w:style>
  <w:style w:type="paragraph" w:customStyle="1" w:styleId="Default">
    <w:name w:val="Default"/>
    <w:uiPriority w:val="99"/>
    <w:rsid w:val="00452C6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rsid w:val="00452C68"/>
    <w:rPr>
      <w:rFonts w:cs="Times New Roman"/>
      <w:color w:val="0000FF"/>
      <w:u w:val="single"/>
    </w:rPr>
  </w:style>
  <w:style w:type="paragraph" w:styleId="Pataisymai">
    <w:name w:val="Revision"/>
    <w:hidden/>
    <w:uiPriority w:val="99"/>
    <w:semiHidden/>
    <w:rsid w:val="00E20317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67470"/>
    <w:rPr>
      <w:rFonts w:ascii="Tahoma" w:hAnsi="Tahoma" w:cs="Tahoma"/>
      <w:sz w:val="16"/>
      <w:szCs w:val="16"/>
    </w:rPr>
  </w:style>
  <w:style w:type="character" w:styleId="Grietas">
    <w:name w:val="Strong"/>
    <w:qFormat/>
    <w:rsid w:val="000F27F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0F27F3"/>
    <w:pPr>
      <w:spacing w:before="100" w:beforeAutospacing="1" w:after="100" w:afterAutospacing="1"/>
    </w:pPr>
    <w:rPr>
      <w:rFonts w:eastAsia="Calibri"/>
    </w:rPr>
  </w:style>
  <w:style w:type="paragraph" w:styleId="Antrats">
    <w:name w:val="header"/>
    <w:basedOn w:val="prastasis"/>
    <w:link w:val="AntratsDiagrama"/>
    <w:rsid w:val="00491D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91DC8"/>
    <w:rPr>
      <w:sz w:val="24"/>
      <w:szCs w:val="24"/>
    </w:rPr>
  </w:style>
  <w:style w:type="paragraph" w:styleId="Porat">
    <w:name w:val="footer"/>
    <w:basedOn w:val="prastasis"/>
    <w:link w:val="PoratDiagrama"/>
    <w:rsid w:val="00491D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91DC8"/>
    <w:rPr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qFormat/>
    <w:rsid w:val="00A97993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A97993"/>
    <w:rPr>
      <w:rFonts w:ascii="Cambria" w:eastAsia="Times New Roman" w:hAnsi="Cambria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452C68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452C68"/>
    <w:rPr>
      <w:b/>
      <w:sz w:val="24"/>
      <w:lang w:val="lt-LT" w:eastAsia="lt-LT"/>
    </w:rPr>
  </w:style>
  <w:style w:type="paragraph" w:customStyle="1" w:styleId="Default">
    <w:name w:val="Default"/>
    <w:uiPriority w:val="99"/>
    <w:rsid w:val="00452C6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rsid w:val="00452C68"/>
    <w:rPr>
      <w:rFonts w:cs="Times New Roman"/>
      <w:color w:val="0000FF"/>
      <w:u w:val="single"/>
    </w:rPr>
  </w:style>
  <w:style w:type="paragraph" w:styleId="Pataisymai">
    <w:name w:val="Revision"/>
    <w:hidden/>
    <w:uiPriority w:val="99"/>
    <w:semiHidden/>
    <w:rsid w:val="00E20317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129E5-873D-46E2-8DAE-84BF6737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3468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acer</dc:creator>
  <cp:lastModifiedBy>Giedrė Kunigelienė</cp:lastModifiedBy>
  <cp:revision>2</cp:revision>
  <cp:lastPrinted>2019-02-06T09:05:00Z</cp:lastPrinted>
  <dcterms:created xsi:type="dcterms:W3CDTF">2021-02-11T15:09:00Z</dcterms:created>
  <dcterms:modified xsi:type="dcterms:W3CDTF">2021-02-11T15:09:00Z</dcterms:modified>
</cp:coreProperties>
</file>