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F3C2" w14:textId="77777777" w:rsidR="008F34FA" w:rsidRPr="00417873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417873">
        <w:rPr>
          <w:b/>
          <w:sz w:val="24"/>
          <w:szCs w:val="24"/>
          <w:lang w:val="lt-LT"/>
        </w:rPr>
        <w:t xml:space="preserve">DĖL </w:t>
      </w:r>
      <w:r w:rsidR="004D5F0C">
        <w:rPr>
          <w:b/>
          <w:sz w:val="24"/>
          <w:szCs w:val="24"/>
          <w:lang w:val="lt-LT"/>
        </w:rPr>
        <w:t xml:space="preserve">SAVIVALDYBĖS NEKILNOJAMOJO TURTO </w:t>
      </w:r>
      <w:r w:rsidR="00777615">
        <w:rPr>
          <w:b/>
          <w:sz w:val="24"/>
          <w:szCs w:val="24"/>
          <w:lang w:val="lt-LT"/>
        </w:rPr>
        <w:t>LIKVIDAVIMO</w:t>
      </w:r>
      <w:r w:rsidR="00AB777A">
        <w:rPr>
          <w:b/>
          <w:sz w:val="24"/>
          <w:szCs w:val="24"/>
          <w:lang w:val="lt-LT"/>
        </w:rPr>
        <w:t xml:space="preserve"> </w:t>
      </w:r>
      <w:r w:rsidR="004D5F0C">
        <w:rPr>
          <w:b/>
          <w:sz w:val="24"/>
          <w:szCs w:val="24"/>
          <w:lang w:val="lt-LT"/>
        </w:rPr>
        <w:t xml:space="preserve">IR </w:t>
      </w:r>
      <w:bookmarkStart w:id="0" w:name="_GoBack"/>
      <w:bookmarkEnd w:id="0"/>
      <w:r w:rsidR="004D5F0C">
        <w:rPr>
          <w:b/>
          <w:sz w:val="24"/>
          <w:szCs w:val="24"/>
          <w:lang w:val="lt-LT"/>
        </w:rPr>
        <w:t>J</w:t>
      </w:r>
      <w:r w:rsidR="00AC7441">
        <w:rPr>
          <w:b/>
          <w:sz w:val="24"/>
          <w:szCs w:val="24"/>
          <w:lang w:val="lt-LT"/>
        </w:rPr>
        <w:t>O NURAŠYMO</w:t>
      </w:r>
    </w:p>
    <w:p w14:paraId="74933303" w14:textId="77777777" w:rsidR="008F34FA" w:rsidRPr="0095276E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4E18FC9D" w14:textId="77777777" w:rsidR="008F34FA" w:rsidRPr="008F34FA" w:rsidRDefault="0095276E" w:rsidP="008F34FA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DD2E72">
        <w:rPr>
          <w:sz w:val="24"/>
          <w:szCs w:val="24"/>
          <w:lang w:val="lt-LT"/>
        </w:rPr>
        <w:t>2</w:t>
      </w:r>
      <w:r w:rsidR="00777615">
        <w:rPr>
          <w:sz w:val="24"/>
          <w:szCs w:val="24"/>
          <w:lang w:val="lt-LT"/>
        </w:rPr>
        <w:t>2</w:t>
      </w:r>
      <w:r w:rsidR="000B06B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m. </w:t>
      </w:r>
      <w:r w:rsidR="00777615">
        <w:rPr>
          <w:sz w:val="24"/>
          <w:szCs w:val="24"/>
          <w:lang w:val="lt-LT"/>
        </w:rPr>
        <w:t>sausio 28</w:t>
      </w:r>
      <w:r w:rsidR="008F34FA" w:rsidRPr="008F34FA">
        <w:rPr>
          <w:sz w:val="24"/>
          <w:szCs w:val="24"/>
          <w:lang w:val="lt-LT"/>
        </w:rPr>
        <w:t xml:space="preserve"> d. Nr.</w:t>
      </w:r>
      <w:r w:rsidR="00F37F01">
        <w:rPr>
          <w:sz w:val="24"/>
          <w:szCs w:val="24"/>
          <w:lang w:val="lt-LT"/>
        </w:rPr>
        <w:t xml:space="preserve"> </w:t>
      </w:r>
      <w:r w:rsidR="008F34FA" w:rsidRPr="008F34FA">
        <w:rPr>
          <w:sz w:val="24"/>
          <w:szCs w:val="24"/>
          <w:lang w:val="lt-LT"/>
        </w:rPr>
        <w:t>TS-</w:t>
      </w:r>
    </w:p>
    <w:p w14:paraId="2F9FFD0F" w14:textId="77777777" w:rsidR="008F34FA" w:rsidRPr="008F34F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F34FA">
        <w:rPr>
          <w:sz w:val="24"/>
          <w:szCs w:val="24"/>
          <w:lang w:val="lt-LT"/>
        </w:rPr>
        <w:t>Rokiškis</w:t>
      </w:r>
    </w:p>
    <w:p w14:paraId="27BC031D" w14:textId="77777777" w:rsidR="0078444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72543412" w14:textId="77777777" w:rsidR="004011E9" w:rsidRPr="00500B7A" w:rsidRDefault="004011E9" w:rsidP="00AF589A">
      <w:pPr>
        <w:ind w:right="-115"/>
        <w:rPr>
          <w:b/>
          <w:sz w:val="24"/>
          <w:szCs w:val="24"/>
          <w:lang w:val="lt-LT"/>
        </w:rPr>
      </w:pPr>
    </w:p>
    <w:p w14:paraId="72D04121" w14:textId="51BC2203" w:rsidR="001B680D" w:rsidRDefault="008E6AD9" w:rsidP="00777615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 w:rsidRPr="008E6AD9">
        <w:rPr>
          <w:color w:val="000000"/>
          <w:sz w:val="24"/>
          <w:szCs w:val="24"/>
          <w:lang w:val="lt-LT"/>
        </w:rPr>
        <w:t xml:space="preserve">Vadovaudamasi Lietuvos Respublikos vietos savivaldos įstatymo 16 straipsnio 2 dalies 26 punktu, </w:t>
      </w:r>
      <w:r w:rsidR="005E59CB">
        <w:rPr>
          <w:color w:val="000000"/>
          <w:sz w:val="24"/>
          <w:szCs w:val="24"/>
          <w:lang w:val="lt-LT"/>
        </w:rPr>
        <w:t xml:space="preserve">Lietuvos Respublikos statybos įstatymo 40 straipsnio 1 ir 4 punktais, </w:t>
      </w:r>
      <w:r w:rsidRPr="008E6AD9">
        <w:rPr>
          <w:color w:val="000000"/>
          <w:sz w:val="24"/>
          <w:szCs w:val="24"/>
          <w:lang w:val="lt-LT"/>
        </w:rPr>
        <w:t xml:space="preserve">Lietuvos Respublikos valstybės ir savivaldybių turto valdymo, naudojimo ir disponavimo juo įstatymo </w:t>
      </w:r>
      <w:r w:rsidR="00367E33" w:rsidRPr="00E46066">
        <w:rPr>
          <w:sz w:val="24"/>
          <w:szCs w:val="24"/>
          <w:lang w:val="lt-LT"/>
        </w:rPr>
        <w:t>Lietuvos Respublikos valstybės ir savivaldybių turto valdymo, naudojimo ir disponavimo juo įstat</w:t>
      </w:r>
      <w:r w:rsidR="000B06BC">
        <w:rPr>
          <w:sz w:val="24"/>
          <w:szCs w:val="24"/>
          <w:lang w:val="lt-LT"/>
        </w:rPr>
        <w:t>ymo 26 straipsnio 1 dalies 1</w:t>
      </w:r>
      <w:r w:rsidR="005C216A">
        <w:rPr>
          <w:sz w:val="24"/>
          <w:szCs w:val="24"/>
          <w:lang w:val="lt-LT"/>
        </w:rPr>
        <w:t xml:space="preserve">, 3 </w:t>
      </w:r>
      <w:r w:rsidR="00AF3723">
        <w:rPr>
          <w:sz w:val="24"/>
          <w:szCs w:val="24"/>
          <w:lang w:val="lt-LT"/>
        </w:rPr>
        <w:t>ir 8</w:t>
      </w:r>
      <w:r w:rsidR="00DD2E72">
        <w:rPr>
          <w:sz w:val="24"/>
          <w:szCs w:val="24"/>
          <w:lang w:val="lt-LT"/>
        </w:rPr>
        <w:t xml:space="preserve"> punkt</w:t>
      </w:r>
      <w:r w:rsidR="00AF3723">
        <w:rPr>
          <w:sz w:val="24"/>
          <w:szCs w:val="24"/>
          <w:lang w:val="lt-LT"/>
        </w:rPr>
        <w:t>ais</w:t>
      </w:r>
      <w:r w:rsidR="00367E33">
        <w:rPr>
          <w:sz w:val="24"/>
          <w:szCs w:val="24"/>
          <w:lang w:val="lt-LT"/>
        </w:rPr>
        <w:t>,</w:t>
      </w:r>
      <w:r w:rsidR="00367E33" w:rsidRPr="00E46066">
        <w:rPr>
          <w:sz w:val="24"/>
          <w:szCs w:val="24"/>
          <w:lang w:val="lt-LT"/>
        </w:rPr>
        <w:t xml:space="preserve"> </w:t>
      </w:r>
      <w:r w:rsidR="00C014F3">
        <w:rPr>
          <w:color w:val="000000"/>
          <w:sz w:val="24"/>
          <w:szCs w:val="24"/>
          <w:lang w:val="lt-LT"/>
        </w:rPr>
        <w:t>27</w:t>
      </w:r>
      <w:r w:rsidRPr="008E6AD9">
        <w:rPr>
          <w:color w:val="000000"/>
          <w:sz w:val="24"/>
          <w:szCs w:val="24"/>
          <w:lang w:val="lt-LT"/>
        </w:rPr>
        <w:t xml:space="preserve"> straipsnio </w:t>
      </w:r>
      <w:r w:rsidR="00C014F3">
        <w:rPr>
          <w:color w:val="000000"/>
          <w:sz w:val="24"/>
          <w:szCs w:val="24"/>
          <w:lang w:val="lt-LT"/>
        </w:rPr>
        <w:t xml:space="preserve">2 ir 6 </w:t>
      </w:r>
      <w:r w:rsidRPr="008E6AD9">
        <w:rPr>
          <w:color w:val="000000"/>
          <w:sz w:val="24"/>
          <w:szCs w:val="24"/>
          <w:lang w:val="lt-LT"/>
        </w:rPr>
        <w:t>dalimi</w:t>
      </w:r>
      <w:r w:rsidR="00C014F3">
        <w:rPr>
          <w:color w:val="000000"/>
          <w:sz w:val="24"/>
          <w:szCs w:val="24"/>
          <w:lang w:val="lt-LT"/>
        </w:rPr>
        <w:t>s</w:t>
      </w:r>
      <w:r w:rsidR="004D5F0C">
        <w:rPr>
          <w:color w:val="000000"/>
          <w:sz w:val="24"/>
          <w:szCs w:val="24"/>
          <w:lang w:val="lt-LT"/>
        </w:rPr>
        <w:t>,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tarybos 20</w:t>
      </w:r>
      <w:r w:rsidR="005C216A">
        <w:rPr>
          <w:color w:val="000000"/>
          <w:sz w:val="24"/>
          <w:szCs w:val="24"/>
          <w:lang w:val="lt-LT"/>
        </w:rPr>
        <w:t>21</w:t>
      </w:r>
      <w:r w:rsidRPr="008E6AD9">
        <w:rPr>
          <w:color w:val="000000"/>
          <w:sz w:val="24"/>
          <w:szCs w:val="24"/>
          <w:lang w:val="lt-LT"/>
        </w:rPr>
        <w:t xml:space="preserve"> m. </w:t>
      </w:r>
      <w:r w:rsidR="000D0731">
        <w:rPr>
          <w:color w:val="000000"/>
          <w:sz w:val="24"/>
          <w:szCs w:val="24"/>
          <w:lang w:val="lt-LT"/>
        </w:rPr>
        <w:t xml:space="preserve">gruodžio </w:t>
      </w:r>
      <w:r w:rsidR="005C216A">
        <w:rPr>
          <w:color w:val="000000"/>
          <w:sz w:val="24"/>
          <w:szCs w:val="24"/>
          <w:lang w:val="lt-LT"/>
        </w:rPr>
        <w:t>23</w:t>
      </w:r>
      <w:r w:rsidRPr="008E6AD9">
        <w:rPr>
          <w:color w:val="000000"/>
          <w:sz w:val="24"/>
          <w:szCs w:val="24"/>
          <w:lang w:val="lt-LT"/>
        </w:rPr>
        <w:t xml:space="preserve"> d. sprendimu Nr. </w:t>
      </w:r>
      <w:r w:rsidR="000D0731">
        <w:rPr>
          <w:color w:val="000000"/>
          <w:sz w:val="24"/>
          <w:szCs w:val="24"/>
          <w:lang w:val="lt-LT"/>
        </w:rPr>
        <w:t>T</w:t>
      </w:r>
      <w:r w:rsidRPr="008E6AD9">
        <w:rPr>
          <w:color w:val="000000"/>
          <w:sz w:val="24"/>
          <w:szCs w:val="24"/>
          <w:lang w:val="lt-LT"/>
        </w:rPr>
        <w:t>S-</w:t>
      </w:r>
      <w:r w:rsidR="000D0731">
        <w:rPr>
          <w:color w:val="000000"/>
          <w:sz w:val="24"/>
          <w:szCs w:val="24"/>
          <w:lang w:val="lt-LT"/>
        </w:rPr>
        <w:t>25</w:t>
      </w:r>
      <w:r w:rsidR="005C216A">
        <w:rPr>
          <w:color w:val="000000"/>
          <w:sz w:val="24"/>
          <w:szCs w:val="24"/>
          <w:lang w:val="lt-LT"/>
        </w:rPr>
        <w:t>8</w:t>
      </w:r>
      <w:r w:rsidRPr="008E6AD9">
        <w:rPr>
          <w:color w:val="000000"/>
          <w:sz w:val="24"/>
          <w:szCs w:val="24"/>
          <w:lang w:val="lt-LT"/>
        </w:rPr>
        <w:t xml:space="preserve"> „</w:t>
      </w:r>
      <w:r w:rsidR="00777615">
        <w:rPr>
          <w:color w:val="000000"/>
          <w:sz w:val="24"/>
          <w:szCs w:val="24"/>
          <w:lang w:val="lt-LT"/>
        </w:rPr>
        <w:t>Dėl R</w:t>
      </w:r>
      <w:r w:rsidR="00777615" w:rsidRPr="00777615">
        <w:rPr>
          <w:color w:val="000000"/>
          <w:sz w:val="24"/>
          <w:szCs w:val="24"/>
          <w:lang w:val="lt-LT"/>
        </w:rPr>
        <w:t>okiškio rajono savivaldybei nuosavybės teise priklausančio</w:t>
      </w:r>
      <w:r w:rsidR="00777615">
        <w:rPr>
          <w:color w:val="000000"/>
          <w:sz w:val="24"/>
          <w:szCs w:val="24"/>
          <w:lang w:val="lt-LT"/>
        </w:rPr>
        <w:t xml:space="preserve"> </w:t>
      </w:r>
      <w:r w:rsidR="00777615" w:rsidRPr="00777615">
        <w:rPr>
          <w:color w:val="000000"/>
          <w:sz w:val="24"/>
          <w:szCs w:val="24"/>
          <w:lang w:val="lt-LT"/>
        </w:rPr>
        <w:t>turto pripažinimo nereikalingu arba netinkamu (negalimu) naudoti</w:t>
      </w:r>
      <w:r w:rsidR="00777615">
        <w:rPr>
          <w:color w:val="000000"/>
          <w:sz w:val="24"/>
          <w:szCs w:val="24"/>
          <w:lang w:val="lt-LT"/>
        </w:rPr>
        <w:t xml:space="preserve"> </w:t>
      </w:r>
      <w:r w:rsidR="00777615" w:rsidRPr="00777615">
        <w:rPr>
          <w:color w:val="000000"/>
          <w:sz w:val="24"/>
          <w:szCs w:val="24"/>
          <w:lang w:val="lt-LT"/>
        </w:rPr>
        <w:t>ir jo nurašymo, išardymo ir likvidavimo tvarkos apraš</w:t>
      </w:r>
      <w:r w:rsidR="00777615">
        <w:rPr>
          <w:color w:val="000000"/>
          <w:sz w:val="24"/>
          <w:szCs w:val="24"/>
          <w:lang w:val="lt-LT"/>
        </w:rPr>
        <w:t>o patvirtinimo</w:t>
      </w:r>
      <w:r w:rsidRPr="008E6AD9">
        <w:rPr>
          <w:color w:val="000000"/>
          <w:sz w:val="24"/>
          <w:szCs w:val="24"/>
          <w:lang w:val="lt-LT"/>
        </w:rPr>
        <w:t>“ patvirtint</w:t>
      </w:r>
      <w:r w:rsidR="00C014F3">
        <w:rPr>
          <w:color w:val="000000"/>
          <w:sz w:val="24"/>
          <w:szCs w:val="24"/>
          <w:lang w:val="lt-LT"/>
        </w:rPr>
        <w:t>o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777615" w:rsidRPr="00777615">
        <w:rPr>
          <w:color w:val="000000"/>
          <w:sz w:val="24"/>
          <w:szCs w:val="24"/>
          <w:lang w:val="lt-LT"/>
        </w:rPr>
        <w:t xml:space="preserve">Rokiškio rajono savivaldybei nuosavybės teise priklausančio turto pripažinimo nereikalingu arba netinkamu (negalimu) naudoti ir jo nurašymo, išardymo ir likvidavimo tvarkos aprašo </w:t>
      </w:r>
      <w:r w:rsidR="00777615">
        <w:rPr>
          <w:color w:val="000000"/>
          <w:sz w:val="24"/>
          <w:szCs w:val="24"/>
          <w:lang w:val="lt-LT"/>
        </w:rPr>
        <w:t>14.1</w:t>
      </w:r>
      <w:r w:rsidR="00DD2E72">
        <w:rPr>
          <w:color w:val="000000"/>
          <w:sz w:val="24"/>
          <w:szCs w:val="24"/>
          <w:lang w:val="lt-LT"/>
        </w:rPr>
        <w:t>,</w:t>
      </w:r>
      <w:r w:rsidR="00F63661">
        <w:rPr>
          <w:color w:val="000000"/>
          <w:sz w:val="24"/>
          <w:szCs w:val="24"/>
          <w:lang w:val="lt-LT"/>
        </w:rPr>
        <w:t xml:space="preserve"> 1</w:t>
      </w:r>
      <w:r w:rsidR="00777615">
        <w:rPr>
          <w:color w:val="000000"/>
          <w:sz w:val="24"/>
          <w:szCs w:val="24"/>
          <w:lang w:val="lt-LT"/>
        </w:rPr>
        <w:t>7</w:t>
      </w:r>
      <w:r w:rsidR="00F63661">
        <w:rPr>
          <w:color w:val="000000"/>
          <w:sz w:val="24"/>
          <w:szCs w:val="24"/>
          <w:lang w:val="lt-LT"/>
        </w:rPr>
        <w:t>.1</w:t>
      </w:r>
      <w:r w:rsidR="000B06BC">
        <w:rPr>
          <w:color w:val="000000"/>
          <w:sz w:val="24"/>
          <w:szCs w:val="24"/>
          <w:lang w:val="lt-LT"/>
        </w:rPr>
        <w:t>.1</w:t>
      </w:r>
      <w:r w:rsidR="00777615">
        <w:rPr>
          <w:color w:val="000000"/>
          <w:sz w:val="24"/>
          <w:szCs w:val="24"/>
          <w:lang w:val="lt-LT"/>
        </w:rPr>
        <w:t>, 21</w:t>
      </w:r>
      <w:r w:rsidR="00F63661">
        <w:rPr>
          <w:color w:val="000000"/>
          <w:sz w:val="24"/>
          <w:szCs w:val="24"/>
          <w:lang w:val="lt-LT"/>
        </w:rPr>
        <w:t xml:space="preserve"> punktu</w:t>
      </w:r>
      <w:r w:rsidR="00403A99">
        <w:rPr>
          <w:color w:val="000000"/>
          <w:sz w:val="24"/>
          <w:szCs w:val="24"/>
          <w:lang w:val="lt-LT"/>
        </w:rPr>
        <w:t xml:space="preserve">, Rokiškio rajono savivaldybės administracijos direktoriaus 2022 m. </w:t>
      </w:r>
      <w:r w:rsidR="00403A99" w:rsidRPr="008D392A">
        <w:rPr>
          <w:color w:val="000000"/>
          <w:sz w:val="24"/>
          <w:szCs w:val="24"/>
          <w:lang w:val="lt-LT"/>
        </w:rPr>
        <w:t xml:space="preserve">sausio </w:t>
      </w:r>
      <w:r w:rsidR="008D392A" w:rsidRPr="008D392A">
        <w:rPr>
          <w:color w:val="000000"/>
          <w:sz w:val="24"/>
          <w:szCs w:val="24"/>
          <w:lang w:val="lt-LT"/>
        </w:rPr>
        <w:t>12</w:t>
      </w:r>
      <w:r w:rsidR="00403A99" w:rsidRPr="008D392A">
        <w:rPr>
          <w:color w:val="000000"/>
          <w:sz w:val="24"/>
          <w:szCs w:val="24"/>
          <w:lang w:val="lt-LT"/>
        </w:rPr>
        <w:t xml:space="preserve"> d. įsakymu Nr. AV-</w:t>
      </w:r>
      <w:r w:rsidR="008D392A" w:rsidRPr="008D392A">
        <w:rPr>
          <w:color w:val="000000"/>
          <w:sz w:val="24"/>
          <w:szCs w:val="24"/>
          <w:lang w:val="lt-LT"/>
        </w:rPr>
        <w:t xml:space="preserve">37 </w:t>
      </w:r>
      <w:r w:rsidR="00403A99" w:rsidRPr="008D392A">
        <w:rPr>
          <w:color w:val="000000"/>
          <w:sz w:val="24"/>
          <w:szCs w:val="24"/>
          <w:lang w:val="lt-LT"/>
        </w:rPr>
        <w:t>„</w:t>
      </w:r>
      <w:r w:rsidR="008D392A" w:rsidRPr="008D392A">
        <w:rPr>
          <w:color w:val="000000"/>
          <w:sz w:val="24"/>
          <w:szCs w:val="24"/>
          <w:lang w:val="lt-LT"/>
        </w:rPr>
        <w:t>Dėl Rokiškio rajono savivaldybės turto pripažinimo netinkamu (negalimu) naudotis</w:t>
      </w:r>
      <w:r w:rsidR="00403A99" w:rsidRPr="008D392A">
        <w:rPr>
          <w:color w:val="000000"/>
          <w:sz w:val="24"/>
          <w:szCs w:val="24"/>
          <w:lang w:val="lt-LT"/>
        </w:rPr>
        <w:t xml:space="preserve">“, </w:t>
      </w:r>
      <w:r w:rsidR="00403A99" w:rsidRPr="00983B53">
        <w:rPr>
          <w:color w:val="000000"/>
          <w:sz w:val="24"/>
          <w:szCs w:val="24"/>
          <w:lang w:val="lt-LT"/>
        </w:rPr>
        <w:t xml:space="preserve">atsižvelgdama į </w:t>
      </w:r>
      <w:r w:rsidR="00843EE8" w:rsidRPr="00983B53">
        <w:rPr>
          <w:color w:val="000000"/>
          <w:sz w:val="24"/>
          <w:szCs w:val="24"/>
          <w:lang w:val="lt-LT"/>
        </w:rPr>
        <w:t xml:space="preserve">MB „Statinių ekspertizės biuras“ 2019 m. lapkričio 18 d. </w:t>
      </w:r>
      <w:r w:rsidR="009B79D5">
        <w:rPr>
          <w:color w:val="000000"/>
          <w:sz w:val="24"/>
          <w:szCs w:val="24"/>
          <w:lang w:val="lt-LT"/>
        </w:rPr>
        <w:t>Daugiabučio gyvenamojo namo Pergalės g. 12 Juodupės mstl., Rokiškio r., (unikalus daikto Nr. 7396-7002-8018) statinio techninės būklės vertinimo (</w:t>
      </w:r>
      <w:r w:rsidR="00843EE8" w:rsidRPr="00983B53">
        <w:rPr>
          <w:color w:val="000000"/>
          <w:sz w:val="24"/>
          <w:szCs w:val="24"/>
          <w:lang w:val="lt-LT"/>
        </w:rPr>
        <w:t>ekspertizės</w:t>
      </w:r>
      <w:r w:rsidR="009B79D5">
        <w:rPr>
          <w:color w:val="000000"/>
          <w:sz w:val="24"/>
          <w:szCs w:val="24"/>
          <w:lang w:val="lt-LT"/>
        </w:rPr>
        <w:t>)</w:t>
      </w:r>
      <w:r w:rsidR="00843EE8" w:rsidRPr="00983B53">
        <w:rPr>
          <w:color w:val="000000"/>
          <w:sz w:val="24"/>
          <w:szCs w:val="24"/>
          <w:lang w:val="lt-LT"/>
        </w:rPr>
        <w:t xml:space="preserve"> aktą Nr. 19-21E</w:t>
      </w:r>
      <w:r w:rsidR="00196153" w:rsidRPr="00983B53">
        <w:rPr>
          <w:color w:val="000000"/>
          <w:sz w:val="24"/>
          <w:szCs w:val="24"/>
          <w:lang w:val="lt-LT"/>
        </w:rPr>
        <w:t>,</w:t>
      </w:r>
      <w:r w:rsidR="00843EE8" w:rsidRPr="00983B53">
        <w:rPr>
          <w:color w:val="000000"/>
          <w:sz w:val="24"/>
          <w:szCs w:val="24"/>
          <w:lang w:val="lt-LT"/>
        </w:rPr>
        <w:t xml:space="preserve"> </w:t>
      </w:r>
      <w:r w:rsidR="00403A99" w:rsidRPr="00983B53">
        <w:rPr>
          <w:color w:val="000000"/>
          <w:sz w:val="24"/>
          <w:szCs w:val="24"/>
          <w:lang w:val="lt-LT"/>
        </w:rPr>
        <w:t xml:space="preserve">2021 m. gruodžio 29 d. </w:t>
      </w:r>
      <w:r w:rsidR="00403A99">
        <w:rPr>
          <w:color w:val="000000"/>
          <w:sz w:val="24"/>
          <w:szCs w:val="24"/>
          <w:lang w:val="lt-LT"/>
        </w:rPr>
        <w:t>Panevėžio apylinkės teismo spren</w:t>
      </w:r>
      <w:r w:rsidR="00B81986">
        <w:rPr>
          <w:color w:val="000000"/>
          <w:sz w:val="24"/>
          <w:szCs w:val="24"/>
          <w:lang w:val="lt-LT"/>
        </w:rPr>
        <w:t>dimą byloje Nr. e2-138-620/2021 ir</w:t>
      </w:r>
      <w:r w:rsidR="00B81986" w:rsidRPr="00B81986">
        <w:rPr>
          <w:color w:val="000000"/>
          <w:sz w:val="24"/>
          <w:szCs w:val="24"/>
          <w:lang w:val="lt-LT"/>
        </w:rPr>
        <w:t xml:space="preserve"> </w:t>
      </w:r>
      <w:r w:rsidR="00B81986">
        <w:rPr>
          <w:color w:val="000000"/>
          <w:sz w:val="24"/>
          <w:szCs w:val="24"/>
          <w:lang w:val="lt-LT"/>
        </w:rPr>
        <w:t xml:space="preserve">2022 m. sausio 10 d. </w:t>
      </w:r>
      <w:r w:rsidR="00B81986" w:rsidRPr="00B81986">
        <w:rPr>
          <w:color w:val="000000"/>
          <w:sz w:val="24"/>
          <w:szCs w:val="24"/>
          <w:lang w:val="lt-LT"/>
        </w:rPr>
        <w:t xml:space="preserve">Panevėžio apylinkės teismo sprendimą byloje </w:t>
      </w:r>
      <w:r w:rsidR="00B81986" w:rsidRPr="00B81986">
        <w:rPr>
          <w:rFonts w:eastAsia="Calibri"/>
          <w:bCs/>
          <w:iCs/>
          <w:sz w:val="24"/>
          <w:szCs w:val="24"/>
          <w:lang w:val="lt-LT"/>
        </w:rPr>
        <w:t>Nr. e</w:t>
      </w:r>
      <w:r w:rsidR="00B81986" w:rsidRPr="00B81986">
        <w:rPr>
          <w:rFonts w:eastAsia="Calibri"/>
          <w:sz w:val="24"/>
          <w:szCs w:val="24"/>
          <w:lang w:val="lt-LT"/>
        </w:rPr>
        <w:t>2-138-620/2021</w:t>
      </w:r>
      <w:r w:rsidR="00B81986">
        <w:rPr>
          <w:rFonts w:eastAsia="Calibri"/>
          <w:sz w:val="24"/>
          <w:szCs w:val="24"/>
          <w:lang w:val="lt-LT"/>
        </w:rPr>
        <w:t>,</w:t>
      </w:r>
      <w:r w:rsidR="00403A99">
        <w:rPr>
          <w:color w:val="000000"/>
          <w:sz w:val="24"/>
          <w:szCs w:val="24"/>
          <w:lang w:val="lt-LT"/>
        </w:rPr>
        <w:t xml:space="preserve">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taryba  </w:t>
      </w:r>
      <w:r w:rsidRPr="001E5432">
        <w:rPr>
          <w:color w:val="000000"/>
          <w:spacing w:val="60"/>
          <w:sz w:val="24"/>
          <w:szCs w:val="24"/>
          <w:lang w:val="lt-LT"/>
        </w:rPr>
        <w:t>nuspr</w:t>
      </w:r>
      <w:r w:rsidR="001E5432" w:rsidRPr="001E5432">
        <w:rPr>
          <w:color w:val="000000"/>
          <w:spacing w:val="60"/>
          <w:sz w:val="24"/>
          <w:szCs w:val="24"/>
          <w:lang w:val="lt-LT"/>
        </w:rPr>
        <w:t>e</w:t>
      </w:r>
      <w:r w:rsidRPr="001E5432">
        <w:rPr>
          <w:color w:val="000000"/>
          <w:spacing w:val="60"/>
          <w:sz w:val="24"/>
          <w:szCs w:val="24"/>
          <w:lang w:val="lt-LT"/>
        </w:rPr>
        <w:t>ndžia</w:t>
      </w:r>
      <w:r w:rsidRPr="008E6AD9">
        <w:rPr>
          <w:color w:val="000000"/>
          <w:sz w:val="24"/>
          <w:szCs w:val="24"/>
          <w:lang w:val="lt-LT"/>
        </w:rPr>
        <w:t>:</w:t>
      </w:r>
      <w:r w:rsidR="001B680D">
        <w:rPr>
          <w:color w:val="000000"/>
          <w:sz w:val="24"/>
          <w:szCs w:val="24"/>
          <w:lang w:val="lt-LT"/>
        </w:rPr>
        <w:t xml:space="preserve"> </w:t>
      </w:r>
    </w:p>
    <w:p w14:paraId="3A5F87C6" w14:textId="709578E4" w:rsidR="00403A99" w:rsidRDefault="0055104D" w:rsidP="0055104D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L</w:t>
      </w:r>
      <w:r w:rsidRPr="0055104D">
        <w:rPr>
          <w:color w:val="000000"/>
          <w:sz w:val="24"/>
          <w:szCs w:val="24"/>
          <w:lang w:val="lt-LT"/>
        </w:rPr>
        <w:t>ikviduoti</w:t>
      </w:r>
      <w:r>
        <w:rPr>
          <w:color w:val="000000"/>
          <w:sz w:val="24"/>
          <w:szCs w:val="24"/>
          <w:lang w:val="lt-LT"/>
        </w:rPr>
        <w:t xml:space="preserve"> (n</w:t>
      </w:r>
      <w:r w:rsidRPr="0055104D">
        <w:rPr>
          <w:color w:val="000000"/>
          <w:sz w:val="24"/>
          <w:szCs w:val="24"/>
          <w:lang w:val="lt-LT"/>
        </w:rPr>
        <w:t>ugriauti</w:t>
      </w:r>
      <w:r>
        <w:rPr>
          <w:color w:val="000000"/>
          <w:sz w:val="24"/>
          <w:szCs w:val="24"/>
          <w:lang w:val="lt-LT"/>
        </w:rPr>
        <w:t>)</w:t>
      </w:r>
      <w:r w:rsidRPr="0055104D">
        <w:rPr>
          <w:color w:val="000000"/>
          <w:sz w:val="24"/>
          <w:szCs w:val="24"/>
          <w:lang w:val="lt-LT"/>
        </w:rPr>
        <w:t xml:space="preserve"> fiziškai nusidėvėjusį, nereikalingą savivaldybės funkcijoms įgyvendinti ir nelikus kur jį pritaikyti, avariniu pripažintą savivaldybei nuosavybės teise priklausantį turtą </w:t>
      </w:r>
      <w:r w:rsidR="00A656D2" w:rsidRPr="0055104D">
        <w:rPr>
          <w:color w:val="000000"/>
          <w:sz w:val="24"/>
          <w:szCs w:val="24"/>
          <w:lang w:val="lt-LT"/>
        </w:rPr>
        <w:t>–</w:t>
      </w:r>
      <w:r w:rsidR="00A656D2">
        <w:rPr>
          <w:color w:val="000000"/>
          <w:sz w:val="24"/>
          <w:szCs w:val="24"/>
          <w:lang w:val="lt-LT"/>
        </w:rPr>
        <w:t xml:space="preserve"> </w:t>
      </w:r>
      <w:r w:rsidRPr="0055104D">
        <w:rPr>
          <w:color w:val="000000"/>
          <w:sz w:val="24"/>
          <w:szCs w:val="24"/>
          <w:lang w:val="lt-LT"/>
        </w:rPr>
        <w:t>54/100 dalis pastato – gyvenamojo namo, esančio Pergalės g. 12, Juodupėje, Rokiškio r. sav. (unikalus Nr. 7396-7002-8018, bendras pastato plotas – 1600,81 kv. m).</w:t>
      </w:r>
    </w:p>
    <w:p w14:paraId="7DE88946" w14:textId="3FF39958" w:rsidR="003F5AE1" w:rsidRPr="003105FC" w:rsidRDefault="005E59CB" w:rsidP="00196153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4"/>
          <w:szCs w:val="24"/>
          <w:lang w:val="lt-LT"/>
        </w:rPr>
      </w:pPr>
      <w:r w:rsidRPr="00BE74A7">
        <w:rPr>
          <w:color w:val="000000"/>
          <w:sz w:val="24"/>
          <w:szCs w:val="24"/>
          <w:lang w:val="lt-LT"/>
        </w:rPr>
        <w:t xml:space="preserve">Nurašyti </w:t>
      </w:r>
      <w:r w:rsidRPr="004011E9">
        <w:rPr>
          <w:sz w:val="24"/>
          <w:szCs w:val="24"/>
          <w:lang w:val="lt-LT" w:eastAsia="en-GB"/>
        </w:rPr>
        <w:t>pripažintą nereikalingu ir netinkamu (negalimu) naudoti bei</w:t>
      </w:r>
      <w:r w:rsidRPr="00BE74A7">
        <w:rPr>
          <w:color w:val="000000"/>
          <w:sz w:val="24"/>
          <w:szCs w:val="24"/>
          <w:lang w:val="lt-LT"/>
        </w:rPr>
        <w:t xml:space="preserve"> </w:t>
      </w:r>
      <w:r w:rsidRPr="004011E9">
        <w:rPr>
          <w:sz w:val="24"/>
          <w:szCs w:val="24"/>
          <w:lang w:val="lt-LT" w:eastAsia="en-GB"/>
        </w:rPr>
        <w:t>neparduotiną dėl fizinio ir funkcinio nusidėvėjimo</w:t>
      </w:r>
      <w:r w:rsidR="00BE74A7" w:rsidRPr="004011E9">
        <w:rPr>
          <w:sz w:val="24"/>
          <w:szCs w:val="24"/>
          <w:lang w:val="lt-LT" w:eastAsia="en-GB"/>
        </w:rPr>
        <w:t>, avariniu pripažintą savivaldybei nuosavybės teise priklausan</w:t>
      </w:r>
      <w:r w:rsidR="003F5AE1" w:rsidRPr="004011E9">
        <w:rPr>
          <w:sz w:val="24"/>
          <w:szCs w:val="24"/>
          <w:lang w:val="lt-LT" w:eastAsia="en-GB"/>
        </w:rPr>
        <w:t>tį turtą –</w:t>
      </w:r>
      <w:r w:rsidR="00BE74A7" w:rsidRPr="004011E9">
        <w:rPr>
          <w:sz w:val="24"/>
          <w:szCs w:val="24"/>
          <w:lang w:val="lt-LT" w:eastAsia="en-GB"/>
        </w:rPr>
        <w:t xml:space="preserve"> 54/100 dalis</w:t>
      </w:r>
      <w:r w:rsidR="003F5AE1" w:rsidRPr="003F5AE1">
        <w:rPr>
          <w:color w:val="000000"/>
          <w:sz w:val="24"/>
          <w:szCs w:val="24"/>
          <w:lang w:val="lt-LT"/>
        </w:rPr>
        <w:t xml:space="preserve"> </w:t>
      </w:r>
      <w:r w:rsidR="003F5AE1" w:rsidRPr="003F5AE1">
        <w:rPr>
          <w:sz w:val="24"/>
          <w:szCs w:val="24"/>
          <w:lang w:val="lt-LT" w:eastAsia="en-GB"/>
        </w:rPr>
        <w:t>pastat</w:t>
      </w:r>
      <w:r w:rsidR="003F5AE1">
        <w:rPr>
          <w:sz w:val="24"/>
          <w:szCs w:val="24"/>
          <w:lang w:val="lt-LT" w:eastAsia="en-GB"/>
        </w:rPr>
        <w:t>o</w:t>
      </w:r>
      <w:r w:rsidR="003F5AE1" w:rsidRPr="003F5AE1">
        <w:rPr>
          <w:sz w:val="24"/>
          <w:szCs w:val="24"/>
          <w:lang w:val="lt-LT" w:eastAsia="en-GB"/>
        </w:rPr>
        <w:t xml:space="preserve"> – </w:t>
      </w:r>
      <w:r w:rsidR="002E2529">
        <w:rPr>
          <w:sz w:val="24"/>
          <w:szCs w:val="24"/>
          <w:lang w:val="lt-LT" w:eastAsia="en-GB"/>
        </w:rPr>
        <w:t>g</w:t>
      </w:r>
      <w:r w:rsidR="003F5AE1" w:rsidRPr="003F5AE1">
        <w:rPr>
          <w:sz w:val="24"/>
          <w:szCs w:val="24"/>
          <w:lang w:val="lt-LT" w:eastAsia="en-GB"/>
        </w:rPr>
        <w:t>yvenam</w:t>
      </w:r>
      <w:r w:rsidR="003F5AE1">
        <w:rPr>
          <w:sz w:val="24"/>
          <w:szCs w:val="24"/>
          <w:lang w:val="lt-LT" w:eastAsia="en-GB"/>
        </w:rPr>
        <w:t>ojo</w:t>
      </w:r>
      <w:r w:rsidR="003F5AE1" w:rsidRPr="003F5AE1">
        <w:rPr>
          <w:sz w:val="24"/>
          <w:szCs w:val="24"/>
          <w:lang w:val="lt-LT" w:eastAsia="en-GB"/>
        </w:rPr>
        <w:t xml:space="preserve"> nam</w:t>
      </w:r>
      <w:r w:rsidR="003F5AE1">
        <w:rPr>
          <w:sz w:val="24"/>
          <w:szCs w:val="24"/>
          <w:lang w:val="lt-LT" w:eastAsia="en-GB"/>
        </w:rPr>
        <w:t>o</w:t>
      </w:r>
      <w:r w:rsidR="003F5AE1" w:rsidRPr="003F5AE1">
        <w:rPr>
          <w:sz w:val="24"/>
          <w:szCs w:val="24"/>
          <w:lang w:val="lt-LT" w:eastAsia="en-GB"/>
        </w:rPr>
        <w:t>, esan</w:t>
      </w:r>
      <w:r w:rsidR="003F5AE1">
        <w:rPr>
          <w:sz w:val="24"/>
          <w:szCs w:val="24"/>
          <w:lang w:val="lt-LT" w:eastAsia="en-GB"/>
        </w:rPr>
        <w:t xml:space="preserve">čio </w:t>
      </w:r>
      <w:r w:rsidR="003F5AE1" w:rsidRPr="003F5AE1">
        <w:rPr>
          <w:sz w:val="24"/>
          <w:szCs w:val="24"/>
          <w:lang w:val="lt-LT" w:eastAsia="en-GB"/>
        </w:rPr>
        <w:t>Pergalės g. 12, Juodupė</w:t>
      </w:r>
      <w:r w:rsidR="002E2529">
        <w:rPr>
          <w:sz w:val="24"/>
          <w:szCs w:val="24"/>
          <w:lang w:val="lt-LT" w:eastAsia="en-GB"/>
        </w:rPr>
        <w:t>je</w:t>
      </w:r>
      <w:r w:rsidR="003F5AE1" w:rsidRPr="003F5AE1">
        <w:rPr>
          <w:sz w:val="24"/>
          <w:szCs w:val="24"/>
          <w:lang w:val="lt-LT" w:eastAsia="en-GB"/>
        </w:rPr>
        <w:t>, Rokiškio r. sav. (unikalus Nr. 7396-7002-8018</w:t>
      </w:r>
      <w:r w:rsidR="00196153">
        <w:rPr>
          <w:sz w:val="24"/>
          <w:szCs w:val="24"/>
          <w:lang w:val="lt-LT" w:eastAsia="en-GB"/>
        </w:rPr>
        <w:t xml:space="preserve">, bendras pastato plotas </w:t>
      </w:r>
      <w:r w:rsidR="002E2529" w:rsidRPr="00777615">
        <w:rPr>
          <w:color w:val="000000"/>
          <w:sz w:val="24"/>
          <w:szCs w:val="24"/>
          <w:lang w:val="lt-LT"/>
        </w:rPr>
        <w:t>–</w:t>
      </w:r>
      <w:r w:rsidR="002E2529">
        <w:rPr>
          <w:color w:val="000000"/>
          <w:sz w:val="24"/>
          <w:szCs w:val="24"/>
          <w:lang w:val="lt-LT"/>
        </w:rPr>
        <w:t xml:space="preserve"> </w:t>
      </w:r>
      <w:r w:rsidR="00196153" w:rsidRPr="00196153">
        <w:rPr>
          <w:sz w:val="24"/>
          <w:szCs w:val="24"/>
          <w:lang w:val="lt-LT" w:eastAsia="en-GB"/>
        </w:rPr>
        <w:t>1600</w:t>
      </w:r>
      <w:r w:rsidR="00196153">
        <w:rPr>
          <w:sz w:val="24"/>
          <w:szCs w:val="24"/>
          <w:lang w:val="lt-LT" w:eastAsia="en-GB"/>
        </w:rPr>
        <w:t>,</w:t>
      </w:r>
      <w:r w:rsidR="00196153" w:rsidRPr="00196153">
        <w:rPr>
          <w:sz w:val="24"/>
          <w:szCs w:val="24"/>
          <w:lang w:val="lt-LT" w:eastAsia="en-GB"/>
        </w:rPr>
        <w:t>81</w:t>
      </w:r>
      <w:r w:rsidR="00196153">
        <w:rPr>
          <w:sz w:val="24"/>
          <w:szCs w:val="24"/>
          <w:lang w:val="lt-LT" w:eastAsia="en-GB"/>
        </w:rPr>
        <w:t xml:space="preserve"> kv. m</w:t>
      </w:r>
      <w:r w:rsidR="003F5AE1" w:rsidRPr="003F5AE1">
        <w:rPr>
          <w:sz w:val="24"/>
          <w:szCs w:val="24"/>
          <w:lang w:val="lt-LT" w:eastAsia="en-GB"/>
        </w:rPr>
        <w:t>)</w:t>
      </w:r>
      <w:r w:rsidR="00196153">
        <w:rPr>
          <w:sz w:val="24"/>
          <w:szCs w:val="24"/>
          <w:lang w:val="en-GB" w:eastAsia="en-GB"/>
        </w:rPr>
        <w:t xml:space="preserve">, </w:t>
      </w:r>
      <w:proofErr w:type="spellStart"/>
      <w:r w:rsidR="003105FC" w:rsidRPr="003105FC">
        <w:rPr>
          <w:sz w:val="24"/>
          <w:szCs w:val="24"/>
          <w:lang w:val="en-GB" w:eastAsia="en-GB"/>
        </w:rPr>
        <w:t>turto</w:t>
      </w:r>
      <w:proofErr w:type="spellEnd"/>
      <w:r w:rsidR="003105FC" w:rsidRPr="003105FC">
        <w:rPr>
          <w:sz w:val="24"/>
          <w:szCs w:val="24"/>
          <w:lang w:val="en-GB" w:eastAsia="en-GB"/>
        </w:rPr>
        <w:t xml:space="preserve"> </w:t>
      </w:r>
      <w:proofErr w:type="spellStart"/>
      <w:r w:rsidR="003105FC" w:rsidRPr="003105FC">
        <w:rPr>
          <w:sz w:val="24"/>
          <w:szCs w:val="24"/>
          <w:lang w:val="en-GB" w:eastAsia="en-GB"/>
        </w:rPr>
        <w:t>įsigijimo</w:t>
      </w:r>
      <w:proofErr w:type="spellEnd"/>
      <w:r w:rsidR="003105FC" w:rsidRPr="003105FC">
        <w:rPr>
          <w:sz w:val="24"/>
          <w:szCs w:val="24"/>
          <w:lang w:val="en-GB" w:eastAsia="en-GB"/>
        </w:rPr>
        <w:t xml:space="preserve"> </w:t>
      </w:r>
      <w:proofErr w:type="spellStart"/>
      <w:r w:rsidR="003105FC" w:rsidRPr="003105FC">
        <w:rPr>
          <w:sz w:val="24"/>
          <w:szCs w:val="24"/>
          <w:lang w:val="en-GB" w:eastAsia="en-GB"/>
        </w:rPr>
        <w:t>vertė</w:t>
      </w:r>
      <w:proofErr w:type="spellEnd"/>
      <w:r w:rsidR="003105FC" w:rsidRPr="003105FC">
        <w:rPr>
          <w:sz w:val="24"/>
          <w:szCs w:val="24"/>
          <w:lang w:val="en-GB" w:eastAsia="en-GB"/>
        </w:rPr>
        <w:t xml:space="preserve"> </w:t>
      </w:r>
      <w:r w:rsidR="00A656D2" w:rsidRPr="0055104D">
        <w:rPr>
          <w:color w:val="000000"/>
          <w:sz w:val="24"/>
          <w:szCs w:val="24"/>
          <w:lang w:val="lt-LT"/>
        </w:rPr>
        <w:t>–</w:t>
      </w:r>
      <w:r w:rsidR="003105FC" w:rsidRPr="003105FC">
        <w:rPr>
          <w:sz w:val="24"/>
          <w:szCs w:val="24"/>
          <w:lang w:val="en-GB" w:eastAsia="en-GB"/>
        </w:rPr>
        <w:t xml:space="preserve">  18454,50 </w:t>
      </w:r>
      <w:r w:rsidR="00196153" w:rsidRPr="003105FC">
        <w:rPr>
          <w:sz w:val="24"/>
          <w:szCs w:val="24"/>
          <w:lang w:val="en-GB" w:eastAsia="en-GB"/>
        </w:rPr>
        <w:t xml:space="preserve">Eur, </w:t>
      </w:r>
      <w:proofErr w:type="spellStart"/>
      <w:r w:rsidR="00196153" w:rsidRPr="003105FC">
        <w:rPr>
          <w:sz w:val="24"/>
          <w:szCs w:val="24"/>
          <w:lang w:val="en-GB" w:eastAsia="en-GB"/>
        </w:rPr>
        <w:t>turto</w:t>
      </w:r>
      <w:proofErr w:type="spellEnd"/>
      <w:r w:rsidR="00196153" w:rsidRPr="003105FC">
        <w:rPr>
          <w:sz w:val="24"/>
          <w:szCs w:val="24"/>
          <w:lang w:val="en-GB" w:eastAsia="en-GB"/>
        </w:rPr>
        <w:t xml:space="preserve"> </w:t>
      </w:r>
      <w:proofErr w:type="spellStart"/>
      <w:r w:rsidR="00196153" w:rsidRPr="003105FC">
        <w:rPr>
          <w:sz w:val="24"/>
          <w:szCs w:val="24"/>
          <w:lang w:val="en-GB" w:eastAsia="en-GB"/>
        </w:rPr>
        <w:t>likutinė</w:t>
      </w:r>
      <w:proofErr w:type="spellEnd"/>
      <w:r w:rsidR="00196153" w:rsidRPr="003105FC">
        <w:rPr>
          <w:sz w:val="24"/>
          <w:szCs w:val="24"/>
          <w:lang w:val="en-GB" w:eastAsia="en-GB"/>
        </w:rPr>
        <w:t xml:space="preserve"> </w:t>
      </w:r>
      <w:proofErr w:type="spellStart"/>
      <w:r w:rsidR="00196153" w:rsidRPr="003105FC">
        <w:rPr>
          <w:sz w:val="24"/>
          <w:szCs w:val="24"/>
          <w:lang w:val="en-GB" w:eastAsia="en-GB"/>
        </w:rPr>
        <w:t>vertė</w:t>
      </w:r>
      <w:proofErr w:type="spellEnd"/>
      <w:r w:rsidR="002E2529" w:rsidRPr="003105FC">
        <w:rPr>
          <w:sz w:val="24"/>
          <w:szCs w:val="24"/>
          <w:lang w:val="en-GB" w:eastAsia="en-GB"/>
        </w:rPr>
        <w:t xml:space="preserve"> </w:t>
      </w:r>
      <w:r w:rsidR="002E2529" w:rsidRPr="003105FC">
        <w:rPr>
          <w:color w:val="000000"/>
          <w:sz w:val="24"/>
          <w:szCs w:val="24"/>
          <w:lang w:val="lt-LT"/>
        </w:rPr>
        <w:t>–</w:t>
      </w:r>
      <w:r w:rsidR="003105FC" w:rsidRPr="003105FC">
        <w:rPr>
          <w:sz w:val="24"/>
          <w:szCs w:val="24"/>
          <w:lang w:val="en-GB" w:eastAsia="en-GB"/>
        </w:rPr>
        <w:t xml:space="preserve"> 18013,29 </w:t>
      </w:r>
      <w:r w:rsidR="00196153" w:rsidRPr="003105FC">
        <w:rPr>
          <w:sz w:val="24"/>
          <w:szCs w:val="24"/>
          <w:lang w:val="en-GB" w:eastAsia="en-GB"/>
        </w:rPr>
        <w:t>Eur.</w:t>
      </w:r>
    </w:p>
    <w:p w14:paraId="5CE7342B" w14:textId="77777777" w:rsidR="00196153" w:rsidRDefault="004D5F0C" w:rsidP="00196153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4"/>
          <w:szCs w:val="24"/>
          <w:lang w:val="lt-LT"/>
        </w:rPr>
      </w:pPr>
      <w:r w:rsidRPr="00CA1E02">
        <w:rPr>
          <w:color w:val="000000"/>
          <w:sz w:val="24"/>
          <w:szCs w:val="24"/>
          <w:lang w:val="lt-LT"/>
        </w:rPr>
        <w:t>Įpareigoti</w:t>
      </w:r>
      <w:r w:rsidR="00196153">
        <w:rPr>
          <w:color w:val="000000"/>
          <w:sz w:val="24"/>
          <w:szCs w:val="24"/>
          <w:lang w:val="lt-LT"/>
        </w:rPr>
        <w:t>:</w:t>
      </w:r>
    </w:p>
    <w:p w14:paraId="2CC94BA2" w14:textId="77777777" w:rsidR="00AF3723" w:rsidRDefault="00403A99" w:rsidP="00196153">
      <w:pPr>
        <w:numPr>
          <w:ilvl w:val="1"/>
          <w:numId w:val="9"/>
        </w:numPr>
        <w:shd w:val="clear" w:color="auto" w:fill="FFFFFF"/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Rokiškio rajono savivaldybės administracijos Statybos ir infrastruktūros skyrių </w:t>
      </w:r>
      <w:r w:rsidRPr="00841174">
        <w:rPr>
          <w:color w:val="000000"/>
          <w:sz w:val="24"/>
          <w:szCs w:val="24"/>
          <w:lang w:val="lt-LT"/>
        </w:rPr>
        <w:t>teisės aktų nustatyta tvarka</w:t>
      </w:r>
      <w:r>
        <w:rPr>
          <w:color w:val="000000"/>
          <w:sz w:val="24"/>
          <w:szCs w:val="24"/>
          <w:lang w:val="lt-LT"/>
        </w:rPr>
        <w:t xml:space="preserve"> organizuoti šio sprendimo 1 punkte nurodyto turto likvidavimą</w:t>
      </w:r>
      <w:r w:rsidR="00196153">
        <w:rPr>
          <w:color w:val="000000"/>
          <w:sz w:val="24"/>
          <w:szCs w:val="24"/>
          <w:lang w:val="lt-LT"/>
        </w:rPr>
        <w:t>;</w:t>
      </w:r>
    </w:p>
    <w:p w14:paraId="416762EA" w14:textId="77777777" w:rsidR="00196153" w:rsidRDefault="00196153" w:rsidP="00196153">
      <w:pPr>
        <w:numPr>
          <w:ilvl w:val="1"/>
          <w:numId w:val="9"/>
        </w:numPr>
        <w:shd w:val="clear" w:color="auto" w:fill="FFFFFF"/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Rokiškio rajono savivaldybės administracijos Turto valdymo ir ūkio skyrių organizuoti šio sprendimo 1 punkte nurodyto turto išregistravimą iš Nekilnojamojo turto registro.</w:t>
      </w:r>
    </w:p>
    <w:p w14:paraId="364A756A" w14:textId="77777777" w:rsidR="003219DF" w:rsidRPr="003F5AE1" w:rsidRDefault="003219DF" w:rsidP="003F5AE1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4"/>
          <w:szCs w:val="24"/>
          <w:lang w:val="lt-LT"/>
        </w:rPr>
      </w:pPr>
      <w:r w:rsidRPr="003F5AE1">
        <w:rPr>
          <w:sz w:val="24"/>
          <w:szCs w:val="24"/>
          <w:lang w:val="lt-LT"/>
        </w:rPr>
        <w:t xml:space="preserve">Sprendimą skelbti </w:t>
      </w:r>
      <w:r w:rsidR="002E2529">
        <w:rPr>
          <w:sz w:val="24"/>
          <w:szCs w:val="24"/>
          <w:lang w:val="lt-LT"/>
        </w:rPr>
        <w:t>T</w:t>
      </w:r>
      <w:r w:rsidR="00196153">
        <w:rPr>
          <w:sz w:val="24"/>
          <w:szCs w:val="24"/>
          <w:lang w:val="lt-LT"/>
        </w:rPr>
        <w:t xml:space="preserve">eisės aktų registre ir </w:t>
      </w:r>
      <w:r w:rsidRPr="003F5AE1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Pr="003F5AE1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3F5AE1">
        <w:rPr>
          <w:sz w:val="24"/>
          <w:szCs w:val="24"/>
          <w:lang w:val="lt-LT"/>
        </w:rPr>
        <w:t>.</w:t>
      </w:r>
    </w:p>
    <w:p w14:paraId="4764BFF1" w14:textId="77777777" w:rsidR="004011E9" w:rsidRDefault="004011E9" w:rsidP="008E5108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7F244914" w14:textId="77777777" w:rsidR="004011E9" w:rsidRPr="004011E9" w:rsidRDefault="004011E9" w:rsidP="004011E9">
      <w:pPr>
        <w:rPr>
          <w:sz w:val="24"/>
          <w:lang w:val="lt-LT"/>
        </w:rPr>
      </w:pPr>
    </w:p>
    <w:p w14:paraId="2E147DE0" w14:textId="77777777" w:rsidR="004011E9" w:rsidRPr="004011E9" w:rsidRDefault="004011E9" w:rsidP="004011E9">
      <w:pPr>
        <w:rPr>
          <w:sz w:val="24"/>
          <w:lang w:val="lt-LT"/>
        </w:rPr>
      </w:pPr>
    </w:p>
    <w:p w14:paraId="632DCCB8" w14:textId="77777777" w:rsidR="004011E9" w:rsidRPr="004011E9" w:rsidRDefault="004011E9" w:rsidP="004011E9">
      <w:pPr>
        <w:rPr>
          <w:sz w:val="24"/>
          <w:lang w:val="lt-LT"/>
        </w:rPr>
      </w:pPr>
    </w:p>
    <w:p w14:paraId="6F13A095" w14:textId="77777777" w:rsidR="004011E9" w:rsidRPr="004011E9" w:rsidRDefault="004011E9" w:rsidP="004011E9">
      <w:pPr>
        <w:rPr>
          <w:sz w:val="24"/>
          <w:lang w:val="lt-LT"/>
        </w:rPr>
      </w:pPr>
    </w:p>
    <w:p w14:paraId="6B14B19E" w14:textId="47C5F501" w:rsidR="00F63661" w:rsidRPr="008E5108" w:rsidRDefault="008F34FA" w:rsidP="008E5108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841174">
        <w:rPr>
          <w:sz w:val="24"/>
          <w:szCs w:val="24"/>
          <w:lang w:val="lt-LT"/>
        </w:rPr>
        <w:lastRenderedPageBreak/>
        <w:t xml:space="preserve">Šis </w:t>
      </w:r>
      <w:r w:rsidR="009E7091" w:rsidRPr="00841174">
        <w:rPr>
          <w:sz w:val="24"/>
          <w:szCs w:val="24"/>
          <w:lang w:val="lt-LT"/>
        </w:rPr>
        <w:t>sprendimas per vieną</w:t>
      </w:r>
      <w:r w:rsidR="009E7091" w:rsidRPr="00E3277E">
        <w:rPr>
          <w:sz w:val="24"/>
          <w:szCs w:val="24"/>
          <w:lang w:val="lt-LT"/>
        </w:rPr>
        <w:t xml:space="preserve"> mėnesį gali būti skundžiamas </w:t>
      </w:r>
      <w:r w:rsidR="0092203F">
        <w:rPr>
          <w:sz w:val="24"/>
          <w:szCs w:val="24"/>
          <w:lang w:val="lt-LT"/>
        </w:rPr>
        <w:t xml:space="preserve">Regionų apygardos administracinio teismo Kauno, Klaipėdos, Šiaulių ar Panevėžio rūmams Lietuvos </w:t>
      </w:r>
      <w:r w:rsidR="009E7091" w:rsidRPr="00E3277E">
        <w:rPr>
          <w:sz w:val="24"/>
          <w:szCs w:val="24"/>
          <w:lang w:val="lt-LT"/>
        </w:rPr>
        <w:t>Respublikos</w:t>
      </w:r>
      <w:r w:rsidR="0092203F">
        <w:rPr>
          <w:sz w:val="24"/>
          <w:szCs w:val="24"/>
          <w:lang w:val="lt-LT"/>
        </w:rPr>
        <w:t xml:space="preserve"> administracinių bylų teisenos įstatymo</w:t>
      </w:r>
      <w:r w:rsidR="009E7091" w:rsidRPr="00E3277E">
        <w:rPr>
          <w:sz w:val="24"/>
          <w:szCs w:val="24"/>
          <w:lang w:val="lt-LT"/>
        </w:rPr>
        <w:t xml:space="preserve"> nustatyta tvar</w:t>
      </w:r>
      <w:r w:rsidR="009E7091">
        <w:rPr>
          <w:sz w:val="24"/>
          <w:szCs w:val="24"/>
          <w:lang w:val="lt-LT"/>
        </w:rPr>
        <w:t>ka</w:t>
      </w:r>
      <w:r w:rsidR="00415EC9">
        <w:rPr>
          <w:sz w:val="24"/>
          <w:szCs w:val="24"/>
          <w:lang w:val="lt-LT"/>
        </w:rPr>
        <w:t>.</w:t>
      </w:r>
    </w:p>
    <w:p w14:paraId="13EEE420" w14:textId="77777777" w:rsidR="006F1A3A" w:rsidRPr="004011E9" w:rsidRDefault="006F1A3A" w:rsidP="008F34FA">
      <w:pPr>
        <w:ind w:right="-115"/>
        <w:jc w:val="both"/>
        <w:rPr>
          <w:sz w:val="24"/>
          <w:szCs w:val="16"/>
          <w:lang w:val="lt-LT"/>
        </w:rPr>
      </w:pPr>
    </w:p>
    <w:p w14:paraId="4EB25E7D" w14:textId="77777777" w:rsidR="006F1A3A" w:rsidRDefault="006F1A3A" w:rsidP="008F34FA">
      <w:pPr>
        <w:ind w:right="-115"/>
        <w:jc w:val="both"/>
        <w:rPr>
          <w:sz w:val="24"/>
          <w:szCs w:val="16"/>
          <w:lang w:val="lt-LT"/>
        </w:rPr>
      </w:pPr>
    </w:p>
    <w:p w14:paraId="5F0469FD" w14:textId="77777777" w:rsidR="004011E9" w:rsidRDefault="004011E9" w:rsidP="008F34FA">
      <w:pPr>
        <w:ind w:right="-115"/>
        <w:jc w:val="both"/>
        <w:rPr>
          <w:sz w:val="24"/>
          <w:szCs w:val="16"/>
          <w:lang w:val="lt-LT"/>
        </w:rPr>
      </w:pPr>
    </w:p>
    <w:p w14:paraId="47630479" w14:textId="77777777" w:rsidR="004011E9" w:rsidRPr="004011E9" w:rsidRDefault="004011E9" w:rsidP="008F34FA">
      <w:pPr>
        <w:ind w:right="-115"/>
        <w:jc w:val="both"/>
        <w:rPr>
          <w:sz w:val="24"/>
          <w:szCs w:val="16"/>
          <w:lang w:val="lt-LT"/>
        </w:rPr>
      </w:pPr>
    </w:p>
    <w:p w14:paraId="2BDFCA76" w14:textId="77777777" w:rsidR="003219DF" w:rsidRDefault="00784447" w:rsidP="00AF372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5E0A14">
        <w:rPr>
          <w:sz w:val="24"/>
          <w:szCs w:val="24"/>
          <w:lang w:val="lt-LT"/>
        </w:rPr>
        <w:tab/>
      </w:r>
      <w:r w:rsidR="00AF3723">
        <w:rPr>
          <w:sz w:val="24"/>
          <w:szCs w:val="24"/>
          <w:lang w:val="lt-LT"/>
        </w:rPr>
        <w:t>Ramūnas Godeliauskas</w:t>
      </w:r>
    </w:p>
    <w:p w14:paraId="4366DDAB" w14:textId="77777777"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14:paraId="1E8A7098" w14:textId="77777777" w:rsidR="00196153" w:rsidRDefault="00196153" w:rsidP="008E5108">
      <w:pPr>
        <w:jc w:val="both"/>
        <w:rPr>
          <w:sz w:val="24"/>
          <w:szCs w:val="24"/>
          <w:lang w:val="lt-LT"/>
        </w:rPr>
      </w:pPr>
    </w:p>
    <w:p w14:paraId="3CAF6F92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3158172C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1B7DB260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4030D9FA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2D272224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51557C25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578872B4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28A5465F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7898253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2159A5DC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073CBE7E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4064ABE2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7122DB35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14085D9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035BD0F1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746B71BC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58F71E60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1B552411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2C5555D3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0CA5B96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4E2884D3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037C6BBF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573E30BD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07E09EE7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4F3CA808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50729E0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5EDE5096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11C67F02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07033484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210255B1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719E2171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5A75EA74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78B04E76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1EBEFB68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1FBF860C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118635DB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4CCCE93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201DCA33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31E2D67A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64AD8E4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606F831C" w14:textId="77777777" w:rsidR="004011E9" w:rsidRDefault="004011E9" w:rsidP="008E5108">
      <w:pPr>
        <w:jc w:val="both"/>
        <w:rPr>
          <w:sz w:val="24"/>
          <w:szCs w:val="24"/>
          <w:lang w:val="lt-LT"/>
        </w:rPr>
      </w:pPr>
    </w:p>
    <w:p w14:paraId="480381B8" w14:textId="77777777" w:rsidR="004011E9" w:rsidRDefault="004011E9" w:rsidP="004011E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400E3CD4" w14:textId="77777777" w:rsidR="00685305" w:rsidRPr="00FA4C58" w:rsidRDefault="00685305" w:rsidP="004011E9">
      <w:pPr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lastRenderedPageBreak/>
        <w:t>Rokiškio rajono savivaldybės tarybai</w:t>
      </w:r>
    </w:p>
    <w:p w14:paraId="7D406109" w14:textId="77777777" w:rsidR="00A3141E" w:rsidRPr="00FA4C5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14:paraId="29D7962C" w14:textId="77777777" w:rsidR="00A3141E" w:rsidRPr="00FA4C58" w:rsidRDefault="00685305" w:rsidP="00196153">
      <w:pPr>
        <w:ind w:right="-115"/>
        <w:jc w:val="center"/>
        <w:rPr>
          <w:b/>
          <w:sz w:val="24"/>
          <w:szCs w:val="24"/>
          <w:lang w:val="lt-LT"/>
        </w:rPr>
      </w:pPr>
      <w:r w:rsidRPr="0046172A">
        <w:rPr>
          <w:b/>
          <w:sz w:val="24"/>
          <w:szCs w:val="24"/>
          <w:lang w:val="lt-LT"/>
        </w:rPr>
        <w:t xml:space="preserve">SPRENDIMO PROJEKTO </w:t>
      </w:r>
      <w:r w:rsidR="00822EF2" w:rsidRPr="0046172A">
        <w:rPr>
          <w:b/>
          <w:sz w:val="24"/>
          <w:szCs w:val="24"/>
          <w:lang w:val="lt-LT"/>
        </w:rPr>
        <w:t>„</w:t>
      </w:r>
      <w:r w:rsidR="00196153" w:rsidRPr="00417873">
        <w:rPr>
          <w:b/>
          <w:sz w:val="24"/>
          <w:szCs w:val="24"/>
          <w:lang w:val="lt-LT"/>
        </w:rPr>
        <w:t xml:space="preserve">DĖL </w:t>
      </w:r>
      <w:r w:rsidR="00196153">
        <w:rPr>
          <w:b/>
          <w:sz w:val="24"/>
          <w:szCs w:val="24"/>
          <w:lang w:val="lt-LT"/>
        </w:rPr>
        <w:t>SAVIVALDYBĖS NEKILNOJAMOJO TURTO LIKVIDAVIMO IR JO NURAŠYMO</w:t>
      </w:r>
      <w:r w:rsidRPr="0046172A">
        <w:rPr>
          <w:b/>
          <w:sz w:val="24"/>
          <w:szCs w:val="24"/>
          <w:lang w:val="lt-LT"/>
        </w:rPr>
        <w:t>“</w:t>
      </w:r>
      <w:r w:rsidR="00196153">
        <w:rPr>
          <w:b/>
          <w:sz w:val="24"/>
          <w:szCs w:val="24"/>
          <w:lang w:val="lt-LT"/>
        </w:rPr>
        <w:t xml:space="preserve"> </w:t>
      </w:r>
      <w:r w:rsidR="00A3141E" w:rsidRPr="00FA4C58">
        <w:rPr>
          <w:b/>
          <w:sz w:val="24"/>
          <w:szCs w:val="24"/>
          <w:lang w:val="lt-LT"/>
        </w:rPr>
        <w:t>AIŠKINAMASIS RAŠTAS</w:t>
      </w:r>
    </w:p>
    <w:p w14:paraId="4EA8F238" w14:textId="77777777" w:rsidR="005E0A14" w:rsidRDefault="005E0A14" w:rsidP="00685305">
      <w:pPr>
        <w:ind w:right="-115"/>
        <w:jc w:val="center"/>
        <w:rPr>
          <w:sz w:val="24"/>
          <w:szCs w:val="24"/>
          <w:lang w:val="lt-LT"/>
        </w:rPr>
      </w:pPr>
    </w:p>
    <w:p w14:paraId="42613F30" w14:textId="77777777" w:rsidR="00784447" w:rsidRPr="00FA4C58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14:paraId="27C1DD0B" w14:textId="77777777" w:rsidR="00AF3723" w:rsidRPr="00F00527" w:rsidRDefault="00AF3723" w:rsidP="00AF3723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F00527">
        <w:rPr>
          <w:b/>
          <w:sz w:val="24"/>
          <w:szCs w:val="24"/>
          <w:lang w:val="lt-LT"/>
        </w:rPr>
        <w:t xml:space="preserve">prendimo projekto tikslai ir uždaviniai. </w:t>
      </w:r>
    </w:p>
    <w:p w14:paraId="5349C935" w14:textId="36CC85C9" w:rsidR="007E5194" w:rsidRPr="007E5194" w:rsidRDefault="007E5194" w:rsidP="00685305">
      <w:pPr>
        <w:ind w:firstLine="720"/>
        <w:jc w:val="both"/>
        <w:rPr>
          <w:sz w:val="24"/>
          <w:szCs w:val="24"/>
          <w:lang w:val="lt-LT"/>
        </w:rPr>
      </w:pPr>
      <w:r w:rsidRPr="007E5194">
        <w:rPr>
          <w:sz w:val="24"/>
          <w:szCs w:val="24"/>
          <w:lang w:val="lt-LT"/>
        </w:rPr>
        <w:t xml:space="preserve">Leisti </w:t>
      </w:r>
      <w:r w:rsidR="00196153">
        <w:rPr>
          <w:sz w:val="24"/>
          <w:szCs w:val="24"/>
          <w:lang w:val="lt-LT"/>
        </w:rPr>
        <w:t xml:space="preserve">nugriauti </w:t>
      </w:r>
      <w:r w:rsidR="00196153" w:rsidRPr="00777615">
        <w:rPr>
          <w:color w:val="000000"/>
          <w:sz w:val="24"/>
          <w:szCs w:val="24"/>
          <w:lang w:val="lt-LT"/>
        </w:rPr>
        <w:t>avariniu pripažint</w:t>
      </w:r>
      <w:r w:rsidR="008E5108">
        <w:rPr>
          <w:color w:val="000000"/>
          <w:sz w:val="24"/>
          <w:szCs w:val="24"/>
          <w:lang w:val="lt-LT"/>
        </w:rPr>
        <w:t>o</w:t>
      </w:r>
      <w:r w:rsidR="00196153" w:rsidRPr="00777615">
        <w:rPr>
          <w:color w:val="000000"/>
          <w:sz w:val="24"/>
          <w:szCs w:val="24"/>
          <w:lang w:val="lt-LT"/>
        </w:rPr>
        <w:t xml:space="preserve"> </w:t>
      </w:r>
      <w:r w:rsidR="00196153">
        <w:rPr>
          <w:color w:val="000000"/>
          <w:sz w:val="24"/>
          <w:szCs w:val="24"/>
          <w:lang w:val="lt-LT"/>
        </w:rPr>
        <w:t>pa</w:t>
      </w:r>
      <w:r w:rsidR="00196153" w:rsidRPr="00777615">
        <w:rPr>
          <w:color w:val="000000"/>
          <w:sz w:val="24"/>
          <w:szCs w:val="24"/>
          <w:lang w:val="lt-LT"/>
        </w:rPr>
        <w:t>stat</w:t>
      </w:r>
      <w:r w:rsidR="008E5108">
        <w:rPr>
          <w:color w:val="000000"/>
          <w:sz w:val="24"/>
          <w:szCs w:val="24"/>
          <w:lang w:val="lt-LT"/>
        </w:rPr>
        <w:t>o</w:t>
      </w:r>
      <w:r w:rsidR="00196153" w:rsidRPr="00777615">
        <w:rPr>
          <w:color w:val="000000"/>
          <w:sz w:val="24"/>
          <w:szCs w:val="24"/>
          <w:lang w:val="lt-LT"/>
        </w:rPr>
        <w:t xml:space="preserve"> – </w:t>
      </w:r>
      <w:r w:rsidR="002E2529">
        <w:rPr>
          <w:color w:val="000000"/>
          <w:sz w:val="24"/>
          <w:szCs w:val="24"/>
          <w:lang w:val="lt-LT"/>
        </w:rPr>
        <w:t>g</w:t>
      </w:r>
      <w:r w:rsidR="00196153" w:rsidRPr="00777615">
        <w:rPr>
          <w:color w:val="000000"/>
          <w:sz w:val="24"/>
          <w:szCs w:val="24"/>
          <w:lang w:val="lt-LT"/>
        </w:rPr>
        <w:t>yvenam</w:t>
      </w:r>
      <w:r w:rsidR="008E5108">
        <w:rPr>
          <w:color w:val="000000"/>
          <w:sz w:val="24"/>
          <w:szCs w:val="24"/>
          <w:lang w:val="lt-LT"/>
        </w:rPr>
        <w:t>o</w:t>
      </w:r>
      <w:r w:rsidR="00196153">
        <w:rPr>
          <w:color w:val="000000"/>
          <w:sz w:val="24"/>
          <w:szCs w:val="24"/>
          <w:lang w:val="lt-LT"/>
        </w:rPr>
        <w:t>j</w:t>
      </w:r>
      <w:r w:rsidR="008E5108">
        <w:rPr>
          <w:color w:val="000000"/>
          <w:sz w:val="24"/>
          <w:szCs w:val="24"/>
          <w:lang w:val="lt-LT"/>
        </w:rPr>
        <w:t>o</w:t>
      </w:r>
      <w:r w:rsidR="00196153" w:rsidRPr="00777615">
        <w:rPr>
          <w:color w:val="000000"/>
          <w:sz w:val="24"/>
          <w:szCs w:val="24"/>
          <w:lang w:val="lt-LT"/>
        </w:rPr>
        <w:t xml:space="preserve"> nam</w:t>
      </w:r>
      <w:r w:rsidR="008E5108">
        <w:rPr>
          <w:color w:val="000000"/>
          <w:sz w:val="24"/>
          <w:szCs w:val="24"/>
          <w:lang w:val="lt-LT"/>
        </w:rPr>
        <w:t>o</w:t>
      </w:r>
      <w:r w:rsidR="00196153" w:rsidRPr="00777615">
        <w:rPr>
          <w:color w:val="000000"/>
          <w:sz w:val="24"/>
          <w:szCs w:val="24"/>
          <w:lang w:val="lt-LT"/>
        </w:rPr>
        <w:t>, esan</w:t>
      </w:r>
      <w:r w:rsidR="008E5108">
        <w:rPr>
          <w:color w:val="000000"/>
          <w:sz w:val="24"/>
          <w:szCs w:val="24"/>
          <w:lang w:val="lt-LT"/>
        </w:rPr>
        <w:t>čio</w:t>
      </w:r>
      <w:r w:rsidR="00196153" w:rsidRPr="00777615">
        <w:rPr>
          <w:color w:val="000000"/>
          <w:sz w:val="24"/>
          <w:szCs w:val="24"/>
          <w:lang w:val="lt-LT"/>
        </w:rPr>
        <w:t xml:space="preserve"> Pergalės g. 12, Juodupė</w:t>
      </w:r>
      <w:r w:rsidR="00196153">
        <w:rPr>
          <w:color w:val="000000"/>
          <w:sz w:val="24"/>
          <w:szCs w:val="24"/>
          <w:lang w:val="lt-LT"/>
        </w:rPr>
        <w:t>je</w:t>
      </w:r>
      <w:r w:rsidR="002E2529">
        <w:rPr>
          <w:color w:val="000000"/>
          <w:sz w:val="24"/>
          <w:szCs w:val="24"/>
          <w:lang w:val="lt-LT"/>
        </w:rPr>
        <w:t>,</w:t>
      </w:r>
      <w:r w:rsidR="00196153">
        <w:rPr>
          <w:color w:val="000000"/>
          <w:sz w:val="24"/>
          <w:szCs w:val="24"/>
          <w:lang w:val="lt-LT"/>
        </w:rPr>
        <w:t xml:space="preserve"> </w:t>
      </w:r>
      <w:r w:rsidR="008E5108">
        <w:rPr>
          <w:color w:val="000000"/>
          <w:sz w:val="24"/>
          <w:szCs w:val="24"/>
          <w:lang w:val="lt-LT"/>
        </w:rPr>
        <w:t xml:space="preserve">savivaldybei priklausančias 54/100 dalis </w:t>
      </w:r>
      <w:r w:rsidR="00196153">
        <w:rPr>
          <w:color w:val="000000"/>
          <w:sz w:val="24"/>
          <w:szCs w:val="24"/>
          <w:lang w:val="lt-LT"/>
        </w:rPr>
        <w:t xml:space="preserve">bei nurašyti </w:t>
      </w:r>
      <w:r w:rsidRPr="007E519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savivaldybei nuosavybės teise priklausan</w:t>
      </w:r>
      <w:r w:rsidR="00196153">
        <w:rPr>
          <w:sz w:val="24"/>
          <w:szCs w:val="24"/>
          <w:lang w:val="lt-LT"/>
        </w:rPr>
        <w:t xml:space="preserve">čias 54/100 dalis </w:t>
      </w:r>
      <w:r>
        <w:rPr>
          <w:sz w:val="24"/>
          <w:szCs w:val="24"/>
          <w:lang w:val="lt-LT"/>
        </w:rPr>
        <w:t xml:space="preserve"> </w:t>
      </w:r>
      <w:r w:rsidR="00203063">
        <w:rPr>
          <w:sz w:val="24"/>
          <w:szCs w:val="24"/>
          <w:lang w:val="lt-LT"/>
        </w:rPr>
        <w:t>minėto pastato</w:t>
      </w:r>
      <w:r w:rsidR="00AF3723">
        <w:rPr>
          <w:sz w:val="24"/>
          <w:szCs w:val="24"/>
          <w:lang w:val="lt-LT"/>
        </w:rPr>
        <w:t>.</w:t>
      </w:r>
    </w:p>
    <w:p w14:paraId="50B8EAC4" w14:textId="77777777" w:rsidR="00AF3723" w:rsidRPr="00F00527" w:rsidRDefault="00AF3723" w:rsidP="00AF3723">
      <w:pPr>
        <w:ind w:firstLine="709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F00527">
        <w:rPr>
          <w:b/>
          <w:bCs/>
          <w:sz w:val="24"/>
          <w:szCs w:val="24"/>
          <w:lang w:val="lt-LT"/>
        </w:rPr>
        <w:t>.</w:t>
      </w:r>
      <w:r w:rsidRPr="00F00527">
        <w:rPr>
          <w:sz w:val="24"/>
          <w:szCs w:val="24"/>
          <w:lang w:val="lt-LT"/>
        </w:rPr>
        <w:t xml:space="preserve"> </w:t>
      </w:r>
    </w:p>
    <w:p w14:paraId="61134C59" w14:textId="77777777" w:rsidR="00E46066" w:rsidRPr="00E46066" w:rsidRDefault="00E46066" w:rsidP="00E46066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>Lietuvos Respublikos vietos savivaldos įstatymo 16 straipsnio 2 dalies 26 punktas nustato, kad išimtinė savivaldybės tarybos kompetencija</w:t>
      </w:r>
      <w:r w:rsidRPr="00E46066">
        <w:rPr>
          <w:color w:val="000000"/>
          <w:sz w:val="24"/>
          <w:szCs w:val="24"/>
          <w:lang w:val="lt-LT"/>
        </w:rPr>
        <w:t xml:space="preserve"> – </w:t>
      </w:r>
      <w:r w:rsidRPr="00E46066">
        <w:rPr>
          <w:sz w:val="24"/>
          <w:szCs w:val="24"/>
          <w:lang w:val="lt-LT"/>
        </w:rPr>
        <w:t>sprendimų dėl disponavimo savivaldybei nuosavybės teise priklausančiu turtu priėmimas;</w:t>
      </w:r>
      <w:r w:rsidRPr="00E46066">
        <w:rPr>
          <w:color w:val="000000"/>
          <w:sz w:val="24"/>
          <w:szCs w:val="24"/>
          <w:lang w:val="lt-LT"/>
        </w:rPr>
        <w:t xml:space="preserve"> </w:t>
      </w:r>
    </w:p>
    <w:p w14:paraId="3C64E8CB" w14:textId="77777777" w:rsidR="00E46066" w:rsidRPr="00E46066" w:rsidRDefault="00E46066" w:rsidP="00E46066">
      <w:pPr>
        <w:ind w:firstLine="709"/>
        <w:jc w:val="both"/>
        <w:rPr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>Lietuvos Respublikos valstybės ir savivaldybių turto valdymo, naudojimo ir disponavimo juo įstatymo 26 straipsnio 1 dalies 1,</w:t>
      </w:r>
      <w:r w:rsidR="00983B53">
        <w:rPr>
          <w:sz w:val="24"/>
          <w:szCs w:val="24"/>
          <w:lang w:val="lt-LT"/>
        </w:rPr>
        <w:t xml:space="preserve"> 3 ir</w:t>
      </w:r>
      <w:r w:rsidRPr="00E46066">
        <w:rPr>
          <w:sz w:val="24"/>
          <w:szCs w:val="24"/>
          <w:lang w:val="lt-LT"/>
        </w:rPr>
        <w:t xml:space="preserve"> 8 punktai nurodo, kad ilgalaikis materialusis turtas pripažįstamas nereikalingu arba netinkamu (negalimu) naudoti, kai jis fiziškai nusidėvi, yra nereikalingas savivaldybės funkcijoms įgyvendinti ir nelieka kur jį pr</w:t>
      </w:r>
      <w:r w:rsidRPr="00983B53">
        <w:rPr>
          <w:sz w:val="24"/>
          <w:szCs w:val="24"/>
          <w:lang w:val="lt-LT"/>
        </w:rPr>
        <w:t>itaikyti</w:t>
      </w:r>
      <w:r w:rsidR="00983B53" w:rsidRPr="00983B53">
        <w:rPr>
          <w:sz w:val="24"/>
          <w:szCs w:val="24"/>
          <w:lang w:val="lt-LT"/>
        </w:rPr>
        <w:t xml:space="preserve"> bei kai V</w:t>
      </w:r>
      <w:r w:rsidR="00983B53" w:rsidRPr="004011E9">
        <w:rPr>
          <w:color w:val="000000"/>
          <w:sz w:val="24"/>
          <w:szCs w:val="24"/>
          <w:lang w:val="lt-LT"/>
        </w:rPr>
        <w:t>yriausybės ar jos įgaliotos institucijos nustatyta tvarka pripažįstamas avariniu</w:t>
      </w:r>
      <w:r w:rsidRPr="00983B53">
        <w:rPr>
          <w:sz w:val="24"/>
          <w:szCs w:val="24"/>
          <w:lang w:val="lt-LT"/>
        </w:rPr>
        <w:t>.</w:t>
      </w:r>
      <w:r w:rsidRPr="00E46066">
        <w:rPr>
          <w:sz w:val="24"/>
          <w:szCs w:val="24"/>
          <w:lang w:val="lt-LT"/>
        </w:rPr>
        <w:t xml:space="preserve"> </w:t>
      </w:r>
    </w:p>
    <w:p w14:paraId="06439442" w14:textId="77777777" w:rsidR="00983B53" w:rsidRPr="00E46066" w:rsidRDefault="00983B53" w:rsidP="00983B53">
      <w:pPr>
        <w:ind w:firstLine="709"/>
        <w:jc w:val="both"/>
        <w:rPr>
          <w:sz w:val="24"/>
          <w:szCs w:val="24"/>
          <w:lang w:val="lt-LT"/>
        </w:rPr>
      </w:pPr>
      <w:r w:rsidRPr="00983B53">
        <w:rPr>
          <w:sz w:val="24"/>
          <w:szCs w:val="24"/>
          <w:lang w:val="lt-LT"/>
        </w:rPr>
        <w:t>Rokiškio rajono savivaldybei nuosavybės teise priklausančio turto pripažinimo</w:t>
      </w:r>
      <w:r>
        <w:rPr>
          <w:sz w:val="24"/>
          <w:szCs w:val="24"/>
          <w:lang w:val="lt-LT"/>
        </w:rPr>
        <w:t xml:space="preserve"> </w:t>
      </w:r>
      <w:r w:rsidRPr="00983B53">
        <w:rPr>
          <w:sz w:val="24"/>
          <w:szCs w:val="24"/>
          <w:lang w:val="lt-LT"/>
        </w:rPr>
        <w:t>nereikalingu arba netinkamu (negalimu) naudoti ir jo nurašymo, išardymo ir likvidavimo tvarkos</w:t>
      </w:r>
      <w:r>
        <w:rPr>
          <w:sz w:val="24"/>
          <w:szCs w:val="24"/>
          <w:lang w:val="lt-LT"/>
        </w:rPr>
        <w:t xml:space="preserve"> </w:t>
      </w:r>
      <w:r w:rsidRPr="00983B53">
        <w:rPr>
          <w:sz w:val="24"/>
          <w:szCs w:val="24"/>
          <w:lang w:val="lt-LT"/>
        </w:rPr>
        <w:t>apraš</w:t>
      </w:r>
      <w:r>
        <w:rPr>
          <w:sz w:val="24"/>
          <w:szCs w:val="24"/>
          <w:lang w:val="lt-LT"/>
        </w:rPr>
        <w:t>o</w:t>
      </w:r>
      <w:r w:rsidR="00E46066" w:rsidRPr="00E46066">
        <w:rPr>
          <w:sz w:val="24"/>
          <w:szCs w:val="24"/>
          <w:lang w:val="lt-LT"/>
        </w:rPr>
        <w:t xml:space="preserve">, patvirtinto </w:t>
      </w:r>
      <w:r w:rsidR="00367E33">
        <w:rPr>
          <w:sz w:val="24"/>
          <w:szCs w:val="24"/>
          <w:lang w:val="lt-LT"/>
        </w:rPr>
        <w:t>Rokiškio</w:t>
      </w:r>
      <w:r w:rsidR="00E46066" w:rsidRPr="00E46066">
        <w:rPr>
          <w:sz w:val="24"/>
          <w:szCs w:val="24"/>
          <w:lang w:val="lt-LT"/>
        </w:rPr>
        <w:t xml:space="preserve"> rajono savivaldybės tarybos 20</w:t>
      </w:r>
      <w:r>
        <w:rPr>
          <w:sz w:val="24"/>
          <w:szCs w:val="24"/>
          <w:lang w:val="lt-LT"/>
        </w:rPr>
        <w:t>21</w:t>
      </w:r>
      <w:r w:rsidR="00E46066" w:rsidRPr="00E46066">
        <w:rPr>
          <w:sz w:val="24"/>
          <w:szCs w:val="24"/>
          <w:lang w:val="lt-LT"/>
        </w:rPr>
        <w:t xml:space="preserve"> m. </w:t>
      </w:r>
      <w:r w:rsidR="00367E33">
        <w:rPr>
          <w:sz w:val="24"/>
          <w:szCs w:val="24"/>
          <w:lang w:val="lt-LT"/>
        </w:rPr>
        <w:t xml:space="preserve">gruodžio </w:t>
      </w:r>
      <w:r>
        <w:rPr>
          <w:sz w:val="24"/>
          <w:szCs w:val="24"/>
          <w:lang w:val="lt-LT"/>
        </w:rPr>
        <w:t>23</w:t>
      </w:r>
      <w:r w:rsidR="00367E33">
        <w:rPr>
          <w:sz w:val="24"/>
          <w:szCs w:val="24"/>
          <w:lang w:val="lt-LT"/>
        </w:rPr>
        <w:t xml:space="preserve"> d. sprendimu Nr. TS-25</w:t>
      </w:r>
      <w:r>
        <w:rPr>
          <w:sz w:val="24"/>
          <w:szCs w:val="24"/>
          <w:lang w:val="lt-LT"/>
        </w:rPr>
        <w:t>8</w:t>
      </w:r>
      <w:r w:rsidR="00E46066" w:rsidRPr="00E46066">
        <w:rPr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 xml:space="preserve">Dėl </w:t>
      </w:r>
      <w:r w:rsidRPr="00983B53">
        <w:rPr>
          <w:sz w:val="24"/>
          <w:szCs w:val="24"/>
          <w:lang w:val="lt-LT"/>
        </w:rPr>
        <w:t>Rokiškio rajono savivaldybei nuosavybės teise priklausančio turto pripažinimo</w:t>
      </w:r>
      <w:r>
        <w:rPr>
          <w:sz w:val="24"/>
          <w:szCs w:val="24"/>
          <w:lang w:val="lt-LT"/>
        </w:rPr>
        <w:t xml:space="preserve"> </w:t>
      </w:r>
      <w:r w:rsidRPr="00983B53">
        <w:rPr>
          <w:sz w:val="24"/>
          <w:szCs w:val="24"/>
          <w:lang w:val="lt-LT"/>
        </w:rPr>
        <w:t>nereikalingu arba netinkamu (negalimu) naudoti ir jo nurašymo, išardymo ir likvidavimo tvarkos</w:t>
      </w:r>
      <w:r>
        <w:rPr>
          <w:sz w:val="24"/>
          <w:szCs w:val="24"/>
          <w:lang w:val="lt-LT"/>
        </w:rPr>
        <w:t xml:space="preserve"> </w:t>
      </w:r>
      <w:r w:rsidRPr="00983B53">
        <w:rPr>
          <w:sz w:val="24"/>
          <w:szCs w:val="24"/>
          <w:lang w:val="lt-LT"/>
        </w:rPr>
        <w:t>apraš</w:t>
      </w:r>
      <w:r>
        <w:rPr>
          <w:sz w:val="24"/>
          <w:szCs w:val="24"/>
          <w:lang w:val="lt-LT"/>
        </w:rPr>
        <w:t>o patvirtinimo</w:t>
      </w:r>
      <w:r w:rsidR="00E46066" w:rsidRPr="00E46066">
        <w:rPr>
          <w:sz w:val="24"/>
          <w:szCs w:val="24"/>
          <w:lang w:val="lt-LT"/>
        </w:rPr>
        <w:t>“ 1</w:t>
      </w:r>
      <w:r>
        <w:rPr>
          <w:sz w:val="24"/>
          <w:szCs w:val="24"/>
          <w:lang w:val="lt-LT"/>
        </w:rPr>
        <w:t>7</w:t>
      </w:r>
      <w:r w:rsidR="00E46066" w:rsidRPr="00E46066">
        <w:rPr>
          <w:sz w:val="24"/>
          <w:szCs w:val="24"/>
          <w:lang w:val="lt-LT"/>
        </w:rPr>
        <w:t>.1</w:t>
      </w:r>
      <w:r w:rsidR="007E5194">
        <w:rPr>
          <w:sz w:val="24"/>
          <w:szCs w:val="24"/>
          <w:lang w:val="lt-LT"/>
        </w:rPr>
        <w:t>.1</w:t>
      </w:r>
      <w:r w:rsidR="00E46066" w:rsidRPr="00E46066">
        <w:rPr>
          <w:sz w:val="24"/>
          <w:szCs w:val="24"/>
          <w:lang w:val="lt-LT"/>
        </w:rPr>
        <w:t xml:space="preserve"> </w:t>
      </w:r>
      <w:r w:rsidR="003401B7">
        <w:rPr>
          <w:sz w:val="24"/>
          <w:szCs w:val="24"/>
          <w:lang w:val="lt-LT"/>
        </w:rPr>
        <w:t>punkta</w:t>
      </w:r>
      <w:r w:rsidR="00E46066" w:rsidRPr="00E46066">
        <w:rPr>
          <w:sz w:val="24"/>
          <w:szCs w:val="24"/>
          <w:lang w:val="lt-LT"/>
        </w:rPr>
        <w:t>s numato, kad sprendimus dėl</w:t>
      </w:r>
      <w:r w:rsidR="00925C58">
        <w:rPr>
          <w:sz w:val="24"/>
          <w:szCs w:val="24"/>
          <w:lang w:val="lt-LT"/>
        </w:rPr>
        <w:t xml:space="preserve"> </w:t>
      </w:r>
      <w:r w:rsidR="00925C58" w:rsidRPr="00E46066">
        <w:rPr>
          <w:sz w:val="24"/>
          <w:szCs w:val="24"/>
          <w:lang w:val="lt-LT"/>
        </w:rPr>
        <w:t>pripažin</w:t>
      </w:r>
      <w:r w:rsidR="00925C58">
        <w:rPr>
          <w:sz w:val="24"/>
          <w:szCs w:val="24"/>
          <w:lang w:val="lt-LT"/>
        </w:rPr>
        <w:t>to</w:t>
      </w:r>
      <w:r w:rsidR="00925C58" w:rsidRPr="00E46066">
        <w:rPr>
          <w:sz w:val="24"/>
          <w:szCs w:val="24"/>
          <w:lang w:val="lt-LT"/>
        </w:rPr>
        <w:t xml:space="preserve"> nereikalingu arba netinkamu (negalimu) naudoti</w:t>
      </w:r>
      <w:r w:rsidR="00E46066" w:rsidRPr="00E46066">
        <w:rPr>
          <w:sz w:val="24"/>
          <w:szCs w:val="24"/>
          <w:lang w:val="lt-LT"/>
        </w:rPr>
        <w:t xml:space="preserve"> Savivaldybės nekilnojamojo turto ar kitų nekilnojamųjų daiktų nurašymo</w:t>
      </w:r>
      <w:r w:rsidR="00925C58">
        <w:rPr>
          <w:sz w:val="24"/>
          <w:szCs w:val="24"/>
          <w:lang w:val="lt-LT"/>
        </w:rPr>
        <w:t xml:space="preserve"> ir likvidavimo</w:t>
      </w:r>
      <w:r w:rsidR="00E46066" w:rsidRPr="00E46066">
        <w:rPr>
          <w:sz w:val="24"/>
          <w:szCs w:val="24"/>
          <w:lang w:val="lt-LT"/>
        </w:rPr>
        <w:t xml:space="preserve"> priima Savivaldybės taryba.</w:t>
      </w:r>
    </w:p>
    <w:p w14:paraId="699B59A7" w14:textId="77777777" w:rsidR="00685305" w:rsidRPr="00942BBD" w:rsidRDefault="00685305" w:rsidP="00822EF2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Sprendimo projekto esmė.</w:t>
      </w:r>
      <w:r w:rsidRPr="00942BBD">
        <w:rPr>
          <w:sz w:val="24"/>
          <w:szCs w:val="24"/>
          <w:lang w:val="lt-LT"/>
        </w:rPr>
        <w:t xml:space="preserve"> </w:t>
      </w:r>
    </w:p>
    <w:p w14:paraId="27E4E1A5" w14:textId="12B13D87" w:rsidR="008E5108" w:rsidRDefault="00983B53" w:rsidP="008E5108">
      <w:pPr>
        <w:ind w:firstLine="709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Rokiškio rajono savivaldybės taryba 2019 m. balandžio 26 d. sprendimu Nr. TS-98 sutiko perimti nuosavybėn 54/100 </w:t>
      </w:r>
      <w:r w:rsidRPr="00983B53">
        <w:rPr>
          <w:color w:val="000000"/>
          <w:sz w:val="24"/>
          <w:szCs w:val="24"/>
          <w:lang w:val="lt-LT"/>
        </w:rPr>
        <w:t xml:space="preserve">dalis pastato – </w:t>
      </w:r>
      <w:r w:rsidR="002E2529">
        <w:rPr>
          <w:color w:val="000000"/>
          <w:sz w:val="24"/>
          <w:szCs w:val="24"/>
          <w:lang w:val="lt-LT"/>
        </w:rPr>
        <w:t>g</w:t>
      </w:r>
      <w:r w:rsidRPr="00983B53">
        <w:rPr>
          <w:color w:val="000000"/>
          <w:sz w:val="24"/>
          <w:szCs w:val="24"/>
          <w:lang w:val="lt-LT"/>
        </w:rPr>
        <w:t>yvenamojo namo, esančio Pergalės g. 12, Juodupė</w:t>
      </w:r>
      <w:r w:rsidR="002E2529">
        <w:rPr>
          <w:color w:val="000000"/>
          <w:sz w:val="24"/>
          <w:szCs w:val="24"/>
          <w:lang w:val="lt-LT"/>
        </w:rPr>
        <w:t>je</w:t>
      </w:r>
      <w:r w:rsidRPr="00983B53">
        <w:rPr>
          <w:color w:val="000000"/>
          <w:sz w:val="24"/>
          <w:szCs w:val="24"/>
          <w:lang w:val="lt-LT"/>
        </w:rPr>
        <w:t xml:space="preserve">, Rokiškio r. sav. (unikalus Nr. 7396-7002-8018, bendras pastato plotas </w:t>
      </w:r>
      <w:r w:rsidR="002E2529" w:rsidRPr="00777615">
        <w:rPr>
          <w:color w:val="000000"/>
          <w:sz w:val="24"/>
          <w:szCs w:val="24"/>
          <w:lang w:val="lt-LT"/>
        </w:rPr>
        <w:t>–</w:t>
      </w:r>
      <w:r w:rsidR="002E2529">
        <w:rPr>
          <w:color w:val="000000"/>
          <w:sz w:val="24"/>
          <w:szCs w:val="24"/>
          <w:lang w:val="lt-LT"/>
        </w:rPr>
        <w:t xml:space="preserve"> </w:t>
      </w:r>
      <w:r w:rsidRPr="00983B53">
        <w:rPr>
          <w:color w:val="000000"/>
          <w:sz w:val="24"/>
          <w:szCs w:val="24"/>
          <w:lang w:val="lt-LT"/>
        </w:rPr>
        <w:t>1600,81 kv. m)</w:t>
      </w:r>
      <w:r>
        <w:rPr>
          <w:sz w:val="24"/>
          <w:szCs w:val="24"/>
          <w:lang w:val="lt-LT"/>
        </w:rPr>
        <w:t xml:space="preserve">. </w:t>
      </w:r>
      <w:r w:rsidRPr="00983B53">
        <w:rPr>
          <w:color w:val="000000"/>
          <w:sz w:val="24"/>
          <w:szCs w:val="24"/>
          <w:lang w:val="lt-LT"/>
        </w:rPr>
        <w:t xml:space="preserve">MB „Statinių ekspertizės biuras“ 2019 m. lapkričio 18 d. </w:t>
      </w:r>
      <w:r>
        <w:rPr>
          <w:color w:val="000000"/>
          <w:sz w:val="24"/>
          <w:szCs w:val="24"/>
          <w:lang w:val="lt-LT"/>
        </w:rPr>
        <w:t xml:space="preserve">atliko minėto pastato ekspertizę ir pateikė </w:t>
      </w:r>
      <w:r w:rsidRPr="00983B53">
        <w:rPr>
          <w:color w:val="000000"/>
          <w:sz w:val="24"/>
          <w:szCs w:val="24"/>
          <w:lang w:val="lt-LT"/>
        </w:rPr>
        <w:t>ekspertizės aktą Nr. 19-21E</w:t>
      </w:r>
      <w:r>
        <w:rPr>
          <w:color w:val="000000"/>
          <w:sz w:val="24"/>
          <w:szCs w:val="24"/>
          <w:lang w:val="lt-LT"/>
        </w:rPr>
        <w:t xml:space="preserve">, kuriame nurodoma, kad pastatas yra avarinės būklės. </w:t>
      </w:r>
      <w:r w:rsidRPr="00983B53">
        <w:rPr>
          <w:color w:val="000000"/>
          <w:sz w:val="24"/>
          <w:szCs w:val="24"/>
          <w:lang w:val="lt-LT"/>
        </w:rPr>
        <w:t xml:space="preserve">2021 m. gruodžio 29 d. </w:t>
      </w:r>
      <w:r w:rsidR="00B81986">
        <w:rPr>
          <w:color w:val="000000"/>
          <w:sz w:val="24"/>
          <w:szCs w:val="24"/>
          <w:lang w:val="lt-LT"/>
        </w:rPr>
        <w:t xml:space="preserve"> ir 2022 m. sausio 10 d. </w:t>
      </w:r>
      <w:r>
        <w:rPr>
          <w:color w:val="000000"/>
          <w:sz w:val="24"/>
          <w:szCs w:val="24"/>
          <w:lang w:val="lt-LT"/>
        </w:rPr>
        <w:t>Panevėžio apylinkės teismas priėmė sprendim</w:t>
      </w:r>
      <w:r w:rsidR="00B81986">
        <w:rPr>
          <w:color w:val="000000"/>
          <w:sz w:val="24"/>
          <w:szCs w:val="24"/>
          <w:lang w:val="lt-LT"/>
        </w:rPr>
        <w:t>us</w:t>
      </w:r>
      <w:r>
        <w:rPr>
          <w:color w:val="000000"/>
          <w:sz w:val="24"/>
          <w:szCs w:val="24"/>
          <w:lang w:val="lt-LT"/>
        </w:rPr>
        <w:t xml:space="preserve"> byloje Nr. e2-138-620/2021, kuri</w:t>
      </w:r>
      <w:r w:rsidR="008E5108">
        <w:rPr>
          <w:color w:val="000000"/>
          <w:sz w:val="24"/>
          <w:szCs w:val="24"/>
          <w:lang w:val="lt-LT"/>
        </w:rPr>
        <w:t>ais</w:t>
      </w:r>
      <w:r>
        <w:rPr>
          <w:color w:val="000000"/>
          <w:sz w:val="24"/>
          <w:szCs w:val="24"/>
          <w:lang w:val="lt-LT"/>
        </w:rPr>
        <w:t xml:space="preserve"> leido Rokiškio rajono savivaldybei nugriauti be bendraturčių sutikimo avariniu pripažintą pastatą.</w:t>
      </w:r>
    </w:p>
    <w:p w14:paraId="1C461194" w14:textId="77777777" w:rsidR="00983B53" w:rsidRDefault="00983B53" w:rsidP="00983B53">
      <w:pPr>
        <w:ind w:firstLine="709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Siūlome leisti nugriauti (likviduoti) </w:t>
      </w:r>
      <w:r w:rsidRPr="00E46066">
        <w:rPr>
          <w:sz w:val="24"/>
          <w:szCs w:val="24"/>
          <w:lang w:val="lt-LT"/>
        </w:rPr>
        <w:t>fiziškai nusidė</w:t>
      </w:r>
      <w:r>
        <w:rPr>
          <w:sz w:val="24"/>
          <w:szCs w:val="24"/>
          <w:lang w:val="lt-LT"/>
        </w:rPr>
        <w:t>vėjusį</w:t>
      </w:r>
      <w:r w:rsidRPr="00E46066">
        <w:rPr>
          <w:sz w:val="24"/>
          <w:szCs w:val="24"/>
          <w:lang w:val="lt-LT"/>
        </w:rPr>
        <w:t>, nereikaling</w:t>
      </w:r>
      <w:r>
        <w:rPr>
          <w:sz w:val="24"/>
          <w:szCs w:val="24"/>
          <w:lang w:val="lt-LT"/>
        </w:rPr>
        <w:t xml:space="preserve">ą </w:t>
      </w:r>
      <w:r w:rsidRPr="00E46066">
        <w:rPr>
          <w:sz w:val="24"/>
          <w:szCs w:val="24"/>
          <w:lang w:val="lt-LT"/>
        </w:rPr>
        <w:t>savivaldybės</w:t>
      </w:r>
      <w:r>
        <w:rPr>
          <w:sz w:val="24"/>
          <w:szCs w:val="24"/>
          <w:lang w:val="lt-LT"/>
        </w:rPr>
        <w:t xml:space="preserve"> funkcijoms įgyvendinti ir neli</w:t>
      </w:r>
      <w:r w:rsidRPr="00E46066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us</w:t>
      </w:r>
      <w:r w:rsidRPr="00E46066">
        <w:rPr>
          <w:sz w:val="24"/>
          <w:szCs w:val="24"/>
          <w:lang w:val="lt-LT"/>
        </w:rPr>
        <w:t xml:space="preserve"> kur jį pr</w:t>
      </w:r>
      <w:r w:rsidRPr="00983B53">
        <w:rPr>
          <w:sz w:val="24"/>
          <w:szCs w:val="24"/>
          <w:lang w:val="lt-LT"/>
        </w:rPr>
        <w:t>itaikyti</w:t>
      </w:r>
      <w:r>
        <w:rPr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 xml:space="preserve">avariniu pripažintą savivaldybei nuosavybės teise priklausantį turtą 54/100 </w:t>
      </w:r>
      <w:r w:rsidRPr="00983B53">
        <w:rPr>
          <w:color w:val="000000"/>
          <w:sz w:val="24"/>
          <w:szCs w:val="24"/>
          <w:lang w:val="lt-LT"/>
        </w:rPr>
        <w:t xml:space="preserve">dalis pastato – </w:t>
      </w:r>
      <w:r w:rsidR="002E2529">
        <w:rPr>
          <w:color w:val="000000"/>
          <w:sz w:val="24"/>
          <w:szCs w:val="24"/>
          <w:lang w:val="lt-LT"/>
        </w:rPr>
        <w:t>g</w:t>
      </w:r>
      <w:r w:rsidRPr="00983B53">
        <w:rPr>
          <w:color w:val="000000"/>
          <w:sz w:val="24"/>
          <w:szCs w:val="24"/>
          <w:lang w:val="lt-LT"/>
        </w:rPr>
        <w:t>yvenamojo namo, esančio Pergalės g. 12, Juodupė</w:t>
      </w:r>
      <w:r w:rsidR="002E2529">
        <w:rPr>
          <w:color w:val="000000"/>
          <w:sz w:val="24"/>
          <w:szCs w:val="24"/>
          <w:lang w:val="lt-LT"/>
        </w:rPr>
        <w:t>je</w:t>
      </w:r>
      <w:r w:rsidRPr="00983B53">
        <w:rPr>
          <w:color w:val="000000"/>
          <w:sz w:val="24"/>
          <w:szCs w:val="24"/>
          <w:lang w:val="lt-LT"/>
        </w:rPr>
        <w:t xml:space="preserve">, Rokiškio r. sav. (unikalus Nr. 7396-7002-8018, bendras pastato plotas </w:t>
      </w:r>
      <w:r w:rsidR="002E2529" w:rsidRPr="00777615">
        <w:rPr>
          <w:color w:val="000000"/>
          <w:sz w:val="24"/>
          <w:szCs w:val="24"/>
          <w:lang w:val="lt-LT"/>
        </w:rPr>
        <w:t>–</w:t>
      </w:r>
      <w:r w:rsidR="002E2529">
        <w:rPr>
          <w:color w:val="000000"/>
          <w:sz w:val="24"/>
          <w:szCs w:val="24"/>
          <w:lang w:val="lt-LT"/>
        </w:rPr>
        <w:t xml:space="preserve"> </w:t>
      </w:r>
      <w:r w:rsidRPr="00983B53">
        <w:rPr>
          <w:color w:val="000000"/>
          <w:sz w:val="24"/>
          <w:szCs w:val="24"/>
          <w:lang w:val="lt-LT"/>
        </w:rPr>
        <w:t>1600,81 kv. m)</w:t>
      </w:r>
      <w:r>
        <w:rPr>
          <w:sz w:val="24"/>
          <w:szCs w:val="24"/>
          <w:lang w:val="lt-LT"/>
        </w:rPr>
        <w:t>. Kadangi yra gautas teismo leidimas griauti visą pastatą be bendraturčių sutikimo, bei</w:t>
      </w:r>
      <w:r w:rsidR="002E252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atsižvelgiant, kad pastatas yra daugiabutis ir nugriauti pastato dalies yra techniškai neįmanoma, bus griaunamas visas pastatas, esantis </w:t>
      </w:r>
      <w:r w:rsidRPr="00983B53">
        <w:rPr>
          <w:color w:val="000000"/>
          <w:sz w:val="24"/>
          <w:szCs w:val="24"/>
          <w:lang w:val="lt-LT"/>
        </w:rPr>
        <w:t>Pergalės g. 12, Juodupė</w:t>
      </w:r>
      <w:r>
        <w:rPr>
          <w:color w:val="000000"/>
          <w:sz w:val="24"/>
          <w:szCs w:val="24"/>
          <w:lang w:val="lt-LT"/>
        </w:rPr>
        <w:t>je.</w:t>
      </w:r>
    </w:p>
    <w:p w14:paraId="471D2000" w14:textId="77777777" w:rsidR="00983B53" w:rsidRPr="00E46066" w:rsidRDefault="00983B53" w:rsidP="00983B53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Likvidavus turtą, siūlome leisti nurašyti likviduotą savivaldybei nuosavybės teise priklausantį turtą - 54/100 </w:t>
      </w:r>
      <w:r w:rsidRPr="00983B53">
        <w:rPr>
          <w:color w:val="000000"/>
          <w:sz w:val="24"/>
          <w:szCs w:val="24"/>
          <w:lang w:val="lt-LT"/>
        </w:rPr>
        <w:t xml:space="preserve">dalis pastato – </w:t>
      </w:r>
      <w:r w:rsidR="002E2529">
        <w:rPr>
          <w:color w:val="000000"/>
          <w:sz w:val="24"/>
          <w:szCs w:val="24"/>
          <w:lang w:val="lt-LT"/>
        </w:rPr>
        <w:t>g</w:t>
      </w:r>
      <w:r w:rsidRPr="00983B53">
        <w:rPr>
          <w:color w:val="000000"/>
          <w:sz w:val="24"/>
          <w:szCs w:val="24"/>
          <w:lang w:val="lt-LT"/>
        </w:rPr>
        <w:t>yvenamojo namo, esančio Pergalės g. 12, Juodupė</w:t>
      </w:r>
      <w:r w:rsidR="002E2529">
        <w:rPr>
          <w:color w:val="000000"/>
          <w:sz w:val="24"/>
          <w:szCs w:val="24"/>
          <w:lang w:val="lt-LT"/>
        </w:rPr>
        <w:t>je</w:t>
      </w:r>
      <w:r w:rsidRPr="00983B53">
        <w:rPr>
          <w:color w:val="000000"/>
          <w:sz w:val="24"/>
          <w:szCs w:val="24"/>
          <w:lang w:val="lt-LT"/>
        </w:rPr>
        <w:t xml:space="preserve">, Rokiškio r. sav. (unikalus Nr. 7396-7002-8018, bendras pastato plotas </w:t>
      </w:r>
      <w:r w:rsidR="002E2529" w:rsidRPr="00777615">
        <w:rPr>
          <w:color w:val="000000"/>
          <w:sz w:val="24"/>
          <w:szCs w:val="24"/>
          <w:lang w:val="lt-LT"/>
        </w:rPr>
        <w:t>–</w:t>
      </w:r>
      <w:r w:rsidR="002E2529">
        <w:rPr>
          <w:color w:val="000000"/>
          <w:sz w:val="24"/>
          <w:szCs w:val="24"/>
          <w:lang w:val="lt-LT"/>
        </w:rPr>
        <w:t xml:space="preserve"> </w:t>
      </w:r>
      <w:r w:rsidRPr="00983B53">
        <w:rPr>
          <w:color w:val="000000"/>
          <w:sz w:val="24"/>
          <w:szCs w:val="24"/>
          <w:lang w:val="lt-LT"/>
        </w:rPr>
        <w:t>1600,81 kv. m)</w:t>
      </w:r>
      <w:r>
        <w:rPr>
          <w:sz w:val="24"/>
          <w:szCs w:val="24"/>
          <w:lang w:val="lt-LT"/>
        </w:rPr>
        <w:t>.</w:t>
      </w:r>
    </w:p>
    <w:p w14:paraId="4361738C" w14:textId="77777777" w:rsidR="00AF3723" w:rsidRDefault="00AF3723" w:rsidP="00AF3723">
      <w:pPr>
        <w:ind w:firstLine="709"/>
        <w:jc w:val="both"/>
        <w:rPr>
          <w:b/>
          <w:color w:val="000000"/>
          <w:sz w:val="24"/>
          <w:szCs w:val="24"/>
          <w:lang w:val="lt-LT" w:eastAsia="en-GB"/>
        </w:rPr>
      </w:pPr>
      <w:r w:rsidRPr="00625DD6">
        <w:rPr>
          <w:b/>
          <w:color w:val="000000"/>
          <w:sz w:val="24"/>
          <w:szCs w:val="24"/>
          <w:lang w:val="lt-LT" w:eastAsia="en-GB"/>
        </w:rPr>
        <w:t>Laukiami rezultatai.</w:t>
      </w:r>
    </w:p>
    <w:p w14:paraId="0C9A89A5" w14:textId="77777777" w:rsidR="005E0A14" w:rsidRPr="00983B53" w:rsidRDefault="00983B53" w:rsidP="00983B5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Likviduotas avariniu pripažintas penkių aukštų pastatas, p</w:t>
      </w:r>
      <w:r w:rsidR="009C64AC">
        <w:rPr>
          <w:sz w:val="24"/>
          <w:szCs w:val="24"/>
          <w:lang w:val="lt-LT"/>
        </w:rPr>
        <w:t xml:space="preserve">ašalinta nelaimingų atsitikimų grėsmė, užkirstas kelias šiukšlintojams, tvarkinga </w:t>
      </w:r>
      <w:r>
        <w:rPr>
          <w:sz w:val="24"/>
          <w:szCs w:val="24"/>
          <w:lang w:val="lt-LT"/>
        </w:rPr>
        <w:t xml:space="preserve">ir saugi </w:t>
      </w:r>
      <w:r w:rsidR="009C64AC">
        <w:rPr>
          <w:sz w:val="24"/>
          <w:szCs w:val="24"/>
          <w:lang w:val="lt-LT"/>
        </w:rPr>
        <w:t>aplinka</w:t>
      </w:r>
      <w:r w:rsidR="002C65A7" w:rsidRPr="00942BBD">
        <w:rPr>
          <w:sz w:val="24"/>
          <w:szCs w:val="24"/>
          <w:lang w:val="lt-LT"/>
        </w:rPr>
        <w:t>.</w:t>
      </w:r>
    </w:p>
    <w:p w14:paraId="1F9F32DE" w14:textId="77777777"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sz w:val="24"/>
          <w:szCs w:val="24"/>
          <w:lang w:val="lt-LT"/>
        </w:rPr>
        <w:t>Finansavimo šaltiniai ir lėšų poreikis</w:t>
      </w:r>
      <w:r w:rsidRPr="00822EF2">
        <w:rPr>
          <w:sz w:val="24"/>
          <w:szCs w:val="24"/>
          <w:lang w:val="lt-LT"/>
        </w:rPr>
        <w:t>.</w:t>
      </w:r>
    </w:p>
    <w:p w14:paraId="396F43C5" w14:textId="77777777" w:rsidR="005E0A14" w:rsidRPr="00A85911" w:rsidRDefault="00983B53" w:rsidP="008D35F5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Patirtos savivaldybės biudžeto išlaidos pastato ekspertizei – 1350 Eur, numatomos savivaldybės biudžeto išlaidos pastato griovimui </w:t>
      </w:r>
      <w:r w:rsidR="002E2529" w:rsidRPr="00777615">
        <w:rPr>
          <w:color w:val="000000"/>
          <w:sz w:val="24"/>
          <w:szCs w:val="24"/>
          <w:lang w:val="lt-LT"/>
        </w:rPr>
        <w:t>–</w:t>
      </w:r>
      <w:r w:rsidR="002E2529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28400 </w:t>
      </w:r>
      <w:r w:rsidR="002E2529">
        <w:rPr>
          <w:color w:val="000000"/>
          <w:sz w:val="24"/>
          <w:szCs w:val="24"/>
          <w:shd w:val="clear" w:color="auto" w:fill="FFFFFF"/>
          <w:lang w:val="lt-LT"/>
        </w:rPr>
        <w:t>E</w:t>
      </w:r>
      <w:r>
        <w:rPr>
          <w:color w:val="000000"/>
          <w:sz w:val="24"/>
          <w:szCs w:val="24"/>
          <w:shd w:val="clear" w:color="auto" w:fill="FFFFFF"/>
          <w:lang w:val="lt-LT"/>
        </w:rPr>
        <w:t>ur.</w:t>
      </w:r>
    </w:p>
    <w:p w14:paraId="7C879D3A" w14:textId="77777777"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color w:val="000000"/>
          <w:sz w:val="24"/>
          <w:szCs w:val="24"/>
          <w:lang w:val="lt-LT"/>
        </w:rPr>
        <w:lastRenderedPageBreak/>
        <w:t>Suderinamumas su Lietuvos Respublikos galiojančiais teisės norminiais aktais</w:t>
      </w:r>
      <w:r w:rsidR="002E2529">
        <w:rPr>
          <w:b/>
          <w:bCs/>
          <w:color w:val="000000"/>
          <w:sz w:val="24"/>
          <w:szCs w:val="24"/>
          <w:lang w:val="lt-LT"/>
        </w:rPr>
        <w:t>.</w:t>
      </w:r>
    </w:p>
    <w:p w14:paraId="79A7B0E7" w14:textId="77777777" w:rsidR="005E0A14" w:rsidRPr="00755DDA" w:rsidRDefault="00685305" w:rsidP="00755D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822EF2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13A916B" w14:textId="77777777"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b/>
          <w:color w:val="000000"/>
          <w:sz w:val="24"/>
          <w:szCs w:val="24"/>
          <w:lang w:val="lt-LT"/>
        </w:rPr>
        <w:t>Antikorupcinis vertinimas.</w:t>
      </w:r>
      <w:r w:rsidRPr="00FA4C58">
        <w:rPr>
          <w:color w:val="000000"/>
          <w:sz w:val="24"/>
          <w:szCs w:val="24"/>
          <w:lang w:val="lt-LT"/>
        </w:rPr>
        <w:t xml:space="preserve"> </w:t>
      </w:r>
    </w:p>
    <w:p w14:paraId="2EE98752" w14:textId="77777777"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FA4C58">
        <w:rPr>
          <w:sz w:val="24"/>
          <w:szCs w:val="24"/>
          <w:lang w:val="lt-LT"/>
        </w:rPr>
        <w:t>Lietuvos Respublikos k</w:t>
      </w:r>
      <w:r w:rsidRPr="00FA4C58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4FF91946" w14:textId="77777777" w:rsidR="00685305" w:rsidRDefault="00685305" w:rsidP="00685305">
      <w:pPr>
        <w:ind w:right="-115"/>
        <w:jc w:val="both"/>
        <w:rPr>
          <w:sz w:val="24"/>
          <w:szCs w:val="24"/>
          <w:lang w:val="lt-LT"/>
        </w:rPr>
      </w:pPr>
    </w:p>
    <w:p w14:paraId="224B6D05" w14:textId="77777777" w:rsidR="00784447" w:rsidRPr="00FA4C58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14:paraId="42A22372" w14:textId="77777777" w:rsidR="00685305" w:rsidRPr="00FA4C58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Turto valdymo ir </w:t>
      </w:r>
      <w:r w:rsidR="007B21DC">
        <w:rPr>
          <w:sz w:val="24"/>
          <w:szCs w:val="24"/>
          <w:lang w:val="lt-LT"/>
        </w:rPr>
        <w:t>ūkio</w:t>
      </w:r>
      <w:r w:rsidRPr="00FA4C58">
        <w:rPr>
          <w:sz w:val="24"/>
          <w:szCs w:val="24"/>
          <w:lang w:val="lt-LT"/>
        </w:rPr>
        <w:t xml:space="preserve"> skyriaus </w:t>
      </w:r>
      <w:r w:rsidR="007B21DC">
        <w:rPr>
          <w:sz w:val="24"/>
          <w:szCs w:val="24"/>
          <w:lang w:val="lt-LT"/>
        </w:rPr>
        <w:t>vedėj</w:t>
      </w:r>
      <w:r w:rsidR="00983B53">
        <w:rPr>
          <w:sz w:val="24"/>
          <w:szCs w:val="24"/>
          <w:lang w:val="lt-LT"/>
        </w:rPr>
        <w:t>a</w:t>
      </w:r>
      <w:r w:rsidR="00983B53">
        <w:rPr>
          <w:sz w:val="24"/>
          <w:szCs w:val="24"/>
          <w:lang w:val="lt-LT"/>
        </w:rPr>
        <w:tab/>
      </w:r>
      <w:r w:rsidR="00983B53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="007B21DC">
        <w:rPr>
          <w:sz w:val="24"/>
          <w:szCs w:val="24"/>
          <w:lang w:val="lt-LT"/>
        </w:rPr>
        <w:t>Violeta Bieliūnaitė-Vanagienė</w:t>
      </w:r>
    </w:p>
    <w:sectPr w:rsidR="00685305" w:rsidRPr="00FA4C58" w:rsidSect="004011E9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12C87" w14:textId="77777777" w:rsidR="006853B6" w:rsidRDefault="006853B6">
      <w:r>
        <w:separator/>
      </w:r>
    </w:p>
  </w:endnote>
  <w:endnote w:type="continuationSeparator" w:id="0">
    <w:p w14:paraId="1574EDAC" w14:textId="77777777" w:rsidR="006853B6" w:rsidRDefault="0068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A2F4" w14:textId="77777777" w:rsidR="006853B6" w:rsidRDefault="006853B6">
      <w:r>
        <w:separator/>
      </w:r>
    </w:p>
  </w:footnote>
  <w:footnote w:type="continuationSeparator" w:id="0">
    <w:p w14:paraId="5DDFDFB8" w14:textId="77777777" w:rsidR="006853B6" w:rsidRDefault="0068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DFC67" w14:textId="77777777" w:rsidR="00EB1BFB" w:rsidRPr="004011E9" w:rsidRDefault="00A70DB4" w:rsidP="00EB1BFB">
    <w:pPr>
      <w:framePr w:h="0" w:hSpace="180" w:wrap="around" w:vAnchor="text" w:hAnchor="page" w:x="5905" w:y="12"/>
      <w:rPr>
        <w:sz w:val="24"/>
        <w:szCs w:val="24"/>
      </w:rPr>
    </w:pPr>
    <w:r w:rsidRPr="004011E9">
      <w:rPr>
        <w:noProof/>
        <w:sz w:val="24"/>
        <w:szCs w:val="24"/>
        <w:lang w:val="en-US" w:eastAsia="en-US"/>
      </w:rPr>
      <w:drawing>
        <wp:inline distT="0" distB="0" distL="0" distR="0" wp14:anchorId="5E024F67" wp14:editId="19AD04E0">
          <wp:extent cx="544830" cy="69405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8CCDD" w14:textId="59AD3A85" w:rsidR="00EB1BFB" w:rsidRPr="004011E9" w:rsidRDefault="004011E9" w:rsidP="004011E9">
    <w:pPr>
      <w:jc w:val="right"/>
      <w:rPr>
        <w:sz w:val="24"/>
        <w:szCs w:val="24"/>
      </w:rPr>
    </w:pPr>
    <w:r w:rsidRPr="004011E9">
      <w:rPr>
        <w:sz w:val="24"/>
        <w:szCs w:val="24"/>
        <w:lang w:val="lt-LT"/>
      </w:rPr>
      <w:t>Projektas</w:t>
    </w:r>
  </w:p>
  <w:p w14:paraId="55082522" w14:textId="77777777" w:rsidR="00EB1BFB" w:rsidRPr="004011E9" w:rsidRDefault="00EB1BFB" w:rsidP="00EB1BFB">
    <w:pPr>
      <w:rPr>
        <w:sz w:val="24"/>
        <w:szCs w:val="24"/>
      </w:rPr>
    </w:pPr>
  </w:p>
  <w:p w14:paraId="348563F1" w14:textId="6484E760" w:rsidR="00EB1BFB" w:rsidRPr="004011E9" w:rsidRDefault="00992575" w:rsidP="00EB1BFB">
    <w:pPr>
      <w:rPr>
        <w:sz w:val="24"/>
        <w:szCs w:val="24"/>
      </w:rPr>
    </w:pP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  <w:r w:rsidRPr="004011E9">
      <w:rPr>
        <w:sz w:val="24"/>
        <w:szCs w:val="24"/>
        <w:lang w:val="lt-LT"/>
      </w:rPr>
      <w:tab/>
    </w:r>
  </w:p>
  <w:p w14:paraId="7C57DF2D" w14:textId="77777777" w:rsidR="00EB1BFB" w:rsidRPr="004011E9" w:rsidRDefault="00EB1BFB" w:rsidP="00EB1BFB">
    <w:pPr>
      <w:rPr>
        <w:b/>
        <w:sz w:val="24"/>
        <w:szCs w:val="24"/>
      </w:rPr>
    </w:pPr>
    <w:r w:rsidRPr="004011E9">
      <w:rPr>
        <w:b/>
        <w:sz w:val="24"/>
        <w:szCs w:val="24"/>
      </w:rPr>
      <w:t xml:space="preserve">          </w:t>
    </w:r>
  </w:p>
  <w:p w14:paraId="5219BE41" w14:textId="77777777" w:rsidR="00EB1BFB" w:rsidRPr="004011E9" w:rsidRDefault="00EB1BFB" w:rsidP="004011E9">
    <w:pPr>
      <w:jc w:val="center"/>
      <w:rPr>
        <w:b/>
        <w:sz w:val="24"/>
        <w:szCs w:val="24"/>
      </w:rPr>
    </w:pPr>
  </w:p>
  <w:p w14:paraId="40A495A9" w14:textId="77777777" w:rsidR="00EB1BFB" w:rsidRPr="004011E9" w:rsidRDefault="00EB1BFB" w:rsidP="00EB1BFB">
    <w:pPr>
      <w:jc w:val="center"/>
      <w:rPr>
        <w:b/>
        <w:sz w:val="24"/>
        <w:szCs w:val="24"/>
      </w:rPr>
    </w:pPr>
    <w:r w:rsidRPr="004011E9">
      <w:rPr>
        <w:b/>
        <w:sz w:val="24"/>
        <w:szCs w:val="24"/>
      </w:rPr>
      <w:t>ROKI</w:t>
    </w:r>
    <w:r w:rsidRPr="004011E9">
      <w:rPr>
        <w:b/>
        <w:sz w:val="24"/>
        <w:szCs w:val="24"/>
        <w:lang w:val="lt-LT"/>
      </w:rPr>
      <w:t>Š</w:t>
    </w:r>
    <w:r w:rsidRPr="004011E9">
      <w:rPr>
        <w:b/>
        <w:sz w:val="24"/>
        <w:szCs w:val="24"/>
      </w:rPr>
      <w:t>KIO RAJONO SAVIVALDYBĖS TARYBA</w:t>
    </w:r>
  </w:p>
  <w:p w14:paraId="050E4A44" w14:textId="77777777" w:rsidR="00EB1BFB" w:rsidRPr="004011E9" w:rsidRDefault="00EB1BFB" w:rsidP="00EB1BFB">
    <w:pPr>
      <w:jc w:val="center"/>
      <w:rPr>
        <w:b/>
        <w:sz w:val="24"/>
        <w:szCs w:val="24"/>
      </w:rPr>
    </w:pPr>
  </w:p>
  <w:p w14:paraId="1043CC54" w14:textId="471456D6" w:rsidR="00EB1BFB" w:rsidRPr="004011E9" w:rsidRDefault="00EB1BFB" w:rsidP="00EB1BFB">
    <w:pPr>
      <w:jc w:val="center"/>
      <w:rPr>
        <w:b/>
        <w:sz w:val="24"/>
        <w:szCs w:val="24"/>
      </w:rPr>
    </w:pPr>
    <w:r w:rsidRPr="004011E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8E"/>
    <w:multiLevelType w:val="hybridMultilevel"/>
    <w:tmpl w:val="732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C0FE9"/>
    <w:multiLevelType w:val="multilevel"/>
    <w:tmpl w:val="6BC4C46A"/>
    <w:lvl w:ilvl="0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207743E"/>
    <w:multiLevelType w:val="multilevel"/>
    <w:tmpl w:val="B29A3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1E3969"/>
    <w:multiLevelType w:val="hybridMultilevel"/>
    <w:tmpl w:val="DA1284DC"/>
    <w:lvl w:ilvl="0" w:tplc="7FC2C1AA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24B4D"/>
    <w:multiLevelType w:val="hybridMultilevel"/>
    <w:tmpl w:val="732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00A"/>
    <w:rsid w:val="00011356"/>
    <w:rsid w:val="00016960"/>
    <w:rsid w:val="00060F84"/>
    <w:rsid w:val="000667BC"/>
    <w:rsid w:val="00071177"/>
    <w:rsid w:val="000A3BDE"/>
    <w:rsid w:val="000B06BC"/>
    <w:rsid w:val="000D0731"/>
    <w:rsid w:val="000D1F61"/>
    <w:rsid w:val="000D5DBA"/>
    <w:rsid w:val="000E7738"/>
    <w:rsid w:val="000F0132"/>
    <w:rsid w:val="000F42CF"/>
    <w:rsid w:val="000F78CE"/>
    <w:rsid w:val="001059F4"/>
    <w:rsid w:val="00111705"/>
    <w:rsid w:val="00112913"/>
    <w:rsid w:val="00113C20"/>
    <w:rsid w:val="001153E7"/>
    <w:rsid w:val="00115A22"/>
    <w:rsid w:val="0012009D"/>
    <w:rsid w:val="00123E32"/>
    <w:rsid w:val="0013665E"/>
    <w:rsid w:val="00160015"/>
    <w:rsid w:val="0017472D"/>
    <w:rsid w:val="00196153"/>
    <w:rsid w:val="001A31E1"/>
    <w:rsid w:val="001B680D"/>
    <w:rsid w:val="001E5432"/>
    <w:rsid w:val="001E7330"/>
    <w:rsid w:val="001E755B"/>
    <w:rsid w:val="001F12F2"/>
    <w:rsid w:val="00203063"/>
    <w:rsid w:val="00232EFA"/>
    <w:rsid w:val="00242251"/>
    <w:rsid w:val="00242871"/>
    <w:rsid w:val="00244EBC"/>
    <w:rsid w:val="0025463A"/>
    <w:rsid w:val="002558A0"/>
    <w:rsid w:val="00282C37"/>
    <w:rsid w:val="00285810"/>
    <w:rsid w:val="002A03BE"/>
    <w:rsid w:val="002A2AD9"/>
    <w:rsid w:val="002A3BC3"/>
    <w:rsid w:val="002C65A7"/>
    <w:rsid w:val="002E2529"/>
    <w:rsid w:val="002E5FB7"/>
    <w:rsid w:val="00300E88"/>
    <w:rsid w:val="00301255"/>
    <w:rsid w:val="003018A7"/>
    <w:rsid w:val="00301D9B"/>
    <w:rsid w:val="0030253D"/>
    <w:rsid w:val="003105FC"/>
    <w:rsid w:val="00312F09"/>
    <w:rsid w:val="003160B8"/>
    <w:rsid w:val="003219DF"/>
    <w:rsid w:val="003401B7"/>
    <w:rsid w:val="00340CB9"/>
    <w:rsid w:val="00341FDA"/>
    <w:rsid w:val="00344DDA"/>
    <w:rsid w:val="00347471"/>
    <w:rsid w:val="00354970"/>
    <w:rsid w:val="00362901"/>
    <w:rsid w:val="00363A99"/>
    <w:rsid w:val="00367E33"/>
    <w:rsid w:val="00383785"/>
    <w:rsid w:val="003877A0"/>
    <w:rsid w:val="00390C0C"/>
    <w:rsid w:val="003A2F5A"/>
    <w:rsid w:val="003F5AE1"/>
    <w:rsid w:val="004011E9"/>
    <w:rsid w:val="00403A99"/>
    <w:rsid w:val="00404A3A"/>
    <w:rsid w:val="00405717"/>
    <w:rsid w:val="00406125"/>
    <w:rsid w:val="00415EC9"/>
    <w:rsid w:val="00417114"/>
    <w:rsid w:val="00417873"/>
    <w:rsid w:val="00434559"/>
    <w:rsid w:val="00441928"/>
    <w:rsid w:val="0044217B"/>
    <w:rsid w:val="00454130"/>
    <w:rsid w:val="0046172A"/>
    <w:rsid w:val="00477AF4"/>
    <w:rsid w:val="00485052"/>
    <w:rsid w:val="004855CF"/>
    <w:rsid w:val="00485767"/>
    <w:rsid w:val="00493638"/>
    <w:rsid w:val="00496C11"/>
    <w:rsid w:val="004B0B49"/>
    <w:rsid w:val="004B393F"/>
    <w:rsid w:val="004D5F0C"/>
    <w:rsid w:val="004D61B0"/>
    <w:rsid w:val="004D7066"/>
    <w:rsid w:val="00500B7A"/>
    <w:rsid w:val="00520F92"/>
    <w:rsid w:val="00540353"/>
    <w:rsid w:val="0055104D"/>
    <w:rsid w:val="00563489"/>
    <w:rsid w:val="00565769"/>
    <w:rsid w:val="00590F26"/>
    <w:rsid w:val="00591FDB"/>
    <w:rsid w:val="005B3ABB"/>
    <w:rsid w:val="005C216A"/>
    <w:rsid w:val="005C31AB"/>
    <w:rsid w:val="005C713C"/>
    <w:rsid w:val="005E0A14"/>
    <w:rsid w:val="005E2CEC"/>
    <w:rsid w:val="005E4261"/>
    <w:rsid w:val="005E4F26"/>
    <w:rsid w:val="005E59CB"/>
    <w:rsid w:val="005F677C"/>
    <w:rsid w:val="006039DD"/>
    <w:rsid w:val="0062710F"/>
    <w:rsid w:val="00646505"/>
    <w:rsid w:val="006537EC"/>
    <w:rsid w:val="00653FA4"/>
    <w:rsid w:val="00665B8E"/>
    <w:rsid w:val="0067194A"/>
    <w:rsid w:val="00672146"/>
    <w:rsid w:val="006725AC"/>
    <w:rsid w:val="00685305"/>
    <w:rsid w:val="006853B6"/>
    <w:rsid w:val="00690CB6"/>
    <w:rsid w:val="00691918"/>
    <w:rsid w:val="00693546"/>
    <w:rsid w:val="006A409C"/>
    <w:rsid w:val="006A760B"/>
    <w:rsid w:val="006B7F35"/>
    <w:rsid w:val="006D6EF6"/>
    <w:rsid w:val="006F1A3A"/>
    <w:rsid w:val="00755DDA"/>
    <w:rsid w:val="00777615"/>
    <w:rsid w:val="00784447"/>
    <w:rsid w:val="00791A27"/>
    <w:rsid w:val="00796503"/>
    <w:rsid w:val="007974DE"/>
    <w:rsid w:val="007A0555"/>
    <w:rsid w:val="007A186E"/>
    <w:rsid w:val="007A4FE1"/>
    <w:rsid w:val="007A6CB6"/>
    <w:rsid w:val="007B1DBD"/>
    <w:rsid w:val="007B21DC"/>
    <w:rsid w:val="007E5194"/>
    <w:rsid w:val="007E566B"/>
    <w:rsid w:val="007F1B2C"/>
    <w:rsid w:val="007F1F73"/>
    <w:rsid w:val="007F7F1B"/>
    <w:rsid w:val="0080236C"/>
    <w:rsid w:val="00807620"/>
    <w:rsid w:val="008139A5"/>
    <w:rsid w:val="00822EF2"/>
    <w:rsid w:val="0082438A"/>
    <w:rsid w:val="00834E33"/>
    <w:rsid w:val="008364AB"/>
    <w:rsid w:val="00841174"/>
    <w:rsid w:val="0084292A"/>
    <w:rsid w:val="00843EE8"/>
    <w:rsid w:val="008502DA"/>
    <w:rsid w:val="0087190E"/>
    <w:rsid w:val="008A098D"/>
    <w:rsid w:val="008A3495"/>
    <w:rsid w:val="008C6C11"/>
    <w:rsid w:val="008D2C3F"/>
    <w:rsid w:val="008D35F5"/>
    <w:rsid w:val="008D392A"/>
    <w:rsid w:val="008E5108"/>
    <w:rsid w:val="008E6AD9"/>
    <w:rsid w:val="008E7402"/>
    <w:rsid w:val="008E7635"/>
    <w:rsid w:val="008E7F5B"/>
    <w:rsid w:val="008F34FA"/>
    <w:rsid w:val="008F6439"/>
    <w:rsid w:val="00917406"/>
    <w:rsid w:val="0092203F"/>
    <w:rsid w:val="00925C58"/>
    <w:rsid w:val="009330E9"/>
    <w:rsid w:val="009339A7"/>
    <w:rsid w:val="00942143"/>
    <w:rsid w:val="00942BBD"/>
    <w:rsid w:val="0095276E"/>
    <w:rsid w:val="00974984"/>
    <w:rsid w:val="00983B53"/>
    <w:rsid w:val="00992575"/>
    <w:rsid w:val="009A3BE8"/>
    <w:rsid w:val="009B79D5"/>
    <w:rsid w:val="009C1F16"/>
    <w:rsid w:val="009C64AC"/>
    <w:rsid w:val="009D0760"/>
    <w:rsid w:val="009D4413"/>
    <w:rsid w:val="009E5E19"/>
    <w:rsid w:val="009E639F"/>
    <w:rsid w:val="009E6DF5"/>
    <w:rsid w:val="009E7091"/>
    <w:rsid w:val="009F706F"/>
    <w:rsid w:val="00A13058"/>
    <w:rsid w:val="00A20627"/>
    <w:rsid w:val="00A3141E"/>
    <w:rsid w:val="00A6434C"/>
    <w:rsid w:val="00A656D2"/>
    <w:rsid w:val="00A70DB4"/>
    <w:rsid w:val="00A80E71"/>
    <w:rsid w:val="00A82D26"/>
    <w:rsid w:val="00A83549"/>
    <w:rsid w:val="00A85911"/>
    <w:rsid w:val="00A94AA0"/>
    <w:rsid w:val="00AB4967"/>
    <w:rsid w:val="00AB597A"/>
    <w:rsid w:val="00AB777A"/>
    <w:rsid w:val="00AB7ABE"/>
    <w:rsid w:val="00AC12BD"/>
    <w:rsid w:val="00AC44A3"/>
    <w:rsid w:val="00AC6EFA"/>
    <w:rsid w:val="00AC7441"/>
    <w:rsid w:val="00AD2960"/>
    <w:rsid w:val="00AF3723"/>
    <w:rsid w:val="00AF40DE"/>
    <w:rsid w:val="00AF589A"/>
    <w:rsid w:val="00B018F1"/>
    <w:rsid w:val="00B21268"/>
    <w:rsid w:val="00B21FA0"/>
    <w:rsid w:val="00B23F6C"/>
    <w:rsid w:val="00B34620"/>
    <w:rsid w:val="00B36D5C"/>
    <w:rsid w:val="00B46A7A"/>
    <w:rsid w:val="00B52CC9"/>
    <w:rsid w:val="00B54AED"/>
    <w:rsid w:val="00B559AC"/>
    <w:rsid w:val="00B81986"/>
    <w:rsid w:val="00B95F0F"/>
    <w:rsid w:val="00BA6648"/>
    <w:rsid w:val="00BB2C34"/>
    <w:rsid w:val="00BB6502"/>
    <w:rsid w:val="00BD6854"/>
    <w:rsid w:val="00BE221E"/>
    <w:rsid w:val="00BE2988"/>
    <w:rsid w:val="00BE74A7"/>
    <w:rsid w:val="00BF1C9E"/>
    <w:rsid w:val="00BF2093"/>
    <w:rsid w:val="00C014F3"/>
    <w:rsid w:val="00C17093"/>
    <w:rsid w:val="00C47580"/>
    <w:rsid w:val="00C70249"/>
    <w:rsid w:val="00C768EF"/>
    <w:rsid w:val="00C91FA9"/>
    <w:rsid w:val="00C924A9"/>
    <w:rsid w:val="00C928D9"/>
    <w:rsid w:val="00C9376D"/>
    <w:rsid w:val="00CA1E02"/>
    <w:rsid w:val="00CA536C"/>
    <w:rsid w:val="00CB4ED3"/>
    <w:rsid w:val="00CC2610"/>
    <w:rsid w:val="00CC5051"/>
    <w:rsid w:val="00CE49BE"/>
    <w:rsid w:val="00D401B7"/>
    <w:rsid w:val="00D40DBB"/>
    <w:rsid w:val="00D46A40"/>
    <w:rsid w:val="00D46CD8"/>
    <w:rsid w:val="00D5598B"/>
    <w:rsid w:val="00D75153"/>
    <w:rsid w:val="00D86D81"/>
    <w:rsid w:val="00D91175"/>
    <w:rsid w:val="00DB1865"/>
    <w:rsid w:val="00DC26CA"/>
    <w:rsid w:val="00DD2E72"/>
    <w:rsid w:val="00DE738F"/>
    <w:rsid w:val="00DF4412"/>
    <w:rsid w:val="00E0333F"/>
    <w:rsid w:val="00E14D6D"/>
    <w:rsid w:val="00E248A1"/>
    <w:rsid w:val="00E24E81"/>
    <w:rsid w:val="00E30372"/>
    <w:rsid w:val="00E33810"/>
    <w:rsid w:val="00E46066"/>
    <w:rsid w:val="00E750C3"/>
    <w:rsid w:val="00E849FC"/>
    <w:rsid w:val="00EA0FF6"/>
    <w:rsid w:val="00EA6C5D"/>
    <w:rsid w:val="00EB1763"/>
    <w:rsid w:val="00EB1BFB"/>
    <w:rsid w:val="00EC2B46"/>
    <w:rsid w:val="00EC561A"/>
    <w:rsid w:val="00ED00EF"/>
    <w:rsid w:val="00ED65C7"/>
    <w:rsid w:val="00ED72CC"/>
    <w:rsid w:val="00EE0CD3"/>
    <w:rsid w:val="00EF10B1"/>
    <w:rsid w:val="00F17F2B"/>
    <w:rsid w:val="00F22F2E"/>
    <w:rsid w:val="00F306A5"/>
    <w:rsid w:val="00F37F01"/>
    <w:rsid w:val="00F50552"/>
    <w:rsid w:val="00F56391"/>
    <w:rsid w:val="00F63661"/>
    <w:rsid w:val="00F8451F"/>
    <w:rsid w:val="00F9457F"/>
    <w:rsid w:val="00FA300F"/>
    <w:rsid w:val="00FA4C58"/>
    <w:rsid w:val="00FB5EEB"/>
    <w:rsid w:val="00FD42F3"/>
    <w:rsid w:val="00FE3D87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8AB1-2863-4675-849F-1990C0D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7556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2022-01-19T11:58:00Z</dcterms:created>
  <dcterms:modified xsi:type="dcterms:W3CDTF">2022-01-19T11:58:00Z</dcterms:modified>
</cp:coreProperties>
</file>