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465B" w14:textId="08D644A2" w:rsidR="00D94728" w:rsidRPr="00BA0C28" w:rsidRDefault="00D94728" w:rsidP="00BA0C28">
      <w:pPr>
        <w:jc w:val="center"/>
        <w:rPr>
          <w:b/>
          <w:sz w:val="24"/>
          <w:szCs w:val="24"/>
          <w:lang w:val="lt-LT"/>
        </w:rPr>
      </w:pPr>
      <w:r w:rsidRPr="00BA0C28">
        <w:rPr>
          <w:b/>
          <w:sz w:val="24"/>
          <w:szCs w:val="24"/>
          <w:lang w:val="lt-LT"/>
        </w:rPr>
        <w:t>DĖL ROKI</w:t>
      </w:r>
      <w:r w:rsidR="00586B39" w:rsidRPr="00BA0C28">
        <w:rPr>
          <w:b/>
          <w:sz w:val="24"/>
          <w:szCs w:val="24"/>
          <w:lang w:val="lt-LT"/>
        </w:rPr>
        <w:t xml:space="preserve">ŠKIO R. PANEMUNĖLIO </w:t>
      </w:r>
      <w:r w:rsidR="00F760CD" w:rsidRPr="00BA0C28">
        <w:rPr>
          <w:b/>
          <w:sz w:val="24"/>
          <w:szCs w:val="24"/>
          <w:lang w:val="lt-LT"/>
        </w:rPr>
        <w:t>MOKYKLOS -</w:t>
      </w:r>
      <w:r w:rsidR="00586B39" w:rsidRPr="00BA0C28">
        <w:rPr>
          <w:b/>
          <w:sz w:val="24"/>
          <w:szCs w:val="24"/>
          <w:lang w:val="lt-LT"/>
        </w:rPr>
        <w:t>DAUGIAFUNKCIO CENTRO</w:t>
      </w:r>
      <w:r w:rsidRPr="00BA0C28">
        <w:rPr>
          <w:b/>
          <w:sz w:val="24"/>
          <w:szCs w:val="24"/>
          <w:lang w:val="lt-LT"/>
        </w:rPr>
        <w:t xml:space="preserve"> STRUKTŪROS PERTVARKYMO</w:t>
      </w:r>
      <w:r w:rsidR="00402C4E" w:rsidRPr="00BA0C28">
        <w:rPr>
          <w:b/>
          <w:sz w:val="24"/>
          <w:szCs w:val="24"/>
          <w:lang w:val="lt-LT"/>
        </w:rPr>
        <w:t xml:space="preserve"> IR</w:t>
      </w:r>
      <w:r w:rsidR="00DB7FC8" w:rsidRPr="00BA0C28">
        <w:rPr>
          <w:b/>
          <w:sz w:val="24"/>
          <w:szCs w:val="24"/>
          <w:lang w:val="lt-LT"/>
        </w:rPr>
        <w:t xml:space="preserve"> PAVADINIMO PAKEITIMO</w:t>
      </w:r>
    </w:p>
    <w:p w14:paraId="52F6465C" w14:textId="77777777" w:rsidR="00D94728" w:rsidRPr="00BA0C28" w:rsidRDefault="00D94728" w:rsidP="00BA0C28">
      <w:pPr>
        <w:jc w:val="center"/>
        <w:rPr>
          <w:b/>
          <w:sz w:val="24"/>
          <w:szCs w:val="24"/>
          <w:lang w:val="lt-LT"/>
        </w:rPr>
      </w:pPr>
    </w:p>
    <w:p w14:paraId="52F6465D" w14:textId="576F36A2" w:rsidR="00D94728" w:rsidRPr="00BA0C28" w:rsidRDefault="00DA5AB1" w:rsidP="00BA0C28">
      <w:pPr>
        <w:jc w:val="center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2022 m. </w:t>
      </w:r>
      <w:r w:rsidR="005F09C5" w:rsidRPr="00BA0C28">
        <w:rPr>
          <w:sz w:val="24"/>
          <w:szCs w:val="24"/>
          <w:lang w:val="lt-LT"/>
        </w:rPr>
        <w:t>vasario 23</w:t>
      </w:r>
      <w:r w:rsidR="00D94728" w:rsidRPr="00BA0C28">
        <w:rPr>
          <w:sz w:val="24"/>
          <w:szCs w:val="24"/>
          <w:lang w:val="lt-LT"/>
        </w:rPr>
        <w:t xml:space="preserve"> d. Nr. TS-</w:t>
      </w:r>
    </w:p>
    <w:p w14:paraId="52F6465E" w14:textId="77777777" w:rsidR="00D94728" w:rsidRPr="00BA0C28" w:rsidRDefault="00D94728" w:rsidP="00BA0C28">
      <w:pPr>
        <w:jc w:val="center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Rokiškis</w:t>
      </w:r>
    </w:p>
    <w:p w14:paraId="52F6465F" w14:textId="77777777" w:rsidR="00D94728" w:rsidRPr="00BA0C28" w:rsidRDefault="00D94728" w:rsidP="00D94728">
      <w:pPr>
        <w:ind w:firstLine="851"/>
        <w:jc w:val="center"/>
        <w:rPr>
          <w:sz w:val="24"/>
          <w:szCs w:val="24"/>
          <w:lang w:val="lt-LT"/>
        </w:rPr>
      </w:pPr>
    </w:p>
    <w:p w14:paraId="0A9132CE" w14:textId="77777777" w:rsidR="00402C4E" w:rsidRPr="00BA0C28" w:rsidRDefault="00402C4E" w:rsidP="00D94728">
      <w:pPr>
        <w:ind w:firstLine="851"/>
        <w:jc w:val="center"/>
        <w:rPr>
          <w:sz w:val="24"/>
          <w:szCs w:val="24"/>
          <w:lang w:val="lt-LT"/>
        </w:rPr>
      </w:pPr>
    </w:p>
    <w:p w14:paraId="52F64660" w14:textId="7C71B4BE" w:rsidR="00E5300F" w:rsidRPr="00BA0C28" w:rsidRDefault="009E2CD6" w:rsidP="00E5300F">
      <w:pPr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V</w:t>
      </w:r>
      <w:r w:rsidR="00E44C9F" w:rsidRPr="00BA0C28">
        <w:rPr>
          <w:sz w:val="24"/>
          <w:szCs w:val="24"/>
          <w:lang w:val="lt-LT"/>
        </w:rPr>
        <w:t>adovaudamasi</w:t>
      </w:r>
      <w:r w:rsidRPr="00BA0C28">
        <w:rPr>
          <w:sz w:val="24"/>
          <w:szCs w:val="24"/>
          <w:lang w:val="lt-LT"/>
        </w:rPr>
        <w:t xml:space="preserve"> Lietuvos Respublikos vietos savivaldos įstatymo 16 straipsnio 2 dalies 21 punktu, </w:t>
      </w:r>
      <w:r w:rsidR="005F09C5" w:rsidRPr="00BA0C28">
        <w:rPr>
          <w:sz w:val="24"/>
          <w:szCs w:val="24"/>
          <w:lang w:val="lt-LT"/>
        </w:rPr>
        <w:t>Lietuvos Respublikos biudžetinių įstaigų įstatymo 4 straipsnio 3 dalies 1 ir 4 punktais, Lietuvos Respublikos švietimo įstatymo 44 straipsnio 4, 5 ir 6 dalimis</w:t>
      </w:r>
      <w:r w:rsidR="00137E69" w:rsidRPr="00BA0C28">
        <w:rPr>
          <w:sz w:val="24"/>
          <w:szCs w:val="24"/>
          <w:lang w:val="lt-LT"/>
        </w:rPr>
        <w:t xml:space="preserve">, Lietuvos Respublikos civilinio kodekso 2.43 straipsnio 1 dalimi </w:t>
      </w:r>
      <w:r w:rsidR="00E5300F" w:rsidRPr="00BA0C28">
        <w:rPr>
          <w:sz w:val="24"/>
          <w:szCs w:val="24"/>
          <w:lang w:val="lt-LT"/>
        </w:rPr>
        <w:t>ir įgyvendindama Rokiškio rajono savivaldybės bendrojo ugdym</w:t>
      </w:r>
      <w:r w:rsidR="00B423A2" w:rsidRPr="00BA0C28">
        <w:rPr>
          <w:sz w:val="24"/>
          <w:szCs w:val="24"/>
          <w:lang w:val="lt-LT"/>
        </w:rPr>
        <w:t>o mokyklų tinklo pertvarkos 2021-2025</w:t>
      </w:r>
      <w:r w:rsidR="00E5300F" w:rsidRPr="00BA0C28">
        <w:rPr>
          <w:sz w:val="24"/>
          <w:szCs w:val="24"/>
          <w:lang w:val="lt-LT"/>
        </w:rPr>
        <w:t xml:space="preserve"> metų bendrąjį planą, patvirtintą Rokiškio </w:t>
      </w:r>
      <w:r w:rsidR="00B423A2" w:rsidRPr="00BA0C28">
        <w:rPr>
          <w:sz w:val="24"/>
          <w:szCs w:val="24"/>
          <w:lang w:val="lt-LT"/>
        </w:rPr>
        <w:t>rajono savivaldybės tarybos 2021</w:t>
      </w:r>
      <w:r w:rsidR="00137E69" w:rsidRPr="00BA0C28">
        <w:rPr>
          <w:sz w:val="24"/>
          <w:szCs w:val="24"/>
          <w:lang w:val="lt-LT"/>
        </w:rPr>
        <w:t xml:space="preserve"> m.</w:t>
      </w:r>
      <w:r w:rsidR="00A60C00" w:rsidRPr="00BA0C28">
        <w:rPr>
          <w:sz w:val="24"/>
          <w:szCs w:val="24"/>
          <w:lang w:val="lt-LT"/>
        </w:rPr>
        <w:t xml:space="preserve"> kovo 26</w:t>
      </w:r>
      <w:r w:rsidR="00137E69" w:rsidRPr="00BA0C28">
        <w:rPr>
          <w:sz w:val="24"/>
          <w:szCs w:val="24"/>
          <w:lang w:val="lt-LT"/>
        </w:rPr>
        <w:t xml:space="preserve"> </w:t>
      </w:r>
      <w:r w:rsidR="00B423A2" w:rsidRPr="00BA0C28">
        <w:rPr>
          <w:sz w:val="24"/>
          <w:szCs w:val="24"/>
          <w:lang w:val="lt-LT"/>
        </w:rPr>
        <w:t>d. sprendimu Nr. TS-55 „Dėl Rokiškio rajono savivaldybės bendrojo ugdymo mokyklų tinklo pertvarkos 2021-2025 metų bendrojo plano patvirtinimo“</w:t>
      </w:r>
      <w:r w:rsidR="00E5300F" w:rsidRPr="00BA0C28">
        <w:rPr>
          <w:sz w:val="24"/>
          <w:szCs w:val="24"/>
          <w:lang w:val="lt-LT"/>
        </w:rPr>
        <w:t>, Rokiškio rajono savivaldybės taryba n u s p r e n d ž i a:</w:t>
      </w:r>
    </w:p>
    <w:p w14:paraId="52F64661" w14:textId="24E05056" w:rsidR="0010398C" w:rsidRPr="00BA0C28" w:rsidRDefault="00D21E80" w:rsidP="00D21E80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1. </w:t>
      </w:r>
      <w:r w:rsidR="00E5300F" w:rsidRPr="00BA0C28">
        <w:rPr>
          <w:sz w:val="24"/>
          <w:szCs w:val="24"/>
          <w:lang w:val="lt-LT"/>
        </w:rPr>
        <w:t xml:space="preserve">Pertvarkyti </w:t>
      </w:r>
      <w:r w:rsidRPr="00BA0C28">
        <w:rPr>
          <w:sz w:val="24"/>
          <w:szCs w:val="24"/>
          <w:lang w:val="lt-LT"/>
        </w:rPr>
        <w:t xml:space="preserve">2022 m. </w:t>
      </w:r>
      <w:r w:rsidR="0065491C" w:rsidRPr="00BA0C28">
        <w:rPr>
          <w:sz w:val="24"/>
          <w:szCs w:val="24"/>
          <w:lang w:val="lt-LT"/>
        </w:rPr>
        <w:t>rugpjūčio 31</w:t>
      </w:r>
      <w:r w:rsidRPr="00BA0C28">
        <w:rPr>
          <w:sz w:val="24"/>
          <w:szCs w:val="24"/>
          <w:lang w:val="lt-LT"/>
        </w:rPr>
        <w:t xml:space="preserve"> d. </w:t>
      </w:r>
      <w:r w:rsidR="00E5300F" w:rsidRPr="00BA0C28">
        <w:rPr>
          <w:sz w:val="24"/>
          <w:szCs w:val="24"/>
          <w:lang w:val="lt-LT"/>
        </w:rPr>
        <w:t>Rok</w:t>
      </w:r>
      <w:r w:rsidR="00CF248A" w:rsidRPr="00BA0C28">
        <w:rPr>
          <w:sz w:val="24"/>
          <w:szCs w:val="24"/>
          <w:lang w:val="lt-LT"/>
        </w:rPr>
        <w:t>iškio r. Panemunėlio mokyklos-</w:t>
      </w:r>
      <w:proofErr w:type="spellStart"/>
      <w:r w:rsidR="00CF248A" w:rsidRPr="00BA0C28">
        <w:rPr>
          <w:sz w:val="24"/>
          <w:szCs w:val="24"/>
          <w:lang w:val="lt-LT"/>
        </w:rPr>
        <w:t>daugiafunkcio</w:t>
      </w:r>
      <w:proofErr w:type="spellEnd"/>
      <w:r w:rsidR="00CF248A" w:rsidRPr="00BA0C28">
        <w:rPr>
          <w:sz w:val="24"/>
          <w:szCs w:val="24"/>
          <w:lang w:val="lt-LT"/>
        </w:rPr>
        <w:t xml:space="preserve"> centro</w:t>
      </w:r>
      <w:r w:rsidRPr="00BA0C28">
        <w:rPr>
          <w:sz w:val="24"/>
          <w:szCs w:val="24"/>
          <w:lang w:val="lt-LT"/>
        </w:rPr>
        <w:t xml:space="preserve"> struktūrą ir nuo</w:t>
      </w:r>
      <w:r w:rsidR="00E5300F" w:rsidRPr="00BA0C28">
        <w:rPr>
          <w:sz w:val="24"/>
          <w:szCs w:val="24"/>
          <w:lang w:val="lt-LT"/>
        </w:rPr>
        <w:t xml:space="preserve"> </w:t>
      </w:r>
      <w:r w:rsidR="00CF248A" w:rsidRPr="00BA0C28">
        <w:rPr>
          <w:sz w:val="24"/>
          <w:szCs w:val="24"/>
          <w:lang w:val="lt-LT"/>
        </w:rPr>
        <w:t>2022 m. rugsėjo 1 d.:</w:t>
      </w:r>
    </w:p>
    <w:p w14:paraId="7AC73951" w14:textId="7A82FB20" w:rsidR="00CF248A" w:rsidRPr="00BA0C28" w:rsidRDefault="00CF248A" w:rsidP="00CF248A">
      <w:pPr>
        <w:pStyle w:val="Sraopastraipa"/>
        <w:numPr>
          <w:ilvl w:val="1"/>
          <w:numId w:val="17"/>
        </w:numPr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 </w:t>
      </w:r>
      <w:r w:rsidR="00314793" w:rsidRPr="00BA0C28">
        <w:rPr>
          <w:sz w:val="24"/>
          <w:szCs w:val="24"/>
          <w:lang w:val="lt-LT"/>
        </w:rPr>
        <w:t>n</w:t>
      </w:r>
      <w:r w:rsidRPr="00BA0C28">
        <w:rPr>
          <w:sz w:val="24"/>
          <w:szCs w:val="24"/>
          <w:lang w:val="lt-LT"/>
        </w:rPr>
        <w:t>utraukti pradinio ugdymo programos vykdymą;</w:t>
      </w:r>
    </w:p>
    <w:p w14:paraId="59C224F8" w14:textId="7823D9E0" w:rsidR="00314793" w:rsidRPr="00BA0C28" w:rsidRDefault="00314793" w:rsidP="00314793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1.2. pakeisti Panemunėlio mokyklos-</w:t>
      </w:r>
      <w:proofErr w:type="spellStart"/>
      <w:r w:rsidRPr="00BA0C28">
        <w:rPr>
          <w:sz w:val="24"/>
          <w:szCs w:val="24"/>
          <w:lang w:val="lt-LT"/>
        </w:rPr>
        <w:t>daugiafunkcio</w:t>
      </w:r>
      <w:proofErr w:type="spellEnd"/>
      <w:r w:rsidRPr="00BA0C28">
        <w:rPr>
          <w:sz w:val="24"/>
          <w:szCs w:val="24"/>
          <w:lang w:val="lt-LT"/>
        </w:rPr>
        <w:t xml:space="preserve"> centro pavadinimą ir vadinti Panemunėlio universal</w:t>
      </w:r>
      <w:r w:rsidR="003866D6">
        <w:rPr>
          <w:sz w:val="24"/>
          <w:szCs w:val="24"/>
          <w:lang w:val="lt-LT"/>
        </w:rPr>
        <w:t>iu</w:t>
      </w:r>
      <w:r w:rsidRPr="00BA0C28">
        <w:rPr>
          <w:sz w:val="24"/>
          <w:szCs w:val="24"/>
          <w:lang w:val="lt-LT"/>
        </w:rPr>
        <w:t xml:space="preserve"> </w:t>
      </w:r>
      <w:proofErr w:type="spellStart"/>
      <w:r w:rsidRPr="00BA0C28">
        <w:rPr>
          <w:sz w:val="24"/>
          <w:szCs w:val="24"/>
          <w:lang w:val="lt-LT"/>
        </w:rPr>
        <w:t>daugiafunkci</w:t>
      </w:r>
      <w:r w:rsidR="003866D6">
        <w:rPr>
          <w:sz w:val="24"/>
          <w:szCs w:val="24"/>
          <w:lang w:val="lt-LT"/>
        </w:rPr>
        <w:t>u</w:t>
      </w:r>
      <w:proofErr w:type="spellEnd"/>
      <w:r w:rsidR="003866D6">
        <w:rPr>
          <w:sz w:val="24"/>
          <w:szCs w:val="24"/>
          <w:lang w:val="lt-LT"/>
        </w:rPr>
        <w:t xml:space="preserve"> centru</w:t>
      </w:r>
      <w:r w:rsidRPr="00BA0C28">
        <w:rPr>
          <w:sz w:val="24"/>
          <w:szCs w:val="24"/>
          <w:lang w:val="lt-LT"/>
        </w:rPr>
        <w:t>;</w:t>
      </w:r>
    </w:p>
    <w:p w14:paraId="7ECE0170" w14:textId="1E488508" w:rsidR="00314793" w:rsidRPr="00BA0C28" w:rsidRDefault="007B4183" w:rsidP="00D21E80">
      <w:pPr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1.3</w:t>
      </w:r>
      <w:r w:rsidR="00314793" w:rsidRPr="00BA0C28">
        <w:rPr>
          <w:sz w:val="24"/>
          <w:szCs w:val="24"/>
          <w:lang w:val="lt-LT"/>
        </w:rPr>
        <w:t>. vykdyti iki</w:t>
      </w:r>
      <w:r w:rsidR="00402C4E" w:rsidRPr="00BA0C28">
        <w:rPr>
          <w:sz w:val="24"/>
          <w:szCs w:val="24"/>
          <w:lang w:val="lt-LT"/>
        </w:rPr>
        <w:t>mokyklinio ugdymo, priešmokyklinio ugdymo, neformaliojo vaikų švietimo, neformaliojo suaugusiųjų švietimo programas, kultūrinę ir sportinę veiklas</w:t>
      </w:r>
      <w:r w:rsidR="0065491C" w:rsidRPr="00BA0C28">
        <w:rPr>
          <w:sz w:val="24"/>
          <w:szCs w:val="24"/>
          <w:lang w:val="lt-LT"/>
        </w:rPr>
        <w:t>, teikti Panemunėlio seniūnijos bendruomenei socialines paslaugas.</w:t>
      </w:r>
    </w:p>
    <w:p w14:paraId="52F64663" w14:textId="762888CD" w:rsidR="00495A04" w:rsidRPr="00BA0C28" w:rsidRDefault="0010398C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2. </w:t>
      </w:r>
      <w:r w:rsidR="00D21E80" w:rsidRPr="00BA0C28">
        <w:rPr>
          <w:sz w:val="24"/>
          <w:szCs w:val="24"/>
          <w:lang w:val="lt-LT"/>
        </w:rPr>
        <w:t>Įpareigoti Panemunėlio mokyklos-</w:t>
      </w:r>
      <w:proofErr w:type="spellStart"/>
      <w:r w:rsidR="00D21E80" w:rsidRPr="00BA0C28">
        <w:rPr>
          <w:sz w:val="24"/>
          <w:szCs w:val="24"/>
          <w:lang w:val="lt-LT"/>
        </w:rPr>
        <w:t>daugiafunkcio</w:t>
      </w:r>
      <w:proofErr w:type="spellEnd"/>
      <w:r w:rsidR="00D21E80" w:rsidRPr="00BA0C28">
        <w:rPr>
          <w:sz w:val="24"/>
          <w:szCs w:val="24"/>
          <w:lang w:val="lt-LT"/>
        </w:rPr>
        <w:t xml:space="preserve"> centro direktorę Ingą </w:t>
      </w:r>
      <w:proofErr w:type="spellStart"/>
      <w:r w:rsidR="00D21E80" w:rsidRPr="00BA0C28">
        <w:rPr>
          <w:sz w:val="24"/>
          <w:szCs w:val="24"/>
          <w:lang w:val="lt-LT"/>
        </w:rPr>
        <w:t>Belovienę</w:t>
      </w:r>
      <w:proofErr w:type="spellEnd"/>
      <w:r w:rsidR="00D21E80" w:rsidRPr="00BA0C28">
        <w:rPr>
          <w:sz w:val="24"/>
          <w:szCs w:val="24"/>
          <w:lang w:val="lt-LT"/>
        </w:rPr>
        <w:t>:</w:t>
      </w:r>
    </w:p>
    <w:p w14:paraId="0C152792" w14:textId="6319D220" w:rsidR="00D21E80" w:rsidRPr="00BA0C28" w:rsidRDefault="00D21E80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2.1. ne vėliau kaip per vieną mėnesį nuo šio sprendimo priėmimo dienos raštu pranešti visiems mokiniams ir jų tėvams (globėjams)</w:t>
      </w:r>
      <w:r w:rsidR="00314793" w:rsidRPr="00BA0C28">
        <w:rPr>
          <w:sz w:val="24"/>
          <w:szCs w:val="24"/>
          <w:lang w:val="lt-LT"/>
        </w:rPr>
        <w:t xml:space="preserve"> apie įstaigos struktūros pertvarkymą nutraukiant pradinio ugdymo programos vykdymą;</w:t>
      </w:r>
    </w:p>
    <w:p w14:paraId="1222FB92" w14:textId="45479FAD" w:rsidR="00314793" w:rsidRPr="00BA0C28" w:rsidRDefault="00314793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2.2. įspėti darbuotojus dėl jų atleidimo iš darbo, atlikti visus kitus su darbo santykiais susijusius juridinius veiksmus ir su jais atsiskaityti įstatymų nustatyta tvarka ir terminais;</w:t>
      </w:r>
    </w:p>
    <w:p w14:paraId="595DBA79" w14:textId="017DF5D7" w:rsidR="00C65206" w:rsidRPr="00BA0C28" w:rsidRDefault="00C65206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2.3. pranešti raštu visiems kreditoriams apie Panemunėlio moky</w:t>
      </w:r>
      <w:r w:rsidR="0060309C" w:rsidRPr="00BA0C28">
        <w:rPr>
          <w:sz w:val="24"/>
          <w:szCs w:val="24"/>
          <w:lang w:val="lt-LT"/>
        </w:rPr>
        <w:t>klos-</w:t>
      </w:r>
      <w:proofErr w:type="spellStart"/>
      <w:r w:rsidR="0060309C" w:rsidRPr="00BA0C28">
        <w:rPr>
          <w:sz w:val="24"/>
          <w:szCs w:val="24"/>
          <w:lang w:val="lt-LT"/>
        </w:rPr>
        <w:t>daugiafunkcio</w:t>
      </w:r>
      <w:proofErr w:type="spellEnd"/>
      <w:r w:rsidR="0060309C" w:rsidRPr="00BA0C28">
        <w:rPr>
          <w:sz w:val="24"/>
          <w:szCs w:val="24"/>
          <w:lang w:val="lt-LT"/>
        </w:rPr>
        <w:t xml:space="preserve"> centro pavad</w:t>
      </w:r>
      <w:r w:rsidRPr="00BA0C28">
        <w:rPr>
          <w:sz w:val="24"/>
          <w:szCs w:val="24"/>
          <w:lang w:val="lt-LT"/>
        </w:rPr>
        <w:t>inimo keitimą;</w:t>
      </w:r>
    </w:p>
    <w:p w14:paraId="1BE1ECD6" w14:textId="55E72688" w:rsidR="00314793" w:rsidRPr="00BA0C28" w:rsidRDefault="00314793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2.</w:t>
      </w:r>
      <w:r w:rsidR="006A642A">
        <w:rPr>
          <w:sz w:val="24"/>
          <w:szCs w:val="24"/>
          <w:lang w:val="lt-LT"/>
        </w:rPr>
        <w:t>4</w:t>
      </w:r>
      <w:r w:rsidRPr="00BA0C28">
        <w:rPr>
          <w:sz w:val="24"/>
          <w:szCs w:val="24"/>
          <w:lang w:val="lt-LT"/>
        </w:rPr>
        <w:t xml:space="preserve">. parengti iki 2022 m. kovo 10 d. Rokiškio r. Panemunėlio universalaus </w:t>
      </w:r>
      <w:proofErr w:type="spellStart"/>
      <w:r w:rsidRPr="00BA0C28">
        <w:rPr>
          <w:sz w:val="24"/>
          <w:szCs w:val="24"/>
          <w:lang w:val="lt-LT"/>
        </w:rPr>
        <w:t>daugiafunkcio</w:t>
      </w:r>
      <w:proofErr w:type="spellEnd"/>
      <w:r w:rsidRPr="00BA0C28">
        <w:rPr>
          <w:sz w:val="24"/>
          <w:szCs w:val="24"/>
          <w:lang w:val="lt-LT"/>
        </w:rPr>
        <w:t xml:space="preserve"> centro nuostatų projektą ir jį</w:t>
      </w:r>
      <w:r w:rsidR="0065491C" w:rsidRPr="00BA0C28">
        <w:rPr>
          <w:sz w:val="24"/>
          <w:szCs w:val="24"/>
          <w:lang w:val="lt-LT"/>
        </w:rPr>
        <w:t xml:space="preserve"> </w:t>
      </w:r>
      <w:r w:rsidRPr="00BA0C28">
        <w:rPr>
          <w:sz w:val="24"/>
          <w:szCs w:val="24"/>
          <w:lang w:val="lt-LT"/>
        </w:rPr>
        <w:t>pateikti Švietimo ir sporto skyriui.</w:t>
      </w:r>
    </w:p>
    <w:p w14:paraId="54064342" w14:textId="5381E366" w:rsidR="00FE251A" w:rsidRPr="00BA0C28" w:rsidRDefault="00FE251A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3. Šį sprendimą skelbti savivaldybės interneto svetainėje </w:t>
      </w:r>
      <w:hyperlink r:id="rId9" w:history="1">
        <w:r w:rsidRPr="00BA0C28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BA0C28">
        <w:rPr>
          <w:sz w:val="24"/>
          <w:szCs w:val="24"/>
          <w:lang w:val="lt-LT"/>
        </w:rPr>
        <w:t xml:space="preserve"> ir Teisės aktų registre.</w:t>
      </w:r>
    </w:p>
    <w:p w14:paraId="52F64664" w14:textId="7DC83B22" w:rsidR="0010398C" w:rsidRPr="00BA0C28" w:rsidRDefault="0010398C" w:rsidP="0010398C">
      <w:pPr>
        <w:ind w:firstLine="851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2F64665" w14:textId="77777777" w:rsidR="0010398C" w:rsidRPr="00BA0C28" w:rsidRDefault="0010398C" w:rsidP="0010398C">
      <w:pPr>
        <w:jc w:val="both"/>
        <w:rPr>
          <w:sz w:val="24"/>
          <w:szCs w:val="24"/>
          <w:lang w:val="lt-LT"/>
        </w:rPr>
      </w:pPr>
    </w:p>
    <w:p w14:paraId="52F64666" w14:textId="77777777" w:rsidR="0010398C" w:rsidRPr="00BA0C28" w:rsidRDefault="0010398C" w:rsidP="0010398C">
      <w:pPr>
        <w:jc w:val="both"/>
        <w:rPr>
          <w:sz w:val="24"/>
          <w:szCs w:val="24"/>
          <w:lang w:val="lt-LT"/>
        </w:rPr>
      </w:pPr>
    </w:p>
    <w:p w14:paraId="52F64667" w14:textId="77777777" w:rsidR="0010398C" w:rsidRPr="00BA0C28" w:rsidRDefault="0010398C" w:rsidP="0010398C">
      <w:pPr>
        <w:jc w:val="both"/>
        <w:rPr>
          <w:sz w:val="24"/>
          <w:szCs w:val="24"/>
          <w:lang w:val="lt-LT"/>
        </w:rPr>
      </w:pPr>
    </w:p>
    <w:p w14:paraId="52F64668" w14:textId="4E713E2B" w:rsidR="0010398C" w:rsidRPr="00BA0C28" w:rsidRDefault="0010398C" w:rsidP="0010398C">
      <w:pPr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 xml:space="preserve">Savivaldybės meras                                                                                 </w:t>
      </w:r>
      <w:r w:rsidR="00402C4E" w:rsidRPr="00BA0C28">
        <w:rPr>
          <w:sz w:val="24"/>
          <w:szCs w:val="24"/>
          <w:lang w:val="lt-LT"/>
        </w:rPr>
        <w:t xml:space="preserve">    Ramūnas Godeliauskas</w:t>
      </w:r>
      <w:r w:rsidRPr="00BA0C28">
        <w:rPr>
          <w:sz w:val="24"/>
          <w:szCs w:val="24"/>
          <w:lang w:val="lt-LT"/>
        </w:rPr>
        <w:t xml:space="preserve"> </w:t>
      </w:r>
    </w:p>
    <w:p w14:paraId="52F64669" w14:textId="77777777" w:rsidR="0010398C" w:rsidRPr="00BA0C28" w:rsidRDefault="0010398C" w:rsidP="0010398C">
      <w:pPr>
        <w:jc w:val="both"/>
        <w:rPr>
          <w:sz w:val="24"/>
          <w:szCs w:val="24"/>
          <w:lang w:val="lt-LT"/>
        </w:rPr>
      </w:pPr>
    </w:p>
    <w:p w14:paraId="52F6466A" w14:textId="77777777" w:rsidR="00495A04" w:rsidRPr="00BA0C28" w:rsidRDefault="00495A04" w:rsidP="00495A04">
      <w:pPr>
        <w:rPr>
          <w:caps/>
          <w:sz w:val="24"/>
          <w:szCs w:val="24"/>
          <w:lang w:val="lt-LT"/>
        </w:rPr>
      </w:pPr>
    </w:p>
    <w:p w14:paraId="52F6466B" w14:textId="77777777" w:rsidR="00495A04" w:rsidRPr="00BA0C28" w:rsidRDefault="00495A04" w:rsidP="00495A04">
      <w:pPr>
        <w:rPr>
          <w:caps/>
          <w:sz w:val="24"/>
          <w:szCs w:val="24"/>
          <w:lang w:val="lt-LT"/>
        </w:rPr>
      </w:pPr>
    </w:p>
    <w:p w14:paraId="52F6466C" w14:textId="77777777" w:rsidR="00495A04" w:rsidRPr="00BA0C28" w:rsidRDefault="00495A04" w:rsidP="00495A04">
      <w:pPr>
        <w:rPr>
          <w:caps/>
          <w:sz w:val="24"/>
          <w:szCs w:val="24"/>
          <w:lang w:val="lt-LT"/>
        </w:rPr>
      </w:pPr>
    </w:p>
    <w:p w14:paraId="52F6466D" w14:textId="77777777" w:rsidR="00495A04" w:rsidRPr="00BA0C28" w:rsidRDefault="00495A04" w:rsidP="00495A04">
      <w:pPr>
        <w:rPr>
          <w:caps/>
          <w:sz w:val="24"/>
          <w:szCs w:val="24"/>
          <w:lang w:val="lt-LT"/>
        </w:rPr>
      </w:pPr>
    </w:p>
    <w:p w14:paraId="52F6467B" w14:textId="67FC51F5" w:rsidR="0010398C" w:rsidRPr="00BA0C28" w:rsidRDefault="0010398C" w:rsidP="0010398C">
      <w:pPr>
        <w:rPr>
          <w:sz w:val="24"/>
          <w:szCs w:val="24"/>
          <w:lang w:val="lt-LT"/>
        </w:rPr>
      </w:pPr>
      <w:bookmarkStart w:id="0" w:name="_GoBack"/>
      <w:bookmarkEnd w:id="0"/>
      <w:r w:rsidRPr="00BA0C28">
        <w:rPr>
          <w:sz w:val="24"/>
          <w:szCs w:val="24"/>
          <w:lang w:val="lt-LT"/>
        </w:rPr>
        <w:lastRenderedPageBreak/>
        <w:t>Rokiškio rajono savivaldybės tarybai</w:t>
      </w:r>
    </w:p>
    <w:p w14:paraId="52F6467C" w14:textId="287242E0" w:rsidR="0010398C" w:rsidRPr="00BA0C28" w:rsidRDefault="0010398C" w:rsidP="0010398C">
      <w:pPr>
        <w:jc w:val="center"/>
        <w:rPr>
          <w:b/>
          <w:sz w:val="24"/>
          <w:szCs w:val="24"/>
          <w:lang w:val="lt-LT"/>
        </w:rPr>
      </w:pPr>
      <w:r w:rsidRPr="00BA0C28">
        <w:rPr>
          <w:b/>
          <w:sz w:val="24"/>
          <w:szCs w:val="24"/>
          <w:lang w:val="lt-LT"/>
        </w:rPr>
        <w:t>TEIKIAMO SPRENDIMO PROJEKTO „DĖL ROKIŠ</w:t>
      </w:r>
      <w:r w:rsidR="00402C4E" w:rsidRPr="00BA0C28">
        <w:rPr>
          <w:b/>
          <w:sz w:val="24"/>
          <w:szCs w:val="24"/>
          <w:lang w:val="lt-LT"/>
        </w:rPr>
        <w:t xml:space="preserve">KIO R. PANEMUNĖLIO </w:t>
      </w:r>
      <w:r w:rsidRPr="00BA0C28">
        <w:rPr>
          <w:b/>
          <w:sz w:val="24"/>
          <w:szCs w:val="24"/>
          <w:lang w:val="lt-LT"/>
        </w:rPr>
        <w:t>MOKYKLOS</w:t>
      </w:r>
      <w:r w:rsidR="00402C4E" w:rsidRPr="00BA0C28">
        <w:rPr>
          <w:b/>
          <w:sz w:val="24"/>
          <w:szCs w:val="24"/>
          <w:lang w:val="lt-LT"/>
        </w:rPr>
        <w:t>-DAUGIAFUNKCIO CENTRO</w:t>
      </w:r>
      <w:r w:rsidRPr="00BA0C28">
        <w:rPr>
          <w:b/>
          <w:sz w:val="24"/>
          <w:szCs w:val="24"/>
          <w:lang w:val="lt-LT"/>
        </w:rPr>
        <w:t xml:space="preserve"> STRUKTŪROS PERTVARKYMO</w:t>
      </w:r>
      <w:r w:rsidR="00402C4E" w:rsidRPr="00BA0C28">
        <w:rPr>
          <w:b/>
          <w:sz w:val="24"/>
          <w:szCs w:val="24"/>
          <w:lang w:val="lt-LT"/>
        </w:rPr>
        <w:t xml:space="preserve"> IR PAVADINIMO PAKEITIMO</w:t>
      </w:r>
      <w:r w:rsidRPr="00BA0C28">
        <w:rPr>
          <w:b/>
          <w:sz w:val="24"/>
          <w:szCs w:val="24"/>
          <w:lang w:val="lt-LT"/>
        </w:rPr>
        <w:t>“</w:t>
      </w:r>
    </w:p>
    <w:p w14:paraId="52F6467D" w14:textId="77777777" w:rsidR="0010398C" w:rsidRPr="00BA0C28" w:rsidRDefault="0010398C" w:rsidP="0010398C">
      <w:pPr>
        <w:jc w:val="center"/>
        <w:rPr>
          <w:b/>
          <w:sz w:val="24"/>
          <w:szCs w:val="24"/>
          <w:lang w:val="lt-LT"/>
        </w:rPr>
      </w:pPr>
      <w:r w:rsidRPr="00BA0C28">
        <w:rPr>
          <w:b/>
          <w:sz w:val="24"/>
          <w:szCs w:val="24"/>
          <w:lang w:val="lt-LT"/>
        </w:rPr>
        <w:t>AIŠKINAMASIS RAŠTAS</w:t>
      </w:r>
    </w:p>
    <w:p w14:paraId="52F6467E" w14:textId="77777777" w:rsidR="0010398C" w:rsidRPr="00BA0C28" w:rsidRDefault="0010398C" w:rsidP="0010398C">
      <w:pPr>
        <w:jc w:val="center"/>
        <w:rPr>
          <w:sz w:val="24"/>
          <w:szCs w:val="24"/>
          <w:lang w:val="lt-LT"/>
        </w:rPr>
      </w:pPr>
    </w:p>
    <w:p w14:paraId="52F6467F" w14:textId="7ECEDABA" w:rsidR="0010398C" w:rsidRPr="00BA0C28" w:rsidRDefault="00402C4E" w:rsidP="0010398C">
      <w:pPr>
        <w:jc w:val="center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2022</w:t>
      </w:r>
      <w:r w:rsidR="0010398C" w:rsidRPr="00BA0C28">
        <w:rPr>
          <w:sz w:val="24"/>
          <w:szCs w:val="24"/>
          <w:lang w:val="lt-LT"/>
        </w:rPr>
        <w:t xml:space="preserve"> </w:t>
      </w:r>
      <w:r w:rsidRPr="00BA0C28">
        <w:rPr>
          <w:sz w:val="24"/>
          <w:szCs w:val="24"/>
          <w:lang w:val="lt-LT"/>
        </w:rPr>
        <w:t>m. vasario 23</w:t>
      </w:r>
      <w:r w:rsidR="0010398C" w:rsidRPr="00BA0C28">
        <w:rPr>
          <w:sz w:val="24"/>
          <w:szCs w:val="24"/>
          <w:lang w:val="lt-LT"/>
        </w:rPr>
        <w:t xml:space="preserve"> d.</w:t>
      </w:r>
    </w:p>
    <w:p w14:paraId="52F64680" w14:textId="77777777" w:rsidR="0010398C" w:rsidRPr="00BA0C28" w:rsidRDefault="0010398C" w:rsidP="0010398C">
      <w:pPr>
        <w:jc w:val="center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Rokiškis</w:t>
      </w:r>
    </w:p>
    <w:p w14:paraId="60AA1DFC" w14:textId="77777777" w:rsidR="00402C4E" w:rsidRPr="00BA0C28" w:rsidRDefault="00402C4E" w:rsidP="00F760CD">
      <w:pPr>
        <w:rPr>
          <w:sz w:val="24"/>
          <w:szCs w:val="24"/>
          <w:lang w:val="lt-LT"/>
        </w:rPr>
      </w:pPr>
    </w:p>
    <w:p w14:paraId="52F64682" w14:textId="126A69A7" w:rsidR="0010398C" w:rsidRPr="00BA0C28" w:rsidRDefault="003866D6" w:rsidP="0010398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D7E69" w:rsidRPr="00BA0C28">
        <w:rPr>
          <w:b/>
          <w:sz w:val="24"/>
          <w:szCs w:val="24"/>
          <w:lang w:val="lt-LT"/>
        </w:rPr>
        <w:t>S</w:t>
      </w:r>
      <w:r w:rsidR="0010398C" w:rsidRPr="00BA0C28">
        <w:rPr>
          <w:b/>
          <w:sz w:val="24"/>
          <w:szCs w:val="24"/>
          <w:lang w:val="lt-LT"/>
        </w:rPr>
        <w:t>prendimo projekto tikslai ir uždaviniai.</w:t>
      </w:r>
      <w:r w:rsidR="00235470" w:rsidRPr="00BA0C28">
        <w:rPr>
          <w:sz w:val="24"/>
          <w:szCs w:val="24"/>
          <w:lang w:val="lt-LT"/>
        </w:rPr>
        <w:t xml:space="preserve"> Pertvarkyti Roki</w:t>
      </w:r>
      <w:r w:rsidR="00402C4E" w:rsidRPr="00BA0C28">
        <w:rPr>
          <w:sz w:val="24"/>
          <w:szCs w:val="24"/>
          <w:lang w:val="lt-LT"/>
        </w:rPr>
        <w:t xml:space="preserve">škio r. Panemunėlio </w:t>
      </w:r>
      <w:r w:rsidR="00235470" w:rsidRPr="00BA0C28">
        <w:rPr>
          <w:sz w:val="24"/>
          <w:szCs w:val="24"/>
          <w:lang w:val="lt-LT"/>
        </w:rPr>
        <w:t>mokyklos</w:t>
      </w:r>
      <w:r w:rsidR="00402C4E" w:rsidRPr="00BA0C28">
        <w:rPr>
          <w:sz w:val="24"/>
          <w:szCs w:val="24"/>
          <w:lang w:val="lt-LT"/>
        </w:rPr>
        <w:t>-</w:t>
      </w:r>
      <w:proofErr w:type="spellStart"/>
      <w:r w:rsidR="00402C4E" w:rsidRPr="00BA0C28">
        <w:rPr>
          <w:sz w:val="24"/>
          <w:szCs w:val="24"/>
          <w:lang w:val="lt-LT"/>
        </w:rPr>
        <w:t>daugiafunkcio</w:t>
      </w:r>
      <w:proofErr w:type="spellEnd"/>
      <w:r w:rsidR="00402C4E" w:rsidRPr="00BA0C28">
        <w:rPr>
          <w:sz w:val="24"/>
          <w:szCs w:val="24"/>
          <w:lang w:val="lt-LT"/>
        </w:rPr>
        <w:t xml:space="preserve"> centro</w:t>
      </w:r>
      <w:r w:rsidR="00235470" w:rsidRPr="00BA0C28">
        <w:rPr>
          <w:sz w:val="24"/>
          <w:szCs w:val="24"/>
          <w:lang w:val="lt-LT"/>
        </w:rPr>
        <w:t xml:space="preserve"> struktūrą.</w:t>
      </w:r>
      <w:r w:rsidR="00DD1E70" w:rsidRPr="00BA0C28">
        <w:rPr>
          <w:sz w:val="24"/>
          <w:szCs w:val="24"/>
          <w:lang w:val="lt-LT"/>
        </w:rPr>
        <w:t xml:space="preserve"> Įpareigoti Panemunėlio mokyklos-</w:t>
      </w:r>
      <w:proofErr w:type="spellStart"/>
      <w:r w:rsidR="00DD1E70" w:rsidRPr="00BA0C28">
        <w:rPr>
          <w:sz w:val="24"/>
          <w:szCs w:val="24"/>
          <w:lang w:val="lt-LT"/>
        </w:rPr>
        <w:t>daugiafunkcio</w:t>
      </w:r>
      <w:proofErr w:type="spellEnd"/>
      <w:r w:rsidR="00DD1E70" w:rsidRPr="00BA0C28">
        <w:rPr>
          <w:sz w:val="24"/>
          <w:szCs w:val="24"/>
          <w:lang w:val="lt-LT"/>
        </w:rPr>
        <w:t xml:space="preserve"> centro direktorę atlikti veiksmus, susijusius su mokyklos struktūros pertvarka.</w:t>
      </w:r>
    </w:p>
    <w:p w14:paraId="52F64683" w14:textId="1763E823" w:rsidR="0010398C" w:rsidRPr="00BA0C28" w:rsidRDefault="003866D6" w:rsidP="0010398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D7E69" w:rsidRPr="00BA0C28">
        <w:rPr>
          <w:b/>
          <w:sz w:val="24"/>
          <w:szCs w:val="24"/>
          <w:lang w:val="lt-LT"/>
        </w:rPr>
        <w:t>Teisinio</w:t>
      </w:r>
      <w:r w:rsidR="0010398C" w:rsidRPr="00BA0C28">
        <w:rPr>
          <w:b/>
          <w:sz w:val="24"/>
          <w:szCs w:val="24"/>
          <w:lang w:val="lt-LT"/>
        </w:rPr>
        <w:t xml:space="preserve"> r</w:t>
      </w:r>
      <w:r w:rsidR="000D7E69" w:rsidRPr="00BA0C28">
        <w:rPr>
          <w:b/>
          <w:sz w:val="24"/>
          <w:szCs w:val="24"/>
          <w:lang w:val="lt-LT"/>
        </w:rPr>
        <w:t>eguliavimo nuostatos</w:t>
      </w:r>
      <w:r w:rsidR="0010398C" w:rsidRPr="00BA0C28">
        <w:rPr>
          <w:sz w:val="24"/>
          <w:szCs w:val="24"/>
          <w:lang w:val="lt-LT"/>
        </w:rPr>
        <w:t>. LR vietos savivaldos įstatymas, LR biudžetinių įstaigų įs</w:t>
      </w:r>
      <w:r w:rsidR="00235470" w:rsidRPr="00BA0C28">
        <w:rPr>
          <w:sz w:val="24"/>
          <w:szCs w:val="24"/>
          <w:lang w:val="lt-LT"/>
        </w:rPr>
        <w:t xml:space="preserve">tatymas, </w:t>
      </w:r>
      <w:r w:rsidR="00C43D5C" w:rsidRPr="00BA0C28">
        <w:rPr>
          <w:sz w:val="24"/>
          <w:szCs w:val="24"/>
          <w:lang w:val="lt-LT"/>
        </w:rPr>
        <w:t xml:space="preserve">LR švietimo įstatymas, </w:t>
      </w:r>
      <w:r w:rsidR="00402C4E" w:rsidRPr="00BA0C28">
        <w:rPr>
          <w:sz w:val="24"/>
          <w:szCs w:val="24"/>
          <w:lang w:val="lt-LT"/>
        </w:rPr>
        <w:t>LR civilinis kodeksas</w:t>
      </w:r>
      <w:r w:rsidR="0060309C" w:rsidRPr="00BA0C28">
        <w:rPr>
          <w:sz w:val="24"/>
          <w:szCs w:val="24"/>
          <w:lang w:val="lt-LT"/>
        </w:rPr>
        <w:t xml:space="preserve">, </w:t>
      </w:r>
      <w:r w:rsidR="0010398C" w:rsidRPr="00BA0C28">
        <w:rPr>
          <w:sz w:val="24"/>
          <w:szCs w:val="24"/>
          <w:lang w:val="lt-LT"/>
        </w:rPr>
        <w:t>Rokiškio r. savivaldybės bendrojo ugdym</w:t>
      </w:r>
      <w:r w:rsidR="0060309C" w:rsidRPr="00BA0C28">
        <w:rPr>
          <w:sz w:val="24"/>
          <w:szCs w:val="24"/>
          <w:lang w:val="lt-LT"/>
        </w:rPr>
        <w:t>o mokyklų tinklo pertvarkos 2021-2025</w:t>
      </w:r>
      <w:r w:rsidR="0010398C" w:rsidRPr="00BA0C28">
        <w:rPr>
          <w:sz w:val="24"/>
          <w:szCs w:val="24"/>
          <w:lang w:val="lt-LT"/>
        </w:rPr>
        <w:t xml:space="preserve"> metų bendrasis planas.</w:t>
      </w:r>
    </w:p>
    <w:p w14:paraId="149CFFDF" w14:textId="1016F8C5" w:rsidR="009E20A8" w:rsidRPr="00BA0C28" w:rsidRDefault="0010398C" w:rsidP="009E20A8">
      <w:pPr>
        <w:jc w:val="both"/>
        <w:rPr>
          <w:sz w:val="24"/>
          <w:szCs w:val="24"/>
          <w:lang w:val="lt-LT"/>
        </w:rPr>
      </w:pPr>
      <w:r w:rsidRPr="00BA0C28">
        <w:rPr>
          <w:b/>
          <w:sz w:val="24"/>
          <w:szCs w:val="24"/>
          <w:lang w:val="lt-LT"/>
        </w:rPr>
        <w:t>Sprendimo projekto esmė.</w:t>
      </w:r>
      <w:r w:rsidRPr="00BA0C28">
        <w:rPr>
          <w:sz w:val="24"/>
          <w:szCs w:val="24"/>
          <w:lang w:val="lt-LT"/>
        </w:rPr>
        <w:t xml:space="preserve"> </w:t>
      </w:r>
      <w:r w:rsidR="00B423A2" w:rsidRPr="00BA0C28">
        <w:rPr>
          <w:sz w:val="24"/>
          <w:szCs w:val="24"/>
          <w:lang w:val="lt-LT"/>
        </w:rPr>
        <w:t>Pagrindinė mokyklos struktūros pertvarkymo priežastis – mažas mokinių skaičius</w:t>
      </w:r>
      <w:r w:rsidR="00137E69" w:rsidRPr="00BA0C28">
        <w:rPr>
          <w:sz w:val="24"/>
          <w:szCs w:val="24"/>
          <w:lang w:val="lt-LT"/>
        </w:rPr>
        <w:t>, neužtikrinamas efektyvus ugdymo proceso finansavimas.</w:t>
      </w:r>
      <w:r w:rsidR="009E20A8" w:rsidRPr="00BA0C28">
        <w:rPr>
          <w:sz w:val="24"/>
          <w:szCs w:val="24"/>
          <w:lang w:val="lt-LT"/>
        </w:rPr>
        <w:t xml:space="preserve"> Nuo 2022 m. rugsėjo 1 d. nutraukiamas pradinio ugdymo programos vykdymas. </w:t>
      </w:r>
      <w:r w:rsidR="00B423A2" w:rsidRPr="00BA0C28">
        <w:rPr>
          <w:sz w:val="24"/>
          <w:szCs w:val="24"/>
          <w:lang w:val="lt-LT"/>
        </w:rPr>
        <w:t>Bendrojo ugdymo mokyklų tinklo pertvarkos 2021</w:t>
      </w:r>
      <w:r w:rsidR="003866D6">
        <w:rPr>
          <w:sz w:val="24"/>
          <w:szCs w:val="24"/>
          <w:lang w:val="lt-LT"/>
        </w:rPr>
        <w:t>–</w:t>
      </w:r>
      <w:r w:rsidR="00B423A2" w:rsidRPr="00BA0C28">
        <w:rPr>
          <w:sz w:val="24"/>
          <w:szCs w:val="24"/>
          <w:lang w:val="lt-LT"/>
        </w:rPr>
        <w:t>2025 metų bendrojo ugdymo plano priede yra įrašyta, kad Panemunėlio mokykloje-</w:t>
      </w:r>
      <w:proofErr w:type="spellStart"/>
      <w:r w:rsidR="00B423A2" w:rsidRPr="00BA0C28">
        <w:rPr>
          <w:sz w:val="24"/>
          <w:szCs w:val="24"/>
          <w:lang w:val="lt-LT"/>
        </w:rPr>
        <w:t>daugiafunkciame</w:t>
      </w:r>
      <w:proofErr w:type="spellEnd"/>
      <w:r w:rsidR="00B423A2" w:rsidRPr="00BA0C28">
        <w:rPr>
          <w:sz w:val="24"/>
          <w:szCs w:val="24"/>
          <w:lang w:val="lt-LT"/>
        </w:rPr>
        <w:t xml:space="preserve"> centre pradinio ugdymo klasės komplektuojamos, jei pradinio ugdymo programoje mokysis ne mažiau kaip 10 mokinių. 2021</w:t>
      </w:r>
      <w:r w:rsidR="003866D6">
        <w:rPr>
          <w:sz w:val="24"/>
          <w:szCs w:val="24"/>
          <w:lang w:val="lt-LT"/>
        </w:rPr>
        <w:t>–</w:t>
      </w:r>
      <w:r w:rsidR="00B423A2" w:rsidRPr="00BA0C28">
        <w:rPr>
          <w:sz w:val="24"/>
          <w:szCs w:val="24"/>
          <w:lang w:val="lt-LT"/>
        </w:rPr>
        <w:t xml:space="preserve">2022 m. m. </w:t>
      </w:r>
      <w:r w:rsidR="0060309C" w:rsidRPr="00BA0C28">
        <w:rPr>
          <w:sz w:val="24"/>
          <w:szCs w:val="24"/>
          <w:lang w:val="lt-LT"/>
        </w:rPr>
        <w:t>veikia vienas pradinių klasių komplektas (</w:t>
      </w:r>
      <w:r w:rsidR="00B423A2" w:rsidRPr="00BA0C28">
        <w:rPr>
          <w:sz w:val="24"/>
          <w:szCs w:val="24"/>
          <w:lang w:val="lt-LT"/>
        </w:rPr>
        <w:t>1</w:t>
      </w:r>
      <w:r w:rsidR="003866D6">
        <w:rPr>
          <w:sz w:val="24"/>
          <w:szCs w:val="24"/>
          <w:lang w:val="lt-LT"/>
        </w:rPr>
        <w:t>–</w:t>
      </w:r>
      <w:r w:rsidR="00B423A2" w:rsidRPr="00BA0C28">
        <w:rPr>
          <w:sz w:val="24"/>
          <w:szCs w:val="24"/>
          <w:lang w:val="lt-LT"/>
        </w:rPr>
        <w:t>4 klasės yra sujungtos</w:t>
      </w:r>
      <w:r w:rsidR="0060309C" w:rsidRPr="00BA0C28">
        <w:rPr>
          <w:sz w:val="24"/>
          <w:szCs w:val="24"/>
          <w:lang w:val="lt-LT"/>
        </w:rPr>
        <w:t>)</w:t>
      </w:r>
      <w:r w:rsidR="00B423A2" w:rsidRPr="00BA0C28">
        <w:rPr>
          <w:sz w:val="24"/>
          <w:szCs w:val="24"/>
          <w:lang w:val="lt-LT"/>
        </w:rPr>
        <w:t xml:space="preserve"> ir jose mokosi 8 mokiniai. 2022</w:t>
      </w:r>
      <w:r w:rsidR="003866D6">
        <w:rPr>
          <w:sz w:val="24"/>
          <w:szCs w:val="24"/>
          <w:lang w:val="lt-LT"/>
        </w:rPr>
        <w:t>–</w:t>
      </w:r>
      <w:r w:rsidR="00B423A2" w:rsidRPr="00BA0C28">
        <w:rPr>
          <w:sz w:val="24"/>
          <w:szCs w:val="24"/>
          <w:lang w:val="lt-LT"/>
        </w:rPr>
        <w:t>2023 m. m. prognozė – 9 mokiniai.</w:t>
      </w:r>
      <w:r w:rsidR="00326AA2" w:rsidRPr="00BA0C28">
        <w:rPr>
          <w:sz w:val="24"/>
          <w:szCs w:val="24"/>
          <w:lang w:val="lt-LT"/>
        </w:rPr>
        <w:t xml:space="preserve"> </w:t>
      </w:r>
    </w:p>
    <w:p w14:paraId="0DF9E652" w14:textId="12A18B98" w:rsidR="00DD1E70" w:rsidRPr="00BA0C28" w:rsidRDefault="009E20A8" w:rsidP="00F760CD">
      <w:pPr>
        <w:ind w:firstLine="720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Po mokyklos struktūros pertvarkymo ke</w:t>
      </w:r>
      <w:r w:rsidR="0060309C" w:rsidRPr="00BA0C28">
        <w:rPr>
          <w:sz w:val="24"/>
          <w:szCs w:val="24"/>
          <w:lang w:val="lt-LT"/>
        </w:rPr>
        <w:t xml:space="preserve">isis mokyklos pavadinimas. </w:t>
      </w:r>
      <w:r w:rsidRPr="00BA0C28">
        <w:rPr>
          <w:sz w:val="24"/>
          <w:szCs w:val="24"/>
          <w:lang w:val="lt-LT"/>
        </w:rPr>
        <w:t>Mokykla vadinsis Panemunėlio universal</w:t>
      </w:r>
      <w:r w:rsidR="003866D6">
        <w:rPr>
          <w:sz w:val="24"/>
          <w:szCs w:val="24"/>
          <w:lang w:val="lt-LT"/>
        </w:rPr>
        <w:t>iu</w:t>
      </w:r>
      <w:r w:rsidRPr="00BA0C28">
        <w:rPr>
          <w:sz w:val="24"/>
          <w:szCs w:val="24"/>
          <w:lang w:val="lt-LT"/>
        </w:rPr>
        <w:t xml:space="preserve"> </w:t>
      </w:r>
      <w:proofErr w:type="spellStart"/>
      <w:r w:rsidRPr="00BA0C28">
        <w:rPr>
          <w:sz w:val="24"/>
          <w:szCs w:val="24"/>
          <w:lang w:val="lt-LT"/>
        </w:rPr>
        <w:t>daugiafunkci</w:t>
      </w:r>
      <w:r w:rsidR="003866D6">
        <w:rPr>
          <w:sz w:val="24"/>
          <w:szCs w:val="24"/>
          <w:lang w:val="lt-LT"/>
        </w:rPr>
        <w:t>u</w:t>
      </w:r>
      <w:proofErr w:type="spellEnd"/>
      <w:r w:rsidR="003866D6">
        <w:rPr>
          <w:sz w:val="24"/>
          <w:szCs w:val="24"/>
          <w:lang w:val="lt-LT"/>
        </w:rPr>
        <w:t xml:space="preserve"> centru</w:t>
      </w:r>
      <w:r w:rsidRPr="00BA0C28">
        <w:rPr>
          <w:sz w:val="24"/>
          <w:szCs w:val="24"/>
          <w:lang w:val="lt-LT"/>
        </w:rPr>
        <w:t xml:space="preserve">. </w:t>
      </w:r>
      <w:r w:rsidR="00DD1E70" w:rsidRPr="00BA0C28">
        <w:rPr>
          <w:sz w:val="24"/>
          <w:szCs w:val="24"/>
          <w:lang w:val="lt-LT"/>
        </w:rPr>
        <w:t xml:space="preserve">Pertvarkius įstaigos struktūrą, Panemunėlio universaliame </w:t>
      </w:r>
      <w:proofErr w:type="spellStart"/>
      <w:r w:rsidR="00DD1E70" w:rsidRPr="00BA0C28">
        <w:rPr>
          <w:sz w:val="24"/>
          <w:szCs w:val="24"/>
          <w:lang w:val="lt-LT"/>
        </w:rPr>
        <w:t>daugiafunkciame</w:t>
      </w:r>
      <w:proofErr w:type="spellEnd"/>
      <w:r w:rsidR="00DD1E70" w:rsidRPr="00BA0C28">
        <w:rPr>
          <w:sz w:val="24"/>
          <w:szCs w:val="24"/>
          <w:lang w:val="lt-LT"/>
        </w:rPr>
        <w:t xml:space="preserve"> centre </w:t>
      </w:r>
      <w:r w:rsidR="00D86429" w:rsidRPr="00BA0C28">
        <w:rPr>
          <w:sz w:val="24"/>
          <w:szCs w:val="24"/>
          <w:lang w:val="lt-LT"/>
        </w:rPr>
        <w:t xml:space="preserve">ir toliau </w:t>
      </w:r>
      <w:r w:rsidR="00DD1E70" w:rsidRPr="00BA0C28">
        <w:rPr>
          <w:sz w:val="24"/>
          <w:szCs w:val="24"/>
          <w:lang w:val="lt-LT"/>
        </w:rPr>
        <w:t>bus vykdomos ikimokyklinio ugdymo, priešmokyklinio ugdymo, neformaliojo vaikų švietimo, neformaliojo suaugusiųjų švietimo programo</w:t>
      </w:r>
      <w:r w:rsidR="00D86429" w:rsidRPr="00BA0C28">
        <w:rPr>
          <w:sz w:val="24"/>
          <w:szCs w:val="24"/>
          <w:lang w:val="lt-LT"/>
        </w:rPr>
        <w:t>s, kultūrinė ir sportinė veikla, bus teikiamos socialinės paslaugos (drabužių plovimas, du</w:t>
      </w:r>
      <w:r w:rsidR="00DD7DC4" w:rsidRPr="00BA0C28">
        <w:rPr>
          <w:sz w:val="24"/>
          <w:szCs w:val="24"/>
          <w:lang w:val="lt-LT"/>
        </w:rPr>
        <w:t>šo paslaugos</w:t>
      </w:r>
      <w:r w:rsidR="00D86429" w:rsidRPr="00BA0C28">
        <w:rPr>
          <w:sz w:val="24"/>
          <w:szCs w:val="24"/>
          <w:lang w:val="lt-LT"/>
        </w:rPr>
        <w:t>).</w:t>
      </w:r>
    </w:p>
    <w:p w14:paraId="34B945E0" w14:textId="2107F5A4" w:rsidR="009E20A8" w:rsidRPr="00BA0C28" w:rsidRDefault="00DD1E70" w:rsidP="00F760CD">
      <w:pPr>
        <w:ind w:firstLine="720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Atsižvelgiant į mokinių tėvų pageidavimus, nuo 2022 m. rugsėjo 1 d. mokiniams bus teikiama</w:t>
      </w:r>
      <w:r w:rsidR="003866D6">
        <w:rPr>
          <w:sz w:val="24"/>
          <w:szCs w:val="24"/>
          <w:lang w:val="lt-LT"/>
        </w:rPr>
        <w:t xml:space="preserve"> pavėžėjimo paslauga į Kamajų Antano</w:t>
      </w:r>
      <w:r w:rsidRPr="00BA0C28">
        <w:rPr>
          <w:sz w:val="24"/>
          <w:szCs w:val="24"/>
          <w:lang w:val="lt-LT"/>
        </w:rPr>
        <w:t xml:space="preserve"> Strazdo gimnaziją ir Rokiškio Juozo Tūbelio progimnaziją. </w:t>
      </w:r>
    </w:p>
    <w:p w14:paraId="138E58D4" w14:textId="4F97877C" w:rsidR="009E20A8" w:rsidRPr="00BA0C28" w:rsidRDefault="009E20A8" w:rsidP="00F760CD">
      <w:pPr>
        <w:ind w:firstLine="720"/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Įstaigos struktūros pertvarkymo klausimai buvo aptarti su mokinių tėvais ir darbuotojais 2021</w:t>
      </w:r>
      <w:r w:rsidR="00DD1E70" w:rsidRPr="00BA0C28">
        <w:rPr>
          <w:sz w:val="24"/>
          <w:szCs w:val="24"/>
          <w:lang w:val="lt-LT"/>
        </w:rPr>
        <w:t xml:space="preserve"> m.  gruodžio mėnesį Panemunėlio mokykloje-</w:t>
      </w:r>
      <w:proofErr w:type="spellStart"/>
      <w:r w:rsidR="00DD1E70" w:rsidRPr="00BA0C28">
        <w:rPr>
          <w:sz w:val="24"/>
          <w:szCs w:val="24"/>
          <w:lang w:val="lt-LT"/>
        </w:rPr>
        <w:t>daugiafunkciame</w:t>
      </w:r>
      <w:proofErr w:type="spellEnd"/>
      <w:r w:rsidR="00DD1E70" w:rsidRPr="00BA0C28">
        <w:rPr>
          <w:sz w:val="24"/>
          <w:szCs w:val="24"/>
          <w:lang w:val="lt-LT"/>
        </w:rPr>
        <w:t xml:space="preserve"> centre</w:t>
      </w:r>
      <w:r w:rsidRPr="00BA0C28">
        <w:rPr>
          <w:sz w:val="24"/>
          <w:szCs w:val="24"/>
          <w:lang w:val="lt-LT"/>
        </w:rPr>
        <w:t xml:space="preserve">. </w:t>
      </w:r>
    </w:p>
    <w:p w14:paraId="52F64689" w14:textId="5D8A2D71" w:rsidR="0010398C" w:rsidRPr="00BA0C28" w:rsidRDefault="003866D6" w:rsidP="0010398C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D7E69" w:rsidRPr="00BA0C28">
        <w:rPr>
          <w:b/>
          <w:sz w:val="24"/>
          <w:szCs w:val="24"/>
          <w:lang w:val="lt-LT"/>
        </w:rPr>
        <w:t xml:space="preserve">Laukiami rezultatai. </w:t>
      </w:r>
      <w:r w:rsidR="00C43D5C" w:rsidRPr="00BA0C28">
        <w:rPr>
          <w:sz w:val="24"/>
          <w:szCs w:val="24"/>
          <w:lang w:val="lt-LT"/>
        </w:rPr>
        <w:t>E</w:t>
      </w:r>
      <w:r w:rsidR="00D86429" w:rsidRPr="00BA0C28">
        <w:rPr>
          <w:sz w:val="24"/>
          <w:szCs w:val="24"/>
          <w:lang w:val="lt-LT"/>
        </w:rPr>
        <w:t>fektyvesnis išteklių naudojimas, teisės aktų vykdymas,</w:t>
      </w:r>
      <w:r w:rsidR="00C43D5C" w:rsidRPr="00BA0C28">
        <w:rPr>
          <w:sz w:val="24"/>
          <w:szCs w:val="24"/>
          <w:lang w:val="lt-LT"/>
        </w:rPr>
        <w:t xml:space="preserve"> </w:t>
      </w:r>
      <w:r w:rsidR="0010398C" w:rsidRPr="00BA0C28">
        <w:rPr>
          <w:sz w:val="24"/>
          <w:szCs w:val="24"/>
          <w:lang w:val="lt-LT"/>
        </w:rPr>
        <w:t>Rokiškio rajono savivaldybės bendrojo ugdym</w:t>
      </w:r>
      <w:r w:rsidR="0060309C" w:rsidRPr="00BA0C28">
        <w:rPr>
          <w:sz w:val="24"/>
          <w:szCs w:val="24"/>
          <w:lang w:val="lt-LT"/>
        </w:rPr>
        <w:t>o mokyklų tinklo pertvarkos 2021</w:t>
      </w:r>
      <w:r>
        <w:rPr>
          <w:sz w:val="24"/>
          <w:szCs w:val="24"/>
          <w:lang w:val="lt-LT"/>
        </w:rPr>
        <w:t>–</w:t>
      </w:r>
      <w:r w:rsidR="0060309C" w:rsidRPr="00BA0C28">
        <w:rPr>
          <w:sz w:val="24"/>
          <w:szCs w:val="24"/>
          <w:lang w:val="lt-LT"/>
        </w:rPr>
        <w:t>2025</w:t>
      </w:r>
      <w:r w:rsidR="0010398C" w:rsidRPr="00BA0C28">
        <w:rPr>
          <w:sz w:val="24"/>
          <w:szCs w:val="24"/>
          <w:lang w:val="lt-LT"/>
        </w:rPr>
        <w:t xml:space="preserve"> metų bendrojo plano nuostatų įgy</w:t>
      </w:r>
      <w:r w:rsidR="00D86429" w:rsidRPr="00BA0C28">
        <w:rPr>
          <w:sz w:val="24"/>
          <w:szCs w:val="24"/>
          <w:lang w:val="lt-LT"/>
        </w:rPr>
        <w:t>vendinimas</w:t>
      </w:r>
      <w:r w:rsidR="0010398C" w:rsidRPr="00BA0C28">
        <w:rPr>
          <w:sz w:val="24"/>
          <w:szCs w:val="24"/>
          <w:lang w:val="lt-LT"/>
        </w:rPr>
        <w:t>.</w:t>
      </w:r>
      <w:r w:rsidR="000D7E69" w:rsidRPr="00BA0C28">
        <w:rPr>
          <w:sz w:val="24"/>
          <w:szCs w:val="24"/>
          <w:lang w:val="lt-LT"/>
        </w:rPr>
        <w:t xml:space="preserve"> Mokiniams bus sudarytos kokybiškesnės ugdymo sąlygos. Mokiniai turės didesnę galimybę savo polinkius ir gebėjimus po pamokų lavinti neformalaus švietimo užsiėmimų metu.</w:t>
      </w:r>
    </w:p>
    <w:p w14:paraId="52F6468A" w14:textId="18FE2BA2" w:rsidR="0010398C" w:rsidRPr="00BA0C28" w:rsidRDefault="003866D6" w:rsidP="0010398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0398C" w:rsidRPr="00BA0C28">
        <w:rPr>
          <w:b/>
          <w:sz w:val="24"/>
          <w:szCs w:val="24"/>
          <w:lang w:val="lt-LT"/>
        </w:rPr>
        <w:t>Finansavimo šaltiniai ir lėšų poreikis</w:t>
      </w:r>
      <w:r w:rsidR="0010398C" w:rsidRPr="00BA0C28">
        <w:rPr>
          <w:sz w:val="24"/>
          <w:szCs w:val="24"/>
          <w:lang w:val="lt-LT"/>
        </w:rPr>
        <w:t>.</w:t>
      </w:r>
      <w:r w:rsidR="00116616" w:rsidRPr="00BA0C28">
        <w:rPr>
          <w:sz w:val="24"/>
          <w:szCs w:val="24"/>
          <w:lang w:val="lt-LT"/>
        </w:rPr>
        <w:t xml:space="preserve"> </w:t>
      </w:r>
      <w:r w:rsidR="00C43D5C" w:rsidRPr="00BA0C28">
        <w:rPr>
          <w:sz w:val="24"/>
          <w:szCs w:val="24"/>
          <w:lang w:val="lt-LT"/>
        </w:rPr>
        <w:t>Papildomos lėšos s</w:t>
      </w:r>
      <w:r w:rsidR="00116616" w:rsidRPr="00BA0C28">
        <w:rPr>
          <w:sz w:val="24"/>
          <w:szCs w:val="24"/>
          <w:lang w:val="lt-LT"/>
        </w:rPr>
        <w:t>prendimui įgy</w:t>
      </w:r>
      <w:r w:rsidR="00137E69" w:rsidRPr="00BA0C28">
        <w:rPr>
          <w:sz w:val="24"/>
          <w:szCs w:val="24"/>
          <w:lang w:val="lt-LT"/>
        </w:rPr>
        <w:t>vendinti  ̶  darbuotojų išeitinių išmokų finansavimas</w:t>
      </w:r>
      <w:r w:rsidR="00116616" w:rsidRPr="00BA0C28">
        <w:rPr>
          <w:sz w:val="24"/>
          <w:szCs w:val="24"/>
          <w:lang w:val="lt-LT"/>
        </w:rPr>
        <w:t>.</w:t>
      </w:r>
    </w:p>
    <w:p w14:paraId="52F6468B" w14:textId="69DCA8AF" w:rsidR="0010398C" w:rsidRPr="00BA0C28" w:rsidRDefault="003866D6" w:rsidP="0010398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0398C" w:rsidRPr="00BA0C28">
        <w:rPr>
          <w:b/>
          <w:sz w:val="24"/>
          <w:szCs w:val="24"/>
          <w:lang w:val="lt-LT"/>
        </w:rPr>
        <w:t>Suderinamumas su Lietuvos Respublikos galiojančiais teisės norminiais aktais.</w:t>
      </w:r>
      <w:r w:rsidR="0010398C" w:rsidRPr="00BA0C28">
        <w:rPr>
          <w:sz w:val="24"/>
          <w:szCs w:val="24"/>
          <w:lang w:val="lt-LT"/>
        </w:rPr>
        <w:t xml:space="preserve"> Projektas neprieštarauja galiojantiems teisės aktams.</w:t>
      </w:r>
    </w:p>
    <w:p w14:paraId="52F6468C" w14:textId="514042AD" w:rsidR="0010398C" w:rsidRPr="00BA0C28" w:rsidRDefault="003866D6" w:rsidP="0010398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0398C" w:rsidRPr="00BA0C28">
        <w:rPr>
          <w:b/>
          <w:sz w:val="24"/>
          <w:szCs w:val="24"/>
          <w:lang w:val="lt-LT"/>
        </w:rPr>
        <w:t>Antikorupcinis vertinimas</w:t>
      </w:r>
      <w:r w:rsidR="0010398C" w:rsidRPr="00BA0C28">
        <w:rPr>
          <w:sz w:val="24"/>
          <w:szCs w:val="24"/>
          <w:lang w:val="lt-LT"/>
        </w:rPr>
        <w:t>. Teisės akte nenumatoma reguliuoti visuomeninių santykių, susijusių su Lietuvos Respublikos korupcijos prevencijos įstatymo 8 straipsnio 1 dalyje numatytais veiksmais, todėl teisės aktas nevertinamas antikorupciniu požiūriu.</w:t>
      </w:r>
    </w:p>
    <w:p w14:paraId="55E10C87" w14:textId="77777777" w:rsidR="00D86429" w:rsidRPr="00BA0C28" w:rsidRDefault="00D86429" w:rsidP="00F760CD">
      <w:pPr>
        <w:jc w:val="both"/>
        <w:rPr>
          <w:sz w:val="24"/>
          <w:szCs w:val="24"/>
          <w:lang w:val="lt-LT"/>
        </w:rPr>
      </w:pPr>
    </w:p>
    <w:p w14:paraId="52F64697" w14:textId="1F13B84C" w:rsidR="001059F4" w:rsidRPr="00BA0C28" w:rsidRDefault="0010398C" w:rsidP="00F760CD">
      <w:pPr>
        <w:jc w:val="both"/>
        <w:rPr>
          <w:sz w:val="24"/>
          <w:szCs w:val="24"/>
          <w:lang w:val="lt-LT"/>
        </w:rPr>
      </w:pPr>
      <w:r w:rsidRPr="00BA0C28">
        <w:rPr>
          <w:sz w:val="24"/>
          <w:szCs w:val="24"/>
          <w:lang w:val="lt-LT"/>
        </w:rPr>
        <w:t>Švietimo</w:t>
      </w:r>
      <w:r w:rsidR="00C43D5C" w:rsidRPr="00BA0C28">
        <w:rPr>
          <w:sz w:val="24"/>
          <w:szCs w:val="24"/>
          <w:lang w:val="lt-LT"/>
        </w:rPr>
        <w:t xml:space="preserve"> ir sporto</w:t>
      </w:r>
      <w:r w:rsidRPr="00BA0C28">
        <w:rPr>
          <w:sz w:val="24"/>
          <w:szCs w:val="24"/>
          <w:lang w:val="lt-LT"/>
        </w:rPr>
        <w:t xml:space="preserve"> skyriaus vyriausioji specialistė                 </w:t>
      </w:r>
      <w:r w:rsidR="00C43D5C" w:rsidRPr="00BA0C28">
        <w:rPr>
          <w:sz w:val="24"/>
          <w:szCs w:val="24"/>
          <w:lang w:val="lt-LT"/>
        </w:rPr>
        <w:t xml:space="preserve">                 </w:t>
      </w:r>
      <w:r w:rsidRPr="00BA0C28">
        <w:rPr>
          <w:sz w:val="24"/>
          <w:szCs w:val="24"/>
          <w:lang w:val="lt-LT"/>
        </w:rPr>
        <w:t xml:space="preserve">                Jolita </w:t>
      </w:r>
      <w:proofErr w:type="spellStart"/>
      <w:r w:rsidRPr="00BA0C28">
        <w:rPr>
          <w:sz w:val="24"/>
          <w:szCs w:val="24"/>
          <w:lang w:val="lt-LT"/>
        </w:rPr>
        <w:t>Geidanienė</w:t>
      </w:r>
      <w:proofErr w:type="spellEnd"/>
    </w:p>
    <w:sectPr w:rsidR="001059F4" w:rsidRPr="00BA0C28" w:rsidSect="00EB1BFB"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6C71C" w14:textId="77777777" w:rsidR="00AC09A2" w:rsidRDefault="00AC09A2">
      <w:r>
        <w:separator/>
      </w:r>
    </w:p>
  </w:endnote>
  <w:endnote w:type="continuationSeparator" w:id="0">
    <w:p w14:paraId="19F95D5E" w14:textId="77777777" w:rsidR="00AC09A2" w:rsidRDefault="00A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4C71" w14:textId="77777777" w:rsidR="00AC09A2" w:rsidRDefault="00AC09A2">
      <w:r>
        <w:separator/>
      </w:r>
    </w:p>
  </w:footnote>
  <w:footnote w:type="continuationSeparator" w:id="0">
    <w:p w14:paraId="039D8459" w14:textId="77777777" w:rsidR="00AC09A2" w:rsidRDefault="00AC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469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2F646A5" wp14:editId="52F646A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6469D" w14:textId="77777777" w:rsidR="00EB1BFB" w:rsidRDefault="00EB1BFB" w:rsidP="00EB1BFB"/>
  <w:p w14:paraId="52F6469E" w14:textId="77777777" w:rsidR="00EB1BFB" w:rsidRDefault="00EB1BFB" w:rsidP="00EB1BFB"/>
  <w:p w14:paraId="52F6469F" w14:textId="77777777" w:rsidR="00EB1BFB" w:rsidRDefault="00EB1BFB" w:rsidP="00EB1BFB"/>
  <w:p w14:paraId="52F646A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F646A1" w14:textId="77777777" w:rsidR="00EB1BFB" w:rsidRDefault="00EB1BFB" w:rsidP="00EB1BFB">
    <w:pPr>
      <w:rPr>
        <w:rFonts w:ascii="TimesLT" w:hAnsi="TimesLT"/>
        <w:b/>
        <w:sz w:val="24"/>
      </w:rPr>
    </w:pPr>
  </w:p>
  <w:p w14:paraId="52F646A2" w14:textId="77777777" w:rsidR="00EB1BFB" w:rsidRPr="00BA0C28" w:rsidRDefault="00EB1BFB" w:rsidP="00EB1BFB">
    <w:pPr>
      <w:jc w:val="center"/>
      <w:rPr>
        <w:b/>
        <w:sz w:val="24"/>
        <w:szCs w:val="24"/>
      </w:rPr>
    </w:pPr>
    <w:r w:rsidRPr="00BA0C28">
      <w:rPr>
        <w:b/>
        <w:sz w:val="24"/>
        <w:szCs w:val="24"/>
      </w:rPr>
      <w:t>ROKI</w:t>
    </w:r>
    <w:r w:rsidRPr="00BA0C28">
      <w:rPr>
        <w:b/>
        <w:sz w:val="24"/>
        <w:szCs w:val="24"/>
        <w:lang w:val="lt-LT"/>
      </w:rPr>
      <w:t>Š</w:t>
    </w:r>
    <w:r w:rsidRPr="00BA0C28">
      <w:rPr>
        <w:b/>
        <w:sz w:val="24"/>
        <w:szCs w:val="24"/>
      </w:rPr>
      <w:t>KIO RAJONO SAVIVALDYBĖS TARYBA</w:t>
    </w:r>
  </w:p>
  <w:p w14:paraId="52F646A3" w14:textId="77777777" w:rsidR="00EB1BFB" w:rsidRPr="00BA0C28" w:rsidRDefault="00EB1BFB" w:rsidP="00EB1BFB">
    <w:pPr>
      <w:jc w:val="center"/>
      <w:rPr>
        <w:b/>
        <w:sz w:val="24"/>
        <w:szCs w:val="24"/>
      </w:rPr>
    </w:pPr>
  </w:p>
  <w:p w14:paraId="52F646A4" w14:textId="77777777" w:rsidR="00EB1BFB" w:rsidRPr="00BA0C28" w:rsidRDefault="00EB1BFB" w:rsidP="00EB1BFB">
    <w:pPr>
      <w:jc w:val="center"/>
      <w:rPr>
        <w:b/>
        <w:sz w:val="24"/>
        <w:szCs w:val="24"/>
      </w:rPr>
    </w:pPr>
    <w:r w:rsidRPr="00BA0C28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FF0"/>
    <w:multiLevelType w:val="hybridMultilevel"/>
    <w:tmpl w:val="8C98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920D03"/>
    <w:multiLevelType w:val="hybridMultilevel"/>
    <w:tmpl w:val="C27A4AD8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E10A4C"/>
    <w:multiLevelType w:val="hybridMultilevel"/>
    <w:tmpl w:val="7C00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83F"/>
    <w:multiLevelType w:val="hybridMultilevel"/>
    <w:tmpl w:val="B944E6E2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8031CE"/>
    <w:multiLevelType w:val="multilevel"/>
    <w:tmpl w:val="D28E2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CE54E9F"/>
    <w:multiLevelType w:val="hybridMultilevel"/>
    <w:tmpl w:val="5D92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0D5"/>
    <w:multiLevelType w:val="hybridMultilevel"/>
    <w:tmpl w:val="761C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4FDE"/>
    <w:multiLevelType w:val="hybridMultilevel"/>
    <w:tmpl w:val="27B0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10CE"/>
    <w:multiLevelType w:val="hybridMultilevel"/>
    <w:tmpl w:val="CF82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67FF8"/>
    <w:multiLevelType w:val="hybridMultilevel"/>
    <w:tmpl w:val="AC1EAC20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83A294A"/>
    <w:multiLevelType w:val="hybridMultilevel"/>
    <w:tmpl w:val="E00833A2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BF5544"/>
    <w:multiLevelType w:val="hybridMultilevel"/>
    <w:tmpl w:val="F5E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37F4"/>
    <w:rsid w:val="000968A0"/>
    <w:rsid w:val="000D5DBA"/>
    <w:rsid w:val="000D7E69"/>
    <w:rsid w:val="000E24C1"/>
    <w:rsid w:val="0010398C"/>
    <w:rsid w:val="001059F4"/>
    <w:rsid w:val="00113C20"/>
    <w:rsid w:val="00116616"/>
    <w:rsid w:val="00137D61"/>
    <w:rsid w:val="00137E69"/>
    <w:rsid w:val="001E755B"/>
    <w:rsid w:val="001F162C"/>
    <w:rsid w:val="00235470"/>
    <w:rsid w:val="002B5E3A"/>
    <w:rsid w:val="002F3EC8"/>
    <w:rsid w:val="00314793"/>
    <w:rsid w:val="00326AA2"/>
    <w:rsid w:val="003866D6"/>
    <w:rsid w:val="003A2F5A"/>
    <w:rsid w:val="00402C4E"/>
    <w:rsid w:val="00440ECD"/>
    <w:rsid w:val="00441928"/>
    <w:rsid w:val="00454130"/>
    <w:rsid w:val="004855CF"/>
    <w:rsid w:val="00495A04"/>
    <w:rsid w:val="00515011"/>
    <w:rsid w:val="00580385"/>
    <w:rsid w:val="00586B39"/>
    <w:rsid w:val="00590F26"/>
    <w:rsid w:val="005A5629"/>
    <w:rsid w:val="005E4261"/>
    <w:rsid w:val="005F09C5"/>
    <w:rsid w:val="0060309C"/>
    <w:rsid w:val="0065491C"/>
    <w:rsid w:val="0067194A"/>
    <w:rsid w:val="00681692"/>
    <w:rsid w:val="006A642A"/>
    <w:rsid w:val="006A760B"/>
    <w:rsid w:val="006D7C59"/>
    <w:rsid w:val="006F1C83"/>
    <w:rsid w:val="007344B1"/>
    <w:rsid w:val="00774CAA"/>
    <w:rsid w:val="007B4183"/>
    <w:rsid w:val="00824E97"/>
    <w:rsid w:val="008C39F5"/>
    <w:rsid w:val="008E7F5B"/>
    <w:rsid w:val="008F3E4E"/>
    <w:rsid w:val="008F6439"/>
    <w:rsid w:val="00917406"/>
    <w:rsid w:val="009330E9"/>
    <w:rsid w:val="009339A7"/>
    <w:rsid w:val="009C1F16"/>
    <w:rsid w:val="009E20A8"/>
    <w:rsid w:val="009E2CD6"/>
    <w:rsid w:val="009F3292"/>
    <w:rsid w:val="00A60C00"/>
    <w:rsid w:val="00A653FD"/>
    <w:rsid w:val="00AC04D7"/>
    <w:rsid w:val="00AC09A2"/>
    <w:rsid w:val="00AC6EFA"/>
    <w:rsid w:val="00AE28AA"/>
    <w:rsid w:val="00B20819"/>
    <w:rsid w:val="00B21FA0"/>
    <w:rsid w:val="00B423A2"/>
    <w:rsid w:val="00B52CC9"/>
    <w:rsid w:val="00B84580"/>
    <w:rsid w:val="00BA0C28"/>
    <w:rsid w:val="00BA1105"/>
    <w:rsid w:val="00BF1C9E"/>
    <w:rsid w:val="00C43D5C"/>
    <w:rsid w:val="00C65206"/>
    <w:rsid w:val="00CA536C"/>
    <w:rsid w:val="00CC0E4C"/>
    <w:rsid w:val="00CC5051"/>
    <w:rsid w:val="00CF248A"/>
    <w:rsid w:val="00D21E80"/>
    <w:rsid w:val="00D225CE"/>
    <w:rsid w:val="00D72847"/>
    <w:rsid w:val="00D86429"/>
    <w:rsid w:val="00D94728"/>
    <w:rsid w:val="00DA5AB1"/>
    <w:rsid w:val="00DB7FC8"/>
    <w:rsid w:val="00DC27EC"/>
    <w:rsid w:val="00DD1E70"/>
    <w:rsid w:val="00DD7DC4"/>
    <w:rsid w:val="00DE2280"/>
    <w:rsid w:val="00DE738F"/>
    <w:rsid w:val="00E44C9F"/>
    <w:rsid w:val="00E5300F"/>
    <w:rsid w:val="00E750C3"/>
    <w:rsid w:val="00EB1BFB"/>
    <w:rsid w:val="00EF77DD"/>
    <w:rsid w:val="00F24804"/>
    <w:rsid w:val="00F67FE9"/>
    <w:rsid w:val="00F760CD"/>
    <w:rsid w:val="00FB6C72"/>
    <w:rsid w:val="00FC1D1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300F"/>
    <w:pPr>
      <w:ind w:left="720"/>
      <w:contextualSpacing/>
    </w:pPr>
  </w:style>
  <w:style w:type="character" w:styleId="Hipersaitas">
    <w:name w:val="Hyperlink"/>
    <w:basedOn w:val="Numatytasispastraiposriftas"/>
    <w:rsid w:val="00FE2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300F"/>
    <w:pPr>
      <w:ind w:left="720"/>
      <w:contextualSpacing/>
    </w:pPr>
  </w:style>
  <w:style w:type="character" w:styleId="Hipersaitas">
    <w:name w:val="Hyperlink"/>
    <w:basedOn w:val="Numatytasispastraiposriftas"/>
    <w:rsid w:val="00FE2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8869-10C7-4F82-A277-707425B5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217</TotalTime>
  <Pages>2</Pages>
  <Words>681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30</cp:revision>
  <cp:lastPrinted>2022-02-03T06:54:00Z</cp:lastPrinted>
  <dcterms:created xsi:type="dcterms:W3CDTF">2020-03-03T11:53:00Z</dcterms:created>
  <dcterms:modified xsi:type="dcterms:W3CDTF">2022-02-03T15:22:00Z</dcterms:modified>
</cp:coreProperties>
</file>