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C88C" w14:textId="5D03176C" w:rsidR="00CE3EFE" w:rsidRDefault="00CE3EFE" w:rsidP="00CE3EF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RAJONO</w:t>
      </w:r>
      <w:r w:rsidR="00D84654">
        <w:rPr>
          <w:b/>
          <w:sz w:val="24"/>
          <w:szCs w:val="24"/>
          <w:lang w:val="lt-LT"/>
        </w:rPr>
        <w:t xml:space="preserve"> SAVIVALDYBĖS</w:t>
      </w:r>
      <w:r>
        <w:rPr>
          <w:b/>
          <w:sz w:val="24"/>
          <w:szCs w:val="24"/>
          <w:lang w:val="lt-LT"/>
        </w:rPr>
        <w:t xml:space="preserve"> JAUNIMO REIKALŲ TARYBOS 20</w:t>
      </w:r>
      <w:r w:rsidR="00D84654">
        <w:rPr>
          <w:b/>
          <w:sz w:val="24"/>
          <w:szCs w:val="24"/>
          <w:lang w:val="lt-LT"/>
        </w:rPr>
        <w:t>2</w:t>
      </w:r>
      <w:r w:rsidR="00667678">
        <w:rPr>
          <w:b/>
          <w:sz w:val="24"/>
          <w:szCs w:val="24"/>
          <w:lang w:val="lt-LT"/>
        </w:rPr>
        <w:t>1</w:t>
      </w:r>
      <w:r w:rsidR="003F625A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METŲ VEIKLOS ATASKAITOS</w:t>
      </w:r>
    </w:p>
    <w:p w14:paraId="2E887A3A" w14:textId="1B79DEBB" w:rsidR="00CE3EFE" w:rsidRDefault="00CE3EFE" w:rsidP="00CE3EFE">
      <w:pPr>
        <w:jc w:val="center"/>
        <w:rPr>
          <w:sz w:val="24"/>
          <w:szCs w:val="24"/>
          <w:lang w:val="lt-LT"/>
        </w:rPr>
      </w:pPr>
    </w:p>
    <w:p w14:paraId="44C5D4F8" w14:textId="011BAE5E" w:rsidR="00CE3EFE" w:rsidRDefault="00CE3EFE" w:rsidP="00CE3EF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D84654">
        <w:rPr>
          <w:sz w:val="24"/>
          <w:szCs w:val="24"/>
          <w:lang w:val="lt-LT"/>
        </w:rPr>
        <w:t>2</w:t>
      </w:r>
      <w:r w:rsidR="00610B03">
        <w:rPr>
          <w:sz w:val="24"/>
          <w:szCs w:val="24"/>
          <w:lang w:val="lt-LT"/>
        </w:rPr>
        <w:t>2</w:t>
      </w:r>
      <w:r w:rsidR="00D84654">
        <w:rPr>
          <w:sz w:val="24"/>
          <w:szCs w:val="24"/>
          <w:lang w:val="lt-LT"/>
        </w:rPr>
        <w:t xml:space="preserve"> m. vasario</w:t>
      </w:r>
      <w:r>
        <w:rPr>
          <w:sz w:val="24"/>
          <w:szCs w:val="24"/>
          <w:lang w:val="lt-LT"/>
        </w:rPr>
        <w:t xml:space="preserve"> 2</w:t>
      </w:r>
      <w:r w:rsidR="00667678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d. Nr. TS-</w:t>
      </w:r>
    </w:p>
    <w:p w14:paraId="7487F606" w14:textId="77777777" w:rsidR="00CE3EFE" w:rsidRDefault="00CE3EFE" w:rsidP="00CE3EF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1EF62C68" w14:textId="77777777" w:rsidR="00CE3EFE" w:rsidRDefault="00CE3EFE" w:rsidP="00CE3EFE">
      <w:pPr>
        <w:jc w:val="center"/>
        <w:rPr>
          <w:sz w:val="24"/>
          <w:szCs w:val="24"/>
          <w:lang w:val="lt-LT"/>
        </w:rPr>
      </w:pPr>
    </w:p>
    <w:p w14:paraId="0CC91AAE" w14:textId="6DE69A4F" w:rsidR="00CE3EFE" w:rsidRDefault="00CE3EFE" w:rsidP="00CE3EFE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Vadovaudamasi Lietuvos Respublikos vietos savivaldos įstatymo 16 straipsnio 4 dalimi ir Lietuvos Respublikos jaunimo politikos pagrindų įstatymo </w:t>
      </w:r>
      <w:r w:rsidR="001461E5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dalimi bei Rokiškio rajono savivaldybės tarybos 201</w:t>
      </w:r>
      <w:r w:rsidR="004F4231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m. sausio 2</w:t>
      </w:r>
      <w:r w:rsidR="004F4231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d. sprendimu Nr. TS-</w:t>
      </w:r>
      <w:r w:rsidR="004F4231">
        <w:rPr>
          <w:sz w:val="24"/>
          <w:szCs w:val="24"/>
          <w:lang w:val="lt-LT"/>
        </w:rPr>
        <w:t>9</w:t>
      </w:r>
      <w:r w:rsidR="00053CE5">
        <w:rPr>
          <w:sz w:val="24"/>
          <w:szCs w:val="24"/>
          <w:lang w:val="lt-LT"/>
        </w:rPr>
        <w:t xml:space="preserve"> patvirtintų </w:t>
      </w:r>
      <w:r w:rsidR="004F4231">
        <w:rPr>
          <w:sz w:val="24"/>
          <w:szCs w:val="24"/>
          <w:lang w:val="lt-LT"/>
        </w:rPr>
        <w:t>R</w:t>
      </w:r>
      <w:r w:rsidR="004F4231" w:rsidRPr="004F4231">
        <w:rPr>
          <w:sz w:val="24"/>
          <w:szCs w:val="24"/>
          <w:lang w:val="lt-LT"/>
        </w:rPr>
        <w:t xml:space="preserve">okiškio rajono savivaldybės jaunimo reikalų tarybos </w:t>
      </w:r>
      <w:r w:rsidR="004F4231">
        <w:rPr>
          <w:sz w:val="24"/>
          <w:szCs w:val="24"/>
          <w:lang w:val="lt-LT"/>
        </w:rPr>
        <w:t xml:space="preserve">nuostatų </w:t>
      </w:r>
      <w:r w:rsidR="00053CE5">
        <w:rPr>
          <w:sz w:val="24"/>
          <w:szCs w:val="24"/>
          <w:lang w:val="lt-LT"/>
        </w:rPr>
        <w:t xml:space="preserve">6.11 papunkčiu, </w:t>
      </w:r>
      <w:r w:rsidR="00293D28">
        <w:rPr>
          <w:sz w:val="24"/>
          <w:szCs w:val="24"/>
          <w:lang w:val="lt-LT"/>
        </w:rPr>
        <w:t xml:space="preserve">Rokiškio </w:t>
      </w:r>
      <w:r w:rsidR="00667678">
        <w:rPr>
          <w:sz w:val="24"/>
          <w:szCs w:val="24"/>
          <w:lang w:val="lt-LT"/>
        </w:rPr>
        <w:t xml:space="preserve">rajono savivaldybės </w:t>
      </w:r>
      <w:r w:rsidR="00293D28">
        <w:rPr>
          <w:sz w:val="24"/>
          <w:szCs w:val="24"/>
          <w:lang w:val="lt-LT"/>
        </w:rPr>
        <w:t xml:space="preserve">jaunimo reikalų tarybos </w:t>
      </w:r>
      <w:r w:rsidR="00D84654">
        <w:rPr>
          <w:sz w:val="24"/>
          <w:szCs w:val="24"/>
          <w:lang w:val="lt-LT"/>
        </w:rPr>
        <w:t>202</w:t>
      </w:r>
      <w:r w:rsidR="00667678">
        <w:rPr>
          <w:sz w:val="24"/>
          <w:szCs w:val="24"/>
          <w:lang w:val="lt-LT"/>
        </w:rPr>
        <w:t>2</w:t>
      </w:r>
      <w:r w:rsidR="00B22A9D">
        <w:rPr>
          <w:sz w:val="24"/>
          <w:szCs w:val="24"/>
          <w:lang w:val="lt-LT"/>
        </w:rPr>
        <w:t xml:space="preserve"> m</w:t>
      </w:r>
      <w:r w:rsidR="00667678">
        <w:rPr>
          <w:sz w:val="24"/>
          <w:szCs w:val="24"/>
          <w:lang w:val="lt-LT"/>
        </w:rPr>
        <w:t>.</w:t>
      </w:r>
      <w:r w:rsidR="00B22A9D">
        <w:rPr>
          <w:sz w:val="24"/>
          <w:szCs w:val="24"/>
          <w:lang w:val="lt-LT"/>
        </w:rPr>
        <w:t xml:space="preserve"> </w:t>
      </w:r>
      <w:r w:rsidR="00D84654">
        <w:rPr>
          <w:sz w:val="24"/>
          <w:szCs w:val="24"/>
          <w:lang w:val="lt-LT"/>
        </w:rPr>
        <w:t xml:space="preserve">vasario </w:t>
      </w:r>
      <w:r w:rsidR="00667678">
        <w:rPr>
          <w:sz w:val="24"/>
          <w:szCs w:val="24"/>
          <w:lang w:val="lt-LT"/>
        </w:rPr>
        <w:t>2</w:t>
      </w:r>
      <w:r w:rsidR="00B22A9D">
        <w:rPr>
          <w:sz w:val="24"/>
          <w:szCs w:val="24"/>
          <w:lang w:val="lt-LT"/>
        </w:rPr>
        <w:t xml:space="preserve"> d.</w:t>
      </w:r>
      <w:r w:rsidR="00D84654">
        <w:rPr>
          <w:sz w:val="24"/>
          <w:szCs w:val="24"/>
          <w:lang w:val="lt-LT"/>
        </w:rPr>
        <w:t xml:space="preserve"> </w:t>
      </w:r>
      <w:r w:rsidR="00B22A9D">
        <w:rPr>
          <w:sz w:val="24"/>
          <w:szCs w:val="24"/>
          <w:lang w:val="lt-LT"/>
        </w:rPr>
        <w:t>protokolu</w:t>
      </w:r>
      <w:r w:rsidR="004A734D">
        <w:rPr>
          <w:sz w:val="24"/>
          <w:szCs w:val="24"/>
          <w:lang w:val="lt-LT"/>
        </w:rPr>
        <w:t xml:space="preserve"> Nr.1</w:t>
      </w:r>
      <w:r w:rsidR="00B22A9D">
        <w:rPr>
          <w:sz w:val="24"/>
          <w:szCs w:val="24"/>
          <w:lang w:val="lt-LT"/>
        </w:rPr>
        <w:t>,</w:t>
      </w:r>
      <w:r w:rsidR="00D66E9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savivaldybės taryba n u s p r e n d ž i a:</w:t>
      </w:r>
    </w:p>
    <w:p w14:paraId="1A114A86" w14:textId="7AAF8CBA" w:rsidR="00CE3EFE" w:rsidRDefault="00CE3EFE" w:rsidP="00CE3EFE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Pritarti Rokiškio ra</w:t>
      </w:r>
      <w:r w:rsidR="004A734D">
        <w:rPr>
          <w:sz w:val="24"/>
          <w:szCs w:val="24"/>
          <w:lang w:val="lt-LT"/>
        </w:rPr>
        <w:t xml:space="preserve">jono </w:t>
      </w:r>
      <w:r w:rsidR="00667678">
        <w:rPr>
          <w:sz w:val="24"/>
          <w:szCs w:val="24"/>
          <w:lang w:val="lt-LT"/>
        </w:rPr>
        <w:t xml:space="preserve">savivaldybės </w:t>
      </w:r>
      <w:r w:rsidR="004A734D">
        <w:rPr>
          <w:sz w:val="24"/>
          <w:szCs w:val="24"/>
          <w:lang w:val="lt-LT"/>
        </w:rPr>
        <w:t>jaunimo reikalų tarybos 202</w:t>
      </w:r>
      <w:r w:rsidR="00667678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m. veiklos ataskaitai (pridedama).</w:t>
      </w:r>
    </w:p>
    <w:p w14:paraId="2464AAD5" w14:textId="77777777" w:rsidR="00CE3EFE" w:rsidRDefault="00CE3EFE" w:rsidP="00CE3EFE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44FA710A" w14:textId="77777777" w:rsidR="00CE3EFE" w:rsidRDefault="00CE3EFE" w:rsidP="00CE3EFE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56CF674C" w14:textId="4D549CCD" w:rsidR="00CE3EFE" w:rsidRDefault="00CE3EFE" w:rsidP="00CE3EFE">
      <w:pPr>
        <w:tabs>
          <w:tab w:val="lef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4F4231">
        <w:rPr>
          <w:sz w:val="24"/>
          <w:szCs w:val="24"/>
          <w:lang w:val="lt-LT"/>
        </w:rPr>
        <w:t>Ramūnas Godeliauskas</w:t>
      </w:r>
    </w:p>
    <w:p w14:paraId="6DBAA034" w14:textId="77777777" w:rsidR="00CE3EFE" w:rsidRDefault="00CE3EFE" w:rsidP="00CE3EFE">
      <w:pPr>
        <w:rPr>
          <w:sz w:val="24"/>
          <w:szCs w:val="24"/>
          <w:lang w:val="lt-LT"/>
        </w:rPr>
      </w:pPr>
    </w:p>
    <w:p w14:paraId="2BA0E3AD" w14:textId="77777777" w:rsidR="00CE3EFE" w:rsidRDefault="00CE3EFE" w:rsidP="00CE3EFE">
      <w:pPr>
        <w:rPr>
          <w:sz w:val="24"/>
          <w:szCs w:val="24"/>
          <w:lang w:val="lt-LT"/>
        </w:rPr>
      </w:pPr>
    </w:p>
    <w:p w14:paraId="564B3631" w14:textId="77777777" w:rsidR="00CE3EFE" w:rsidRDefault="00CE3EFE" w:rsidP="00CE3EFE">
      <w:pPr>
        <w:rPr>
          <w:sz w:val="24"/>
          <w:szCs w:val="24"/>
          <w:lang w:val="lt-LT"/>
        </w:rPr>
      </w:pPr>
    </w:p>
    <w:p w14:paraId="1E6AE78B" w14:textId="77777777" w:rsidR="00CE3EFE" w:rsidRDefault="00CE3EFE" w:rsidP="00CE3EFE">
      <w:pPr>
        <w:rPr>
          <w:sz w:val="24"/>
          <w:szCs w:val="24"/>
          <w:lang w:val="lt-LT"/>
        </w:rPr>
      </w:pPr>
    </w:p>
    <w:p w14:paraId="06418F00" w14:textId="77777777" w:rsidR="00CE3EFE" w:rsidRDefault="00CE3EFE" w:rsidP="00CE3EFE">
      <w:pPr>
        <w:rPr>
          <w:sz w:val="24"/>
          <w:szCs w:val="24"/>
          <w:lang w:val="lt-LT"/>
        </w:rPr>
      </w:pPr>
    </w:p>
    <w:p w14:paraId="1C179BC3" w14:textId="77777777" w:rsidR="00CE3EFE" w:rsidRDefault="00CE3EFE" w:rsidP="00CE3EFE">
      <w:pPr>
        <w:rPr>
          <w:sz w:val="24"/>
          <w:szCs w:val="24"/>
          <w:lang w:val="lt-LT"/>
        </w:rPr>
      </w:pPr>
    </w:p>
    <w:p w14:paraId="50BF5A7C" w14:textId="77777777" w:rsidR="00CE3EFE" w:rsidRDefault="00CE3EFE" w:rsidP="00CE3EFE">
      <w:pPr>
        <w:rPr>
          <w:sz w:val="24"/>
          <w:szCs w:val="24"/>
          <w:lang w:val="lt-LT"/>
        </w:rPr>
      </w:pPr>
    </w:p>
    <w:p w14:paraId="57FF2E4C" w14:textId="77777777" w:rsidR="00CE3EFE" w:rsidRDefault="00CE3EFE" w:rsidP="00CE3EFE">
      <w:pPr>
        <w:rPr>
          <w:sz w:val="24"/>
          <w:szCs w:val="24"/>
          <w:lang w:val="lt-LT"/>
        </w:rPr>
      </w:pPr>
    </w:p>
    <w:p w14:paraId="739FFEFC" w14:textId="77777777" w:rsidR="00CE3EFE" w:rsidRDefault="00CE3EFE" w:rsidP="00CE3EFE">
      <w:pPr>
        <w:rPr>
          <w:sz w:val="24"/>
          <w:szCs w:val="24"/>
          <w:lang w:val="lt-LT"/>
        </w:rPr>
      </w:pPr>
    </w:p>
    <w:p w14:paraId="5C060088" w14:textId="77777777" w:rsidR="00CE3EFE" w:rsidRDefault="00CE3EFE" w:rsidP="00CE3EFE">
      <w:pPr>
        <w:rPr>
          <w:sz w:val="24"/>
          <w:szCs w:val="24"/>
          <w:lang w:val="lt-LT"/>
        </w:rPr>
      </w:pPr>
    </w:p>
    <w:p w14:paraId="6D4F4C54" w14:textId="77777777" w:rsidR="00CE3EFE" w:rsidRDefault="00CE3EFE" w:rsidP="00CE3EFE">
      <w:pPr>
        <w:rPr>
          <w:sz w:val="24"/>
          <w:szCs w:val="24"/>
          <w:lang w:val="lt-LT"/>
        </w:rPr>
      </w:pPr>
    </w:p>
    <w:p w14:paraId="16301413" w14:textId="77777777" w:rsidR="00CE3EFE" w:rsidRDefault="00CE3EFE" w:rsidP="00CE3EFE">
      <w:pPr>
        <w:rPr>
          <w:sz w:val="24"/>
          <w:szCs w:val="24"/>
          <w:lang w:val="lt-LT"/>
        </w:rPr>
      </w:pPr>
    </w:p>
    <w:p w14:paraId="4D7EE38F" w14:textId="77777777" w:rsidR="00CE3EFE" w:rsidRDefault="00CE3EFE" w:rsidP="00CE3EFE">
      <w:pPr>
        <w:rPr>
          <w:sz w:val="24"/>
          <w:szCs w:val="24"/>
          <w:lang w:val="lt-LT"/>
        </w:rPr>
      </w:pPr>
    </w:p>
    <w:p w14:paraId="17ECC9CE" w14:textId="77777777" w:rsidR="00CE3EFE" w:rsidRDefault="00CE3EFE" w:rsidP="00CE3EFE">
      <w:pPr>
        <w:rPr>
          <w:sz w:val="24"/>
          <w:szCs w:val="24"/>
          <w:lang w:val="lt-LT"/>
        </w:rPr>
      </w:pPr>
    </w:p>
    <w:p w14:paraId="7206AA0B" w14:textId="77777777" w:rsidR="00CE3EFE" w:rsidRDefault="00CE3EFE" w:rsidP="00CE3EFE">
      <w:pPr>
        <w:rPr>
          <w:sz w:val="24"/>
          <w:szCs w:val="24"/>
          <w:lang w:val="lt-LT"/>
        </w:rPr>
      </w:pPr>
    </w:p>
    <w:p w14:paraId="04B64968" w14:textId="77777777" w:rsidR="00CE3EFE" w:rsidRDefault="00CE3EFE" w:rsidP="00CE3EFE">
      <w:pPr>
        <w:rPr>
          <w:sz w:val="24"/>
          <w:szCs w:val="24"/>
          <w:lang w:val="lt-LT"/>
        </w:rPr>
      </w:pPr>
    </w:p>
    <w:p w14:paraId="602AD35A" w14:textId="77777777" w:rsidR="00CE3EFE" w:rsidRDefault="00CE3EFE" w:rsidP="00CE3EFE">
      <w:pPr>
        <w:rPr>
          <w:sz w:val="24"/>
          <w:szCs w:val="24"/>
          <w:lang w:val="lt-LT"/>
        </w:rPr>
      </w:pPr>
    </w:p>
    <w:p w14:paraId="65FB02DA" w14:textId="77777777" w:rsidR="00CE3EFE" w:rsidRDefault="00CE3EFE" w:rsidP="00CE3EFE">
      <w:pPr>
        <w:rPr>
          <w:sz w:val="24"/>
          <w:szCs w:val="24"/>
          <w:lang w:val="lt-LT"/>
        </w:rPr>
      </w:pPr>
    </w:p>
    <w:p w14:paraId="69A95942" w14:textId="77777777" w:rsidR="00CE3EFE" w:rsidRDefault="00CE3EFE" w:rsidP="00CE3EFE">
      <w:pPr>
        <w:rPr>
          <w:sz w:val="24"/>
          <w:szCs w:val="24"/>
          <w:lang w:val="lt-LT"/>
        </w:rPr>
      </w:pPr>
    </w:p>
    <w:p w14:paraId="20D220AE" w14:textId="77777777" w:rsidR="00CE3EFE" w:rsidRDefault="00CE3EFE" w:rsidP="00CE3EFE">
      <w:pPr>
        <w:rPr>
          <w:sz w:val="24"/>
          <w:szCs w:val="24"/>
          <w:lang w:val="lt-LT"/>
        </w:rPr>
      </w:pPr>
    </w:p>
    <w:p w14:paraId="383C75AC" w14:textId="77777777" w:rsidR="00CE3EFE" w:rsidRDefault="00CE3EFE" w:rsidP="00CE3EFE">
      <w:pPr>
        <w:rPr>
          <w:sz w:val="24"/>
          <w:szCs w:val="24"/>
          <w:lang w:val="lt-LT"/>
        </w:rPr>
      </w:pPr>
    </w:p>
    <w:p w14:paraId="027B25C0" w14:textId="77777777" w:rsidR="00CE3EFE" w:rsidRDefault="00CE3EFE" w:rsidP="00CE3EFE">
      <w:pPr>
        <w:rPr>
          <w:sz w:val="24"/>
          <w:szCs w:val="24"/>
          <w:lang w:val="lt-LT"/>
        </w:rPr>
      </w:pPr>
    </w:p>
    <w:p w14:paraId="4963D732" w14:textId="77777777" w:rsidR="00CE3EFE" w:rsidRDefault="00CE3EFE" w:rsidP="00CE3EFE">
      <w:pPr>
        <w:rPr>
          <w:sz w:val="24"/>
          <w:szCs w:val="24"/>
          <w:lang w:val="lt-LT"/>
        </w:rPr>
      </w:pPr>
    </w:p>
    <w:p w14:paraId="16436599" w14:textId="77777777" w:rsidR="00CE3EFE" w:rsidRDefault="00CE3EFE" w:rsidP="00CE3EFE">
      <w:pPr>
        <w:rPr>
          <w:sz w:val="24"/>
          <w:szCs w:val="24"/>
          <w:lang w:val="lt-LT"/>
        </w:rPr>
      </w:pPr>
    </w:p>
    <w:p w14:paraId="329D4D30" w14:textId="77777777" w:rsidR="00CE3EFE" w:rsidRDefault="00CE3EFE" w:rsidP="00CE3EFE">
      <w:pPr>
        <w:rPr>
          <w:sz w:val="24"/>
          <w:szCs w:val="24"/>
          <w:lang w:val="lt-LT"/>
        </w:rPr>
      </w:pPr>
    </w:p>
    <w:p w14:paraId="57A70387" w14:textId="77777777" w:rsidR="00CE3EFE" w:rsidRDefault="00CE3EFE" w:rsidP="00CE3EFE">
      <w:pPr>
        <w:rPr>
          <w:sz w:val="24"/>
          <w:szCs w:val="24"/>
          <w:lang w:val="lt-LT"/>
        </w:rPr>
      </w:pPr>
    </w:p>
    <w:p w14:paraId="3D3F2AC2" w14:textId="77777777" w:rsidR="00CE3EFE" w:rsidRDefault="00CE3EFE" w:rsidP="00CE3EFE">
      <w:pPr>
        <w:rPr>
          <w:sz w:val="24"/>
          <w:szCs w:val="24"/>
          <w:lang w:val="lt-LT"/>
        </w:rPr>
      </w:pPr>
    </w:p>
    <w:p w14:paraId="3B5830B7" w14:textId="47A35289" w:rsidR="00CE3EFE" w:rsidRDefault="004F4231" w:rsidP="00CE3EF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Gediminas Kriovė</w:t>
      </w:r>
    </w:p>
    <w:p w14:paraId="4151A6F6" w14:textId="77777777" w:rsidR="00CE3EFE" w:rsidRDefault="00CE3EFE" w:rsidP="00CE3EFE">
      <w:pPr>
        <w:tabs>
          <w:tab w:val="left" w:pos="5529"/>
        </w:tabs>
        <w:ind w:left="5670"/>
        <w:rPr>
          <w:sz w:val="24"/>
          <w:szCs w:val="24"/>
          <w:lang w:val="lt-LT"/>
        </w:rPr>
      </w:pPr>
    </w:p>
    <w:p w14:paraId="747EF3F8" w14:textId="77777777" w:rsidR="00CE3EFE" w:rsidRDefault="00CE3EFE" w:rsidP="00CE3EFE">
      <w:pPr>
        <w:tabs>
          <w:tab w:val="left" w:pos="5529"/>
        </w:tabs>
        <w:ind w:left="5670"/>
        <w:rPr>
          <w:sz w:val="24"/>
          <w:szCs w:val="24"/>
          <w:lang w:val="lt-LT"/>
        </w:rPr>
      </w:pPr>
    </w:p>
    <w:p w14:paraId="0E9FF8EE" w14:textId="77777777" w:rsidR="003F625A" w:rsidRDefault="003F625A" w:rsidP="003F625A">
      <w:pPr>
        <w:shd w:val="clear" w:color="auto" w:fill="FFFFFF"/>
        <w:ind w:left="-567" w:firstLine="567"/>
        <w:jc w:val="both"/>
        <w:rPr>
          <w:lang w:val="lt-LT"/>
        </w:rPr>
      </w:pPr>
      <w:r>
        <w:rPr>
          <w:sz w:val="24"/>
          <w:szCs w:val="24"/>
          <w:lang w:val="lt-LT"/>
        </w:rPr>
        <w:t>Rokiškio rajono savivaldybės tarybai</w:t>
      </w:r>
    </w:p>
    <w:p w14:paraId="740CC4B7" w14:textId="77777777" w:rsidR="003F625A" w:rsidRDefault="003F625A" w:rsidP="00CE3EFE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</w:p>
    <w:p w14:paraId="5024616A" w14:textId="02540BF3" w:rsidR="00CE3EFE" w:rsidRDefault="00CE3EFE" w:rsidP="00CE3EFE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TEIKIAMO SPRENDIMO PROJEKTO „DĖL ROKIŠKIO RA</w:t>
      </w:r>
      <w:r w:rsidR="004A734D">
        <w:rPr>
          <w:b/>
          <w:sz w:val="24"/>
          <w:szCs w:val="24"/>
          <w:lang w:val="lt-LT"/>
        </w:rPr>
        <w:t xml:space="preserve">JONO </w:t>
      </w:r>
      <w:r w:rsidR="00667678">
        <w:rPr>
          <w:b/>
          <w:sz w:val="24"/>
          <w:szCs w:val="24"/>
          <w:lang w:val="lt-LT"/>
        </w:rPr>
        <w:t xml:space="preserve">SAVIVALDYBĖS </w:t>
      </w:r>
      <w:r w:rsidR="004A734D">
        <w:rPr>
          <w:b/>
          <w:sz w:val="24"/>
          <w:szCs w:val="24"/>
          <w:lang w:val="lt-LT"/>
        </w:rPr>
        <w:t>JAUNIMO REIKALŲ TARYBOS 202</w:t>
      </w:r>
      <w:r w:rsidR="00667678">
        <w:rPr>
          <w:b/>
          <w:sz w:val="24"/>
          <w:szCs w:val="24"/>
          <w:lang w:val="lt-LT"/>
        </w:rPr>
        <w:t>1</w:t>
      </w:r>
      <w:r>
        <w:rPr>
          <w:b/>
          <w:sz w:val="24"/>
          <w:szCs w:val="24"/>
          <w:lang w:val="lt-LT"/>
        </w:rPr>
        <w:t xml:space="preserve"> METŲ VEIKLOS ATASKAITOS“ AIŠKINAMASIS RAŠTAS</w:t>
      </w:r>
    </w:p>
    <w:p w14:paraId="1EB9F59A" w14:textId="77777777" w:rsidR="00CE3EFE" w:rsidRDefault="00CE3EFE" w:rsidP="00CE3EFE">
      <w:pPr>
        <w:tabs>
          <w:tab w:val="left" w:pos="851"/>
        </w:tabs>
        <w:jc w:val="center"/>
        <w:rPr>
          <w:sz w:val="24"/>
          <w:szCs w:val="24"/>
          <w:lang w:val="lt-LT"/>
        </w:rPr>
      </w:pPr>
    </w:p>
    <w:p w14:paraId="5F0FE378" w14:textId="77777777" w:rsidR="00CE3EFE" w:rsidRDefault="00CE3EFE" w:rsidP="00CE3EFE">
      <w:pPr>
        <w:tabs>
          <w:tab w:val="left" w:pos="851"/>
        </w:tabs>
        <w:ind w:right="197"/>
        <w:jc w:val="center"/>
        <w:rPr>
          <w:b/>
          <w:sz w:val="24"/>
          <w:szCs w:val="24"/>
          <w:lang w:val="lt-LT"/>
        </w:rPr>
      </w:pPr>
    </w:p>
    <w:p w14:paraId="7F965A37" w14:textId="77777777" w:rsidR="00CE3EFE" w:rsidRDefault="00CE3EFE" w:rsidP="00CE3EFE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Parengto sprendimo projekto tikslai ir uždaviniai.</w:t>
      </w:r>
      <w:r>
        <w:rPr>
          <w:b/>
          <w:sz w:val="24"/>
          <w:szCs w:val="24"/>
          <w:lang w:val="lt-LT"/>
        </w:rPr>
        <w:tab/>
      </w:r>
    </w:p>
    <w:p w14:paraId="460FF833" w14:textId="56FFAB35" w:rsidR="00CE3EFE" w:rsidRDefault="00CE3EFE" w:rsidP="00CE3EFE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Vadovaudamasi Lietuvos Respublikos vietos savivaldos įstatymo 16 straipsnio 4 dalimi ir Lietuvos Respublikos jaunimo politikos pagrindų įstatymo </w:t>
      </w:r>
      <w:r w:rsidR="001461E5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dalimi bei Rokiškio rajono savivaldybės tarybos 201</w:t>
      </w:r>
      <w:r w:rsidR="004F4231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m. sausio 2</w:t>
      </w:r>
      <w:r w:rsidR="004F4231">
        <w:rPr>
          <w:sz w:val="24"/>
          <w:szCs w:val="24"/>
          <w:lang w:val="lt-LT"/>
        </w:rPr>
        <w:t>5</w:t>
      </w:r>
      <w:r w:rsidR="00645178">
        <w:rPr>
          <w:sz w:val="24"/>
          <w:szCs w:val="24"/>
          <w:lang w:val="lt-LT"/>
        </w:rPr>
        <w:t xml:space="preserve"> d. sprendimu Nr. TS-</w:t>
      </w:r>
      <w:r w:rsidR="004F4231">
        <w:rPr>
          <w:sz w:val="24"/>
          <w:szCs w:val="24"/>
          <w:lang w:val="lt-LT"/>
        </w:rPr>
        <w:t>9 „Dėl R</w:t>
      </w:r>
      <w:r w:rsidR="004F4231" w:rsidRPr="004F4231">
        <w:rPr>
          <w:sz w:val="24"/>
          <w:szCs w:val="24"/>
          <w:lang w:val="lt-LT"/>
        </w:rPr>
        <w:t xml:space="preserve">okiškio rajono savivaldybės jaunimo reikalų tarybos </w:t>
      </w:r>
      <w:r w:rsidR="004F4231">
        <w:rPr>
          <w:sz w:val="24"/>
          <w:szCs w:val="24"/>
          <w:lang w:val="lt-LT"/>
        </w:rPr>
        <w:t>nuostatų patvirtinimo“</w:t>
      </w:r>
      <w:r w:rsidR="0051282D">
        <w:rPr>
          <w:sz w:val="24"/>
          <w:szCs w:val="24"/>
          <w:lang w:val="lt-LT"/>
        </w:rPr>
        <w:t xml:space="preserve">, </w:t>
      </w:r>
      <w:r w:rsidR="00D3363D">
        <w:rPr>
          <w:sz w:val="24"/>
          <w:szCs w:val="24"/>
          <w:lang w:val="lt-LT"/>
        </w:rPr>
        <w:t>J</w:t>
      </w:r>
      <w:r w:rsidR="0051282D">
        <w:rPr>
          <w:sz w:val="24"/>
          <w:szCs w:val="24"/>
          <w:lang w:val="lt-LT"/>
        </w:rPr>
        <w:t>aunimo reikalų taryba</w:t>
      </w:r>
      <w:r>
        <w:rPr>
          <w:bCs/>
          <w:sz w:val="24"/>
          <w:szCs w:val="24"/>
          <w:lang w:val="lt-LT"/>
        </w:rPr>
        <w:t xml:space="preserve"> kartą per metus teikia veiklos ataskaitą savivaldybės tarybai.</w:t>
      </w:r>
    </w:p>
    <w:p w14:paraId="6DB19F0E" w14:textId="7E65198D" w:rsidR="00CE3EFE" w:rsidRDefault="00CE3EFE" w:rsidP="00CE3EFE">
      <w:pPr>
        <w:pStyle w:val="Pavadinimas"/>
        <w:tabs>
          <w:tab w:val="left" w:pos="851"/>
        </w:tabs>
        <w:jc w:val="both"/>
        <w:rPr>
          <w:b w:val="0"/>
        </w:rPr>
      </w:pPr>
      <w:r>
        <w:rPr>
          <w:szCs w:val="24"/>
        </w:rPr>
        <w:tab/>
        <w:t>Šiuo metu esantis teisinis reglamentavimas.</w:t>
      </w:r>
      <w:r>
        <w:rPr>
          <w:b w:val="0"/>
          <w:szCs w:val="24"/>
        </w:rPr>
        <w:t xml:space="preserve"> Lietuvos Respublikos jaunimo politikos pagrindų įstatymas, Rokiškio rajono savivaldybės tarybos 201</w:t>
      </w:r>
      <w:r w:rsidR="004F4231">
        <w:rPr>
          <w:b w:val="0"/>
          <w:szCs w:val="24"/>
        </w:rPr>
        <w:t>9</w:t>
      </w:r>
      <w:r>
        <w:rPr>
          <w:b w:val="0"/>
          <w:szCs w:val="24"/>
        </w:rPr>
        <w:t xml:space="preserve"> m. sausio 2</w:t>
      </w:r>
      <w:r w:rsidR="004F4231">
        <w:rPr>
          <w:b w:val="0"/>
          <w:szCs w:val="24"/>
        </w:rPr>
        <w:t>5</w:t>
      </w:r>
      <w:r>
        <w:rPr>
          <w:b w:val="0"/>
          <w:szCs w:val="24"/>
        </w:rPr>
        <w:t xml:space="preserve"> d. sprendim</w:t>
      </w:r>
      <w:r w:rsidR="00D3363D">
        <w:rPr>
          <w:b w:val="0"/>
          <w:szCs w:val="24"/>
        </w:rPr>
        <w:t>as</w:t>
      </w:r>
      <w:r>
        <w:rPr>
          <w:b w:val="0"/>
          <w:szCs w:val="24"/>
        </w:rPr>
        <w:t xml:space="preserve"> Nr. TS-</w:t>
      </w:r>
      <w:r w:rsidR="00053B2F">
        <w:rPr>
          <w:b w:val="0"/>
          <w:szCs w:val="24"/>
        </w:rPr>
        <w:t xml:space="preserve">9 </w:t>
      </w:r>
      <w:r w:rsidR="00053B2F" w:rsidRPr="00053B2F">
        <w:rPr>
          <w:b w:val="0"/>
          <w:szCs w:val="24"/>
        </w:rPr>
        <w:t>„Dėl Rokiškio rajono savivaldybės jaunimo reikalų tarybos nuostatų patvirtinimo“</w:t>
      </w:r>
      <w:r w:rsidR="00155BE3">
        <w:rPr>
          <w:b w:val="0"/>
          <w:szCs w:val="24"/>
        </w:rPr>
        <w:t>, 2019 birželio 29 d. sprendim</w:t>
      </w:r>
      <w:r w:rsidR="00405F18">
        <w:rPr>
          <w:b w:val="0"/>
          <w:szCs w:val="24"/>
        </w:rPr>
        <w:t>as</w:t>
      </w:r>
      <w:r w:rsidR="00155BE3">
        <w:rPr>
          <w:b w:val="0"/>
          <w:szCs w:val="24"/>
        </w:rPr>
        <w:t xml:space="preserve"> Nr. TS- 166 ,,</w:t>
      </w:r>
      <w:r w:rsidR="00155BE3">
        <w:rPr>
          <w:b w:val="0"/>
        </w:rPr>
        <w:t>D</w:t>
      </w:r>
      <w:r w:rsidR="00155BE3">
        <w:rPr>
          <w:b w:val="0"/>
          <w:szCs w:val="24"/>
        </w:rPr>
        <w:t>ėl R</w:t>
      </w:r>
      <w:r w:rsidR="00155BE3" w:rsidRPr="00155BE3">
        <w:rPr>
          <w:b w:val="0"/>
          <w:szCs w:val="24"/>
        </w:rPr>
        <w:t>okiškio rajono savivaldybės jaunimo reikalų tarybos sudėties patvirtinimo</w:t>
      </w:r>
      <w:r w:rsidR="00155BE3">
        <w:rPr>
          <w:b w:val="0"/>
          <w:szCs w:val="24"/>
        </w:rPr>
        <w:t>“</w:t>
      </w:r>
      <w:r w:rsidRPr="00053B2F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14:paraId="522FD6D1" w14:textId="77777777" w:rsidR="00CE3EFE" w:rsidRDefault="00CE3EFE" w:rsidP="00CE3EFE">
      <w:pPr>
        <w:pStyle w:val="Antrats"/>
        <w:tabs>
          <w:tab w:val="left" w:pos="851"/>
        </w:tabs>
        <w:ind w:left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  <w:t>Sprendimo projekto esmė.</w:t>
      </w:r>
      <w:r>
        <w:rPr>
          <w:sz w:val="24"/>
          <w:szCs w:val="24"/>
          <w:lang w:val="lt-LT"/>
        </w:rPr>
        <w:t xml:space="preserve"> </w:t>
      </w:r>
    </w:p>
    <w:p w14:paraId="1050FE26" w14:textId="73885CCC" w:rsidR="00CE3EFE" w:rsidRDefault="00CE3EFE" w:rsidP="00CE3EFE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1282D">
        <w:rPr>
          <w:sz w:val="24"/>
          <w:szCs w:val="24"/>
          <w:lang w:val="lt-LT"/>
        </w:rPr>
        <w:t xml:space="preserve">Ataskaita parengta pagal </w:t>
      </w:r>
      <w:r w:rsidR="00D3363D">
        <w:rPr>
          <w:sz w:val="24"/>
          <w:szCs w:val="24"/>
          <w:lang w:val="lt-LT"/>
        </w:rPr>
        <w:t>J</w:t>
      </w:r>
      <w:r w:rsidR="0051282D">
        <w:rPr>
          <w:sz w:val="24"/>
          <w:szCs w:val="24"/>
          <w:lang w:val="lt-LT"/>
        </w:rPr>
        <w:t>aunimo reiklų tarybos</w:t>
      </w:r>
      <w:r>
        <w:rPr>
          <w:sz w:val="24"/>
          <w:szCs w:val="24"/>
          <w:lang w:val="lt-LT"/>
        </w:rPr>
        <w:t xml:space="preserve"> nuostatuose numatytus pagrindinius tikslus – </w:t>
      </w:r>
      <w:r>
        <w:rPr>
          <w:sz w:val="24"/>
          <w:szCs w:val="24"/>
          <w:lang w:val="lt-LT" w:eastAsia="en-US"/>
        </w:rPr>
        <w:t xml:space="preserve">jaunimo politikos savivaldybėje </w:t>
      </w:r>
      <w:r>
        <w:rPr>
          <w:sz w:val="24"/>
          <w:szCs w:val="24"/>
          <w:lang w:val="lt-LT"/>
        </w:rPr>
        <w:t>koordinavimas</w:t>
      </w:r>
      <w:r>
        <w:rPr>
          <w:sz w:val="24"/>
          <w:szCs w:val="24"/>
          <w:lang w:val="lt-LT" w:eastAsia="en-US"/>
        </w:rPr>
        <w:t xml:space="preserve"> Lietuvos Respublikos jaunimo politikos pagrindu įstatyme bei kituose teisės aktuose numatytose srityse;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 w:eastAsia="en-US"/>
        </w:rPr>
        <w:t>jaunų žmonių dalyvavimo užtikrinimas, sprendžiant savivaldybės jaunimo politikos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 w:eastAsia="en-US"/>
        </w:rPr>
        <w:t>klausimus; bendradarbiavimo stiprinimas tarp savivaldybės institucijų ar įstaigų ir jaunimo bei su jaunimu dirbančių organizacijų.</w:t>
      </w:r>
    </w:p>
    <w:p w14:paraId="77CF6602" w14:textId="3323B566" w:rsidR="00CE3EFE" w:rsidRDefault="00CE3EFE" w:rsidP="00405F18">
      <w:pPr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tab/>
      </w:r>
      <w:r w:rsidR="00405F18">
        <w:rPr>
          <w:b/>
          <w:sz w:val="24"/>
          <w:szCs w:val="24"/>
          <w:lang w:val="lt-LT"/>
        </w:rPr>
        <w:t xml:space="preserve">Laukiami rezultatai. </w:t>
      </w:r>
      <w:r>
        <w:rPr>
          <w:sz w:val="24"/>
          <w:szCs w:val="24"/>
          <w:lang w:val="lt-LT"/>
        </w:rPr>
        <w:t>Rokiškio rajono savivaldybės tarybos 201</w:t>
      </w:r>
      <w:r w:rsidR="00053B2F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m. sausio 2</w:t>
      </w:r>
      <w:r w:rsidR="00677678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d. sprendimo Nr. </w:t>
      </w:r>
      <w:r w:rsidR="00053B2F">
        <w:rPr>
          <w:sz w:val="24"/>
          <w:szCs w:val="24"/>
          <w:lang w:val="lt-LT"/>
        </w:rPr>
        <w:t>TS-9 „Dėl R</w:t>
      </w:r>
      <w:r w:rsidR="00053B2F" w:rsidRPr="004F4231">
        <w:rPr>
          <w:sz w:val="24"/>
          <w:szCs w:val="24"/>
          <w:lang w:val="lt-LT"/>
        </w:rPr>
        <w:t xml:space="preserve">okiškio rajono savivaldybės jaunimo reikalų tarybos </w:t>
      </w:r>
      <w:r w:rsidR="00053B2F">
        <w:rPr>
          <w:sz w:val="24"/>
          <w:szCs w:val="24"/>
          <w:lang w:val="lt-LT"/>
        </w:rPr>
        <w:t>nuostatų patvirtinimo“</w:t>
      </w:r>
      <w:r w:rsidR="00645178">
        <w:rPr>
          <w:sz w:val="24"/>
          <w:szCs w:val="24"/>
          <w:lang w:val="lt-LT"/>
        </w:rPr>
        <w:t xml:space="preserve"> nuostatų laikymasis.</w:t>
      </w:r>
      <w:r w:rsidR="00405F1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gyventojai turi galimybę susipažinti, kaip jauni žmonės dalyvauja priimant sprendimus savivaldybės jaunimo politikos klausimais, kaip vyksta bendradarbiavimas tarp savivaldybės institucijų</w:t>
      </w:r>
      <w:r w:rsidR="00405F18">
        <w:rPr>
          <w:sz w:val="24"/>
          <w:szCs w:val="24"/>
          <w:lang w:val="lt-LT"/>
        </w:rPr>
        <w:t xml:space="preserve"> </w:t>
      </w:r>
      <w:bookmarkStart w:id="0" w:name="_GoBack"/>
      <w:bookmarkEnd w:id="0"/>
      <w:r>
        <w:rPr>
          <w:sz w:val="24"/>
          <w:szCs w:val="24"/>
          <w:lang w:val="lt-LT"/>
        </w:rPr>
        <w:t>/ įstaigų ir jaunimo</w:t>
      </w:r>
      <w:r>
        <w:rPr>
          <w:sz w:val="24"/>
          <w:szCs w:val="24"/>
          <w:lang w:val="lt-LT" w:eastAsia="en-US"/>
        </w:rPr>
        <w:t xml:space="preserve"> bei su jaunimu dirbančių organizacijų.</w:t>
      </w:r>
    </w:p>
    <w:p w14:paraId="6A894665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ab/>
      </w: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>.</w:t>
      </w:r>
    </w:p>
    <w:p w14:paraId="2F5E91A5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>Sprendimui įgyvendinti lėšų nereikės.</w:t>
      </w:r>
      <w:r>
        <w:rPr>
          <w:sz w:val="24"/>
          <w:szCs w:val="24"/>
          <w:lang w:val="lt-LT"/>
        </w:rPr>
        <w:t xml:space="preserve"> </w:t>
      </w:r>
    </w:p>
    <w:p w14:paraId="5A063192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3AA88495" w14:textId="77777777" w:rsidR="00CE3EFE" w:rsidRDefault="00CE3EFE" w:rsidP="00CE3EFE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Projektas neprieštarauja galiojantiems teisės aktams.</w:t>
      </w:r>
    </w:p>
    <w:p w14:paraId="6DF31A19" w14:textId="77777777" w:rsidR="00CE3EFE" w:rsidRDefault="00CE3EFE" w:rsidP="00CE3EFE">
      <w:pPr>
        <w:pStyle w:val="Antrats"/>
        <w:tabs>
          <w:tab w:val="left" w:pos="-142"/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Antikorupcinis vertinimas. </w:t>
      </w:r>
      <w:r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223D2659" w14:textId="77777777" w:rsidR="00CE3EFE" w:rsidRDefault="00CE3EFE" w:rsidP="00CE3EFE">
      <w:pPr>
        <w:tabs>
          <w:tab w:val="left" w:pos="851"/>
        </w:tabs>
        <w:ind w:right="-1283"/>
        <w:jc w:val="both"/>
        <w:rPr>
          <w:sz w:val="24"/>
          <w:szCs w:val="24"/>
          <w:lang w:val="lt-LT"/>
        </w:rPr>
      </w:pPr>
    </w:p>
    <w:p w14:paraId="1EF4E226" w14:textId="77777777" w:rsidR="00CE3EFE" w:rsidRDefault="00CE3EFE" w:rsidP="00CE3EF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</w:p>
    <w:p w14:paraId="67CBE650" w14:textId="15543898" w:rsidR="00CE3EFE" w:rsidRDefault="00645178" w:rsidP="00CE3EF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Jaunimo reikalų koordinatorius</w:t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  <w:r w:rsidR="00CE3EFE">
        <w:rPr>
          <w:sz w:val="24"/>
          <w:szCs w:val="24"/>
          <w:lang w:val="lt-LT"/>
        </w:rPr>
        <w:tab/>
      </w:r>
    </w:p>
    <w:p w14:paraId="761FAFFD" w14:textId="38AF60F1" w:rsidR="00D3363D" w:rsidRDefault="00645178" w:rsidP="00D3363D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(vyr. specialistas)</w:t>
      </w:r>
      <w:r w:rsidR="00D3363D">
        <w:rPr>
          <w:sz w:val="24"/>
          <w:szCs w:val="24"/>
          <w:lang w:val="lt-LT"/>
        </w:rPr>
        <w:tab/>
      </w:r>
      <w:r w:rsidR="00D3363D">
        <w:rPr>
          <w:sz w:val="24"/>
          <w:szCs w:val="24"/>
          <w:lang w:val="lt-LT"/>
        </w:rPr>
        <w:tab/>
      </w:r>
      <w:r w:rsidR="00D3363D">
        <w:rPr>
          <w:sz w:val="24"/>
          <w:szCs w:val="24"/>
          <w:lang w:val="lt-LT"/>
        </w:rPr>
        <w:tab/>
      </w:r>
      <w:r w:rsidR="00D3363D">
        <w:rPr>
          <w:sz w:val="24"/>
          <w:szCs w:val="24"/>
          <w:lang w:val="lt-LT"/>
        </w:rPr>
        <w:tab/>
      </w:r>
      <w:r w:rsidR="00D3363D">
        <w:rPr>
          <w:sz w:val="24"/>
          <w:szCs w:val="24"/>
          <w:lang w:val="lt-LT"/>
        </w:rPr>
        <w:tab/>
      </w:r>
      <w:r w:rsidR="00D3363D">
        <w:rPr>
          <w:sz w:val="24"/>
          <w:szCs w:val="24"/>
          <w:lang w:val="lt-LT"/>
        </w:rPr>
        <w:tab/>
      </w:r>
      <w:r w:rsidR="00D3363D">
        <w:rPr>
          <w:sz w:val="24"/>
          <w:szCs w:val="24"/>
          <w:lang w:val="lt-LT"/>
        </w:rPr>
        <w:tab/>
        <w:t>Gediminas Kriovė</w:t>
      </w:r>
    </w:p>
    <w:p w14:paraId="76755834" w14:textId="1C6F5514" w:rsidR="00645178" w:rsidRDefault="00645178" w:rsidP="00CE3EFE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</w:p>
    <w:p w14:paraId="4F3D9881" w14:textId="77777777" w:rsidR="00E8081E" w:rsidRPr="00BC1EFC" w:rsidRDefault="00E8081E" w:rsidP="00E85464">
      <w:pPr>
        <w:jc w:val="both"/>
        <w:rPr>
          <w:sz w:val="24"/>
          <w:szCs w:val="24"/>
        </w:rPr>
      </w:pPr>
    </w:p>
    <w:sectPr w:rsidR="00E8081E" w:rsidRPr="00BC1EFC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C6176" w14:textId="77777777" w:rsidR="00D353A7" w:rsidRDefault="00D353A7">
      <w:r>
        <w:separator/>
      </w:r>
    </w:p>
  </w:endnote>
  <w:endnote w:type="continuationSeparator" w:id="0">
    <w:p w14:paraId="59B89B71" w14:textId="77777777" w:rsidR="00D353A7" w:rsidRDefault="00D3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568DF" w14:textId="77777777" w:rsidR="00D353A7" w:rsidRDefault="00D353A7">
      <w:r>
        <w:separator/>
      </w:r>
    </w:p>
  </w:footnote>
  <w:footnote w:type="continuationSeparator" w:id="0">
    <w:p w14:paraId="5AD04C24" w14:textId="77777777" w:rsidR="00D353A7" w:rsidRDefault="00D3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54B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B7554C7" wp14:editId="6B7554C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554BF" w14:textId="77777777" w:rsidR="00EB1BFB" w:rsidRDefault="00EB1BFB" w:rsidP="00EB1BFB"/>
  <w:p w14:paraId="6B7554C0" w14:textId="77777777" w:rsidR="00EB1BFB" w:rsidRDefault="00EB1BFB" w:rsidP="00EB1BFB"/>
  <w:p w14:paraId="6B7554C1" w14:textId="77777777" w:rsidR="00EB1BFB" w:rsidRDefault="00EB1BFB" w:rsidP="00EB1BFB"/>
  <w:p w14:paraId="6B7554C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B7554C3" w14:textId="77777777" w:rsidR="00EB1BFB" w:rsidRDefault="00EB1BFB" w:rsidP="00EB1BFB">
    <w:pPr>
      <w:rPr>
        <w:rFonts w:ascii="TIMESLT" w:hAnsi="TIMESLT"/>
        <w:b/>
        <w:sz w:val="24"/>
      </w:rPr>
    </w:pPr>
  </w:p>
  <w:p w14:paraId="6B7554C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B7554C5" w14:textId="77777777" w:rsidR="00EB1BFB" w:rsidRDefault="00EB1BFB" w:rsidP="00EB1BFB">
    <w:pPr>
      <w:jc w:val="center"/>
      <w:rPr>
        <w:b/>
        <w:sz w:val="26"/>
      </w:rPr>
    </w:pPr>
  </w:p>
  <w:p w14:paraId="6B7554C6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D38"/>
    <w:multiLevelType w:val="hybridMultilevel"/>
    <w:tmpl w:val="9B80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3CAC"/>
    <w:multiLevelType w:val="hybridMultilevel"/>
    <w:tmpl w:val="887C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8D7"/>
    <w:multiLevelType w:val="hybridMultilevel"/>
    <w:tmpl w:val="C25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5CD548C"/>
    <w:multiLevelType w:val="hybridMultilevel"/>
    <w:tmpl w:val="8C006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87DC0"/>
    <w:multiLevelType w:val="hybridMultilevel"/>
    <w:tmpl w:val="58CC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5C4"/>
    <w:multiLevelType w:val="hybridMultilevel"/>
    <w:tmpl w:val="870A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4E5"/>
    <w:multiLevelType w:val="hybridMultilevel"/>
    <w:tmpl w:val="7CF0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D1E472E"/>
    <w:multiLevelType w:val="hybridMultilevel"/>
    <w:tmpl w:val="FB7A1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719C"/>
    <w:rsid w:val="00046192"/>
    <w:rsid w:val="00053B2F"/>
    <w:rsid w:val="00053CE5"/>
    <w:rsid w:val="0005792C"/>
    <w:rsid w:val="00066FEC"/>
    <w:rsid w:val="000828A0"/>
    <w:rsid w:val="00094085"/>
    <w:rsid w:val="000B4238"/>
    <w:rsid w:val="000D42C1"/>
    <w:rsid w:val="000D5DBA"/>
    <w:rsid w:val="000E0F9F"/>
    <w:rsid w:val="000E2DE3"/>
    <w:rsid w:val="00103975"/>
    <w:rsid w:val="001059F4"/>
    <w:rsid w:val="00113C20"/>
    <w:rsid w:val="001461E5"/>
    <w:rsid w:val="00155BE3"/>
    <w:rsid w:val="00157B4F"/>
    <w:rsid w:val="00160F10"/>
    <w:rsid w:val="00163239"/>
    <w:rsid w:val="001A1459"/>
    <w:rsid w:val="001B6373"/>
    <w:rsid w:val="001E755B"/>
    <w:rsid w:val="00227AC5"/>
    <w:rsid w:val="0024404B"/>
    <w:rsid w:val="00257017"/>
    <w:rsid w:val="002613D1"/>
    <w:rsid w:val="00283500"/>
    <w:rsid w:val="002915E4"/>
    <w:rsid w:val="00293D28"/>
    <w:rsid w:val="00297FB7"/>
    <w:rsid w:val="002F598A"/>
    <w:rsid w:val="00312786"/>
    <w:rsid w:val="00313C0A"/>
    <w:rsid w:val="00327B78"/>
    <w:rsid w:val="0033083B"/>
    <w:rsid w:val="0034703B"/>
    <w:rsid w:val="00355B43"/>
    <w:rsid w:val="00373E49"/>
    <w:rsid w:val="00392972"/>
    <w:rsid w:val="003A2F5A"/>
    <w:rsid w:val="003F625A"/>
    <w:rsid w:val="00405F18"/>
    <w:rsid w:val="00435F1C"/>
    <w:rsid w:val="00441928"/>
    <w:rsid w:val="00452AE2"/>
    <w:rsid w:val="00454130"/>
    <w:rsid w:val="00460012"/>
    <w:rsid w:val="0046214C"/>
    <w:rsid w:val="004855CF"/>
    <w:rsid w:val="004A2C60"/>
    <w:rsid w:val="004A3C0C"/>
    <w:rsid w:val="004A734D"/>
    <w:rsid w:val="004B54D2"/>
    <w:rsid w:val="004C54C4"/>
    <w:rsid w:val="004E41D2"/>
    <w:rsid w:val="004F4231"/>
    <w:rsid w:val="005122E5"/>
    <w:rsid w:val="0051282D"/>
    <w:rsid w:val="0051421D"/>
    <w:rsid w:val="0057140A"/>
    <w:rsid w:val="00574593"/>
    <w:rsid w:val="005751EA"/>
    <w:rsid w:val="00581D39"/>
    <w:rsid w:val="00590D18"/>
    <w:rsid w:val="00590F26"/>
    <w:rsid w:val="005A3632"/>
    <w:rsid w:val="005C21D4"/>
    <w:rsid w:val="005D4DDE"/>
    <w:rsid w:val="005E2BF4"/>
    <w:rsid w:val="005E4261"/>
    <w:rsid w:val="005F545F"/>
    <w:rsid w:val="005F7782"/>
    <w:rsid w:val="00607482"/>
    <w:rsid w:val="00610B03"/>
    <w:rsid w:val="00636391"/>
    <w:rsid w:val="00645178"/>
    <w:rsid w:val="006459A3"/>
    <w:rsid w:val="006569F8"/>
    <w:rsid w:val="00663267"/>
    <w:rsid w:val="00667678"/>
    <w:rsid w:val="0067194A"/>
    <w:rsid w:val="00677678"/>
    <w:rsid w:val="006A2031"/>
    <w:rsid w:val="006A49CB"/>
    <w:rsid w:val="006A760B"/>
    <w:rsid w:val="006D0CFC"/>
    <w:rsid w:val="0070326C"/>
    <w:rsid w:val="00711933"/>
    <w:rsid w:val="0073102B"/>
    <w:rsid w:val="00735E9B"/>
    <w:rsid w:val="0074400A"/>
    <w:rsid w:val="0075492F"/>
    <w:rsid w:val="00763C5D"/>
    <w:rsid w:val="007669B8"/>
    <w:rsid w:val="007A21DC"/>
    <w:rsid w:val="007B2543"/>
    <w:rsid w:val="007B4D03"/>
    <w:rsid w:val="007D5939"/>
    <w:rsid w:val="007E201B"/>
    <w:rsid w:val="007E721D"/>
    <w:rsid w:val="00816EC2"/>
    <w:rsid w:val="00826D3C"/>
    <w:rsid w:val="00843542"/>
    <w:rsid w:val="00857FAC"/>
    <w:rsid w:val="008614CA"/>
    <w:rsid w:val="00861E10"/>
    <w:rsid w:val="008708E0"/>
    <w:rsid w:val="00874333"/>
    <w:rsid w:val="00876935"/>
    <w:rsid w:val="008B2C5E"/>
    <w:rsid w:val="008E7F5B"/>
    <w:rsid w:val="008F6439"/>
    <w:rsid w:val="00917406"/>
    <w:rsid w:val="009206D8"/>
    <w:rsid w:val="0092538C"/>
    <w:rsid w:val="009330E9"/>
    <w:rsid w:val="009339A7"/>
    <w:rsid w:val="009401E6"/>
    <w:rsid w:val="00943B59"/>
    <w:rsid w:val="00970EF5"/>
    <w:rsid w:val="00990352"/>
    <w:rsid w:val="009A2601"/>
    <w:rsid w:val="009A7B14"/>
    <w:rsid w:val="009B6D8E"/>
    <w:rsid w:val="009B7B89"/>
    <w:rsid w:val="009C1F16"/>
    <w:rsid w:val="009E72DF"/>
    <w:rsid w:val="009F59C3"/>
    <w:rsid w:val="00A06750"/>
    <w:rsid w:val="00A1161C"/>
    <w:rsid w:val="00A226DD"/>
    <w:rsid w:val="00A3562A"/>
    <w:rsid w:val="00A60B03"/>
    <w:rsid w:val="00A62539"/>
    <w:rsid w:val="00A700E1"/>
    <w:rsid w:val="00AB2DA6"/>
    <w:rsid w:val="00AC37FE"/>
    <w:rsid w:val="00AC6EFA"/>
    <w:rsid w:val="00AE2DD2"/>
    <w:rsid w:val="00B16371"/>
    <w:rsid w:val="00B21FA0"/>
    <w:rsid w:val="00B22A9D"/>
    <w:rsid w:val="00B245AD"/>
    <w:rsid w:val="00B50FFC"/>
    <w:rsid w:val="00B52CC9"/>
    <w:rsid w:val="00B66A85"/>
    <w:rsid w:val="00B728B3"/>
    <w:rsid w:val="00B805B7"/>
    <w:rsid w:val="00B84367"/>
    <w:rsid w:val="00BC1EFC"/>
    <w:rsid w:val="00BC7451"/>
    <w:rsid w:val="00BF1C9E"/>
    <w:rsid w:val="00BF7255"/>
    <w:rsid w:val="00C00F85"/>
    <w:rsid w:val="00C276C2"/>
    <w:rsid w:val="00C31033"/>
    <w:rsid w:val="00C5770D"/>
    <w:rsid w:val="00C7503A"/>
    <w:rsid w:val="00CA3111"/>
    <w:rsid w:val="00CA536C"/>
    <w:rsid w:val="00CC5051"/>
    <w:rsid w:val="00CE0CBB"/>
    <w:rsid w:val="00CE32FE"/>
    <w:rsid w:val="00CE3EFE"/>
    <w:rsid w:val="00CF41F6"/>
    <w:rsid w:val="00D026F4"/>
    <w:rsid w:val="00D27D0E"/>
    <w:rsid w:val="00D31D80"/>
    <w:rsid w:val="00D3363D"/>
    <w:rsid w:val="00D353A7"/>
    <w:rsid w:val="00D55F45"/>
    <w:rsid w:val="00D66E97"/>
    <w:rsid w:val="00D84654"/>
    <w:rsid w:val="00D874F6"/>
    <w:rsid w:val="00DA202B"/>
    <w:rsid w:val="00DC2961"/>
    <w:rsid w:val="00DD1BCB"/>
    <w:rsid w:val="00DE1583"/>
    <w:rsid w:val="00DE738F"/>
    <w:rsid w:val="00DF3D46"/>
    <w:rsid w:val="00DF460C"/>
    <w:rsid w:val="00E03A19"/>
    <w:rsid w:val="00E2737B"/>
    <w:rsid w:val="00E740F3"/>
    <w:rsid w:val="00E745BE"/>
    <w:rsid w:val="00E750C3"/>
    <w:rsid w:val="00E8081E"/>
    <w:rsid w:val="00E85464"/>
    <w:rsid w:val="00EA353A"/>
    <w:rsid w:val="00EB1658"/>
    <w:rsid w:val="00EB1BFB"/>
    <w:rsid w:val="00EB2A2F"/>
    <w:rsid w:val="00EB521F"/>
    <w:rsid w:val="00EE2E13"/>
    <w:rsid w:val="00F204CF"/>
    <w:rsid w:val="00F259AF"/>
    <w:rsid w:val="00F40B87"/>
    <w:rsid w:val="00F70831"/>
    <w:rsid w:val="00FA0FEE"/>
    <w:rsid w:val="00FA71E3"/>
    <w:rsid w:val="00FC6BA3"/>
    <w:rsid w:val="00FD022C"/>
    <w:rsid w:val="00FD71C0"/>
    <w:rsid w:val="00FF042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CE3EF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CE3EF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77</TotalTime>
  <Pages>2</Pages>
  <Words>427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10</cp:revision>
  <cp:lastPrinted>2020-03-09T12:04:00Z</cp:lastPrinted>
  <dcterms:created xsi:type="dcterms:W3CDTF">2021-02-11T09:32:00Z</dcterms:created>
  <dcterms:modified xsi:type="dcterms:W3CDTF">2022-02-08T08:15:00Z</dcterms:modified>
</cp:coreProperties>
</file>