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94706" w14:textId="77777777" w:rsidR="00C037E1" w:rsidRPr="00E5309C" w:rsidRDefault="00C037E1">
      <w:pPr>
        <w:spacing w:line="14" w:lineRule="exact"/>
        <w:sectPr w:rsidR="00C037E1" w:rsidRPr="00E5309C" w:rsidSect="00C34C3C">
          <w:headerReference w:type="default" r:id="rId7"/>
          <w:pgSz w:w="11900" w:h="16840"/>
          <w:pgMar w:top="1276" w:right="812" w:bottom="668" w:left="778" w:header="0" w:footer="3" w:gutter="0"/>
          <w:cols w:space="720"/>
          <w:noEndnote/>
          <w:docGrid w:linePitch="360"/>
        </w:sectPr>
      </w:pPr>
    </w:p>
    <w:p w14:paraId="0AA94707" w14:textId="77777777" w:rsidR="00BD59BE" w:rsidRPr="00801CCE" w:rsidRDefault="00BD59BE" w:rsidP="00BD59BE">
      <w:pPr>
        <w:jc w:val="center"/>
        <w:rPr>
          <w:b/>
        </w:rPr>
      </w:pPr>
      <w:bookmarkStart w:id="0" w:name="bookmark0"/>
      <w:r w:rsidRPr="00801CCE">
        <w:rPr>
          <w:noProof/>
          <w:lang w:bidi="ar-SA"/>
        </w:rPr>
        <w:lastRenderedPageBreak/>
        <w:drawing>
          <wp:inline distT="0" distB="0" distL="0" distR="0" wp14:anchorId="0AA94724" wp14:editId="0AA94725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94708" w14:textId="77777777" w:rsidR="00BD59BE" w:rsidRPr="00BD59BE" w:rsidRDefault="00BD59BE" w:rsidP="00BD59BE">
      <w:pPr>
        <w:jc w:val="center"/>
        <w:rPr>
          <w:rFonts w:ascii="Times New Roman" w:hAnsi="Times New Roman" w:cs="Times New Roman"/>
          <w:b/>
        </w:rPr>
      </w:pPr>
      <w:r w:rsidRPr="00BD59BE">
        <w:rPr>
          <w:rFonts w:ascii="Times New Roman" w:hAnsi="Times New Roman" w:cs="Times New Roman"/>
          <w:b/>
        </w:rPr>
        <w:t>ROKIŠKIO RAJONO SAVIVALDYBĖS TARYBA</w:t>
      </w:r>
    </w:p>
    <w:p w14:paraId="0AA94709" w14:textId="77777777" w:rsidR="00BD59BE" w:rsidRPr="00BD59BE" w:rsidRDefault="00BD59BE" w:rsidP="00BD59BE">
      <w:pPr>
        <w:jc w:val="center"/>
        <w:rPr>
          <w:rFonts w:ascii="Times New Roman" w:hAnsi="Times New Roman" w:cs="Times New Roman"/>
          <w:b/>
        </w:rPr>
      </w:pPr>
    </w:p>
    <w:p w14:paraId="0AA9470A" w14:textId="24F6CEE4" w:rsidR="00BD59BE" w:rsidRPr="00BD59BE" w:rsidRDefault="00C725F6" w:rsidP="00BD59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BD59BE" w:rsidRPr="00BD59BE">
        <w:rPr>
          <w:rFonts w:ascii="Times New Roman" w:hAnsi="Times New Roman" w:cs="Times New Roman"/>
          <w:b/>
        </w:rPr>
        <w:t>PRENDIMA</w:t>
      </w:r>
      <w:bookmarkStart w:id="1" w:name="_GoBack"/>
      <w:bookmarkEnd w:id="1"/>
      <w:r w:rsidR="00BD59BE" w:rsidRPr="00BD59BE">
        <w:rPr>
          <w:rFonts w:ascii="Times New Roman" w:hAnsi="Times New Roman" w:cs="Times New Roman"/>
          <w:b/>
        </w:rPr>
        <w:t>S</w:t>
      </w:r>
    </w:p>
    <w:p w14:paraId="0AA9470B" w14:textId="77777777" w:rsidR="00BD59BE" w:rsidRPr="00BD59BE" w:rsidRDefault="00BD59BE" w:rsidP="00BD59BE">
      <w:pPr>
        <w:jc w:val="center"/>
        <w:rPr>
          <w:rFonts w:ascii="Times New Roman" w:hAnsi="Times New Roman" w:cs="Times New Roman"/>
          <w:b/>
        </w:rPr>
      </w:pPr>
      <w:r w:rsidRPr="00BD59BE">
        <w:rPr>
          <w:rFonts w:ascii="Times New Roman" w:hAnsi="Times New Roman" w:cs="Times New Roman"/>
          <w:b/>
        </w:rPr>
        <w:t>DĖL ROKIŠKIO RAJONO SAVIVALDYBĖS TARYBOS ETIKOS KOMISIJOS 2021 METŲ VEIKLOS ATASKAITOS PATVIRTINIMO</w:t>
      </w:r>
    </w:p>
    <w:p w14:paraId="0AA9470C" w14:textId="77777777" w:rsidR="00BD59BE" w:rsidRPr="00BD59BE" w:rsidRDefault="00BD59BE" w:rsidP="00BD59BE">
      <w:pPr>
        <w:jc w:val="center"/>
        <w:rPr>
          <w:rFonts w:ascii="Times New Roman" w:hAnsi="Times New Roman" w:cs="Times New Roman"/>
          <w:b/>
        </w:rPr>
      </w:pPr>
    </w:p>
    <w:p w14:paraId="0AA9470D" w14:textId="77777777" w:rsidR="00BD59BE" w:rsidRPr="00BD59BE" w:rsidRDefault="00BD59BE" w:rsidP="00BD59BE">
      <w:pPr>
        <w:jc w:val="center"/>
        <w:rPr>
          <w:rFonts w:ascii="Times New Roman" w:hAnsi="Times New Roman" w:cs="Times New Roman"/>
        </w:rPr>
      </w:pPr>
      <w:r w:rsidRPr="00BD59BE">
        <w:rPr>
          <w:rFonts w:ascii="Times New Roman" w:hAnsi="Times New Roman" w:cs="Times New Roman"/>
        </w:rPr>
        <w:t>2022 m. kovo 25 d. Nr. TS-</w:t>
      </w:r>
    </w:p>
    <w:p w14:paraId="0AA9470E" w14:textId="77777777" w:rsidR="00BD59BE" w:rsidRPr="00BD59BE" w:rsidRDefault="00BD59BE" w:rsidP="00BD59BE">
      <w:pPr>
        <w:jc w:val="center"/>
        <w:rPr>
          <w:rFonts w:ascii="Times New Roman" w:hAnsi="Times New Roman" w:cs="Times New Roman"/>
        </w:rPr>
      </w:pPr>
      <w:r w:rsidRPr="00BD59BE">
        <w:rPr>
          <w:rFonts w:ascii="Times New Roman" w:hAnsi="Times New Roman" w:cs="Times New Roman"/>
        </w:rPr>
        <w:t>Rokiškis</w:t>
      </w:r>
    </w:p>
    <w:bookmarkEnd w:id="0"/>
    <w:p w14:paraId="0AA9470F" w14:textId="77777777" w:rsidR="00BD59BE" w:rsidRDefault="00BD59BE">
      <w:pPr>
        <w:pStyle w:val="Pagrindinistekstas"/>
        <w:shd w:val="clear" w:color="auto" w:fill="auto"/>
        <w:ind w:firstLine="1260"/>
        <w:jc w:val="both"/>
        <w:rPr>
          <w:sz w:val="24"/>
          <w:szCs w:val="24"/>
        </w:rPr>
      </w:pPr>
    </w:p>
    <w:p w14:paraId="0AA94710" w14:textId="64F38D02" w:rsidR="00BD59BE" w:rsidRDefault="00DC239F">
      <w:pPr>
        <w:pStyle w:val="Pagrindinistekstas"/>
        <w:shd w:val="clear" w:color="auto" w:fill="auto"/>
        <w:ind w:firstLine="1260"/>
        <w:jc w:val="both"/>
        <w:rPr>
          <w:sz w:val="24"/>
          <w:szCs w:val="24"/>
        </w:rPr>
      </w:pPr>
      <w:r w:rsidRPr="00E5309C">
        <w:rPr>
          <w:sz w:val="24"/>
          <w:szCs w:val="24"/>
        </w:rPr>
        <w:t>Vadovaudamasi Lietuvos Respublikos vietos savivaldos įstatymo 16 straipsnio 4 dalimi, Rokiškio rajono savivaldybės tarybos veiklos reglamento, patvirtinto Rokiškio rajono savivaldybės tarybos 2019 m. kovo 19 d. sprendimu Nr. TS-43 „Dėl Rokiškio rajono savivaldybės tarybos veiklos reglamento patvirtinimo“</w:t>
      </w:r>
      <w:r w:rsidR="00BD59BE">
        <w:rPr>
          <w:sz w:val="24"/>
          <w:szCs w:val="24"/>
        </w:rPr>
        <w:t>,</w:t>
      </w:r>
      <w:r w:rsidRPr="00E5309C">
        <w:rPr>
          <w:sz w:val="24"/>
          <w:szCs w:val="24"/>
        </w:rPr>
        <w:t xml:space="preserve"> 145 punktu, Rokiškio rajono savivaldybės tarybos Etikos komisijos veiklos nuostatų, patvirtintų Rokiškio rajono savivaldybės tarybos 2019 m. gegužės 31 d. sprendimu Nr. TS-123 „Dėl Rokiškio rajono savivaldybės tarybos etikos komi</w:t>
      </w:r>
      <w:r w:rsidR="00AC2776" w:rsidRPr="00E5309C">
        <w:rPr>
          <w:sz w:val="24"/>
          <w:szCs w:val="24"/>
        </w:rPr>
        <w:t>sijos sudarymo“, 4 punktu</w:t>
      </w:r>
      <w:r w:rsidR="00BD59BE">
        <w:rPr>
          <w:sz w:val="24"/>
          <w:szCs w:val="24"/>
        </w:rPr>
        <w:t>,</w:t>
      </w:r>
      <w:r w:rsidR="00AC2776" w:rsidRPr="00E5309C">
        <w:rPr>
          <w:sz w:val="24"/>
          <w:szCs w:val="24"/>
        </w:rPr>
        <w:t xml:space="preserve"> Rokiškio rajono savivaldybės tarybos 2019 m. gegužės 31d. sprendimo Nr. TS-123 „ Dėl Rokiškio rajono savivaldybės tarybos etikos komisijos sudarymo“</w:t>
      </w:r>
      <w:r w:rsidR="00E5309C" w:rsidRPr="00E5309C">
        <w:rPr>
          <w:sz w:val="24"/>
          <w:szCs w:val="24"/>
        </w:rPr>
        <w:t xml:space="preserve"> dalinio pakeitimo, </w:t>
      </w:r>
      <w:r w:rsidRPr="00E5309C">
        <w:rPr>
          <w:sz w:val="24"/>
          <w:szCs w:val="24"/>
        </w:rPr>
        <w:t>Rokiškio rajono savivaldybės taryba</w:t>
      </w:r>
    </w:p>
    <w:p w14:paraId="0AA94711" w14:textId="77777777" w:rsidR="00C037E1" w:rsidRPr="00E5309C" w:rsidRDefault="00DC239F" w:rsidP="00BD59BE">
      <w:pPr>
        <w:pStyle w:val="Pagrindinistekstas"/>
        <w:shd w:val="clear" w:color="auto" w:fill="auto"/>
        <w:ind w:firstLine="0"/>
        <w:jc w:val="both"/>
        <w:rPr>
          <w:sz w:val="24"/>
          <w:szCs w:val="24"/>
        </w:rPr>
      </w:pPr>
      <w:r w:rsidRPr="00E5309C">
        <w:rPr>
          <w:sz w:val="24"/>
          <w:szCs w:val="24"/>
        </w:rPr>
        <w:t>n</w:t>
      </w:r>
      <w:r w:rsidR="00E5309C" w:rsidRPr="00E5309C">
        <w:rPr>
          <w:sz w:val="24"/>
          <w:szCs w:val="24"/>
        </w:rPr>
        <w:t xml:space="preserve"> </w:t>
      </w:r>
      <w:r w:rsidRPr="00E5309C">
        <w:rPr>
          <w:sz w:val="24"/>
          <w:szCs w:val="24"/>
        </w:rPr>
        <w:t>u</w:t>
      </w:r>
      <w:r w:rsidR="00E5309C" w:rsidRPr="00E5309C">
        <w:rPr>
          <w:sz w:val="24"/>
          <w:szCs w:val="24"/>
        </w:rPr>
        <w:t xml:space="preserve"> </w:t>
      </w:r>
      <w:r w:rsidRPr="00E5309C">
        <w:rPr>
          <w:sz w:val="24"/>
          <w:szCs w:val="24"/>
        </w:rPr>
        <w:t>s</w:t>
      </w:r>
      <w:r w:rsidR="00E5309C" w:rsidRPr="00E5309C">
        <w:rPr>
          <w:sz w:val="24"/>
          <w:szCs w:val="24"/>
        </w:rPr>
        <w:t xml:space="preserve"> </w:t>
      </w:r>
      <w:r w:rsidRPr="00E5309C">
        <w:rPr>
          <w:sz w:val="24"/>
          <w:szCs w:val="24"/>
        </w:rPr>
        <w:t>p</w:t>
      </w:r>
      <w:r w:rsidR="00E5309C" w:rsidRPr="00E5309C">
        <w:rPr>
          <w:sz w:val="24"/>
          <w:szCs w:val="24"/>
        </w:rPr>
        <w:t xml:space="preserve"> </w:t>
      </w:r>
      <w:r w:rsidRPr="00E5309C">
        <w:rPr>
          <w:sz w:val="24"/>
          <w:szCs w:val="24"/>
        </w:rPr>
        <w:t>r</w:t>
      </w:r>
      <w:r w:rsidR="00E5309C" w:rsidRPr="00E5309C">
        <w:rPr>
          <w:sz w:val="24"/>
          <w:szCs w:val="24"/>
        </w:rPr>
        <w:t xml:space="preserve"> </w:t>
      </w:r>
      <w:r w:rsidRPr="00E5309C">
        <w:rPr>
          <w:sz w:val="24"/>
          <w:szCs w:val="24"/>
        </w:rPr>
        <w:t>e</w:t>
      </w:r>
      <w:r w:rsidR="00E5309C" w:rsidRPr="00E5309C">
        <w:rPr>
          <w:sz w:val="24"/>
          <w:szCs w:val="24"/>
        </w:rPr>
        <w:t xml:space="preserve"> </w:t>
      </w:r>
      <w:r w:rsidRPr="00E5309C">
        <w:rPr>
          <w:sz w:val="24"/>
          <w:szCs w:val="24"/>
        </w:rPr>
        <w:t>n</w:t>
      </w:r>
      <w:r w:rsidR="00E5309C" w:rsidRPr="00E5309C">
        <w:rPr>
          <w:sz w:val="24"/>
          <w:szCs w:val="24"/>
        </w:rPr>
        <w:t xml:space="preserve"> </w:t>
      </w:r>
      <w:r w:rsidRPr="00E5309C">
        <w:rPr>
          <w:sz w:val="24"/>
          <w:szCs w:val="24"/>
        </w:rPr>
        <w:t>d</w:t>
      </w:r>
      <w:r w:rsidR="00E5309C" w:rsidRPr="00E5309C">
        <w:rPr>
          <w:sz w:val="24"/>
          <w:szCs w:val="24"/>
        </w:rPr>
        <w:t xml:space="preserve"> </w:t>
      </w:r>
      <w:r w:rsidRPr="00E5309C">
        <w:rPr>
          <w:sz w:val="24"/>
          <w:szCs w:val="24"/>
        </w:rPr>
        <w:t>ž</w:t>
      </w:r>
      <w:r w:rsidR="00E5309C" w:rsidRPr="00E5309C">
        <w:rPr>
          <w:sz w:val="24"/>
          <w:szCs w:val="24"/>
        </w:rPr>
        <w:t xml:space="preserve"> </w:t>
      </w:r>
      <w:r w:rsidRPr="00E5309C">
        <w:rPr>
          <w:sz w:val="24"/>
          <w:szCs w:val="24"/>
        </w:rPr>
        <w:t>i</w:t>
      </w:r>
      <w:r w:rsidR="00E5309C" w:rsidRPr="00E5309C">
        <w:rPr>
          <w:sz w:val="24"/>
          <w:szCs w:val="24"/>
        </w:rPr>
        <w:t xml:space="preserve"> </w:t>
      </w:r>
      <w:r w:rsidRPr="00E5309C">
        <w:rPr>
          <w:sz w:val="24"/>
          <w:szCs w:val="24"/>
        </w:rPr>
        <w:t>a:</w:t>
      </w:r>
    </w:p>
    <w:p w14:paraId="0AA94712" w14:textId="77777777" w:rsidR="00C037E1" w:rsidRPr="00E5309C" w:rsidRDefault="00BD59BE" w:rsidP="00AC2776">
      <w:pPr>
        <w:pStyle w:val="Pagrindinistekstas"/>
        <w:shd w:val="clear" w:color="auto" w:fill="auto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239F" w:rsidRPr="00E5309C">
        <w:rPr>
          <w:sz w:val="24"/>
          <w:szCs w:val="24"/>
        </w:rPr>
        <w:t xml:space="preserve">Patvirtinti Rokiškio rajono savivaldybės tarybos Etikos komisijos </w:t>
      </w:r>
      <w:r w:rsidR="00AC2776" w:rsidRPr="00E5309C">
        <w:rPr>
          <w:color w:val="1F2458"/>
          <w:sz w:val="24"/>
          <w:szCs w:val="24"/>
        </w:rPr>
        <w:t>2021</w:t>
      </w:r>
      <w:r w:rsidR="00DC239F" w:rsidRPr="00E5309C">
        <w:rPr>
          <w:color w:val="1F2458"/>
          <w:sz w:val="24"/>
          <w:szCs w:val="24"/>
        </w:rPr>
        <w:t xml:space="preserve"> </w:t>
      </w:r>
      <w:r w:rsidR="00AC2776" w:rsidRPr="00E5309C">
        <w:rPr>
          <w:sz w:val="24"/>
          <w:szCs w:val="24"/>
        </w:rPr>
        <w:t>metų veiklos ataskaitą</w:t>
      </w:r>
      <w:r w:rsidR="00DC239F" w:rsidRPr="00E5309C">
        <w:rPr>
          <w:sz w:val="24"/>
          <w:szCs w:val="24"/>
        </w:rPr>
        <w:t xml:space="preserve"> (pridedama).</w:t>
      </w:r>
    </w:p>
    <w:p w14:paraId="0AA94713" w14:textId="77777777" w:rsidR="00C037E1" w:rsidRPr="00E5309C" w:rsidRDefault="00DC239F">
      <w:pPr>
        <w:pStyle w:val="Pagrindinistekstas"/>
        <w:shd w:val="clear" w:color="auto" w:fill="auto"/>
        <w:spacing w:after="1020"/>
        <w:ind w:firstLine="1260"/>
        <w:jc w:val="both"/>
        <w:rPr>
          <w:sz w:val="24"/>
          <w:szCs w:val="24"/>
        </w:rPr>
      </w:pPr>
      <w:r w:rsidRPr="00E5309C">
        <w:rPr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AA94714" w14:textId="77777777" w:rsidR="00C037E1" w:rsidRPr="00E5309C" w:rsidRDefault="00DC239F">
      <w:pPr>
        <w:pStyle w:val="Pagrindinistekstas"/>
        <w:shd w:val="clear" w:color="auto" w:fill="auto"/>
        <w:ind w:left="3880" w:firstLine="20"/>
        <w:rPr>
          <w:sz w:val="24"/>
          <w:szCs w:val="24"/>
        </w:rPr>
        <w:sectPr w:rsidR="00C037E1" w:rsidRPr="00E5309C" w:rsidSect="00BD59BE">
          <w:type w:val="continuous"/>
          <w:pgSz w:w="11900" w:h="16840"/>
          <w:pgMar w:top="2268" w:right="851" w:bottom="669" w:left="1871" w:header="0" w:footer="6" w:gutter="0"/>
          <w:cols w:space="720"/>
          <w:noEndnote/>
          <w:docGrid w:linePitch="360"/>
        </w:sectPr>
      </w:pPr>
      <w:r w:rsidRPr="00E5309C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AA94726" wp14:editId="0AA94727">
                <wp:simplePos x="0" y="0"/>
                <wp:positionH relativeFrom="page">
                  <wp:posOffset>1195070</wp:posOffset>
                </wp:positionH>
                <wp:positionV relativeFrom="paragraph">
                  <wp:posOffset>12700</wp:posOffset>
                </wp:positionV>
                <wp:extent cx="1243330" cy="18605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A9472E" w14:textId="77777777" w:rsidR="00C037E1" w:rsidRDefault="00DC239F">
                            <w:pPr>
                              <w:pStyle w:val="Pagrindinistekstas"/>
                              <w:shd w:val="clear" w:color="auto" w:fill="auto"/>
                              <w:ind w:firstLine="0"/>
                            </w:pPr>
                            <w:r>
                              <w:t>Savivaldybės meras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.5pt;margin-top:1.pt;width:97.900000000000006pt;height:14.65pt;z-index:-125829375;mso-wrap-distance-left:9.pt;mso-wrap-distance-right:9.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lt-LT" w:eastAsia="lt-LT" w:bidi="lt-LT"/>
                        </w:rPr>
                        <w:t>Savivaldybės meras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C2776" w:rsidRPr="00E5309C">
        <w:rPr>
          <w:sz w:val="24"/>
          <w:szCs w:val="24"/>
        </w:rPr>
        <w:t xml:space="preserve">                                               </w:t>
      </w:r>
      <w:r w:rsidRPr="00E5309C">
        <w:rPr>
          <w:sz w:val="24"/>
          <w:szCs w:val="24"/>
        </w:rPr>
        <w:t>Ramūnas Godeliauskas</w:t>
      </w:r>
    </w:p>
    <w:p w14:paraId="0AA94715" w14:textId="77777777" w:rsidR="00C037E1" w:rsidRDefault="00C037E1">
      <w:pPr>
        <w:spacing w:line="360" w:lineRule="exact"/>
      </w:pPr>
    </w:p>
    <w:p w14:paraId="0AA94716" w14:textId="77777777" w:rsidR="00C037E1" w:rsidRDefault="00C037E1">
      <w:pPr>
        <w:spacing w:line="360" w:lineRule="exact"/>
      </w:pPr>
    </w:p>
    <w:p w14:paraId="0AA94717" w14:textId="77777777" w:rsidR="00C037E1" w:rsidRDefault="00C037E1">
      <w:pPr>
        <w:spacing w:line="360" w:lineRule="exact"/>
      </w:pPr>
    </w:p>
    <w:p w14:paraId="0AA94718" w14:textId="77777777" w:rsidR="00C037E1" w:rsidRDefault="00C037E1">
      <w:pPr>
        <w:spacing w:line="360" w:lineRule="exact"/>
      </w:pPr>
    </w:p>
    <w:p w14:paraId="0AA94719" w14:textId="77777777" w:rsidR="00C037E1" w:rsidRDefault="00C037E1">
      <w:pPr>
        <w:spacing w:line="360" w:lineRule="exact"/>
      </w:pPr>
    </w:p>
    <w:p w14:paraId="0AA9471A" w14:textId="77777777" w:rsidR="00C037E1" w:rsidRDefault="00C037E1">
      <w:pPr>
        <w:spacing w:line="360" w:lineRule="exact"/>
      </w:pPr>
    </w:p>
    <w:p w14:paraId="0AA9471B" w14:textId="77777777" w:rsidR="00C037E1" w:rsidRDefault="00C037E1">
      <w:pPr>
        <w:spacing w:line="360" w:lineRule="exact"/>
      </w:pPr>
    </w:p>
    <w:p w14:paraId="0AA9471C" w14:textId="77777777" w:rsidR="00C037E1" w:rsidRDefault="00C037E1">
      <w:pPr>
        <w:spacing w:line="360" w:lineRule="exact"/>
      </w:pPr>
    </w:p>
    <w:p w14:paraId="0AA9471D" w14:textId="77777777" w:rsidR="00C037E1" w:rsidRDefault="00C037E1">
      <w:pPr>
        <w:spacing w:line="360" w:lineRule="exact"/>
      </w:pPr>
    </w:p>
    <w:p w14:paraId="0AA9471E" w14:textId="77777777" w:rsidR="00C037E1" w:rsidRDefault="00C037E1">
      <w:pPr>
        <w:spacing w:line="360" w:lineRule="exact"/>
      </w:pPr>
    </w:p>
    <w:p w14:paraId="0AA9471F" w14:textId="77777777" w:rsidR="00C037E1" w:rsidRDefault="00C037E1">
      <w:pPr>
        <w:spacing w:line="360" w:lineRule="exact"/>
        <w:rPr>
          <w:rFonts w:ascii="Times New Roman" w:hAnsi="Times New Roman" w:cs="Times New Roman"/>
        </w:rPr>
      </w:pPr>
    </w:p>
    <w:p w14:paraId="0AA94720" w14:textId="77777777" w:rsidR="00BD59BE" w:rsidRPr="00E5309C" w:rsidRDefault="00BD59BE">
      <w:pPr>
        <w:spacing w:line="360" w:lineRule="exact"/>
        <w:rPr>
          <w:rFonts w:ascii="Times New Roman" w:hAnsi="Times New Roman" w:cs="Times New Roman"/>
        </w:rPr>
      </w:pPr>
    </w:p>
    <w:p w14:paraId="0AA94721" w14:textId="77777777" w:rsidR="00C037E1" w:rsidRPr="00E5309C" w:rsidRDefault="00E5309C">
      <w:pPr>
        <w:spacing w:line="360" w:lineRule="exact"/>
        <w:rPr>
          <w:rFonts w:ascii="Times New Roman" w:hAnsi="Times New Roman" w:cs="Times New Roman"/>
        </w:rPr>
      </w:pPr>
      <w:r w:rsidRPr="00E5309C">
        <w:rPr>
          <w:rFonts w:ascii="Times New Roman" w:hAnsi="Times New Roman" w:cs="Times New Roman"/>
        </w:rPr>
        <w:t xml:space="preserve">            Gintaras Girštautas</w:t>
      </w:r>
    </w:p>
    <w:p w14:paraId="0AA94722" w14:textId="77777777" w:rsidR="00C037E1" w:rsidRDefault="00C037E1">
      <w:pPr>
        <w:spacing w:line="610" w:lineRule="exact"/>
      </w:pPr>
    </w:p>
    <w:p w14:paraId="0AA94723" w14:textId="77777777" w:rsidR="00C037E1" w:rsidRDefault="00C037E1">
      <w:pPr>
        <w:spacing w:line="14" w:lineRule="exact"/>
      </w:pPr>
    </w:p>
    <w:sectPr w:rsidR="00C037E1" w:rsidSect="001016C9">
      <w:type w:val="continuous"/>
      <w:pgSz w:w="11900" w:h="16840"/>
      <w:pgMar w:top="1418" w:right="812" w:bottom="414" w:left="7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85EF0" w14:textId="77777777" w:rsidR="006D42AC" w:rsidRDefault="006D42AC">
      <w:r>
        <w:separator/>
      </w:r>
    </w:p>
  </w:endnote>
  <w:endnote w:type="continuationSeparator" w:id="0">
    <w:p w14:paraId="2AB16966" w14:textId="77777777" w:rsidR="006D42AC" w:rsidRDefault="006D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189BC" w14:textId="77777777" w:rsidR="006D42AC" w:rsidRDefault="006D42AC"/>
  </w:footnote>
  <w:footnote w:type="continuationSeparator" w:id="0">
    <w:p w14:paraId="5BD115CC" w14:textId="77777777" w:rsidR="006D42AC" w:rsidRDefault="006D42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9472C" w14:textId="77777777" w:rsidR="00C34C3C" w:rsidRDefault="00C34C3C">
    <w:pPr>
      <w:pStyle w:val="Antrats"/>
    </w:pPr>
  </w:p>
  <w:p w14:paraId="0AA9472D" w14:textId="77777777" w:rsidR="00C34C3C" w:rsidRPr="00E4345D" w:rsidRDefault="00C34C3C">
    <w:pPr>
      <w:pStyle w:val="Antrats"/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 w:rsidR="00E4345D" w:rsidRPr="00E4345D">
      <w:rPr>
        <w:rFonts w:ascii="Times New Roman" w:hAnsi="Times New Roman" w:cs="Times New Roman"/>
      </w:rPr>
      <w:t>P</w:t>
    </w:r>
    <w:r w:rsidRPr="00E4345D">
      <w:rPr>
        <w:rFonts w:ascii="Times New Roman" w:hAnsi="Times New Roman" w:cs="Times New Roman"/>
      </w:rPr>
      <w:t>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E1"/>
    <w:rsid w:val="001016C9"/>
    <w:rsid w:val="00200455"/>
    <w:rsid w:val="00267C52"/>
    <w:rsid w:val="00383B3A"/>
    <w:rsid w:val="004A72A9"/>
    <w:rsid w:val="006458B3"/>
    <w:rsid w:val="006D42AC"/>
    <w:rsid w:val="00AC2776"/>
    <w:rsid w:val="00BD59BE"/>
    <w:rsid w:val="00C037E1"/>
    <w:rsid w:val="00C34C3C"/>
    <w:rsid w:val="00C725F6"/>
    <w:rsid w:val="00C86A82"/>
    <w:rsid w:val="00DC239F"/>
    <w:rsid w:val="00E4345D"/>
    <w:rsid w:val="00E5309C"/>
    <w:rsid w:val="00F4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94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Numatytasispastraiposriftas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Arial" w:eastAsia="Arial" w:hAnsi="Arial" w:cs="Arial"/>
      <w:b w:val="0"/>
      <w:bCs w:val="0"/>
      <w:i/>
      <w:iCs/>
      <w:smallCaps w:val="0"/>
      <w:strike w:val="0"/>
      <w:color w:val="222B96"/>
      <w:sz w:val="22"/>
      <w:szCs w:val="22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96"/>
      <w:sz w:val="36"/>
      <w:szCs w:val="36"/>
      <w:u w:val="none"/>
    </w:rPr>
  </w:style>
  <w:style w:type="paragraph" w:styleId="Pagrindinistekstas">
    <w:name w:val="Body Text"/>
    <w:basedOn w:val="prastasis"/>
    <w:link w:val="PagrindinistekstasDiagrama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prastasis"/>
    <w:link w:val="Heading2"/>
    <w:pPr>
      <w:shd w:val="clear" w:color="auto" w:fill="FFFFFF"/>
      <w:spacing w:line="25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ind w:left="930"/>
    </w:pPr>
    <w:rPr>
      <w:rFonts w:ascii="Arial" w:eastAsia="Arial" w:hAnsi="Arial" w:cs="Arial"/>
      <w:i/>
      <w:iCs/>
      <w:color w:val="222B96"/>
      <w:sz w:val="22"/>
      <w:szCs w:val="22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480"/>
      <w:outlineLvl w:val="0"/>
    </w:pPr>
    <w:rPr>
      <w:rFonts w:ascii="Times New Roman" w:eastAsia="Times New Roman" w:hAnsi="Times New Roman" w:cs="Times New Roman"/>
      <w:color w:val="222B96"/>
      <w:sz w:val="36"/>
      <w:szCs w:val="3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30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309C"/>
    <w:rPr>
      <w:rFonts w:ascii="Segoe UI" w:hAnsi="Segoe UI" w:cs="Segoe UI"/>
      <w:color w:val="00000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34C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4C3C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C34C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4C3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Numatytasispastraiposriftas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Arial" w:eastAsia="Arial" w:hAnsi="Arial" w:cs="Arial"/>
      <w:b w:val="0"/>
      <w:bCs w:val="0"/>
      <w:i/>
      <w:iCs/>
      <w:smallCaps w:val="0"/>
      <w:strike w:val="0"/>
      <w:color w:val="222B96"/>
      <w:sz w:val="22"/>
      <w:szCs w:val="22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B96"/>
      <w:sz w:val="36"/>
      <w:szCs w:val="36"/>
      <w:u w:val="none"/>
    </w:rPr>
  </w:style>
  <w:style w:type="paragraph" w:styleId="Pagrindinistekstas">
    <w:name w:val="Body Text"/>
    <w:basedOn w:val="prastasis"/>
    <w:link w:val="PagrindinistekstasDiagrama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prastasis"/>
    <w:link w:val="Heading2"/>
    <w:pPr>
      <w:shd w:val="clear" w:color="auto" w:fill="FFFFFF"/>
      <w:spacing w:line="25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ind w:left="930"/>
    </w:pPr>
    <w:rPr>
      <w:rFonts w:ascii="Arial" w:eastAsia="Arial" w:hAnsi="Arial" w:cs="Arial"/>
      <w:i/>
      <w:iCs/>
      <w:color w:val="222B96"/>
      <w:sz w:val="22"/>
      <w:szCs w:val="22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480"/>
      <w:outlineLvl w:val="0"/>
    </w:pPr>
    <w:rPr>
      <w:rFonts w:ascii="Times New Roman" w:eastAsia="Times New Roman" w:hAnsi="Times New Roman" w:cs="Times New Roman"/>
      <w:color w:val="222B96"/>
      <w:sz w:val="36"/>
      <w:szCs w:val="3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30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309C"/>
    <w:rPr>
      <w:rFonts w:ascii="Segoe UI" w:hAnsi="Segoe UI" w:cs="Segoe UI"/>
      <w:color w:val="00000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34C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4C3C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C34C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4C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SSGN Sekretorė</dc:creator>
  <cp:lastModifiedBy>Tatjana Karpova</cp:lastModifiedBy>
  <cp:revision>4</cp:revision>
  <cp:lastPrinted>2022-02-21T07:17:00Z</cp:lastPrinted>
  <dcterms:created xsi:type="dcterms:W3CDTF">2022-03-14T15:09:00Z</dcterms:created>
  <dcterms:modified xsi:type="dcterms:W3CDTF">2022-03-14T15:10:00Z</dcterms:modified>
</cp:coreProperties>
</file>