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45649" w14:textId="675B52E1" w:rsidR="001D2D57" w:rsidRPr="00C9634E" w:rsidRDefault="001D2D57" w:rsidP="00C9634E">
      <w:pPr>
        <w:pStyle w:val="Antrat2"/>
        <w:jc w:val="right"/>
        <w:rPr>
          <w:b w:val="0"/>
        </w:rPr>
      </w:pPr>
      <w:bookmarkStart w:id="0" w:name="_GoBack"/>
      <w:bookmarkEnd w:id="0"/>
      <w:r w:rsidRPr="00C9634E">
        <w:rPr>
          <w:b w:val="0"/>
        </w:rPr>
        <w:t>Projektas</w:t>
      </w:r>
    </w:p>
    <w:p w14:paraId="6A94564A" w14:textId="77777777" w:rsidR="00685B7E" w:rsidRPr="00801CCE" w:rsidRDefault="00EE5601" w:rsidP="002D2EC0">
      <w:pPr>
        <w:ind w:firstLine="0"/>
        <w:jc w:val="center"/>
        <w:rPr>
          <w:b/>
          <w:sz w:val="24"/>
          <w:szCs w:val="24"/>
          <w:lang w:val="lt-LT"/>
        </w:rPr>
      </w:pPr>
      <w:r w:rsidRPr="00801CCE">
        <w:rPr>
          <w:noProof/>
          <w:sz w:val="24"/>
          <w:szCs w:val="24"/>
          <w:lang w:val="lt-LT"/>
        </w:rPr>
        <w:drawing>
          <wp:inline distT="0" distB="0" distL="0" distR="0" wp14:anchorId="6A945876" wp14:editId="6A945877">
            <wp:extent cx="542925" cy="695325"/>
            <wp:effectExtent l="0" t="0" r="9525" b="9525"/>
            <wp:docPr id="2" name="Paveikslėlis 2"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695325"/>
                    </a:xfrm>
                    <a:prstGeom prst="rect">
                      <a:avLst/>
                    </a:prstGeom>
                    <a:noFill/>
                    <a:ln>
                      <a:noFill/>
                    </a:ln>
                  </pic:spPr>
                </pic:pic>
              </a:graphicData>
            </a:graphic>
          </wp:inline>
        </w:drawing>
      </w:r>
    </w:p>
    <w:p w14:paraId="6A94564B" w14:textId="77777777" w:rsidR="00685B7E" w:rsidRPr="00801CCE" w:rsidRDefault="00685B7E" w:rsidP="002D2EC0">
      <w:pPr>
        <w:ind w:firstLine="0"/>
        <w:jc w:val="center"/>
        <w:rPr>
          <w:b/>
          <w:sz w:val="24"/>
          <w:szCs w:val="24"/>
          <w:lang w:val="lt-LT"/>
        </w:rPr>
      </w:pPr>
      <w:r w:rsidRPr="00801CCE">
        <w:rPr>
          <w:b/>
          <w:sz w:val="24"/>
          <w:szCs w:val="24"/>
          <w:lang w:val="lt-LT"/>
        </w:rPr>
        <w:t>ROKIŠKIO RAJONO SAVIVALDYBĖS TARYBA</w:t>
      </w:r>
    </w:p>
    <w:p w14:paraId="6A94564C" w14:textId="77777777" w:rsidR="00685B7E" w:rsidRPr="00801CCE" w:rsidRDefault="00685B7E" w:rsidP="002D2EC0">
      <w:pPr>
        <w:ind w:firstLine="0"/>
        <w:jc w:val="center"/>
        <w:rPr>
          <w:b/>
          <w:sz w:val="24"/>
          <w:szCs w:val="24"/>
          <w:lang w:val="lt-LT"/>
        </w:rPr>
      </w:pPr>
    </w:p>
    <w:p w14:paraId="6A94564D" w14:textId="26C6BF2E" w:rsidR="001D2D57" w:rsidRPr="00801CCE" w:rsidRDefault="001D2D57" w:rsidP="002D2EC0">
      <w:pPr>
        <w:ind w:firstLine="0"/>
        <w:jc w:val="center"/>
        <w:rPr>
          <w:b/>
          <w:sz w:val="24"/>
          <w:szCs w:val="24"/>
          <w:lang w:val="lt-LT"/>
        </w:rPr>
      </w:pPr>
      <w:r w:rsidRPr="00801CCE">
        <w:rPr>
          <w:b/>
          <w:sz w:val="24"/>
          <w:szCs w:val="24"/>
          <w:lang w:val="lt-LT"/>
        </w:rPr>
        <w:t>SPRENDIMAS</w:t>
      </w:r>
    </w:p>
    <w:p w14:paraId="6A94564E" w14:textId="70E99A7F" w:rsidR="001D2D57" w:rsidRPr="00801CCE" w:rsidRDefault="001D2D57" w:rsidP="002D2EC0">
      <w:pPr>
        <w:ind w:firstLine="0"/>
        <w:jc w:val="center"/>
        <w:rPr>
          <w:b/>
          <w:sz w:val="24"/>
          <w:szCs w:val="24"/>
          <w:lang w:val="lt-LT"/>
        </w:rPr>
      </w:pPr>
      <w:r w:rsidRPr="00801CCE">
        <w:rPr>
          <w:b/>
          <w:sz w:val="24"/>
          <w:szCs w:val="24"/>
          <w:lang w:val="lt-LT"/>
        </w:rPr>
        <w:t xml:space="preserve">DĖL ROKIŠKIO RAJONO SAVIVALDYBĖS </w:t>
      </w:r>
      <w:r w:rsidR="005B07ED" w:rsidRPr="00801CCE">
        <w:rPr>
          <w:b/>
          <w:sz w:val="24"/>
          <w:szCs w:val="24"/>
          <w:lang w:val="lt-LT"/>
        </w:rPr>
        <w:t>2021</w:t>
      </w:r>
      <w:r w:rsidR="00972574" w:rsidRPr="00801CCE">
        <w:rPr>
          <w:b/>
          <w:sz w:val="24"/>
          <w:szCs w:val="24"/>
          <w:lang w:val="lt-LT"/>
        </w:rPr>
        <w:t xml:space="preserve"> </w:t>
      </w:r>
      <w:r w:rsidR="00F254F1" w:rsidRPr="00801CCE">
        <w:rPr>
          <w:b/>
          <w:sz w:val="24"/>
          <w:szCs w:val="24"/>
          <w:lang w:val="lt-LT"/>
        </w:rPr>
        <w:t xml:space="preserve">METŲ </w:t>
      </w:r>
      <w:r w:rsidRPr="00801CCE">
        <w:rPr>
          <w:b/>
          <w:sz w:val="24"/>
          <w:szCs w:val="24"/>
          <w:lang w:val="lt-LT"/>
        </w:rPr>
        <w:t>VEIKLOS ATASKAITOS</w:t>
      </w:r>
    </w:p>
    <w:p w14:paraId="6A94564F" w14:textId="77777777" w:rsidR="00A143A0" w:rsidRPr="00801CCE" w:rsidRDefault="00A143A0" w:rsidP="002D2EC0">
      <w:pPr>
        <w:ind w:firstLine="0"/>
        <w:jc w:val="center"/>
        <w:rPr>
          <w:b/>
          <w:sz w:val="24"/>
          <w:szCs w:val="24"/>
          <w:lang w:val="lt-LT"/>
        </w:rPr>
      </w:pPr>
    </w:p>
    <w:p w14:paraId="6A945650" w14:textId="77DFFD9E" w:rsidR="001D2D57" w:rsidRPr="00801CCE" w:rsidRDefault="005B07ED" w:rsidP="002D2EC0">
      <w:pPr>
        <w:ind w:firstLine="0"/>
        <w:jc w:val="center"/>
        <w:rPr>
          <w:sz w:val="24"/>
          <w:szCs w:val="24"/>
          <w:lang w:val="lt-LT"/>
        </w:rPr>
      </w:pPr>
      <w:r w:rsidRPr="00801CCE">
        <w:rPr>
          <w:sz w:val="24"/>
          <w:szCs w:val="24"/>
          <w:lang w:val="lt-LT"/>
        </w:rPr>
        <w:t>2022</w:t>
      </w:r>
      <w:r w:rsidR="001D2D57" w:rsidRPr="00801CCE">
        <w:rPr>
          <w:sz w:val="24"/>
          <w:szCs w:val="24"/>
          <w:lang w:val="lt-LT"/>
        </w:rPr>
        <w:t xml:space="preserve"> m. kovo</w:t>
      </w:r>
      <w:r w:rsidR="00B50D41" w:rsidRPr="00801CCE">
        <w:rPr>
          <w:sz w:val="24"/>
          <w:szCs w:val="24"/>
          <w:lang w:val="lt-LT"/>
        </w:rPr>
        <w:t xml:space="preserve"> </w:t>
      </w:r>
      <w:r w:rsidR="006C1E06" w:rsidRPr="00801CCE">
        <w:rPr>
          <w:sz w:val="24"/>
          <w:szCs w:val="24"/>
          <w:lang w:val="lt-LT"/>
        </w:rPr>
        <w:t>25</w:t>
      </w:r>
      <w:r w:rsidR="00B50D41" w:rsidRPr="00801CCE">
        <w:rPr>
          <w:sz w:val="24"/>
          <w:szCs w:val="24"/>
          <w:lang w:val="lt-LT"/>
        </w:rPr>
        <w:t xml:space="preserve"> </w:t>
      </w:r>
      <w:r w:rsidR="001D2D57" w:rsidRPr="00801CCE">
        <w:rPr>
          <w:sz w:val="24"/>
          <w:szCs w:val="24"/>
          <w:lang w:val="lt-LT"/>
        </w:rPr>
        <w:t>d. Nr. TS-</w:t>
      </w:r>
    </w:p>
    <w:p w14:paraId="6A945651" w14:textId="77777777" w:rsidR="001D2D57" w:rsidRPr="00801CCE" w:rsidRDefault="001D2D57" w:rsidP="002D2EC0">
      <w:pPr>
        <w:ind w:firstLine="0"/>
        <w:jc w:val="center"/>
        <w:rPr>
          <w:sz w:val="24"/>
          <w:szCs w:val="24"/>
          <w:lang w:val="lt-LT"/>
        </w:rPr>
      </w:pPr>
      <w:r w:rsidRPr="00801CCE">
        <w:rPr>
          <w:sz w:val="24"/>
          <w:szCs w:val="24"/>
          <w:lang w:val="lt-LT"/>
        </w:rPr>
        <w:t>Rokiškis</w:t>
      </w:r>
    </w:p>
    <w:p w14:paraId="6A945652" w14:textId="77777777" w:rsidR="001D2D57" w:rsidRPr="00801CCE" w:rsidRDefault="001D2D57" w:rsidP="002D2EC0">
      <w:pPr>
        <w:rPr>
          <w:sz w:val="24"/>
          <w:szCs w:val="24"/>
          <w:lang w:val="lt-LT"/>
        </w:rPr>
      </w:pPr>
    </w:p>
    <w:p w14:paraId="6A945653" w14:textId="77777777" w:rsidR="004764DD" w:rsidRPr="00801CCE" w:rsidRDefault="004764DD" w:rsidP="002D2EC0">
      <w:pPr>
        <w:rPr>
          <w:sz w:val="24"/>
          <w:szCs w:val="24"/>
          <w:lang w:val="lt-LT"/>
        </w:rPr>
      </w:pPr>
    </w:p>
    <w:p w14:paraId="6A945654" w14:textId="199DF29C" w:rsidR="001D2D57" w:rsidRPr="00801CCE" w:rsidRDefault="001D2D57" w:rsidP="002D2EC0">
      <w:pPr>
        <w:rPr>
          <w:sz w:val="24"/>
          <w:szCs w:val="24"/>
          <w:lang w:val="lt-LT"/>
        </w:rPr>
      </w:pPr>
      <w:r w:rsidRPr="00801CCE">
        <w:rPr>
          <w:sz w:val="24"/>
          <w:szCs w:val="24"/>
          <w:lang w:val="lt-LT"/>
        </w:rPr>
        <w:t xml:space="preserve">Vadovaudamasi Lietuvos Respublikos vietos savivaldos įstatymo </w:t>
      </w:r>
      <w:r w:rsidR="003F1BFF" w:rsidRPr="00801CCE">
        <w:rPr>
          <w:sz w:val="24"/>
          <w:szCs w:val="24"/>
          <w:lang w:val="lt-LT"/>
        </w:rPr>
        <w:t>12</w:t>
      </w:r>
      <w:r w:rsidR="00252DE3" w:rsidRPr="00801CCE">
        <w:rPr>
          <w:sz w:val="24"/>
          <w:szCs w:val="24"/>
          <w:lang w:val="lt-LT"/>
        </w:rPr>
        <w:t xml:space="preserve"> straipsnio 2 </w:t>
      </w:r>
      <w:r w:rsidR="003F1BFF" w:rsidRPr="00801CCE">
        <w:rPr>
          <w:sz w:val="24"/>
          <w:szCs w:val="24"/>
          <w:lang w:val="lt-LT"/>
        </w:rPr>
        <w:t>dalimi</w:t>
      </w:r>
      <w:r w:rsidR="009A3828" w:rsidRPr="00801CCE">
        <w:rPr>
          <w:sz w:val="24"/>
          <w:szCs w:val="24"/>
          <w:lang w:val="lt-LT"/>
        </w:rPr>
        <w:t xml:space="preserve">, </w:t>
      </w:r>
      <w:r w:rsidR="00EB5EAC" w:rsidRPr="00801CCE">
        <w:rPr>
          <w:color w:val="000000"/>
          <w:sz w:val="24"/>
          <w:szCs w:val="24"/>
          <w:lang w:val="lt-LT"/>
        </w:rPr>
        <w:t>16 straipsnio 2 dalies 19 punktu</w:t>
      </w:r>
      <w:r w:rsidR="00EB5EAC" w:rsidRPr="00801CCE">
        <w:rPr>
          <w:sz w:val="24"/>
          <w:szCs w:val="24"/>
          <w:lang w:val="lt-LT"/>
        </w:rPr>
        <w:t xml:space="preserve">, </w:t>
      </w:r>
      <w:r w:rsidR="00252DE3" w:rsidRPr="00801CCE">
        <w:rPr>
          <w:sz w:val="24"/>
          <w:szCs w:val="24"/>
          <w:lang w:val="lt-LT"/>
        </w:rPr>
        <w:t xml:space="preserve">20 straipsnio 7 </w:t>
      </w:r>
      <w:r w:rsidR="009A3828" w:rsidRPr="00801CCE">
        <w:rPr>
          <w:sz w:val="24"/>
          <w:szCs w:val="24"/>
          <w:lang w:val="lt-LT"/>
        </w:rPr>
        <w:t xml:space="preserve">dalimi ir </w:t>
      </w:r>
      <w:r w:rsidR="00252DE3" w:rsidRPr="00801CCE">
        <w:rPr>
          <w:sz w:val="24"/>
          <w:szCs w:val="24"/>
          <w:lang w:val="lt-LT"/>
        </w:rPr>
        <w:t xml:space="preserve">Rokiškio </w:t>
      </w:r>
      <w:r w:rsidR="00C05373" w:rsidRPr="00801CCE">
        <w:rPr>
          <w:sz w:val="24"/>
          <w:szCs w:val="24"/>
          <w:lang w:val="lt-LT"/>
        </w:rPr>
        <w:t>rajono savivaldybės tarybos 2019 m. kovo 29 d. sprendimu Nr. TS-43</w:t>
      </w:r>
      <w:r w:rsidR="00252DE3" w:rsidRPr="00801CCE">
        <w:rPr>
          <w:sz w:val="24"/>
          <w:szCs w:val="24"/>
          <w:lang w:val="lt-LT"/>
        </w:rPr>
        <w:t xml:space="preserve"> patvirtinto Rokiškio rajono savivaldybė</w:t>
      </w:r>
      <w:r w:rsidR="00C05373" w:rsidRPr="00801CCE">
        <w:rPr>
          <w:sz w:val="24"/>
          <w:szCs w:val="24"/>
          <w:lang w:val="lt-LT"/>
        </w:rPr>
        <w:t xml:space="preserve">s tarybos veiklos reglamento </w:t>
      </w:r>
      <w:r w:rsidR="0055199D" w:rsidRPr="00801CCE">
        <w:rPr>
          <w:sz w:val="24"/>
          <w:szCs w:val="24"/>
          <w:lang w:val="lt-LT"/>
        </w:rPr>
        <w:t>(aktuali redakcija nuo 2020 m. gruodžio 23 d.) 18 ir 265</w:t>
      </w:r>
      <w:r w:rsidR="00252DE3" w:rsidRPr="00801CCE">
        <w:rPr>
          <w:sz w:val="24"/>
          <w:szCs w:val="24"/>
          <w:lang w:val="lt-LT"/>
        </w:rPr>
        <w:t xml:space="preserve"> </w:t>
      </w:r>
      <w:r w:rsidR="0055199D" w:rsidRPr="00801CCE">
        <w:rPr>
          <w:sz w:val="24"/>
          <w:szCs w:val="24"/>
          <w:lang w:val="lt-LT"/>
        </w:rPr>
        <w:t>punktais</w:t>
      </w:r>
      <w:r w:rsidR="009A3828" w:rsidRPr="00801CCE">
        <w:rPr>
          <w:sz w:val="24"/>
          <w:szCs w:val="24"/>
          <w:lang w:val="lt-LT"/>
        </w:rPr>
        <w:t xml:space="preserve">, </w:t>
      </w:r>
      <w:r w:rsidRPr="00801CCE">
        <w:rPr>
          <w:sz w:val="24"/>
          <w:szCs w:val="24"/>
          <w:lang w:val="lt-LT"/>
        </w:rPr>
        <w:t>Rokiškio rajono savivaldybės taryba n u s p r e n d ž i a:</w:t>
      </w:r>
    </w:p>
    <w:p w14:paraId="3E64C6CB" w14:textId="6A6940AE" w:rsidR="00191AED" w:rsidRPr="00801CCE" w:rsidRDefault="00191AED" w:rsidP="002D2EC0">
      <w:pPr>
        <w:pStyle w:val="Pagrindinistekstas"/>
        <w:rPr>
          <w:szCs w:val="24"/>
        </w:rPr>
      </w:pPr>
      <w:r w:rsidRPr="00801CCE">
        <w:rPr>
          <w:szCs w:val="24"/>
        </w:rPr>
        <w:t xml:space="preserve">1. </w:t>
      </w:r>
      <w:r w:rsidR="001D2D57" w:rsidRPr="00801CCE">
        <w:rPr>
          <w:szCs w:val="24"/>
        </w:rPr>
        <w:t xml:space="preserve">Pritarti Rokiškio rajono savivaldybės </w:t>
      </w:r>
      <w:r w:rsidR="005B07ED" w:rsidRPr="00801CCE">
        <w:rPr>
          <w:szCs w:val="24"/>
        </w:rPr>
        <w:t>2021</w:t>
      </w:r>
      <w:r w:rsidR="001D2D57" w:rsidRPr="00801CCE">
        <w:rPr>
          <w:szCs w:val="24"/>
        </w:rPr>
        <w:t xml:space="preserve"> metų</w:t>
      </w:r>
      <w:r w:rsidR="00781D66" w:rsidRPr="00801CCE">
        <w:rPr>
          <w:szCs w:val="24"/>
        </w:rPr>
        <w:t xml:space="preserve"> veiklos ataskaitai (pridedama).</w:t>
      </w:r>
    </w:p>
    <w:p w14:paraId="6866EDD7" w14:textId="2016DED7" w:rsidR="00835048" w:rsidRPr="00801CCE" w:rsidRDefault="00191AED" w:rsidP="002D2EC0">
      <w:pPr>
        <w:pStyle w:val="Pagrindinistekstas"/>
        <w:rPr>
          <w:szCs w:val="24"/>
        </w:rPr>
      </w:pPr>
      <w:r w:rsidRPr="00801CCE">
        <w:rPr>
          <w:szCs w:val="24"/>
        </w:rPr>
        <w:t xml:space="preserve">2. Paskelbti šį sprendimą Teisės aktų registre ir Rokiškio rajono savivaldybės interneto svetainėje </w:t>
      </w:r>
      <w:hyperlink r:id="rId10" w:history="1">
        <w:r w:rsidR="00835048" w:rsidRPr="00801CCE">
          <w:rPr>
            <w:rStyle w:val="Hipersaitas"/>
            <w:color w:val="auto"/>
            <w:szCs w:val="24"/>
            <w:u w:val="none"/>
          </w:rPr>
          <w:t>www.rokiskis.lt</w:t>
        </w:r>
      </w:hyperlink>
      <w:r w:rsidRPr="00801CCE">
        <w:rPr>
          <w:szCs w:val="24"/>
        </w:rPr>
        <w:t>.</w:t>
      </w:r>
      <w:bookmarkStart w:id="1" w:name="part_01d60cc4d10a4560a0d277cadcdcb5e2"/>
      <w:bookmarkEnd w:id="1"/>
    </w:p>
    <w:p w14:paraId="180E83CB" w14:textId="77777777" w:rsidR="00A75F59" w:rsidRPr="00801CCE" w:rsidRDefault="00A75F59" w:rsidP="00A75F59">
      <w:pPr>
        <w:rPr>
          <w:sz w:val="24"/>
          <w:szCs w:val="24"/>
          <w:lang w:val="lt-LT"/>
        </w:rPr>
      </w:pPr>
      <w:r w:rsidRPr="00801CCE">
        <w:rPr>
          <w:sz w:val="24"/>
          <w:szCs w:val="24"/>
          <w:lang w:val="lt-LT"/>
        </w:rPr>
        <w:t>Sprendimas per vieną mėnesį gali būti skundžiamas Regionų apygardos administraciniam teismui, skundą (prašymą) paduodant bet kuriuose šio teismo rūmuose, Lietuvos Respublikos administracinių bylų teisenos įstatymo nustatyta tvarka.</w:t>
      </w:r>
    </w:p>
    <w:p w14:paraId="6A945657" w14:textId="77777777" w:rsidR="005D3D7C" w:rsidRPr="00801CCE" w:rsidRDefault="005D3D7C" w:rsidP="002D2EC0">
      <w:pPr>
        <w:rPr>
          <w:sz w:val="24"/>
          <w:szCs w:val="24"/>
          <w:lang w:val="lt-LT"/>
        </w:rPr>
      </w:pPr>
    </w:p>
    <w:p w14:paraId="6A945659" w14:textId="77777777" w:rsidR="004764DD" w:rsidRPr="00801CCE" w:rsidRDefault="004764DD" w:rsidP="002D2EC0">
      <w:pPr>
        <w:rPr>
          <w:sz w:val="24"/>
          <w:szCs w:val="24"/>
          <w:lang w:val="lt-LT"/>
        </w:rPr>
      </w:pPr>
    </w:p>
    <w:p w14:paraId="6A94565A" w14:textId="77777777" w:rsidR="004764DD" w:rsidRPr="00801CCE" w:rsidRDefault="004764DD" w:rsidP="002D2EC0">
      <w:pPr>
        <w:rPr>
          <w:sz w:val="24"/>
          <w:szCs w:val="24"/>
          <w:lang w:val="lt-LT"/>
        </w:rPr>
      </w:pPr>
    </w:p>
    <w:p w14:paraId="6A94565B" w14:textId="1BCB7D4B" w:rsidR="001D2D57" w:rsidRPr="00801CCE" w:rsidRDefault="001D2D57" w:rsidP="002D2EC0">
      <w:pPr>
        <w:ind w:firstLine="0"/>
        <w:rPr>
          <w:sz w:val="24"/>
          <w:szCs w:val="24"/>
          <w:lang w:val="lt-LT"/>
        </w:rPr>
      </w:pPr>
      <w:r w:rsidRPr="00801CCE">
        <w:rPr>
          <w:sz w:val="24"/>
          <w:szCs w:val="24"/>
          <w:lang w:val="lt-LT"/>
        </w:rPr>
        <w:t xml:space="preserve">Savivaldybės meras </w:t>
      </w:r>
      <w:r w:rsidRPr="00801CCE">
        <w:rPr>
          <w:sz w:val="24"/>
          <w:szCs w:val="24"/>
          <w:lang w:val="lt-LT"/>
        </w:rPr>
        <w:tab/>
      </w:r>
      <w:r w:rsidRPr="00801CCE">
        <w:rPr>
          <w:sz w:val="24"/>
          <w:szCs w:val="24"/>
          <w:lang w:val="lt-LT"/>
        </w:rPr>
        <w:tab/>
      </w:r>
      <w:r w:rsidRPr="00801CCE">
        <w:rPr>
          <w:sz w:val="24"/>
          <w:szCs w:val="24"/>
          <w:lang w:val="lt-LT"/>
        </w:rPr>
        <w:tab/>
      </w:r>
      <w:r w:rsidR="0042199D" w:rsidRPr="00801CCE">
        <w:rPr>
          <w:sz w:val="24"/>
          <w:szCs w:val="24"/>
          <w:lang w:val="lt-LT"/>
        </w:rPr>
        <w:tab/>
      </w:r>
      <w:r w:rsidR="0042199D" w:rsidRPr="00801CCE">
        <w:rPr>
          <w:sz w:val="24"/>
          <w:szCs w:val="24"/>
          <w:lang w:val="lt-LT"/>
        </w:rPr>
        <w:tab/>
      </w:r>
      <w:r w:rsidR="0042199D" w:rsidRPr="00801CCE">
        <w:rPr>
          <w:sz w:val="24"/>
          <w:szCs w:val="24"/>
          <w:lang w:val="lt-LT"/>
        </w:rPr>
        <w:tab/>
      </w:r>
      <w:r w:rsidR="00C05373" w:rsidRPr="00801CCE">
        <w:rPr>
          <w:sz w:val="24"/>
          <w:szCs w:val="24"/>
          <w:lang w:val="lt-LT"/>
        </w:rPr>
        <w:t xml:space="preserve">Ramūnas </w:t>
      </w:r>
      <w:proofErr w:type="spellStart"/>
      <w:r w:rsidR="00C05373" w:rsidRPr="00801CCE">
        <w:rPr>
          <w:sz w:val="24"/>
          <w:szCs w:val="24"/>
          <w:lang w:val="lt-LT"/>
        </w:rPr>
        <w:t>Godeliauskas</w:t>
      </w:r>
      <w:proofErr w:type="spellEnd"/>
    </w:p>
    <w:p w14:paraId="6A94565C" w14:textId="77777777" w:rsidR="001D2D57" w:rsidRPr="00801CCE" w:rsidRDefault="001D2D57" w:rsidP="002D2EC0">
      <w:pPr>
        <w:rPr>
          <w:sz w:val="24"/>
          <w:szCs w:val="24"/>
          <w:lang w:val="lt-LT"/>
        </w:rPr>
      </w:pPr>
    </w:p>
    <w:p w14:paraId="6A94565D" w14:textId="77777777" w:rsidR="001D2D57" w:rsidRPr="00801CCE" w:rsidRDefault="001D2D57" w:rsidP="002D2EC0">
      <w:pPr>
        <w:rPr>
          <w:sz w:val="24"/>
          <w:szCs w:val="24"/>
          <w:lang w:val="lt-LT"/>
        </w:rPr>
      </w:pPr>
    </w:p>
    <w:p w14:paraId="6A94565E" w14:textId="77777777" w:rsidR="004764DD" w:rsidRPr="00801CCE" w:rsidRDefault="004764DD" w:rsidP="002D2EC0">
      <w:pPr>
        <w:rPr>
          <w:sz w:val="24"/>
          <w:szCs w:val="24"/>
          <w:lang w:val="lt-LT"/>
        </w:rPr>
      </w:pPr>
    </w:p>
    <w:p w14:paraId="6A94565F" w14:textId="77777777" w:rsidR="004764DD" w:rsidRPr="00801CCE" w:rsidRDefault="004764DD" w:rsidP="002D2EC0">
      <w:pPr>
        <w:rPr>
          <w:sz w:val="24"/>
          <w:szCs w:val="24"/>
          <w:lang w:val="lt-LT"/>
        </w:rPr>
      </w:pPr>
    </w:p>
    <w:p w14:paraId="6A945661" w14:textId="209A103C" w:rsidR="004764DD" w:rsidRPr="00801CCE" w:rsidRDefault="004764DD" w:rsidP="002D2EC0">
      <w:pPr>
        <w:rPr>
          <w:sz w:val="24"/>
          <w:szCs w:val="24"/>
          <w:lang w:val="lt-LT"/>
        </w:rPr>
      </w:pPr>
    </w:p>
    <w:p w14:paraId="516DA311" w14:textId="77777777" w:rsidR="00C05373" w:rsidRPr="00801CCE" w:rsidRDefault="00C05373" w:rsidP="002D2EC0">
      <w:pPr>
        <w:rPr>
          <w:sz w:val="24"/>
          <w:szCs w:val="24"/>
          <w:lang w:val="lt-LT"/>
        </w:rPr>
      </w:pPr>
    </w:p>
    <w:p w14:paraId="6A945662" w14:textId="77777777" w:rsidR="004764DD" w:rsidRPr="00801CCE" w:rsidRDefault="004764DD" w:rsidP="002D2EC0">
      <w:pPr>
        <w:rPr>
          <w:sz w:val="24"/>
          <w:szCs w:val="24"/>
          <w:lang w:val="lt-LT"/>
        </w:rPr>
      </w:pPr>
    </w:p>
    <w:p w14:paraId="6A945663" w14:textId="77777777" w:rsidR="004764DD" w:rsidRPr="00801CCE" w:rsidRDefault="004764DD" w:rsidP="002D2EC0">
      <w:pPr>
        <w:rPr>
          <w:sz w:val="24"/>
          <w:szCs w:val="24"/>
          <w:lang w:val="lt-LT"/>
        </w:rPr>
      </w:pPr>
    </w:p>
    <w:p w14:paraId="6A945664" w14:textId="77777777" w:rsidR="004764DD" w:rsidRPr="00801CCE" w:rsidRDefault="004764DD" w:rsidP="002D2EC0">
      <w:pPr>
        <w:rPr>
          <w:sz w:val="24"/>
          <w:szCs w:val="24"/>
          <w:lang w:val="lt-LT"/>
        </w:rPr>
      </w:pPr>
    </w:p>
    <w:p w14:paraId="6A945665" w14:textId="77777777" w:rsidR="004764DD" w:rsidRPr="00801CCE" w:rsidRDefault="004764DD" w:rsidP="002D2EC0">
      <w:pPr>
        <w:rPr>
          <w:sz w:val="24"/>
          <w:szCs w:val="24"/>
          <w:lang w:val="lt-LT"/>
        </w:rPr>
      </w:pPr>
    </w:p>
    <w:p w14:paraId="6A945666" w14:textId="77777777" w:rsidR="004764DD" w:rsidRPr="00801CCE" w:rsidRDefault="004764DD" w:rsidP="002D2EC0">
      <w:pPr>
        <w:rPr>
          <w:sz w:val="24"/>
          <w:szCs w:val="24"/>
          <w:lang w:val="lt-LT"/>
        </w:rPr>
      </w:pPr>
    </w:p>
    <w:p w14:paraId="6A945667" w14:textId="77777777" w:rsidR="004764DD" w:rsidRPr="00801CCE" w:rsidRDefault="004764DD" w:rsidP="002D2EC0">
      <w:pPr>
        <w:rPr>
          <w:sz w:val="24"/>
          <w:szCs w:val="24"/>
          <w:lang w:val="lt-LT"/>
        </w:rPr>
      </w:pPr>
    </w:p>
    <w:p w14:paraId="6A945668" w14:textId="77777777" w:rsidR="004764DD" w:rsidRPr="00801CCE" w:rsidRDefault="004764DD" w:rsidP="002D2EC0">
      <w:pPr>
        <w:rPr>
          <w:sz w:val="24"/>
          <w:szCs w:val="24"/>
          <w:lang w:val="lt-LT"/>
        </w:rPr>
      </w:pPr>
    </w:p>
    <w:p w14:paraId="6A945669" w14:textId="77777777" w:rsidR="004764DD" w:rsidRPr="00801CCE" w:rsidRDefault="004764DD" w:rsidP="002D2EC0">
      <w:pPr>
        <w:rPr>
          <w:sz w:val="24"/>
          <w:szCs w:val="24"/>
          <w:lang w:val="lt-LT"/>
        </w:rPr>
      </w:pPr>
    </w:p>
    <w:p w14:paraId="6A94566A" w14:textId="77777777" w:rsidR="004764DD" w:rsidRPr="00801CCE" w:rsidRDefault="004764DD" w:rsidP="002D2EC0">
      <w:pPr>
        <w:rPr>
          <w:sz w:val="24"/>
          <w:szCs w:val="24"/>
          <w:lang w:val="lt-LT"/>
        </w:rPr>
      </w:pPr>
    </w:p>
    <w:p w14:paraId="6A94566B" w14:textId="77777777" w:rsidR="004764DD" w:rsidRPr="00801CCE" w:rsidRDefault="004764DD" w:rsidP="002D2EC0">
      <w:pPr>
        <w:rPr>
          <w:sz w:val="24"/>
          <w:szCs w:val="24"/>
          <w:lang w:val="lt-LT"/>
        </w:rPr>
      </w:pPr>
    </w:p>
    <w:p w14:paraId="6A94566C" w14:textId="77777777" w:rsidR="004764DD" w:rsidRPr="00801CCE" w:rsidRDefault="004764DD" w:rsidP="002D2EC0">
      <w:pPr>
        <w:rPr>
          <w:sz w:val="24"/>
          <w:szCs w:val="24"/>
          <w:lang w:val="lt-LT"/>
        </w:rPr>
      </w:pPr>
    </w:p>
    <w:p w14:paraId="6A94566D" w14:textId="77777777" w:rsidR="004764DD" w:rsidRPr="00801CCE" w:rsidRDefault="004764DD" w:rsidP="002D2EC0">
      <w:pPr>
        <w:rPr>
          <w:sz w:val="24"/>
          <w:szCs w:val="24"/>
          <w:lang w:val="lt-LT"/>
        </w:rPr>
      </w:pPr>
    </w:p>
    <w:p w14:paraId="6A945670" w14:textId="067AB4C5" w:rsidR="004764DD" w:rsidRPr="00801CCE" w:rsidRDefault="004764DD" w:rsidP="002D2EC0">
      <w:pPr>
        <w:ind w:firstLine="0"/>
        <w:rPr>
          <w:sz w:val="24"/>
          <w:szCs w:val="24"/>
          <w:lang w:val="lt-LT"/>
        </w:rPr>
      </w:pPr>
    </w:p>
    <w:p w14:paraId="2257ECE5" w14:textId="77777777" w:rsidR="009B135B" w:rsidRPr="00801CCE" w:rsidRDefault="009B135B" w:rsidP="002D2EC0">
      <w:pPr>
        <w:ind w:firstLine="0"/>
        <w:rPr>
          <w:sz w:val="24"/>
          <w:szCs w:val="24"/>
          <w:lang w:val="lt-LT"/>
        </w:rPr>
      </w:pPr>
    </w:p>
    <w:p w14:paraId="2C7591A8" w14:textId="77777777" w:rsidR="00750FB2" w:rsidRPr="00801CCE" w:rsidRDefault="00750FB2" w:rsidP="002D2EC0">
      <w:pPr>
        <w:ind w:firstLine="0"/>
        <w:rPr>
          <w:sz w:val="24"/>
          <w:szCs w:val="24"/>
          <w:lang w:val="lt-LT"/>
        </w:rPr>
      </w:pPr>
    </w:p>
    <w:p w14:paraId="35876CF6" w14:textId="77777777" w:rsidR="00374B1B" w:rsidRPr="00801CCE" w:rsidRDefault="00374B1B" w:rsidP="002D2EC0">
      <w:pPr>
        <w:ind w:firstLine="0"/>
        <w:rPr>
          <w:sz w:val="24"/>
          <w:szCs w:val="24"/>
          <w:lang w:val="lt-LT"/>
        </w:rPr>
      </w:pPr>
    </w:p>
    <w:p w14:paraId="34D98756" w14:textId="77777777" w:rsidR="00B057E8" w:rsidRPr="00801CCE" w:rsidRDefault="00B057E8" w:rsidP="002D2EC0">
      <w:pPr>
        <w:ind w:firstLine="0"/>
        <w:rPr>
          <w:sz w:val="24"/>
          <w:szCs w:val="24"/>
          <w:lang w:val="lt-LT"/>
        </w:rPr>
      </w:pPr>
    </w:p>
    <w:p w14:paraId="6A945673" w14:textId="6CEFEFE0" w:rsidR="006A226F" w:rsidRPr="00801CCE" w:rsidRDefault="006A226F" w:rsidP="002D2EC0">
      <w:pPr>
        <w:ind w:firstLine="0"/>
        <w:jc w:val="left"/>
        <w:rPr>
          <w:sz w:val="24"/>
          <w:szCs w:val="24"/>
          <w:lang w:val="lt-LT"/>
        </w:rPr>
      </w:pPr>
      <w:r w:rsidRPr="00801CCE">
        <w:rPr>
          <w:sz w:val="24"/>
          <w:szCs w:val="24"/>
          <w:lang w:val="lt-LT"/>
        </w:rPr>
        <w:lastRenderedPageBreak/>
        <w:tab/>
      </w:r>
      <w:r w:rsidRPr="00801CCE">
        <w:rPr>
          <w:sz w:val="24"/>
          <w:szCs w:val="24"/>
          <w:lang w:val="lt-LT"/>
        </w:rPr>
        <w:tab/>
      </w:r>
      <w:r w:rsidR="00374B1B" w:rsidRPr="00801CCE">
        <w:rPr>
          <w:sz w:val="24"/>
          <w:szCs w:val="24"/>
          <w:lang w:val="lt-LT"/>
        </w:rPr>
        <w:tab/>
      </w:r>
      <w:r w:rsidR="00374B1B" w:rsidRPr="00801CCE">
        <w:rPr>
          <w:sz w:val="24"/>
          <w:szCs w:val="24"/>
          <w:lang w:val="lt-LT"/>
        </w:rPr>
        <w:tab/>
      </w:r>
      <w:r w:rsidR="00374B1B" w:rsidRPr="00801CCE">
        <w:rPr>
          <w:sz w:val="24"/>
          <w:szCs w:val="24"/>
          <w:lang w:val="lt-LT"/>
        </w:rPr>
        <w:tab/>
      </w:r>
      <w:r w:rsidR="00F51A57">
        <w:rPr>
          <w:sz w:val="24"/>
          <w:szCs w:val="24"/>
          <w:lang w:val="lt-LT"/>
        </w:rPr>
        <w:tab/>
      </w:r>
      <w:r w:rsidR="009F1A51" w:rsidRPr="00801CCE">
        <w:rPr>
          <w:sz w:val="24"/>
          <w:szCs w:val="24"/>
          <w:lang w:val="lt-LT"/>
        </w:rPr>
        <w:t>PRITARTA</w:t>
      </w:r>
    </w:p>
    <w:p w14:paraId="6A945674" w14:textId="4BD26733" w:rsidR="009F1A51" w:rsidRPr="00801CCE" w:rsidRDefault="006A226F" w:rsidP="002D2EC0">
      <w:pPr>
        <w:ind w:firstLine="0"/>
        <w:jc w:val="left"/>
        <w:rPr>
          <w:sz w:val="24"/>
          <w:szCs w:val="24"/>
          <w:lang w:val="lt-LT"/>
        </w:rPr>
      </w:pPr>
      <w:r w:rsidRPr="00801CCE">
        <w:rPr>
          <w:sz w:val="24"/>
          <w:szCs w:val="24"/>
          <w:lang w:val="lt-LT"/>
        </w:rPr>
        <w:tab/>
      </w:r>
      <w:r w:rsidRPr="00801CCE">
        <w:rPr>
          <w:sz w:val="24"/>
          <w:szCs w:val="24"/>
          <w:lang w:val="lt-LT"/>
        </w:rPr>
        <w:tab/>
      </w:r>
      <w:r w:rsidR="00374B1B" w:rsidRPr="00801CCE">
        <w:rPr>
          <w:sz w:val="24"/>
          <w:szCs w:val="24"/>
          <w:lang w:val="lt-LT"/>
        </w:rPr>
        <w:tab/>
      </w:r>
      <w:r w:rsidR="00374B1B" w:rsidRPr="00801CCE">
        <w:rPr>
          <w:sz w:val="24"/>
          <w:szCs w:val="24"/>
          <w:lang w:val="lt-LT"/>
        </w:rPr>
        <w:tab/>
      </w:r>
      <w:r w:rsidR="00374B1B" w:rsidRPr="00801CCE">
        <w:rPr>
          <w:sz w:val="24"/>
          <w:szCs w:val="24"/>
          <w:lang w:val="lt-LT"/>
        </w:rPr>
        <w:tab/>
      </w:r>
      <w:r w:rsidR="00F51A57">
        <w:rPr>
          <w:sz w:val="24"/>
          <w:szCs w:val="24"/>
          <w:lang w:val="lt-LT"/>
        </w:rPr>
        <w:tab/>
      </w:r>
      <w:r w:rsidR="00801EB0" w:rsidRPr="00801CCE">
        <w:rPr>
          <w:sz w:val="24"/>
          <w:szCs w:val="24"/>
          <w:lang w:val="lt-LT"/>
        </w:rPr>
        <w:t>Rokiškio rajono</w:t>
      </w:r>
      <w:r w:rsidR="00180ED5" w:rsidRPr="00801CCE">
        <w:rPr>
          <w:sz w:val="24"/>
          <w:szCs w:val="24"/>
          <w:lang w:val="lt-LT"/>
        </w:rPr>
        <w:t xml:space="preserve"> </w:t>
      </w:r>
      <w:r w:rsidR="009F1A51" w:rsidRPr="00801CCE">
        <w:rPr>
          <w:sz w:val="24"/>
          <w:szCs w:val="24"/>
          <w:lang w:val="lt-LT"/>
        </w:rPr>
        <w:t>savivaldybės tarybos</w:t>
      </w:r>
    </w:p>
    <w:p w14:paraId="6A945675" w14:textId="2309C3BD" w:rsidR="009F1A51" w:rsidRPr="00801CCE" w:rsidRDefault="00374B1B" w:rsidP="002D2EC0">
      <w:pPr>
        <w:ind w:firstLine="0"/>
        <w:jc w:val="left"/>
        <w:rPr>
          <w:sz w:val="24"/>
          <w:szCs w:val="24"/>
          <w:lang w:val="lt-LT"/>
        </w:rPr>
      </w:pPr>
      <w:r w:rsidRPr="00801CCE">
        <w:rPr>
          <w:sz w:val="24"/>
          <w:szCs w:val="24"/>
          <w:lang w:val="lt-LT"/>
        </w:rPr>
        <w:tab/>
      </w:r>
      <w:r w:rsidRPr="00801CCE">
        <w:rPr>
          <w:sz w:val="24"/>
          <w:szCs w:val="24"/>
          <w:lang w:val="lt-LT"/>
        </w:rPr>
        <w:tab/>
      </w:r>
      <w:r w:rsidRPr="00801CCE">
        <w:rPr>
          <w:sz w:val="24"/>
          <w:szCs w:val="24"/>
          <w:lang w:val="lt-LT"/>
        </w:rPr>
        <w:tab/>
      </w:r>
      <w:r w:rsidRPr="00801CCE">
        <w:rPr>
          <w:sz w:val="24"/>
          <w:szCs w:val="24"/>
          <w:lang w:val="lt-LT"/>
        </w:rPr>
        <w:tab/>
      </w:r>
      <w:r w:rsidRPr="00801CCE">
        <w:rPr>
          <w:sz w:val="24"/>
          <w:szCs w:val="24"/>
          <w:lang w:val="lt-LT"/>
        </w:rPr>
        <w:tab/>
      </w:r>
      <w:r w:rsidR="00F51A57">
        <w:rPr>
          <w:sz w:val="24"/>
          <w:szCs w:val="24"/>
          <w:lang w:val="lt-LT"/>
        </w:rPr>
        <w:tab/>
      </w:r>
      <w:r w:rsidR="00223C73">
        <w:rPr>
          <w:sz w:val="24"/>
          <w:szCs w:val="24"/>
          <w:lang w:val="lt-LT"/>
        </w:rPr>
        <w:t>2022</w:t>
      </w:r>
      <w:r w:rsidR="001A7B14" w:rsidRPr="00801CCE">
        <w:rPr>
          <w:sz w:val="24"/>
          <w:szCs w:val="24"/>
          <w:lang w:val="lt-LT"/>
        </w:rPr>
        <w:t xml:space="preserve"> m. kovo </w:t>
      </w:r>
      <w:r w:rsidR="00B80696">
        <w:rPr>
          <w:sz w:val="24"/>
          <w:szCs w:val="24"/>
          <w:lang w:val="lt-LT"/>
        </w:rPr>
        <w:t>25</w:t>
      </w:r>
      <w:r w:rsidR="001A7B14" w:rsidRPr="00801CCE">
        <w:rPr>
          <w:sz w:val="24"/>
          <w:szCs w:val="24"/>
          <w:lang w:val="lt-LT"/>
        </w:rPr>
        <w:t xml:space="preserve"> d.</w:t>
      </w:r>
      <w:r w:rsidR="009F1A51" w:rsidRPr="00801CCE">
        <w:rPr>
          <w:sz w:val="24"/>
          <w:szCs w:val="24"/>
          <w:lang w:val="lt-LT"/>
        </w:rPr>
        <w:t xml:space="preserve"> sprendimu Nr. TS-</w:t>
      </w:r>
    </w:p>
    <w:p w14:paraId="6A945676" w14:textId="77777777" w:rsidR="009F1A51" w:rsidRPr="00801CCE" w:rsidRDefault="009F1A51" w:rsidP="002D2EC0">
      <w:pPr>
        <w:jc w:val="right"/>
        <w:rPr>
          <w:b/>
          <w:sz w:val="24"/>
          <w:szCs w:val="24"/>
          <w:lang w:val="lt-LT"/>
        </w:rPr>
      </w:pPr>
    </w:p>
    <w:p w14:paraId="6A945677" w14:textId="5034AA82" w:rsidR="00020369" w:rsidRPr="00801CCE" w:rsidRDefault="00020369" w:rsidP="00420A2F">
      <w:pPr>
        <w:ind w:firstLine="0"/>
        <w:jc w:val="center"/>
        <w:rPr>
          <w:b/>
          <w:sz w:val="24"/>
          <w:szCs w:val="24"/>
          <w:lang w:val="lt-LT"/>
        </w:rPr>
      </w:pPr>
      <w:r w:rsidRPr="00801CCE">
        <w:rPr>
          <w:b/>
          <w:sz w:val="24"/>
          <w:szCs w:val="24"/>
          <w:lang w:val="lt-LT"/>
        </w:rPr>
        <w:t>ROKIŠKIO RAJONO S</w:t>
      </w:r>
      <w:r w:rsidR="00B43847" w:rsidRPr="00801CCE">
        <w:rPr>
          <w:b/>
          <w:sz w:val="24"/>
          <w:szCs w:val="24"/>
          <w:lang w:val="lt-LT"/>
        </w:rPr>
        <w:t xml:space="preserve">AVIVALDYBĖS </w:t>
      </w:r>
      <w:r w:rsidR="005B07ED" w:rsidRPr="00801CCE">
        <w:rPr>
          <w:b/>
          <w:sz w:val="24"/>
          <w:szCs w:val="24"/>
          <w:lang w:val="lt-LT"/>
        </w:rPr>
        <w:t>2021</w:t>
      </w:r>
      <w:r w:rsidRPr="00801CCE">
        <w:rPr>
          <w:b/>
          <w:sz w:val="24"/>
          <w:szCs w:val="24"/>
          <w:lang w:val="lt-LT"/>
        </w:rPr>
        <w:t xml:space="preserve"> METŲ VEIKLOS ATASKAITA</w:t>
      </w:r>
    </w:p>
    <w:p w14:paraId="6A945678" w14:textId="77777777" w:rsidR="003D3C89" w:rsidRPr="00801CCE" w:rsidRDefault="003D3C89" w:rsidP="002D2EC0">
      <w:pPr>
        <w:rPr>
          <w:sz w:val="24"/>
          <w:szCs w:val="24"/>
          <w:lang w:val="lt-LT"/>
        </w:rPr>
      </w:pPr>
    </w:p>
    <w:p w14:paraId="6A945679" w14:textId="77777777" w:rsidR="00713B5C" w:rsidRPr="00801CCE" w:rsidRDefault="00713B5C" w:rsidP="002D2EC0">
      <w:pPr>
        <w:rPr>
          <w:sz w:val="24"/>
          <w:szCs w:val="24"/>
          <w:lang w:val="lt-LT"/>
        </w:rPr>
      </w:pPr>
    </w:p>
    <w:p w14:paraId="6E88F58E" w14:textId="77777777" w:rsidR="00951D17" w:rsidRDefault="00951D17" w:rsidP="008D7CD9">
      <w:pPr>
        <w:ind w:firstLine="709"/>
        <w:rPr>
          <w:b/>
          <w:sz w:val="24"/>
          <w:szCs w:val="24"/>
          <w:lang w:val="lt-LT"/>
        </w:rPr>
      </w:pPr>
      <w:r>
        <w:rPr>
          <w:b/>
          <w:sz w:val="24"/>
          <w:szCs w:val="24"/>
          <w:lang w:val="lt-LT"/>
        </w:rPr>
        <w:t>Gerbiami Rokiškio rajono savivaldybės gyventojai,</w:t>
      </w:r>
    </w:p>
    <w:p w14:paraId="17414139" w14:textId="77777777" w:rsidR="00951D17" w:rsidRDefault="00951D17" w:rsidP="00951D17">
      <w:pPr>
        <w:rPr>
          <w:b/>
          <w:sz w:val="24"/>
          <w:szCs w:val="24"/>
          <w:lang w:val="lt-LT"/>
        </w:rPr>
      </w:pPr>
    </w:p>
    <w:p w14:paraId="3D6FEC44" w14:textId="43B47477" w:rsidR="00951D17" w:rsidRDefault="00451EA4" w:rsidP="00951D17">
      <w:pPr>
        <w:ind w:firstLine="720"/>
        <w:rPr>
          <w:sz w:val="24"/>
          <w:szCs w:val="24"/>
          <w:lang w:val="lt-LT"/>
        </w:rPr>
      </w:pPr>
      <w:r>
        <w:rPr>
          <w:sz w:val="24"/>
          <w:szCs w:val="24"/>
          <w:lang w:val="lt-LT"/>
        </w:rPr>
        <w:t>n</w:t>
      </w:r>
      <w:r w:rsidR="00951D17">
        <w:rPr>
          <w:sz w:val="24"/>
          <w:szCs w:val="24"/>
          <w:lang w:val="lt-LT"/>
        </w:rPr>
        <w:t xml:space="preserve">orime pasidalinti su jumis mūsų 2021 m. darbais. „Mūsų“ – tai ne tik savivaldybės vadovų, administracijos darbuotojų, bet ir kiekvieno indėlis. Rajono ateitį kuriame kartu ir skleidžiame žinią, jog Rokiškis – Mano kraštas Tavo. Jūsų ir kiekvieno. </w:t>
      </w:r>
    </w:p>
    <w:p w14:paraId="09C7CE43" w14:textId="2E8D53BE" w:rsidR="00951D17" w:rsidRDefault="00951D17" w:rsidP="00951D17">
      <w:pPr>
        <w:ind w:firstLine="720"/>
        <w:rPr>
          <w:sz w:val="24"/>
          <w:szCs w:val="24"/>
          <w:lang w:val="lt-LT"/>
        </w:rPr>
      </w:pPr>
      <w:r>
        <w:rPr>
          <w:sz w:val="24"/>
          <w:szCs w:val="24"/>
          <w:lang w:val="lt-LT"/>
        </w:rPr>
        <w:t>Praėjusiais metais nebuvo srities, kuriai nebūtume skyrę pakankamai dėmesio – nuo socialinių iki švietimo reikalų, aplinkosaugos, infrastruktūros gerinimo ir Rokiškio žinomumo didinimo klausimų. Nė vieni metai nepraeina be iššūkių. Manau, kad ir 2021-aisiais jų netrūko, tačiau džiaugiuosi, jog kartu pavyko viską išspręsti ir nė vienas darbas nesustojo, atvirkščiai</w:t>
      </w:r>
      <w:r w:rsidR="00451EA4">
        <w:rPr>
          <w:sz w:val="24"/>
          <w:szCs w:val="24"/>
          <w:lang w:val="lt-LT"/>
        </w:rPr>
        <w:t xml:space="preserve"> –</w:t>
      </w:r>
      <w:r>
        <w:rPr>
          <w:sz w:val="24"/>
          <w:szCs w:val="24"/>
          <w:lang w:val="lt-LT"/>
        </w:rPr>
        <w:t xml:space="preserve"> ambicingų projektų netrūko. Nors dažnai pastebime tik galutinį darbų rezultatą, tačiau, kad jį pasiektume, turime nueiti ilgą ir sudėtingą kelią. Džiaugiuosi, kad priėmėme ryžtingus sprendimus aplinkosaugos srityje </w:t>
      </w:r>
      <w:r w:rsidR="00451EA4">
        <w:rPr>
          <w:sz w:val="24"/>
          <w:szCs w:val="24"/>
          <w:lang w:val="lt-LT"/>
        </w:rPr>
        <w:t>–</w:t>
      </w:r>
      <w:r>
        <w:rPr>
          <w:sz w:val="24"/>
          <w:szCs w:val="24"/>
          <w:lang w:val="lt-LT"/>
        </w:rPr>
        <w:t xml:space="preserve"> kompensuoti dalį individualių nuotėkų įrenginių įsirengimo išlaidų. Taip pat kurti naują gyvenamųjų namų kvartalą mieste. Gyvenimiškos situacijos parodo, kad reikia gyventi čia ir dabar, nelaukiant, kol į rajonus nukryps nekilnojamojo turto </w:t>
      </w:r>
      <w:proofErr w:type="spellStart"/>
      <w:r>
        <w:rPr>
          <w:sz w:val="24"/>
          <w:szCs w:val="24"/>
          <w:lang w:val="lt-LT"/>
        </w:rPr>
        <w:t>vystytojų</w:t>
      </w:r>
      <w:proofErr w:type="spellEnd"/>
      <w:r>
        <w:rPr>
          <w:sz w:val="24"/>
          <w:szCs w:val="24"/>
          <w:lang w:val="lt-LT"/>
        </w:rPr>
        <w:t xml:space="preserve"> akys. Mūsų tikslas – suteikti gyventojams kuo geriausias sąlygas gyventi ir kurtis Rokiškio rajone šiandien. Geros žinios ir dėl </w:t>
      </w:r>
      <w:proofErr w:type="spellStart"/>
      <w:r>
        <w:rPr>
          <w:sz w:val="24"/>
          <w:szCs w:val="24"/>
          <w:lang w:val="lt-LT"/>
        </w:rPr>
        <w:t>daugiafunkcės</w:t>
      </w:r>
      <w:proofErr w:type="spellEnd"/>
      <w:r>
        <w:rPr>
          <w:sz w:val="24"/>
          <w:szCs w:val="24"/>
          <w:lang w:val="lt-LT"/>
        </w:rPr>
        <w:t xml:space="preserve"> sporto salės – atlikti projektavimo darbai, perkami statybų rangos darbai. </w:t>
      </w:r>
      <w:r w:rsidR="00451EA4">
        <w:rPr>
          <w:sz w:val="24"/>
          <w:szCs w:val="24"/>
          <w:lang w:val="lt-LT"/>
        </w:rPr>
        <w:t>P</w:t>
      </w:r>
      <w:r>
        <w:rPr>
          <w:sz w:val="24"/>
          <w:szCs w:val="24"/>
          <w:lang w:val="lt-LT"/>
        </w:rPr>
        <w:t>agaliau pavyko įgyvendinti daugelį metų neįgyvendintą projektą – nugriaut</w:t>
      </w:r>
      <w:r w:rsidR="00451EA4">
        <w:rPr>
          <w:sz w:val="24"/>
          <w:szCs w:val="24"/>
          <w:lang w:val="lt-LT"/>
        </w:rPr>
        <w:t>i</w:t>
      </w:r>
      <w:r>
        <w:rPr>
          <w:sz w:val="24"/>
          <w:szCs w:val="24"/>
          <w:lang w:val="lt-LT"/>
        </w:rPr>
        <w:t xml:space="preserve"> </w:t>
      </w:r>
      <w:proofErr w:type="spellStart"/>
      <w:r>
        <w:rPr>
          <w:sz w:val="24"/>
          <w:szCs w:val="24"/>
          <w:lang w:val="lt-LT"/>
        </w:rPr>
        <w:t>Juodupės</w:t>
      </w:r>
      <w:proofErr w:type="spellEnd"/>
      <w:r>
        <w:rPr>
          <w:sz w:val="24"/>
          <w:szCs w:val="24"/>
          <w:lang w:val="lt-LT"/>
        </w:rPr>
        <w:t xml:space="preserve"> miestelyje Pergalės gatvėje esant</w:t>
      </w:r>
      <w:r w:rsidR="00451EA4">
        <w:rPr>
          <w:sz w:val="24"/>
          <w:szCs w:val="24"/>
          <w:lang w:val="lt-LT"/>
        </w:rPr>
        <w:t>į</w:t>
      </w:r>
      <w:r>
        <w:rPr>
          <w:sz w:val="24"/>
          <w:szCs w:val="24"/>
          <w:lang w:val="lt-LT"/>
        </w:rPr>
        <w:t xml:space="preserve"> avaringos būklės daugiabut</w:t>
      </w:r>
      <w:r w:rsidR="00451EA4">
        <w:rPr>
          <w:sz w:val="24"/>
          <w:szCs w:val="24"/>
          <w:lang w:val="lt-LT"/>
        </w:rPr>
        <w:t>į</w:t>
      </w:r>
      <w:r>
        <w:rPr>
          <w:sz w:val="24"/>
          <w:szCs w:val="24"/>
          <w:lang w:val="lt-LT"/>
        </w:rPr>
        <w:t>, kėl</w:t>
      </w:r>
      <w:r w:rsidR="00451EA4">
        <w:rPr>
          <w:sz w:val="24"/>
          <w:szCs w:val="24"/>
          <w:lang w:val="lt-LT"/>
        </w:rPr>
        <w:t xml:space="preserve">usį </w:t>
      </w:r>
      <w:r>
        <w:rPr>
          <w:sz w:val="24"/>
          <w:szCs w:val="24"/>
          <w:lang w:val="lt-LT"/>
        </w:rPr>
        <w:t xml:space="preserve">grėsmę aplinkiniams. Ateityje planuojame tokiu pačiu būdu likviduoti ir kitus panašius nesaugius statinius. Darbas darbą veja, tereikia tik šiek tiek kantrybės. </w:t>
      </w:r>
    </w:p>
    <w:p w14:paraId="5140A6D9" w14:textId="77777777" w:rsidR="00951D17" w:rsidRDefault="00951D17" w:rsidP="00951D17">
      <w:pPr>
        <w:ind w:firstLine="720"/>
        <w:rPr>
          <w:sz w:val="24"/>
          <w:szCs w:val="24"/>
          <w:lang w:val="lt-LT"/>
        </w:rPr>
      </w:pPr>
      <w:r>
        <w:rPr>
          <w:sz w:val="24"/>
          <w:szCs w:val="24"/>
          <w:lang w:val="lt-LT"/>
        </w:rPr>
        <w:t xml:space="preserve">Sėkmingai pradėta įgyvendinti atvykstančių gydytojų rėmimo programa. Šiemet ji ne tik tęsiama, kaip ir gydytojų rezidentų, bet tokiu pačiu principu bus stengiamasi į rajoną pritraukti ir naujus pedagogus. </w:t>
      </w:r>
    </w:p>
    <w:p w14:paraId="384DA9C0" w14:textId="2BC0EC81" w:rsidR="00951D17" w:rsidRDefault="00451EA4" w:rsidP="00951D17">
      <w:pPr>
        <w:ind w:firstLine="720"/>
        <w:rPr>
          <w:sz w:val="24"/>
          <w:szCs w:val="24"/>
          <w:lang w:val="lt-LT"/>
        </w:rPr>
      </w:pPr>
      <w:r>
        <w:rPr>
          <w:sz w:val="24"/>
          <w:szCs w:val="24"/>
          <w:lang w:val="lt-LT"/>
        </w:rPr>
        <w:t>Iš miesto a</w:t>
      </w:r>
      <w:r w:rsidR="00951D17">
        <w:rPr>
          <w:sz w:val="24"/>
          <w:szCs w:val="24"/>
          <w:lang w:val="lt-LT"/>
        </w:rPr>
        <w:t xml:space="preserve">pželdinimo darbų </w:t>
      </w:r>
      <w:r>
        <w:rPr>
          <w:sz w:val="24"/>
          <w:szCs w:val="24"/>
          <w:lang w:val="lt-LT"/>
        </w:rPr>
        <w:t>,,</w:t>
      </w:r>
      <w:r w:rsidR="00951D17">
        <w:rPr>
          <w:sz w:val="24"/>
          <w:szCs w:val="24"/>
          <w:lang w:val="lt-LT"/>
        </w:rPr>
        <w:t>užkratas</w:t>
      </w:r>
      <w:r>
        <w:rPr>
          <w:sz w:val="24"/>
          <w:szCs w:val="24"/>
          <w:lang w:val="lt-LT"/>
        </w:rPr>
        <w:t>“</w:t>
      </w:r>
      <w:r w:rsidR="00951D17">
        <w:rPr>
          <w:sz w:val="24"/>
          <w:szCs w:val="24"/>
          <w:lang w:val="lt-LT"/>
        </w:rPr>
        <w:t xml:space="preserve"> išplito po visą Rokiškio rajoną! Ir, nors tai ne grandiozinės statybos, tačiau įspūdingais gėlynais besipuošiantis rajonas teikia džiaugsmą ir gerą nuotaiką! Džiaugiuosi kiekvienu nuveiktu darbu – kasmet vis daugiau lėšų skiriame smulkaus ir vidutinio verslo paramai, didiname gyventojų įsitraukimą suteikdami galimybę patiems spręsti, ko trūksta Rokiškyje: 2021 m. dalyvaujamojo biudžeto rezultatas – vaikų žaidimų aikštelė prie Rokiškio ežero. Dar niekuomet ši vieta nebuvo tokia populiari, kaip pastaraisiais metais. </w:t>
      </w:r>
    </w:p>
    <w:p w14:paraId="1675F934" w14:textId="58B10B05" w:rsidR="00951D17" w:rsidRDefault="00951D17" w:rsidP="00951D17">
      <w:pPr>
        <w:ind w:firstLine="720"/>
        <w:rPr>
          <w:lang w:val="lt-LT"/>
        </w:rPr>
      </w:pPr>
      <w:r>
        <w:rPr>
          <w:sz w:val="24"/>
          <w:szCs w:val="24"/>
          <w:lang w:val="lt-LT"/>
        </w:rPr>
        <w:t xml:space="preserve">Pandemijai ir per 2021-uosius nesitraukiant, Rokiškyje rajono žmonės aktyviai skiepijosi. Tikimės, kad didžiausios rizikos ir išbandymai, susiję su </w:t>
      </w:r>
      <w:r w:rsidR="00451EA4">
        <w:rPr>
          <w:sz w:val="24"/>
          <w:szCs w:val="24"/>
          <w:lang w:val="lt-LT"/>
        </w:rPr>
        <w:t>COVID</w:t>
      </w:r>
      <w:r>
        <w:rPr>
          <w:sz w:val="24"/>
          <w:szCs w:val="24"/>
          <w:lang w:val="lt-LT"/>
        </w:rPr>
        <w:t xml:space="preserve">-19, jau praeityje. Deja, vienos grėsmės ir negandos praeina, kitos – ateina. Šiandien, karo Ukrainoje akivaizdoje, norėčiau palinkėti tik taikos, išliekant susitelkusiems, vieningiems, ką jau spėjome įrodyti prisidėdami prie pagalbos </w:t>
      </w:r>
      <w:proofErr w:type="spellStart"/>
      <w:r w:rsidR="00451EA4">
        <w:rPr>
          <w:sz w:val="24"/>
          <w:szCs w:val="24"/>
          <w:lang w:val="lt-LT"/>
        </w:rPr>
        <w:t>Dubnui</w:t>
      </w:r>
      <w:proofErr w:type="spellEnd"/>
      <w:r w:rsidR="00451EA4">
        <w:rPr>
          <w:sz w:val="24"/>
          <w:szCs w:val="24"/>
          <w:lang w:val="lt-LT"/>
        </w:rPr>
        <w:t xml:space="preserve"> – </w:t>
      </w:r>
      <w:r>
        <w:rPr>
          <w:sz w:val="24"/>
          <w:szCs w:val="24"/>
          <w:lang w:val="lt-LT"/>
        </w:rPr>
        <w:t xml:space="preserve">miestui partneriui. Nepameskim tikėjimo geresne ateitimi ir pasauliu. </w:t>
      </w:r>
    </w:p>
    <w:p w14:paraId="38CE7FE0" w14:textId="05123AA5" w:rsidR="0041060B" w:rsidRPr="00C401F1" w:rsidRDefault="0041060B" w:rsidP="0041060B">
      <w:pPr>
        <w:ind w:firstLine="720"/>
        <w:rPr>
          <w:lang w:val="lt-LT"/>
        </w:rPr>
      </w:pPr>
      <w:r>
        <w:rPr>
          <w:sz w:val="24"/>
          <w:szCs w:val="24"/>
          <w:lang w:val="lt-LT"/>
        </w:rPr>
        <w:t xml:space="preserve"> </w:t>
      </w:r>
    </w:p>
    <w:p w14:paraId="76B2EA4C" w14:textId="54D48CBD" w:rsidR="00C05373" w:rsidRPr="00801CCE" w:rsidRDefault="00C05373" w:rsidP="002D2EC0">
      <w:pPr>
        <w:rPr>
          <w:sz w:val="24"/>
          <w:szCs w:val="24"/>
          <w:lang w:val="lt-LT"/>
        </w:rPr>
      </w:pPr>
    </w:p>
    <w:p w14:paraId="6A945680" w14:textId="2149D0B7" w:rsidR="00773D0E" w:rsidRPr="00801CCE" w:rsidRDefault="00773D0E" w:rsidP="002D2EC0">
      <w:pPr>
        <w:pStyle w:val="prastasistinklapis"/>
        <w:spacing w:before="0" w:beforeAutospacing="0" w:after="0" w:afterAutospacing="0"/>
      </w:pPr>
    </w:p>
    <w:p w14:paraId="6A945681" w14:textId="77777777" w:rsidR="00773D0E" w:rsidRPr="00801CCE" w:rsidRDefault="00773D0E" w:rsidP="002D2EC0">
      <w:pPr>
        <w:rPr>
          <w:sz w:val="24"/>
          <w:szCs w:val="24"/>
          <w:lang w:val="lt-LT"/>
        </w:rPr>
      </w:pPr>
      <w:r w:rsidRPr="00801CCE">
        <w:rPr>
          <w:color w:val="FF0000"/>
          <w:sz w:val="24"/>
          <w:szCs w:val="24"/>
          <w:lang w:val="lt-LT"/>
        </w:rPr>
        <w:t> </w:t>
      </w:r>
    </w:p>
    <w:p w14:paraId="6A945682" w14:textId="77777777" w:rsidR="00F12B87" w:rsidRPr="00801CCE" w:rsidRDefault="00F12B87" w:rsidP="002D2EC0">
      <w:pPr>
        <w:pStyle w:val="prastasistinklapis"/>
        <w:spacing w:before="0" w:beforeAutospacing="0" w:after="0" w:afterAutospacing="0"/>
      </w:pPr>
    </w:p>
    <w:p w14:paraId="6A945683" w14:textId="6F27D193" w:rsidR="008F6565" w:rsidRPr="00801CCE" w:rsidRDefault="00E33A1C" w:rsidP="002D2EC0">
      <w:pPr>
        <w:jc w:val="right"/>
        <w:rPr>
          <w:sz w:val="24"/>
          <w:szCs w:val="24"/>
          <w:lang w:val="lt-LT"/>
        </w:rPr>
      </w:pPr>
      <w:r w:rsidRPr="00801CCE">
        <w:rPr>
          <w:sz w:val="24"/>
          <w:szCs w:val="24"/>
          <w:lang w:val="lt-LT"/>
        </w:rPr>
        <w:tab/>
      </w:r>
      <w:r w:rsidRPr="00801CCE">
        <w:rPr>
          <w:sz w:val="24"/>
          <w:szCs w:val="24"/>
          <w:lang w:val="lt-LT"/>
        </w:rPr>
        <w:tab/>
      </w:r>
      <w:r w:rsidRPr="00801CCE">
        <w:rPr>
          <w:sz w:val="24"/>
          <w:szCs w:val="24"/>
          <w:lang w:val="lt-LT"/>
        </w:rPr>
        <w:tab/>
      </w:r>
      <w:r w:rsidR="008F6565" w:rsidRPr="00801CCE">
        <w:rPr>
          <w:sz w:val="24"/>
          <w:szCs w:val="24"/>
          <w:lang w:val="lt-LT"/>
        </w:rPr>
        <w:t xml:space="preserve">Rokiškio </w:t>
      </w:r>
      <w:r w:rsidR="006A226F" w:rsidRPr="00801CCE">
        <w:rPr>
          <w:sz w:val="24"/>
          <w:szCs w:val="24"/>
          <w:lang w:val="lt-LT"/>
        </w:rPr>
        <w:t xml:space="preserve">rajono </w:t>
      </w:r>
      <w:r w:rsidR="008F6565" w:rsidRPr="00801CCE">
        <w:rPr>
          <w:sz w:val="24"/>
          <w:szCs w:val="24"/>
          <w:lang w:val="lt-LT"/>
        </w:rPr>
        <w:t>savivaldybės meras</w:t>
      </w:r>
      <w:r w:rsidRPr="00801CCE">
        <w:rPr>
          <w:sz w:val="24"/>
          <w:szCs w:val="24"/>
          <w:lang w:val="lt-LT"/>
        </w:rPr>
        <w:t xml:space="preserve"> </w:t>
      </w:r>
      <w:r w:rsidR="00C05373" w:rsidRPr="00801CCE">
        <w:rPr>
          <w:sz w:val="24"/>
          <w:szCs w:val="24"/>
          <w:lang w:val="lt-LT"/>
        </w:rPr>
        <w:t xml:space="preserve">Ramūnas </w:t>
      </w:r>
      <w:proofErr w:type="spellStart"/>
      <w:r w:rsidR="00C05373" w:rsidRPr="00801CCE">
        <w:rPr>
          <w:sz w:val="24"/>
          <w:szCs w:val="24"/>
          <w:lang w:val="lt-LT"/>
        </w:rPr>
        <w:t>Godeliauskas</w:t>
      </w:r>
      <w:proofErr w:type="spellEnd"/>
    </w:p>
    <w:p w14:paraId="6A945684" w14:textId="77777777" w:rsidR="00A17BAC" w:rsidRPr="00801CCE" w:rsidRDefault="00A17BAC" w:rsidP="002D2EC0">
      <w:pPr>
        <w:rPr>
          <w:sz w:val="24"/>
          <w:szCs w:val="24"/>
          <w:lang w:val="lt-LT"/>
        </w:rPr>
      </w:pPr>
    </w:p>
    <w:p w14:paraId="6A945685" w14:textId="77777777" w:rsidR="00A17BAC" w:rsidRPr="00801CCE" w:rsidRDefault="00A17BAC" w:rsidP="002D2EC0">
      <w:pPr>
        <w:rPr>
          <w:sz w:val="24"/>
          <w:szCs w:val="24"/>
          <w:lang w:val="lt-LT"/>
        </w:rPr>
      </w:pPr>
    </w:p>
    <w:p w14:paraId="6A945689" w14:textId="78E999D6" w:rsidR="00E977CD" w:rsidRPr="00801CCE" w:rsidRDefault="00E977CD" w:rsidP="002D2EC0">
      <w:pPr>
        <w:rPr>
          <w:sz w:val="24"/>
          <w:szCs w:val="24"/>
          <w:lang w:val="lt-LT"/>
        </w:rPr>
      </w:pPr>
    </w:p>
    <w:p w14:paraId="6A945698" w14:textId="589AFAC2" w:rsidR="00E977CD" w:rsidRDefault="00E977CD" w:rsidP="002D2EC0">
      <w:pPr>
        <w:rPr>
          <w:sz w:val="24"/>
          <w:szCs w:val="24"/>
          <w:lang w:val="lt-LT"/>
        </w:rPr>
      </w:pPr>
    </w:p>
    <w:p w14:paraId="650C9388" w14:textId="77777777" w:rsidR="0041060B" w:rsidRDefault="0041060B" w:rsidP="002D2EC0">
      <w:pPr>
        <w:rPr>
          <w:sz w:val="24"/>
          <w:szCs w:val="24"/>
          <w:lang w:val="lt-LT"/>
        </w:rPr>
      </w:pPr>
    </w:p>
    <w:p w14:paraId="6A945699" w14:textId="24BB4FDE" w:rsidR="003D3C89" w:rsidRPr="00801CCE" w:rsidRDefault="003D3C89" w:rsidP="009F295F">
      <w:pPr>
        <w:spacing w:line="276" w:lineRule="auto"/>
        <w:ind w:firstLine="0"/>
        <w:jc w:val="center"/>
        <w:rPr>
          <w:b/>
          <w:sz w:val="24"/>
          <w:szCs w:val="24"/>
          <w:lang w:val="lt-LT"/>
        </w:rPr>
      </w:pPr>
      <w:r w:rsidRPr="00801CCE">
        <w:rPr>
          <w:b/>
          <w:sz w:val="24"/>
          <w:szCs w:val="24"/>
          <w:lang w:val="lt-LT"/>
        </w:rPr>
        <w:lastRenderedPageBreak/>
        <w:t>TURINYS</w:t>
      </w:r>
    </w:p>
    <w:p w14:paraId="6A94569A" w14:textId="77777777" w:rsidR="003D3C89" w:rsidRPr="00801CCE" w:rsidRDefault="003D3C89" w:rsidP="009F295F">
      <w:pPr>
        <w:spacing w:line="276" w:lineRule="auto"/>
        <w:ind w:firstLine="0"/>
        <w:rPr>
          <w:sz w:val="24"/>
          <w:szCs w:val="24"/>
          <w:lang w:val="lt-LT"/>
        </w:rPr>
      </w:pPr>
    </w:p>
    <w:p w14:paraId="6A94569B" w14:textId="16711B24" w:rsidR="00E86AC8" w:rsidRPr="00801CCE" w:rsidRDefault="009F295F" w:rsidP="009F295F">
      <w:pPr>
        <w:spacing w:line="276" w:lineRule="auto"/>
        <w:ind w:firstLine="0"/>
        <w:rPr>
          <w:b/>
          <w:sz w:val="24"/>
          <w:szCs w:val="24"/>
          <w:lang w:val="lt-LT"/>
        </w:rPr>
      </w:pPr>
      <w:r w:rsidRPr="00801CCE">
        <w:rPr>
          <w:b/>
          <w:sz w:val="24"/>
          <w:szCs w:val="24"/>
          <w:lang w:val="lt-LT"/>
        </w:rPr>
        <w:tab/>
      </w:r>
      <w:r w:rsidR="001E0ABF" w:rsidRPr="00801CCE">
        <w:rPr>
          <w:b/>
          <w:sz w:val="24"/>
          <w:szCs w:val="24"/>
          <w:lang w:val="lt-LT"/>
        </w:rPr>
        <w:t xml:space="preserve">I. </w:t>
      </w:r>
      <w:r w:rsidR="00E86AC8" w:rsidRPr="00801CCE">
        <w:rPr>
          <w:b/>
          <w:sz w:val="24"/>
          <w:szCs w:val="24"/>
          <w:lang w:val="lt-LT"/>
        </w:rPr>
        <w:t>ROKIŠKIO RAJONO S</w:t>
      </w:r>
      <w:r w:rsidR="0014726A" w:rsidRPr="00801CCE">
        <w:rPr>
          <w:b/>
          <w:sz w:val="24"/>
          <w:szCs w:val="24"/>
          <w:lang w:val="lt-LT"/>
        </w:rPr>
        <w:t>AVIVALDYBĖS TARYBOS</w:t>
      </w:r>
      <w:r w:rsidR="008B638A" w:rsidRPr="00801CCE">
        <w:rPr>
          <w:b/>
          <w:sz w:val="24"/>
          <w:szCs w:val="24"/>
          <w:lang w:val="lt-LT"/>
        </w:rPr>
        <w:t xml:space="preserve"> </w:t>
      </w:r>
      <w:r w:rsidR="00044EC1" w:rsidRPr="00801CCE">
        <w:rPr>
          <w:b/>
          <w:sz w:val="24"/>
          <w:szCs w:val="24"/>
          <w:lang w:val="lt-LT"/>
        </w:rPr>
        <w:t xml:space="preserve">IR </w:t>
      </w:r>
      <w:r w:rsidRPr="00801CCE">
        <w:rPr>
          <w:b/>
          <w:sz w:val="24"/>
          <w:szCs w:val="24"/>
          <w:lang w:val="lt-LT"/>
        </w:rPr>
        <w:t xml:space="preserve">SAVIVALDYBĖS </w:t>
      </w:r>
      <w:r w:rsidR="00044EC1" w:rsidRPr="00801CCE">
        <w:rPr>
          <w:b/>
          <w:sz w:val="24"/>
          <w:szCs w:val="24"/>
          <w:lang w:val="lt-LT"/>
        </w:rPr>
        <w:t xml:space="preserve">MERO </w:t>
      </w:r>
      <w:r w:rsidR="00EC1662" w:rsidRPr="00801CCE">
        <w:rPr>
          <w:b/>
          <w:sz w:val="24"/>
          <w:szCs w:val="24"/>
          <w:lang w:val="lt-LT"/>
        </w:rPr>
        <w:t>VEIKLA</w:t>
      </w:r>
    </w:p>
    <w:p w14:paraId="6A94569C" w14:textId="0C2AEAC7" w:rsidR="003D3C89" w:rsidRPr="00801CCE" w:rsidRDefault="009F295F" w:rsidP="009F295F">
      <w:pPr>
        <w:spacing w:line="276" w:lineRule="auto"/>
        <w:ind w:firstLine="0"/>
        <w:rPr>
          <w:b/>
          <w:sz w:val="24"/>
          <w:szCs w:val="24"/>
          <w:lang w:val="lt-LT"/>
        </w:rPr>
      </w:pPr>
      <w:r w:rsidRPr="00801CCE">
        <w:rPr>
          <w:b/>
          <w:sz w:val="24"/>
          <w:szCs w:val="24"/>
          <w:lang w:val="lt-LT"/>
        </w:rPr>
        <w:tab/>
      </w:r>
      <w:r w:rsidR="001E0ABF" w:rsidRPr="00801CCE">
        <w:rPr>
          <w:b/>
          <w:sz w:val="24"/>
          <w:szCs w:val="24"/>
          <w:lang w:val="lt-LT"/>
        </w:rPr>
        <w:t xml:space="preserve">II. </w:t>
      </w:r>
      <w:r w:rsidR="00B43847" w:rsidRPr="00801CCE">
        <w:rPr>
          <w:b/>
          <w:sz w:val="24"/>
          <w:szCs w:val="24"/>
          <w:lang w:val="lt-LT"/>
        </w:rPr>
        <w:t xml:space="preserve">SAVIVALDYBĖS </w:t>
      </w:r>
      <w:r w:rsidR="00D31711" w:rsidRPr="00801CCE">
        <w:rPr>
          <w:b/>
          <w:sz w:val="24"/>
          <w:szCs w:val="24"/>
          <w:lang w:val="lt-LT"/>
        </w:rPr>
        <w:t>2021</w:t>
      </w:r>
      <w:r w:rsidR="00B43847" w:rsidRPr="00801CCE">
        <w:rPr>
          <w:b/>
          <w:sz w:val="24"/>
          <w:szCs w:val="24"/>
          <w:lang w:val="lt-LT"/>
        </w:rPr>
        <w:t xml:space="preserve"> M. BIUDŽETO FORMAVIMAS IR ĮGYVENDINIMAS</w:t>
      </w:r>
    </w:p>
    <w:p w14:paraId="2BAC71CD" w14:textId="657D9EB2" w:rsidR="001E0ABF" w:rsidRPr="00801CCE" w:rsidRDefault="009F295F" w:rsidP="009F295F">
      <w:pPr>
        <w:spacing w:line="276" w:lineRule="auto"/>
        <w:ind w:firstLine="0"/>
        <w:rPr>
          <w:b/>
          <w:sz w:val="24"/>
          <w:szCs w:val="24"/>
          <w:lang w:val="lt-LT"/>
        </w:rPr>
      </w:pPr>
      <w:r w:rsidRPr="00801CCE">
        <w:rPr>
          <w:b/>
          <w:sz w:val="24"/>
          <w:szCs w:val="24"/>
          <w:lang w:val="lt-LT"/>
        </w:rPr>
        <w:tab/>
      </w:r>
      <w:r w:rsidR="001E0ABF" w:rsidRPr="00801CCE">
        <w:rPr>
          <w:b/>
          <w:sz w:val="24"/>
          <w:szCs w:val="24"/>
          <w:lang w:val="lt-LT"/>
        </w:rPr>
        <w:t xml:space="preserve">III. </w:t>
      </w:r>
      <w:r w:rsidR="00B43847" w:rsidRPr="00801CCE">
        <w:rPr>
          <w:b/>
          <w:sz w:val="24"/>
          <w:szCs w:val="24"/>
          <w:lang w:val="lt-LT"/>
        </w:rPr>
        <w:t>INVESTICIJOS</w:t>
      </w:r>
    </w:p>
    <w:p w14:paraId="6A94569E" w14:textId="1F3DFAAB" w:rsidR="00E569CA" w:rsidRPr="00801CCE" w:rsidRDefault="009F295F" w:rsidP="009F295F">
      <w:pPr>
        <w:spacing w:line="276" w:lineRule="auto"/>
        <w:ind w:firstLine="0"/>
        <w:rPr>
          <w:b/>
          <w:sz w:val="24"/>
          <w:szCs w:val="24"/>
          <w:lang w:val="lt-LT"/>
        </w:rPr>
      </w:pPr>
      <w:r w:rsidRPr="00801CCE">
        <w:rPr>
          <w:b/>
          <w:sz w:val="24"/>
          <w:szCs w:val="24"/>
          <w:lang w:val="lt-LT"/>
        </w:rPr>
        <w:tab/>
      </w:r>
      <w:r w:rsidR="001E0ABF" w:rsidRPr="00801CCE">
        <w:rPr>
          <w:b/>
          <w:sz w:val="24"/>
          <w:szCs w:val="24"/>
          <w:lang w:val="lt-LT"/>
        </w:rPr>
        <w:t xml:space="preserve">IV. </w:t>
      </w:r>
      <w:r w:rsidR="003D3001" w:rsidRPr="00801CCE">
        <w:rPr>
          <w:b/>
          <w:sz w:val="24"/>
          <w:szCs w:val="24"/>
          <w:lang w:val="lt-LT"/>
        </w:rPr>
        <w:t xml:space="preserve">VERSLO PLĖTRA. </w:t>
      </w:r>
      <w:r w:rsidR="00B43847" w:rsidRPr="00801CCE">
        <w:rPr>
          <w:b/>
          <w:sz w:val="24"/>
          <w:szCs w:val="24"/>
          <w:lang w:val="lt-LT"/>
        </w:rPr>
        <w:t>MOKESČIAI IR LENGVATOS</w:t>
      </w:r>
      <w:r w:rsidR="00894F9F" w:rsidRPr="00801CCE">
        <w:rPr>
          <w:b/>
          <w:sz w:val="24"/>
          <w:szCs w:val="24"/>
          <w:lang w:val="lt-LT"/>
        </w:rPr>
        <w:t xml:space="preserve"> </w:t>
      </w:r>
    </w:p>
    <w:p w14:paraId="1E31FE3A" w14:textId="27C62A18" w:rsidR="0049153D" w:rsidRPr="00801CCE" w:rsidRDefault="009F295F" w:rsidP="009F295F">
      <w:pPr>
        <w:pStyle w:val="Pagrindinistekstas"/>
        <w:spacing w:line="276" w:lineRule="auto"/>
        <w:ind w:firstLine="0"/>
        <w:jc w:val="left"/>
        <w:rPr>
          <w:b/>
          <w:szCs w:val="24"/>
        </w:rPr>
      </w:pPr>
      <w:r w:rsidRPr="00801CCE">
        <w:rPr>
          <w:b/>
          <w:szCs w:val="24"/>
        </w:rPr>
        <w:tab/>
      </w:r>
      <w:r w:rsidR="0049153D" w:rsidRPr="00801CCE">
        <w:rPr>
          <w:b/>
          <w:szCs w:val="24"/>
        </w:rPr>
        <w:t>V. SAVIVALDYBĖS PARAMA VERSLUI</w:t>
      </w:r>
    </w:p>
    <w:p w14:paraId="6A9456A0" w14:textId="7849A87E" w:rsidR="00C517FB" w:rsidRPr="00801CCE" w:rsidRDefault="009F295F" w:rsidP="009F295F">
      <w:pPr>
        <w:spacing w:line="276" w:lineRule="auto"/>
        <w:ind w:firstLine="0"/>
        <w:rPr>
          <w:b/>
          <w:sz w:val="24"/>
          <w:szCs w:val="24"/>
          <w:lang w:val="lt-LT"/>
        </w:rPr>
      </w:pPr>
      <w:r w:rsidRPr="00801CCE">
        <w:rPr>
          <w:b/>
          <w:sz w:val="24"/>
          <w:szCs w:val="24"/>
          <w:lang w:val="lt-LT"/>
        </w:rPr>
        <w:tab/>
      </w:r>
      <w:r w:rsidR="001E0ABF" w:rsidRPr="00801CCE">
        <w:rPr>
          <w:b/>
          <w:sz w:val="24"/>
          <w:szCs w:val="24"/>
          <w:lang w:val="lt-LT"/>
        </w:rPr>
        <w:t>V</w:t>
      </w:r>
      <w:r w:rsidR="0049153D" w:rsidRPr="00801CCE">
        <w:rPr>
          <w:b/>
          <w:sz w:val="24"/>
          <w:szCs w:val="24"/>
          <w:lang w:val="lt-LT"/>
        </w:rPr>
        <w:t>I</w:t>
      </w:r>
      <w:r w:rsidR="001E0ABF" w:rsidRPr="00801CCE">
        <w:rPr>
          <w:b/>
          <w:sz w:val="24"/>
          <w:szCs w:val="24"/>
          <w:lang w:val="lt-LT"/>
        </w:rPr>
        <w:t xml:space="preserve">. </w:t>
      </w:r>
      <w:r w:rsidR="00A123C7" w:rsidRPr="00801CCE">
        <w:rPr>
          <w:b/>
          <w:sz w:val="24"/>
          <w:szCs w:val="24"/>
          <w:lang w:val="lt-LT"/>
        </w:rPr>
        <w:t>SAVIVALDYBĖS VALDOMOS BENDROVĖS</w:t>
      </w:r>
    </w:p>
    <w:p w14:paraId="6A9456A1" w14:textId="3CD1D871" w:rsidR="00C517FB" w:rsidRPr="00801CCE" w:rsidRDefault="009F295F" w:rsidP="009F295F">
      <w:pPr>
        <w:spacing w:line="276" w:lineRule="auto"/>
        <w:ind w:firstLine="0"/>
        <w:rPr>
          <w:b/>
          <w:sz w:val="24"/>
          <w:szCs w:val="24"/>
          <w:lang w:val="lt-LT"/>
        </w:rPr>
      </w:pPr>
      <w:r w:rsidRPr="00801CCE">
        <w:rPr>
          <w:b/>
          <w:sz w:val="24"/>
          <w:szCs w:val="24"/>
          <w:lang w:val="lt-LT"/>
        </w:rPr>
        <w:tab/>
      </w:r>
      <w:r w:rsidR="001E0ABF" w:rsidRPr="00801CCE">
        <w:rPr>
          <w:b/>
          <w:sz w:val="24"/>
          <w:szCs w:val="24"/>
          <w:lang w:val="lt-LT"/>
        </w:rPr>
        <w:t>VI</w:t>
      </w:r>
      <w:r w:rsidR="0049153D" w:rsidRPr="00801CCE">
        <w:rPr>
          <w:b/>
          <w:sz w:val="24"/>
          <w:szCs w:val="24"/>
          <w:lang w:val="lt-LT"/>
        </w:rPr>
        <w:t>I</w:t>
      </w:r>
      <w:r w:rsidR="001E0ABF" w:rsidRPr="00801CCE">
        <w:rPr>
          <w:b/>
          <w:sz w:val="24"/>
          <w:szCs w:val="24"/>
          <w:lang w:val="lt-LT"/>
        </w:rPr>
        <w:t xml:space="preserve">. </w:t>
      </w:r>
      <w:r w:rsidR="006F37A7" w:rsidRPr="00801CCE">
        <w:rPr>
          <w:b/>
          <w:sz w:val="24"/>
          <w:szCs w:val="24"/>
          <w:lang w:val="lt-LT"/>
        </w:rPr>
        <w:t>PARAMOS BŪSTUI ĮSIGYTI IR IŠSINUOMOTI TEIKIMAS</w:t>
      </w:r>
    </w:p>
    <w:p w14:paraId="6A9456A3" w14:textId="59694BD4" w:rsidR="00C517FB" w:rsidRPr="00801CCE" w:rsidRDefault="009F295F" w:rsidP="009F295F">
      <w:pPr>
        <w:spacing w:line="276" w:lineRule="auto"/>
        <w:ind w:firstLine="0"/>
        <w:rPr>
          <w:b/>
          <w:sz w:val="24"/>
          <w:szCs w:val="24"/>
          <w:lang w:val="lt-LT"/>
        </w:rPr>
      </w:pPr>
      <w:r w:rsidRPr="00801CCE">
        <w:rPr>
          <w:b/>
          <w:sz w:val="24"/>
          <w:szCs w:val="24"/>
          <w:lang w:val="lt-LT"/>
        </w:rPr>
        <w:tab/>
      </w:r>
      <w:r w:rsidR="001E0ABF" w:rsidRPr="00801CCE">
        <w:rPr>
          <w:b/>
          <w:sz w:val="24"/>
          <w:szCs w:val="24"/>
          <w:lang w:val="lt-LT"/>
        </w:rPr>
        <w:t>VII</w:t>
      </w:r>
      <w:r w:rsidR="0049153D" w:rsidRPr="00801CCE">
        <w:rPr>
          <w:b/>
          <w:sz w:val="24"/>
          <w:szCs w:val="24"/>
          <w:lang w:val="lt-LT"/>
        </w:rPr>
        <w:t>I</w:t>
      </w:r>
      <w:r w:rsidR="001E0ABF" w:rsidRPr="00801CCE">
        <w:rPr>
          <w:b/>
          <w:sz w:val="24"/>
          <w:szCs w:val="24"/>
          <w:lang w:val="lt-LT"/>
        </w:rPr>
        <w:t xml:space="preserve">. </w:t>
      </w:r>
      <w:r w:rsidR="006F37A7" w:rsidRPr="00801CCE">
        <w:rPr>
          <w:b/>
          <w:sz w:val="24"/>
          <w:szCs w:val="24"/>
          <w:lang w:val="lt-LT"/>
        </w:rPr>
        <w:t xml:space="preserve">RYŠIAI SU VISUOMENE, </w:t>
      </w:r>
      <w:r w:rsidR="00C517FB" w:rsidRPr="00801CCE">
        <w:rPr>
          <w:b/>
          <w:sz w:val="24"/>
          <w:szCs w:val="24"/>
          <w:lang w:val="lt-LT"/>
        </w:rPr>
        <w:t>RENGINIAI</w:t>
      </w:r>
    </w:p>
    <w:p w14:paraId="3DA0B1EA" w14:textId="378EE99F" w:rsidR="000955D6" w:rsidRPr="00801CCE" w:rsidRDefault="009F295F" w:rsidP="009F295F">
      <w:pPr>
        <w:spacing w:line="276" w:lineRule="auto"/>
        <w:ind w:firstLine="0"/>
        <w:rPr>
          <w:b/>
          <w:sz w:val="24"/>
          <w:szCs w:val="24"/>
          <w:lang w:val="lt-LT"/>
        </w:rPr>
      </w:pPr>
      <w:r w:rsidRPr="00801CCE">
        <w:rPr>
          <w:b/>
          <w:sz w:val="24"/>
          <w:szCs w:val="24"/>
          <w:lang w:val="lt-LT"/>
        </w:rPr>
        <w:tab/>
      </w:r>
      <w:r w:rsidR="0049153D" w:rsidRPr="00801CCE">
        <w:rPr>
          <w:b/>
          <w:sz w:val="24"/>
          <w:szCs w:val="24"/>
          <w:lang w:val="lt-LT"/>
        </w:rPr>
        <w:t>IX</w:t>
      </w:r>
      <w:r w:rsidR="001E0ABF" w:rsidRPr="00801CCE">
        <w:rPr>
          <w:b/>
          <w:sz w:val="24"/>
          <w:szCs w:val="24"/>
          <w:lang w:val="lt-LT"/>
        </w:rPr>
        <w:t xml:space="preserve">. </w:t>
      </w:r>
      <w:r w:rsidR="000955D6" w:rsidRPr="00801CCE">
        <w:rPr>
          <w:b/>
          <w:sz w:val="24"/>
          <w:szCs w:val="24"/>
          <w:lang w:val="lt-LT"/>
        </w:rPr>
        <w:t>KULTŪROS IR MENO RENGINIAI, LAISVALAIKIO UŽIMTUMAS</w:t>
      </w:r>
    </w:p>
    <w:p w14:paraId="372D6068" w14:textId="00A537EE" w:rsidR="006F37A7" w:rsidRPr="00801CCE" w:rsidRDefault="009F295F" w:rsidP="009F295F">
      <w:pPr>
        <w:spacing w:line="276" w:lineRule="auto"/>
        <w:ind w:firstLine="0"/>
        <w:rPr>
          <w:b/>
          <w:sz w:val="24"/>
          <w:szCs w:val="24"/>
          <w:lang w:val="lt-LT"/>
        </w:rPr>
      </w:pPr>
      <w:r w:rsidRPr="00801CCE">
        <w:rPr>
          <w:b/>
          <w:sz w:val="24"/>
          <w:szCs w:val="24"/>
          <w:lang w:val="lt-LT"/>
        </w:rPr>
        <w:tab/>
      </w:r>
      <w:r w:rsidR="0049153D" w:rsidRPr="00801CCE">
        <w:rPr>
          <w:b/>
          <w:sz w:val="24"/>
          <w:szCs w:val="24"/>
          <w:lang w:val="lt-LT"/>
        </w:rPr>
        <w:t>X</w:t>
      </w:r>
      <w:r w:rsidR="001E0ABF" w:rsidRPr="00801CCE">
        <w:rPr>
          <w:b/>
          <w:sz w:val="24"/>
          <w:szCs w:val="24"/>
          <w:lang w:val="lt-LT"/>
        </w:rPr>
        <w:t xml:space="preserve">. </w:t>
      </w:r>
      <w:r w:rsidR="00905640" w:rsidRPr="00801CCE">
        <w:rPr>
          <w:b/>
          <w:sz w:val="24"/>
          <w:szCs w:val="24"/>
          <w:lang w:val="lt-LT"/>
        </w:rPr>
        <w:t>TARPTAUTINIS BENDRADARBIAVIMAS</w:t>
      </w:r>
    </w:p>
    <w:p w14:paraId="7E387509" w14:textId="5D5F5DA8" w:rsidR="000330F3" w:rsidRPr="00801CCE" w:rsidRDefault="009F295F" w:rsidP="009F295F">
      <w:pPr>
        <w:spacing w:line="276" w:lineRule="auto"/>
        <w:ind w:firstLine="0"/>
        <w:rPr>
          <w:b/>
          <w:sz w:val="24"/>
          <w:szCs w:val="24"/>
          <w:lang w:val="lt-LT"/>
        </w:rPr>
      </w:pPr>
      <w:r w:rsidRPr="00801CCE">
        <w:rPr>
          <w:b/>
          <w:sz w:val="24"/>
          <w:szCs w:val="24"/>
          <w:lang w:val="lt-LT"/>
        </w:rPr>
        <w:tab/>
      </w:r>
      <w:r w:rsidR="001E0ABF" w:rsidRPr="00801CCE">
        <w:rPr>
          <w:b/>
          <w:sz w:val="24"/>
          <w:szCs w:val="24"/>
          <w:lang w:val="lt-LT"/>
        </w:rPr>
        <w:t>X</w:t>
      </w:r>
      <w:r w:rsidR="0049153D" w:rsidRPr="00801CCE">
        <w:rPr>
          <w:b/>
          <w:sz w:val="24"/>
          <w:szCs w:val="24"/>
          <w:lang w:val="lt-LT"/>
        </w:rPr>
        <w:t>I</w:t>
      </w:r>
      <w:r w:rsidR="001E0ABF" w:rsidRPr="00801CCE">
        <w:rPr>
          <w:b/>
          <w:sz w:val="24"/>
          <w:szCs w:val="24"/>
          <w:lang w:val="lt-LT"/>
        </w:rPr>
        <w:t xml:space="preserve">. </w:t>
      </w:r>
      <w:r w:rsidR="000330F3" w:rsidRPr="00801CCE">
        <w:rPr>
          <w:b/>
          <w:sz w:val="24"/>
          <w:szCs w:val="24"/>
          <w:lang w:val="lt-LT"/>
        </w:rPr>
        <w:t>KULTŪROS ĮSTAIGŲ VEIKLA IR TURIZMO PLĖTRA</w:t>
      </w:r>
    </w:p>
    <w:p w14:paraId="287A7DCA" w14:textId="77777777" w:rsidR="000330F3" w:rsidRPr="00801CCE" w:rsidRDefault="000330F3" w:rsidP="009F295F">
      <w:pPr>
        <w:spacing w:line="276" w:lineRule="auto"/>
        <w:ind w:firstLine="0"/>
        <w:rPr>
          <w:b/>
          <w:sz w:val="24"/>
          <w:szCs w:val="24"/>
          <w:lang w:val="lt-LT"/>
        </w:rPr>
      </w:pPr>
    </w:p>
    <w:p w14:paraId="7C1991BE" w14:textId="4101C013" w:rsidR="006C35E2" w:rsidRPr="00801CCE" w:rsidRDefault="006C35E2" w:rsidP="002D2EC0">
      <w:pPr>
        <w:spacing w:line="276" w:lineRule="auto"/>
        <w:ind w:firstLine="0"/>
        <w:rPr>
          <w:b/>
          <w:sz w:val="24"/>
          <w:szCs w:val="24"/>
          <w:lang w:val="lt-LT"/>
        </w:rPr>
      </w:pPr>
    </w:p>
    <w:p w14:paraId="6A9456A4" w14:textId="77777777" w:rsidR="00C517FB" w:rsidRPr="00801CCE" w:rsidRDefault="00C517FB" w:rsidP="002D2EC0">
      <w:pPr>
        <w:spacing w:line="276" w:lineRule="auto"/>
        <w:ind w:firstLine="0"/>
        <w:rPr>
          <w:sz w:val="24"/>
          <w:szCs w:val="24"/>
          <w:lang w:val="lt-LT"/>
        </w:rPr>
      </w:pPr>
    </w:p>
    <w:p w14:paraId="6A9456A5" w14:textId="77777777" w:rsidR="003D3C89" w:rsidRPr="00801CCE" w:rsidRDefault="003D3C89" w:rsidP="002D2EC0">
      <w:pPr>
        <w:rPr>
          <w:sz w:val="24"/>
          <w:szCs w:val="24"/>
          <w:lang w:val="lt-LT"/>
        </w:rPr>
      </w:pPr>
    </w:p>
    <w:p w14:paraId="6A9456A6" w14:textId="77777777" w:rsidR="003D3C89" w:rsidRPr="00801CCE" w:rsidRDefault="003D3C89" w:rsidP="002D2EC0">
      <w:pPr>
        <w:rPr>
          <w:sz w:val="24"/>
          <w:szCs w:val="24"/>
          <w:lang w:val="lt-LT"/>
        </w:rPr>
      </w:pPr>
    </w:p>
    <w:p w14:paraId="6A9456A7" w14:textId="77777777" w:rsidR="003D3C89" w:rsidRPr="00801CCE" w:rsidRDefault="003D3C89" w:rsidP="002D2EC0">
      <w:pPr>
        <w:rPr>
          <w:sz w:val="24"/>
          <w:szCs w:val="24"/>
          <w:lang w:val="lt-LT"/>
        </w:rPr>
      </w:pPr>
    </w:p>
    <w:p w14:paraId="6A9456A8" w14:textId="77777777" w:rsidR="003D3C89" w:rsidRPr="00801CCE" w:rsidRDefault="003D3C89" w:rsidP="002D2EC0">
      <w:pPr>
        <w:rPr>
          <w:sz w:val="24"/>
          <w:szCs w:val="24"/>
          <w:lang w:val="lt-LT"/>
        </w:rPr>
      </w:pPr>
    </w:p>
    <w:p w14:paraId="6A9456A9" w14:textId="77777777" w:rsidR="003D3C89" w:rsidRPr="00801CCE" w:rsidRDefault="003D3C89" w:rsidP="002D2EC0">
      <w:pPr>
        <w:rPr>
          <w:sz w:val="24"/>
          <w:szCs w:val="24"/>
          <w:lang w:val="lt-LT"/>
        </w:rPr>
      </w:pPr>
    </w:p>
    <w:p w14:paraId="6A9456AA" w14:textId="77777777" w:rsidR="003D3C89" w:rsidRPr="00801CCE" w:rsidRDefault="003D3C89" w:rsidP="002D2EC0">
      <w:pPr>
        <w:rPr>
          <w:sz w:val="24"/>
          <w:szCs w:val="24"/>
          <w:lang w:val="lt-LT"/>
        </w:rPr>
      </w:pPr>
    </w:p>
    <w:p w14:paraId="6A9456AB" w14:textId="77777777" w:rsidR="003D3C89" w:rsidRPr="00801CCE" w:rsidRDefault="003D3C89" w:rsidP="002D2EC0">
      <w:pPr>
        <w:rPr>
          <w:sz w:val="24"/>
          <w:szCs w:val="24"/>
          <w:lang w:val="lt-LT"/>
        </w:rPr>
      </w:pPr>
    </w:p>
    <w:p w14:paraId="6A9456AC" w14:textId="77777777" w:rsidR="003D3C89" w:rsidRPr="00801CCE" w:rsidRDefault="003D3C89" w:rsidP="002D2EC0">
      <w:pPr>
        <w:rPr>
          <w:sz w:val="24"/>
          <w:szCs w:val="24"/>
          <w:lang w:val="lt-LT"/>
        </w:rPr>
      </w:pPr>
    </w:p>
    <w:p w14:paraId="6A9456AD" w14:textId="77777777" w:rsidR="003D3C89" w:rsidRPr="00801CCE" w:rsidRDefault="003D3C89" w:rsidP="002D2EC0">
      <w:pPr>
        <w:rPr>
          <w:sz w:val="24"/>
          <w:szCs w:val="24"/>
          <w:lang w:val="lt-LT"/>
        </w:rPr>
      </w:pPr>
    </w:p>
    <w:p w14:paraId="6A9456AE" w14:textId="77777777" w:rsidR="003D3C89" w:rsidRPr="00801CCE" w:rsidRDefault="003D3C89" w:rsidP="002D2EC0">
      <w:pPr>
        <w:rPr>
          <w:sz w:val="24"/>
          <w:szCs w:val="24"/>
          <w:lang w:val="lt-LT"/>
        </w:rPr>
      </w:pPr>
    </w:p>
    <w:p w14:paraId="6A9456AF" w14:textId="77777777" w:rsidR="003D3C89" w:rsidRPr="00801CCE" w:rsidRDefault="003D3C89" w:rsidP="002D2EC0">
      <w:pPr>
        <w:rPr>
          <w:sz w:val="24"/>
          <w:szCs w:val="24"/>
          <w:lang w:val="lt-LT"/>
        </w:rPr>
      </w:pPr>
    </w:p>
    <w:p w14:paraId="6A9456B0" w14:textId="77777777" w:rsidR="003D3C89" w:rsidRPr="00801CCE" w:rsidRDefault="003D3C89" w:rsidP="002D2EC0">
      <w:pPr>
        <w:rPr>
          <w:sz w:val="24"/>
          <w:szCs w:val="24"/>
          <w:lang w:val="lt-LT"/>
        </w:rPr>
      </w:pPr>
    </w:p>
    <w:p w14:paraId="6A9456B1" w14:textId="77777777" w:rsidR="003D3C89" w:rsidRPr="00801CCE" w:rsidRDefault="003D3C89" w:rsidP="002D2EC0">
      <w:pPr>
        <w:rPr>
          <w:sz w:val="24"/>
          <w:szCs w:val="24"/>
          <w:lang w:val="lt-LT"/>
        </w:rPr>
      </w:pPr>
    </w:p>
    <w:p w14:paraId="6A9456B2" w14:textId="77777777" w:rsidR="003D3C89" w:rsidRPr="00801CCE" w:rsidRDefault="003D3C89" w:rsidP="002D2EC0">
      <w:pPr>
        <w:rPr>
          <w:sz w:val="24"/>
          <w:szCs w:val="24"/>
          <w:lang w:val="lt-LT"/>
        </w:rPr>
      </w:pPr>
    </w:p>
    <w:p w14:paraId="6A9456B3" w14:textId="77777777" w:rsidR="003D3C89" w:rsidRPr="00801CCE" w:rsidRDefault="003D3C89" w:rsidP="002D2EC0">
      <w:pPr>
        <w:rPr>
          <w:sz w:val="24"/>
          <w:szCs w:val="24"/>
          <w:lang w:val="lt-LT"/>
        </w:rPr>
      </w:pPr>
    </w:p>
    <w:p w14:paraId="6A9456B4" w14:textId="77777777" w:rsidR="003D3C89" w:rsidRPr="00801CCE" w:rsidRDefault="003D3C89" w:rsidP="002D2EC0">
      <w:pPr>
        <w:rPr>
          <w:sz w:val="24"/>
          <w:szCs w:val="24"/>
          <w:lang w:val="lt-LT"/>
        </w:rPr>
      </w:pPr>
    </w:p>
    <w:p w14:paraId="6A9456B5" w14:textId="77777777" w:rsidR="003D3C89" w:rsidRPr="00801CCE" w:rsidRDefault="003D3C89" w:rsidP="002D2EC0">
      <w:pPr>
        <w:rPr>
          <w:sz w:val="24"/>
          <w:szCs w:val="24"/>
          <w:lang w:val="lt-LT"/>
        </w:rPr>
      </w:pPr>
    </w:p>
    <w:p w14:paraId="6A9456B6" w14:textId="77777777" w:rsidR="003D3C89" w:rsidRPr="00801CCE" w:rsidRDefault="003D3C89" w:rsidP="002D2EC0">
      <w:pPr>
        <w:rPr>
          <w:sz w:val="24"/>
          <w:szCs w:val="24"/>
          <w:lang w:val="lt-LT"/>
        </w:rPr>
      </w:pPr>
    </w:p>
    <w:p w14:paraId="6A9456B7" w14:textId="77777777" w:rsidR="003D3C89" w:rsidRDefault="003D3C89" w:rsidP="002D2EC0">
      <w:pPr>
        <w:rPr>
          <w:sz w:val="24"/>
          <w:szCs w:val="24"/>
          <w:lang w:val="lt-LT"/>
        </w:rPr>
      </w:pPr>
    </w:p>
    <w:p w14:paraId="3730AA58" w14:textId="77777777" w:rsidR="00B80696" w:rsidRDefault="00B80696" w:rsidP="002D2EC0">
      <w:pPr>
        <w:rPr>
          <w:sz w:val="24"/>
          <w:szCs w:val="24"/>
          <w:lang w:val="lt-LT"/>
        </w:rPr>
      </w:pPr>
    </w:p>
    <w:p w14:paraId="6103D4B9" w14:textId="77777777" w:rsidR="00B80696" w:rsidRDefault="00B80696" w:rsidP="002D2EC0">
      <w:pPr>
        <w:rPr>
          <w:sz w:val="24"/>
          <w:szCs w:val="24"/>
          <w:lang w:val="lt-LT"/>
        </w:rPr>
      </w:pPr>
    </w:p>
    <w:p w14:paraId="6B04A67B" w14:textId="77777777" w:rsidR="00B80696" w:rsidRDefault="00B80696" w:rsidP="002D2EC0">
      <w:pPr>
        <w:rPr>
          <w:sz w:val="24"/>
          <w:szCs w:val="24"/>
          <w:lang w:val="lt-LT"/>
        </w:rPr>
      </w:pPr>
    </w:p>
    <w:p w14:paraId="2C739E64" w14:textId="77777777" w:rsidR="00B80696" w:rsidRDefault="00B80696" w:rsidP="002D2EC0">
      <w:pPr>
        <w:rPr>
          <w:sz w:val="24"/>
          <w:szCs w:val="24"/>
          <w:lang w:val="lt-LT"/>
        </w:rPr>
      </w:pPr>
    </w:p>
    <w:p w14:paraId="6A9036C5" w14:textId="77777777" w:rsidR="00B80696" w:rsidRDefault="00B80696" w:rsidP="002D2EC0">
      <w:pPr>
        <w:rPr>
          <w:sz w:val="24"/>
          <w:szCs w:val="24"/>
          <w:lang w:val="lt-LT"/>
        </w:rPr>
      </w:pPr>
    </w:p>
    <w:p w14:paraId="3992189B" w14:textId="77777777" w:rsidR="00B80696" w:rsidRDefault="00B80696" w:rsidP="002D2EC0">
      <w:pPr>
        <w:rPr>
          <w:sz w:val="24"/>
          <w:szCs w:val="24"/>
          <w:lang w:val="lt-LT"/>
        </w:rPr>
      </w:pPr>
    </w:p>
    <w:p w14:paraId="34C6C182" w14:textId="77777777" w:rsidR="00B80696" w:rsidRDefault="00B80696" w:rsidP="002D2EC0">
      <w:pPr>
        <w:rPr>
          <w:sz w:val="24"/>
          <w:szCs w:val="24"/>
          <w:lang w:val="lt-LT"/>
        </w:rPr>
      </w:pPr>
    </w:p>
    <w:p w14:paraId="47FA71D7" w14:textId="77777777" w:rsidR="00B80696" w:rsidRDefault="00B80696" w:rsidP="002D2EC0">
      <w:pPr>
        <w:rPr>
          <w:sz w:val="24"/>
          <w:szCs w:val="24"/>
          <w:lang w:val="lt-LT"/>
        </w:rPr>
      </w:pPr>
    </w:p>
    <w:p w14:paraId="6DEE283C" w14:textId="77777777" w:rsidR="00B80696" w:rsidRPr="00801CCE" w:rsidRDefault="00B80696" w:rsidP="002D2EC0">
      <w:pPr>
        <w:rPr>
          <w:sz w:val="24"/>
          <w:szCs w:val="24"/>
          <w:lang w:val="lt-LT"/>
        </w:rPr>
      </w:pPr>
    </w:p>
    <w:p w14:paraId="6A9456B8" w14:textId="77777777" w:rsidR="003D3C89" w:rsidRPr="00801CCE" w:rsidRDefault="003D3C89" w:rsidP="002D2EC0">
      <w:pPr>
        <w:rPr>
          <w:sz w:val="24"/>
          <w:szCs w:val="24"/>
          <w:lang w:val="lt-LT"/>
        </w:rPr>
      </w:pPr>
    </w:p>
    <w:p w14:paraId="6A9456B9" w14:textId="77777777" w:rsidR="003D3C89" w:rsidRPr="00801CCE" w:rsidRDefault="003D3C89" w:rsidP="002D2EC0">
      <w:pPr>
        <w:rPr>
          <w:sz w:val="24"/>
          <w:szCs w:val="24"/>
          <w:lang w:val="lt-LT"/>
        </w:rPr>
      </w:pPr>
    </w:p>
    <w:p w14:paraId="6A9456BA" w14:textId="77777777" w:rsidR="003D3C89" w:rsidRPr="00801CCE" w:rsidRDefault="003D3C89" w:rsidP="002D2EC0">
      <w:pPr>
        <w:rPr>
          <w:sz w:val="24"/>
          <w:szCs w:val="24"/>
          <w:lang w:val="lt-LT"/>
        </w:rPr>
      </w:pPr>
    </w:p>
    <w:p w14:paraId="6A9456BB" w14:textId="77777777" w:rsidR="003D3C89" w:rsidRPr="00801CCE" w:rsidRDefault="003D3C89" w:rsidP="002D2EC0">
      <w:pPr>
        <w:rPr>
          <w:sz w:val="24"/>
          <w:szCs w:val="24"/>
          <w:lang w:val="lt-LT"/>
        </w:rPr>
      </w:pPr>
    </w:p>
    <w:p w14:paraId="29624230" w14:textId="37E2D225" w:rsidR="00611B44" w:rsidRPr="00801CCE" w:rsidRDefault="008B638A" w:rsidP="000F7F6E">
      <w:pPr>
        <w:ind w:firstLine="0"/>
        <w:jc w:val="center"/>
        <w:rPr>
          <w:b/>
          <w:sz w:val="24"/>
          <w:szCs w:val="24"/>
          <w:lang w:val="lt-LT"/>
        </w:rPr>
      </w:pPr>
      <w:r w:rsidRPr="00801CCE">
        <w:rPr>
          <w:b/>
          <w:sz w:val="24"/>
          <w:szCs w:val="24"/>
          <w:lang w:val="lt-LT"/>
        </w:rPr>
        <w:lastRenderedPageBreak/>
        <w:t xml:space="preserve">I. </w:t>
      </w:r>
      <w:r w:rsidR="00611B44" w:rsidRPr="00801CCE">
        <w:rPr>
          <w:b/>
          <w:sz w:val="24"/>
          <w:szCs w:val="24"/>
          <w:lang w:val="lt-LT"/>
        </w:rPr>
        <w:t xml:space="preserve">ROKIŠKIO RAJONO SAVIVALDYBĖS TARYBOS </w:t>
      </w:r>
      <w:r w:rsidR="00652025" w:rsidRPr="00801CCE">
        <w:rPr>
          <w:b/>
          <w:sz w:val="24"/>
          <w:szCs w:val="24"/>
          <w:lang w:val="lt-LT"/>
        </w:rPr>
        <w:t xml:space="preserve">IR </w:t>
      </w:r>
      <w:r w:rsidR="0055086B" w:rsidRPr="00801CCE">
        <w:rPr>
          <w:b/>
          <w:sz w:val="24"/>
          <w:szCs w:val="24"/>
          <w:lang w:val="lt-LT"/>
        </w:rPr>
        <w:t xml:space="preserve">SAVIVALDYBĖS </w:t>
      </w:r>
      <w:r w:rsidR="00652025" w:rsidRPr="00801CCE">
        <w:rPr>
          <w:b/>
          <w:sz w:val="24"/>
          <w:szCs w:val="24"/>
          <w:lang w:val="lt-LT"/>
        </w:rPr>
        <w:t xml:space="preserve">MERO </w:t>
      </w:r>
      <w:r w:rsidR="00611B44" w:rsidRPr="00801CCE">
        <w:rPr>
          <w:b/>
          <w:sz w:val="24"/>
          <w:szCs w:val="24"/>
          <w:lang w:val="lt-LT"/>
        </w:rPr>
        <w:t>VEIKLA</w:t>
      </w:r>
    </w:p>
    <w:p w14:paraId="3E8E3D5F" w14:textId="1C1371AB" w:rsidR="008B638A" w:rsidRPr="00801CCE" w:rsidRDefault="008B638A" w:rsidP="002D2EC0">
      <w:pPr>
        <w:shd w:val="clear" w:color="auto" w:fill="FFFFFF"/>
        <w:spacing w:line="360" w:lineRule="atLeast"/>
        <w:ind w:firstLine="720"/>
        <w:rPr>
          <w:color w:val="212529"/>
          <w:sz w:val="24"/>
          <w:szCs w:val="24"/>
          <w:lang w:val="lt-LT"/>
        </w:rPr>
      </w:pPr>
      <w:r w:rsidRPr="00801CCE">
        <w:rPr>
          <w:color w:val="212529"/>
          <w:sz w:val="24"/>
          <w:szCs w:val="24"/>
          <w:lang w:val="lt-LT"/>
        </w:rPr>
        <w:t> </w:t>
      </w:r>
      <w:r w:rsidR="002723D5" w:rsidRPr="00801CCE">
        <w:rPr>
          <w:noProof/>
          <w:color w:val="212529"/>
          <w:sz w:val="24"/>
          <w:szCs w:val="24"/>
          <w:lang w:val="lt-LT"/>
        </w:rPr>
        <w:drawing>
          <wp:inline distT="0" distB="0" distL="0" distR="0" wp14:anchorId="34C5396B" wp14:editId="6746BEFC">
            <wp:extent cx="6121398" cy="3905250"/>
            <wp:effectExtent l="0" t="0" r="0" b="0"/>
            <wp:docPr id="8" name="Paveikslėlis 8" descr="C:\Users\kanceliarija1\Desktop\Pristaty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celiarija1\Desktop\Pristatymas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166" r="52" b="4772"/>
                    <a:stretch/>
                  </pic:blipFill>
                  <pic:spPr bwMode="auto">
                    <a:xfrm>
                      <a:off x="0" y="0"/>
                      <a:ext cx="6120765" cy="3904846"/>
                    </a:xfrm>
                    <a:prstGeom prst="rect">
                      <a:avLst/>
                    </a:prstGeom>
                    <a:noFill/>
                    <a:ln>
                      <a:noFill/>
                    </a:ln>
                    <a:extLst>
                      <a:ext uri="{53640926-AAD7-44D8-BBD7-CCE9431645EC}">
                        <a14:shadowObscured xmlns:a14="http://schemas.microsoft.com/office/drawing/2010/main"/>
                      </a:ext>
                    </a:extLst>
                  </pic:spPr>
                </pic:pic>
              </a:graphicData>
            </a:graphic>
          </wp:inline>
        </w:drawing>
      </w:r>
    </w:p>
    <w:p w14:paraId="70709D05" w14:textId="77777777" w:rsidR="002723D5" w:rsidRPr="00801CCE" w:rsidRDefault="002723D5" w:rsidP="002D2EC0">
      <w:pPr>
        <w:ind w:firstLine="720"/>
        <w:rPr>
          <w:sz w:val="24"/>
          <w:szCs w:val="24"/>
          <w:lang w:val="lt-LT"/>
        </w:rPr>
      </w:pPr>
    </w:p>
    <w:p w14:paraId="05122255" w14:textId="37FD4573" w:rsidR="002723D5" w:rsidRPr="00801CCE" w:rsidRDefault="002723D5" w:rsidP="002D2EC0">
      <w:pPr>
        <w:ind w:firstLine="720"/>
        <w:rPr>
          <w:i/>
          <w:sz w:val="24"/>
          <w:szCs w:val="24"/>
          <w:lang w:val="lt-LT"/>
        </w:rPr>
      </w:pPr>
      <w:r w:rsidRPr="00801CCE">
        <w:rPr>
          <w:i/>
          <w:sz w:val="24"/>
          <w:szCs w:val="24"/>
          <w:lang w:val="lt-LT"/>
        </w:rPr>
        <w:tab/>
      </w:r>
      <w:r w:rsidRPr="00801CCE">
        <w:rPr>
          <w:i/>
          <w:sz w:val="24"/>
          <w:szCs w:val="24"/>
          <w:lang w:val="lt-LT"/>
        </w:rPr>
        <w:tab/>
      </w:r>
      <w:r w:rsidRPr="00801CCE">
        <w:rPr>
          <w:i/>
          <w:sz w:val="24"/>
          <w:szCs w:val="24"/>
          <w:lang w:val="lt-LT"/>
        </w:rPr>
        <w:tab/>
        <w:t>Rokiškio rajono savivaldybės tarybos 2021 m. lapkričio 26 d. posėdis</w:t>
      </w:r>
    </w:p>
    <w:p w14:paraId="2B44AF9F" w14:textId="77777777" w:rsidR="002723D5" w:rsidRPr="00801CCE" w:rsidRDefault="002723D5" w:rsidP="002D2EC0">
      <w:pPr>
        <w:ind w:firstLine="720"/>
        <w:rPr>
          <w:sz w:val="24"/>
          <w:szCs w:val="24"/>
          <w:lang w:val="lt-LT"/>
        </w:rPr>
      </w:pPr>
    </w:p>
    <w:p w14:paraId="38CE010A" w14:textId="00C75DE6" w:rsidR="006D6AF8" w:rsidRPr="00801CCE" w:rsidRDefault="006D6AF8" w:rsidP="002D2EC0">
      <w:pPr>
        <w:ind w:firstLine="720"/>
        <w:rPr>
          <w:sz w:val="24"/>
          <w:szCs w:val="24"/>
          <w:lang w:val="lt-LT"/>
        </w:rPr>
      </w:pPr>
      <w:r w:rsidRPr="00801CCE">
        <w:rPr>
          <w:sz w:val="24"/>
          <w:szCs w:val="24"/>
          <w:lang w:val="lt-LT"/>
        </w:rPr>
        <w:t>2021</w:t>
      </w:r>
      <w:r w:rsidR="008B638A" w:rsidRPr="00801CCE">
        <w:rPr>
          <w:sz w:val="24"/>
          <w:szCs w:val="24"/>
          <w:lang w:val="lt-LT"/>
        </w:rPr>
        <w:t xml:space="preserve"> metais savivaldybės tarybos sudėtis beveik nesikeitė. </w:t>
      </w:r>
      <w:r w:rsidRPr="00801CCE">
        <w:rPr>
          <w:sz w:val="24"/>
          <w:szCs w:val="24"/>
          <w:lang w:val="lt-LT"/>
        </w:rPr>
        <w:t xml:space="preserve">Respublikos Vyriausiosios rinkimų komisijos 2021 m. sausio 28 d. sprendimu Nr. </w:t>
      </w:r>
      <w:proofErr w:type="spellStart"/>
      <w:r w:rsidRPr="00801CCE">
        <w:rPr>
          <w:sz w:val="24"/>
          <w:szCs w:val="24"/>
          <w:lang w:val="lt-LT"/>
        </w:rPr>
        <w:t>Sp-21</w:t>
      </w:r>
      <w:proofErr w:type="spellEnd"/>
      <w:r w:rsidRPr="00801CCE">
        <w:rPr>
          <w:sz w:val="24"/>
          <w:szCs w:val="24"/>
          <w:lang w:val="lt-LT"/>
        </w:rPr>
        <w:t xml:space="preserve"> „Dėl A</w:t>
      </w:r>
      <w:r w:rsidRPr="00801CCE">
        <w:rPr>
          <w:bCs/>
          <w:sz w:val="24"/>
          <w:szCs w:val="24"/>
          <w:lang w:val="lt-LT"/>
        </w:rPr>
        <w:t>nykščių rajono, Rokiškio rajono ir Plungės rajono savivaldybių tarybų narių įgaliojimų nutrūkimo nesuėjus terminui ir šių savivaldybių tarybų narių mandatų naujiems savivaldybių tarybų nariams pripažinimo</w:t>
      </w:r>
      <w:r w:rsidR="001E605D" w:rsidRPr="00801CCE">
        <w:rPr>
          <w:bCs/>
          <w:sz w:val="24"/>
          <w:szCs w:val="24"/>
          <w:lang w:val="lt-LT"/>
        </w:rPr>
        <w:t xml:space="preserve">“ </w:t>
      </w:r>
      <w:r w:rsidRPr="00801CCE">
        <w:rPr>
          <w:sz w:val="24"/>
          <w:szCs w:val="24"/>
          <w:lang w:val="lt-LT"/>
        </w:rPr>
        <w:t xml:space="preserve">patenkintas tarybos nario Antano </w:t>
      </w:r>
      <w:proofErr w:type="spellStart"/>
      <w:r w:rsidRPr="00801CCE">
        <w:rPr>
          <w:sz w:val="24"/>
          <w:szCs w:val="24"/>
          <w:lang w:val="lt-LT"/>
        </w:rPr>
        <w:t>Vagonio</w:t>
      </w:r>
      <w:proofErr w:type="spellEnd"/>
      <w:r w:rsidRPr="00801CCE">
        <w:rPr>
          <w:sz w:val="24"/>
          <w:szCs w:val="24"/>
          <w:lang w:val="lt-LT"/>
        </w:rPr>
        <w:t xml:space="preserve">, išrinkto pagal Visuomeninio rinkimų komiteto „Antano </w:t>
      </w:r>
      <w:proofErr w:type="spellStart"/>
      <w:r w:rsidRPr="00801CCE">
        <w:rPr>
          <w:sz w:val="24"/>
          <w:szCs w:val="24"/>
          <w:lang w:val="lt-LT"/>
        </w:rPr>
        <w:t>Vagonio</w:t>
      </w:r>
      <w:proofErr w:type="spellEnd"/>
      <w:r w:rsidRPr="00801CCE">
        <w:rPr>
          <w:sz w:val="24"/>
          <w:szCs w:val="24"/>
          <w:lang w:val="lt-LT"/>
        </w:rPr>
        <w:t xml:space="preserve"> komitetas“ iškeltų  kandidatų sąrašą, prašymas atsistatydinti ir pripažinti įgaliojimai nutrūkusiais prieš terminą. Savivaldybės taryboje atsiradus laisvai vietai, savivaldybės tarybos nariu tapo kandidatų sąrašo, pagal kurį buvo išrinktas nebesantis tarybos narys, pirmasis tarybos nario mandato negavęs kandidatas – Inga </w:t>
      </w:r>
      <w:proofErr w:type="spellStart"/>
      <w:r w:rsidRPr="00801CCE">
        <w:rPr>
          <w:sz w:val="24"/>
          <w:szCs w:val="24"/>
          <w:lang w:val="lt-LT"/>
        </w:rPr>
        <w:t>Vagonė</w:t>
      </w:r>
      <w:proofErr w:type="spellEnd"/>
      <w:r w:rsidRPr="00801CCE">
        <w:rPr>
          <w:sz w:val="24"/>
          <w:szCs w:val="24"/>
          <w:lang w:val="lt-LT"/>
        </w:rPr>
        <w:t xml:space="preserve">, Rokiškio rajono savivaldybės tarybos narė, išrinkta pagal Visuomeninio rinkimų komiteto „Antano </w:t>
      </w:r>
      <w:proofErr w:type="spellStart"/>
      <w:r w:rsidRPr="00801CCE">
        <w:rPr>
          <w:sz w:val="24"/>
          <w:szCs w:val="24"/>
          <w:lang w:val="lt-LT"/>
        </w:rPr>
        <w:t>Vagonio</w:t>
      </w:r>
      <w:proofErr w:type="spellEnd"/>
      <w:r w:rsidRPr="00801CCE">
        <w:rPr>
          <w:sz w:val="24"/>
          <w:szCs w:val="24"/>
          <w:lang w:val="lt-LT"/>
        </w:rPr>
        <w:t xml:space="preserve"> komitetas“ iškeltų kandidatų sąrašą. Savivaldybės tarybos 2021 m. kovo 26 d. sprendimu TS-74 ji buvo įrašyta ir dirbo Sveikatos ir socialinės apsaugos komitete.</w:t>
      </w:r>
    </w:p>
    <w:p w14:paraId="177D4C34" w14:textId="49778D36" w:rsidR="00382D45" w:rsidRPr="00801CCE" w:rsidRDefault="00382D45" w:rsidP="002D2EC0">
      <w:pPr>
        <w:ind w:firstLine="0"/>
        <w:rPr>
          <w:sz w:val="24"/>
          <w:szCs w:val="24"/>
          <w:lang w:val="lt-LT"/>
        </w:rPr>
      </w:pPr>
      <w:r w:rsidRPr="00801CCE">
        <w:rPr>
          <w:sz w:val="24"/>
          <w:szCs w:val="24"/>
          <w:lang w:val="lt-LT"/>
        </w:rPr>
        <w:tab/>
      </w:r>
      <w:r w:rsidR="00B1521A" w:rsidRPr="00801CCE">
        <w:rPr>
          <w:b/>
          <w:sz w:val="24"/>
          <w:szCs w:val="24"/>
          <w:lang w:val="lt-LT"/>
        </w:rPr>
        <w:t>Frakcijos</w:t>
      </w:r>
      <w:r w:rsidR="00B1521A" w:rsidRPr="00801CCE">
        <w:rPr>
          <w:sz w:val="24"/>
          <w:szCs w:val="24"/>
          <w:lang w:val="lt-LT"/>
        </w:rPr>
        <w:t xml:space="preserve">. </w:t>
      </w:r>
      <w:r w:rsidRPr="00801CCE">
        <w:rPr>
          <w:sz w:val="24"/>
          <w:szCs w:val="24"/>
          <w:lang w:val="lt-LT"/>
        </w:rPr>
        <w:t xml:space="preserve">Vadovaujantis Lietuvos Respublikos vietos savivaldos įstatymu ir Rokiškio rajono savivaldybės tarybos reglamentu, rajono taryboje įregistruotos ir veikė frakcijos: „Vieningi kartu“ (pirmininkė – Aušra </w:t>
      </w:r>
      <w:proofErr w:type="spellStart"/>
      <w:r w:rsidRPr="00801CCE">
        <w:rPr>
          <w:sz w:val="24"/>
          <w:szCs w:val="24"/>
          <w:lang w:val="lt-LT"/>
        </w:rPr>
        <w:t>Gudgalienė</w:t>
      </w:r>
      <w:proofErr w:type="spellEnd"/>
      <w:r w:rsidRPr="00801CCE">
        <w:rPr>
          <w:sz w:val="24"/>
          <w:szCs w:val="24"/>
          <w:lang w:val="lt-LT"/>
        </w:rPr>
        <w:t xml:space="preserve">), Tėvynės Sąjungos-Lietuvos krikščionių demokratų (pirmininkė – </w:t>
      </w:r>
      <w:proofErr w:type="spellStart"/>
      <w:r w:rsidRPr="00801CCE">
        <w:rPr>
          <w:sz w:val="24"/>
          <w:szCs w:val="24"/>
          <w:lang w:val="lt-LT"/>
        </w:rPr>
        <w:t>Dijana</w:t>
      </w:r>
      <w:proofErr w:type="spellEnd"/>
      <w:r w:rsidRPr="00801CCE">
        <w:rPr>
          <w:sz w:val="24"/>
          <w:szCs w:val="24"/>
          <w:lang w:val="lt-LT"/>
        </w:rPr>
        <w:t xml:space="preserve"> Meškauskienė), Lietuvos socialdemokratų partijos (pirmininkas – Stanislovas Dambrauskas), opozicinė</w:t>
      </w:r>
      <w:r w:rsidR="00BC759D" w:rsidRPr="00801CCE">
        <w:rPr>
          <w:sz w:val="24"/>
          <w:szCs w:val="24"/>
          <w:lang w:val="lt-LT"/>
        </w:rPr>
        <w:t xml:space="preserve">s frakcijos </w:t>
      </w:r>
      <w:r w:rsidRPr="00801CCE">
        <w:rPr>
          <w:sz w:val="24"/>
          <w:szCs w:val="24"/>
          <w:lang w:val="lt-LT"/>
        </w:rPr>
        <w:t xml:space="preserve">„Už laisvę augti“ (pirmininkas – </w:t>
      </w:r>
      <w:r w:rsidR="00BC759D" w:rsidRPr="00801CCE">
        <w:rPr>
          <w:sz w:val="24"/>
          <w:szCs w:val="24"/>
          <w:lang w:val="lt-LT"/>
        </w:rPr>
        <w:t xml:space="preserve">Gintaras </w:t>
      </w:r>
      <w:proofErr w:type="spellStart"/>
      <w:r w:rsidR="00BC759D" w:rsidRPr="00801CCE">
        <w:rPr>
          <w:sz w:val="24"/>
          <w:szCs w:val="24"/>
          <w:lang w:val="lt-LT"/>
        </w:rPr>
        <w:t>Girštautas</w:t>
      </w:r>
      <w:proofErr w:type="spellEnd"/>
      <w:r w:rsidR="00BC759D" w:rsidRPr="00801CCE">
        <w:rPr>
          <w:sz w:val="24"/>
          <w:szCs w:val="24"/>
          <w:lang w:val="lt-LT"/>
        </w:rPr>
        <w:t xml:space="preserve">) ir ,,Vardan Lietuvos“ (pirmininkas – Stasys </w:t>
      </w:r>
      <w:proofErr w:type="spellStart"/>
      <w:r w:rsidR="00BC759D" w:rsidRPr="00801CCE">
        <w:rPr>
          <w:sz w:val="24"/>
          <w:szCs w:val="24"/>
          <w:lang w:val="lt-LT"/>
        </w:rPr>
        <w:t>Meliūnas</w:t>
      </w:r>
      <w:proofErr w:type="spellEnd"/>
      <w:r w:rsidR="00BC759D" w:rsidRPr="00801CCE">
        <w:rPr>
          <w:sz w:val="24"/>
          <w:szCs w:val="24"/>
          <w:lang w:val="lt-LT"/>
        </w:rPr>
        <w:t>).</w:t>
      </w:r>
    </w:p>
    <w:p w14:paraId="7DD4E09B" w14:textId="3F472608" w:rsidR="0061283E" w:rsidRPr="00801CCE" w:rsidRDefault="008B638A" w:rsidP="002D2EC0">
      <w:pPr>
        <w:shd w:val="clear" w:color="auto" w:fill="FFFFFF"/>
        <w:ind w:firstLine="720"/>
        <w:rPr>
          <w:sz w:val="24"/>
          <w:szCs w:val="24"/>
          <w:lang w:val="lt-LT"/>
        </w:rPr>
      </w:pPr>
      <w:r w:rsidRPr="00801CCE">
        <w:rPr>
          <w:sz w:val="24"/>
          <w:szCs w:val="24"/>
          <w:lang w:val="lt-LT"/>
        </w:rPr>
        <w:t xml:space="preserve">Per </w:t>
      </w:r>
      <w:r w:rsidR="00D4211E" w:rsidRPr="00801CCE">
        <w:rPr>
          <w:sz w:val="24"/>
          <w:szCs w:val="24"/>
          <w:lang w:val="lt-LT"/>
        </w:rPr>
        <w:t>2021</w:t>
      </w:r>
      <w:r w:rsidRPr="00801CCE">
        <w:rPr>
          <w:sz w:val="24"/>
          <w:szCs w:val="24"/>
          <w:lang w:val="lt-LT"/>
        </w:rPr>
        <w:t xml:space="preserve"> metus </w:t>
      </w:r>
      <w:r w:rsidR="00D4211E" w:rsidRPr="00801CCE">
        <w:rPr>
          <w:sz w:val="24"/>
          <w:szCs w:val="24"/>
          <w:lang w:val="lt-LT"/>
        </w:rPr>
        <w:t>t</w:t>
      </w:r>
      <w:r w:rsidRPr="00801CCE">
        <w:rPr>
          <w:sz w:val="24"/>
          <w:szCs w:val="24"/>
          <w:lang w:val="lt-LT"/>
        </w:rPr>
        <w:t xml:space="preserve">aryba į posėdžius rinkosi </w:t>
      </w:r>
      <w:r w:rsidR="00A268CE" w:rsidRPr="00801CCE">
        <w:rPr>
          <w:sz w:val="24"/>
          <w:szCs w:val="24"/>
          <w:lang w:val="lt-LT"/>
        </w:rPr>
        <w:t>11</w:t>
      </w:r>
      <w:r w:rsidRPr="00801CCE">
        <w:rPr>
          <w:sz w:val="24"/>
          <w:szCs w:val="24"/>
          <w:lang w:val="lt-LT"/>
        </w:rPr>
        <w:t xml:space="preserve"> kartų, </w:t>
      </w:r>
      <w:r w:rsidR="00D4211E" w:rsidRPr="00801CCE">
        <w:rPr>
          <w:sz w:val="24"/>
          <w:szCs w:val="24"/>
          <w:lang w:val="lt-LT"/>
        </w:rPr>
        <w:t xml:space="preserve">dėl </w:t>
      </w:r>
      <w:r w:rsidRPr="00801CCE">
        <w:rPr>
          <w:sz w:val="24"/>
          <w:szCs w:val="24"/>
          <w:lang w:val="lt-LT"/>
        </w:rPr>
        <w:t>COVID-19 pandemij</w:t>
      </w:r>
      <w:r w:rsidR="00D4211E" w:rsidRPr="00801CCE">
        <w:rPr>
          <w:sz w:val="24"/>
          <w:szCs w:val="24"/>
          <w:lang w:val="lt-LT"/>
        </w:rPr>
        <w:t xml:space="preserve">os </w:t>
      </w:r>
      <w:r w:rsidR="0017201B" w:rsidRPr="00801CCE">
        <w:rPr>
          <w:sz w:val="24"/>
          <w:szCs w:val="24"/>
          <w:lang w:val="lt-LT"/>
        </w:rPr>
        <w:t xml:space="preserve">tik </w:t>
      </w:r>
      <w:r w:rsidRPr="00801CCE">
        <w:rPr>
          <w:sz w:val="24"/>
          <w:szCs w:val="24"/>
          <w:lang w:val="lt-LT"/>
        </w:rPr>
        <w:t xml:space="preserve">vienas posėdis vyko </w:t>
      </w:r>
      <w:r w:rsidR="00D4211E" w:rsidRPr="00801CCE">
        <w:rPr>
          <w:sz w:val="24"/>
          <w:szCs w:val="24"/>
          <w:lang w:val="lt-LT"/>
        </w:rPr>
        <w:t>savivaldybės posėdžių salėje</w:t>
      </w:r>
      <w:r w:rsidRPr="00801CCE">
        <w:rPr>
          <w:sz w:val="24"/>
          <w:szCs w:val="24"/>
          <w:lang w:val="lt-LT"/>
        </w:rPr>
        <w:t xml:space="preserve">, </w:t>
      </w:r>
      <w:r w:rsidR="0017201B" w:rsidRPr="00801CCE">
        <w:rPr>
          <w:sz w:val="24"/>
          <w:szCs w:val="24"/>
          <w:lang w:val="lt-LT"/>
        </w:rPr>
        <w:t>10</w:t>
      </w:r>
      <w:r w:rsidRPr="00801CCE">
        <w:rPr>
          <w:sz w:val="24"/>
          <w:szCs w:val="24"/>
          <w:lang w:val="lt-LT"/>
        </w:rPr>
        <w:t xml:space="preserve"> posėdž</w:t>
      </w:r>
      <w:r w:rsidR="0017201B" w:rsidRPr="00801CCE">
        <w:rPr>
          <w:sz w:val="24"/>
          <w:szCs w:val="24"/>
          <w:lang w:val="lt-LT"/>
        </w:rPr>
        <w:t>ių</w:t>
      </w:r>
      <w:r w:rsidRPr="00801CCE">
        <w:rPr>
          <w:sz w:val="24"/>
          <w:szCs w:val="24"/>
          <w:lang w:val="lt-LT"/>
        </w:rPr>
        <w:t xml:space="preserve"> </w:t>
      </w:r>
      <w:r w:rsidR="00D4211E" w:rsidRPr="00801CCE">
        <w:rPr>
          <w:sz w:val="24"/>
          <w:szCs w:val="24"/>
          <w:lang w:val="lt-LT"/>
        </w:rPr>
        <w:t xml:space="preserve">– </w:t>
      </w:r>
      <w:r w:rsidRPr="00801CCE">
        <w:rPr>
          <w:sz w:val="24"/>
          <w:szCs w:val="24"/>
          <w:lang w:val="lt-LT"/>
        </w:rPr>
        <w:t xml:space="preserve">nuotoliniu būdu. Per </w:t>
      </w:r>
      <w:r w:rsidR="000674D1" w:rsidRPr="00801CCE">
        <w:rPr>
          <w:sz w:val="24"/>
          <w:szCs w:val="24"/>
          <w:lang w:val="lt-LT"/>
        </w:rPr>
        <w:t>2021</w:t>
      </w:r>
      <w:r w:rsidRPr="00801CCE">
        <w:rPr>
          <w:sz w:val="24"/>
          <w:szCs w:val="24"/>
          <w:lang w:val="lt-LT"/>
        </w:rPr>
        <w:t xml:space="preserve"> metus užregistruoti </w:t>
      </w:r>
      <w:r w:rsidR="0017201B" w:rsidRPr="00801CCE">
        <w:rPr>
          <w:bCs/>
          <w:sz w:val="24"/>
          <w:szCs w:val="24"/>
          <w:lang w:val="lt-LT"/>
        </w:rPr>
        <w:t>272</w:t>
      </w:r>
      <w:r w:rsidRPr="00801CCE">
        <w:rPr>
          <w:bCs/>
          <w:sz w:val="24"/>
          <w:szCs w:val="24"/>
          <w:lang w:val="lt-LT"/>
        </w:rPr>
        <w:t> </w:t>
      </w:r>
      <w:r w:rsidR="002440DC" w:rsidRPr="00801CCE">
        <w:rPr>
          <w:sz w:val="24"/>
          <w:szCs w:val="24"/>
          <w:lang w:val="lt-LT"/>
        </w:rPr>
        <w:t>sprendimų projektai, priimti </w:t>
      </w:r>
      <w:r w:rsidR="0017201B" w:rsidRPr="00801CCE">
        <w:rPr>
          <w:bCs/>
          <w:sz w:val="24"/>
          <w:szCs w:val="24"/>
          <w:lang w:val="lt-LT"/>
        </w:rPr>
        <w:t>265</w:t>
      </w:r>
      <w:r w:rsidRPr="00801CCE">
        <w:rPr>
          <w:sz w:val="24"/>
          <w:szCs w:val="24"/>
          <w:lang w:val="lt-LT"/>
        </w:rPr>
        <w:t xml:space="preserve"> tarybos sprendimai. </w:t>
      </w:r>
    </w:p>
    <w:p w14:paraId="59B24DCD" w14:textId="77777777" w:rsidR="002C3DE2" w:rsidRPr="00801CCE" w:rsidRDefault="002C3DE2" w:rsidP="002D2EC0">
      <w:pPr>
        <w:shd w:val="clear" w:color="auto" w:fill="FFFFFF"/>
        <w:ind w:firstLine="720"/>
        <w:rPr>
          <w:sz w:val="24"/>
          <w:szCs w:val="24"/>
          <w:lang w:val="lt-LT"/>
        </w:rPr>
      </w:pPr>
    </w:p>
    <w:p w14:paraId="485E2C16" w14:textId="77777777" w:rsidR="00DB37C8" w:rsidRPr="00801CCE" w:rsidRDefault="00DB37C8" w:rsidP="002D2EC0">
      <w:pPr>
        <w:shd w:val="clear" w:color="auto" w:fill="FFFFFF"/>
        <w:ind w:firstLine="720"/>
        <w:rPr>
          <w:sz w:val="24"/>
          <w:szCs w:val="24"/>
          <w:lang w:val="lt-LT"/>
        </w:rPr>
      </w:pPr>
    </w:p>
    <w:tbl>
      <w:tblPr>
        <w:tblW w:w="9190" w:type="dxa"/>
        <w:jc w:val="center"/>
        <w:tblCellMar>
          <w:left w:w="0" w:type="dxa"/>
          <w:right w:w="0" w:type="dxa"/>
        </w:tblCellMar>
        <w:tblLook w:val="04A0" w:firstRow="1" w:lastRow="0" w:firstColumn="1" w:lastColumn="0" w:noHBand="0" w:noVBand="1"/>
      </w:tblPr>
      <w:tblGrid>
        <w:gridCol w:w="2385"/>
        <w:gridCol w:w="1361"/>
        <w:gridCol w:w="1361"/>
        <w:gridCol w:w="1361"/>
        <w:gridCol w:w="1361"/>
        <w:gridCol w:w="1361"/>
      </w:tblGrid>
      <w:tr w:rsidR="00DB37C8" w:rsidRPr="00801CCE" w14:paraId="4E55AB0E" w14:textId="3243F439" w:rsidTr="00855D96">
        <w:trPr>
          <w:trHeight w:val="824"/>
          <w:jc w:val="center"/>
        </w:trPr>
        <w:tc>
          <w:tcPr>
            <w:tcW w:w="23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DEAE40" w14:textId="19E5AF72" w:rsidR="00DB37C8" w:rsidRPr="00801CCE" w:rsidRDefault="00DB37C8" w:rsidP="002D2EC0">
            <w:pPr>
              <w:ind w:firstLine="576"/>
              <w:jc w:val="center"/>
              <w:rPr>
                <w:sz w:val="24"/>
                <w:szCs w:val="24"/>
                <w:lang w:val="lt-LT"/>
              </w:rPr>
            </w:pP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692E7B" w14:textId="77777777" w:rsidR="00DB37C8" w:rsidRPr="00801CCE" w:rsidRDefault="00DB37C8" w:rsidP="002D2EC0">
            <w:pPr>
              <w:ind w:firstLine="576"/>
              <w:jc w:val="center"/>
              <w:rPr>
                <w:sz w:val="24"/>
                <w:szCs w:val="24"/>
                <w:lang w:val="lt-LT"/>
              </w:rPr>
            </w:pPr>
          </w:p>
          <w:p w14:paraId="6828D90E" w14:textId="77777777" w:rsidR="00DB37C8" w:rsidRPr="00801CCE" w:rsidRDefault="00DB37C8" w:rsidP="002D2EC0">
            <w:pPr>
              <w:ind w:firstLine="0"/>
              <w:jc w:val="center"/>
              <w:rPr>
                <w:sz w:val="24"/>
                <w:szCs w:val="24"/>
                <w:lang w:val="lt-LT"/>
              </w:rPr>
            </w:pPr>
            <w:r w:rsidRPr="00801CCE">
              <w:rPr>
                <w:b/>
                <w:bCs/>
                <w:sz w:val="24"/>
                <w:szCs w:val="24"/>
                <w:lang w:val="lt-LT"/>
              </w:rPr>
              <w:t>2017 metai</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1BED05" w14:textId="77777777" w:rsidR="00DB37C8" w:rsidRPr="00801CCE" w:rsidRDefault="00DB37C8" w:rsidP="002D2EC0">
            <w:pPr>
              <w:ind w:firstLine="576"/>
              <w:jc w:val="center"/>
              <w:rPr>
                <w:sz w:val="24"/>
                <w:szCs w:val="24"/>
                <w:lang w:val="lt-LT"/>
              </w:rPr>
            </w:pPr>
          </w:p>
          <w:p w14:paraId="046080C2" w14:textId="77777777" w:rsidR="00DB37C8" w:rsidRPr="00801CCE" w:rsidRDefault="00DB37C8" w:rsidP="002D2EC0">
            <w:pPr>
              <w:ind w:firstLine="0"/>
              <w:jc w:val="center"/>
              <w:rPr>
                <w:sz w:val="24"/>
                <w:szCs w:val="24"/>
                <w:lang w:val="lt-LT"/>
              </w:rPr>
            </w:pPr>
            <w:r w:rsidRPr="00801CCE">
              <w:rPr>
                <w:b/>
                <w:bCs/>
                <w:sz w:val="24"/>
                <w:szCs w:val="24"/>
                <w:lang w:val="lt-LT"/>
              </w:rPr>
              <w:t>2018 metai</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383ED7" w14:textId="77777777" w:rsidR="00DB37C8" w:rsidRPr="00801CCE" w:rsidRDefault="00DB37C8" w:rsidP="002D2EC0">
            <w:pPr>
              <w:ind w:firstLine="576"/>
              <w:jc w:val="center"/>
              <w:rPr>
                <w:sz w:val="24"/>
                <w:szCs w:val="24"/>
                <w:lang w:val="lt-LT"/>
              </w:rPr>
            </w:pPr>
          </w:p>
          <w:p w14:paraId="59CF7697" w14:textId="77777777" w:rsidR="00DB37C8" w:rsidRPr="00801CCE" w:rsidRDefault="00DB37C8" w:rsidP="002D2EC0">
            <w:pPr>
              <w:ind w:firstLine="0"/>
              <w:jc w:val="center"/>
              <w:rPr>
                <w:sz w:val="24"/>
                <w:szCs w:val="24"/>
                <w:lang w:val="lt-LT"/>
              </w:rPr>
            </w:pPr>
            <w:r w:rsidRPr="00801CCE">
              <w:rPr>
                <w:b/>
                <w:bCs/>
                <w:sz w:val="24"/>
                <w:szCs w:val="24"/>
                <w:lang w:val="lt-LT"/>
              </w:rPr>
              <w:t>2019 metai</w:t>
            </w:r>
          </w:p>
        </w:tc>
        <w:tc>
          <w:tcPr>
            <w:tcW w:w="1361" w:type="dxa"/>
            <w:tcBorders>
              <w:top w:val="single" w:sz="8" w:space="0" w:color="auto"/>
              <w:left w:val="nil"/>
              <w:bottom w:val="single" w:sz="8" w:space="0" w:color="auto"/>
              <w:right w:val="single" w:sz="8" w:space="0" w:color="auto"/>
            </w:tcBorders>
          </w:tcPr>
          <w:p w14:paraId="07056E28" w14:textId="77777777" w:rsidR="00DB37C8" w:rsidRPr="00801CCE" w:rsidRDefault="00DB37C8" w:rsidP="002D2EC0">
            <w:pPr>
              <w:ind w:firstLine="576"/>
              <w:jc w:val="center"/>
              <w:rPr>
                <w:b/>
                <w:bCs/>
                <w:sz w:val="24"/>
                <w:szCs w:val="24"/>
                <w:lang w:val="lt-LT"/>
              </w:rPr>
            </w:pPr>
          </w:p>
          <w:p w14:paraId="765FA54E" w14:textId="77777777" w:rsidR="00DB37C8" w:rsidRPr="00801CCE" w:rsidRDefault="00DB37C8" w:rsidP="002D2EC0">
            <w:pPr>
              <w:ind w:firstLine="0"/>
              <w:jc w:val="center"/>
              <w:rPr>
                <w:b/>
                <w:bCs/>
                <w:sz w:val="24"/>
                <w:szCs w:val="24"/>
                <w:lang w:val="lt-LT"/>
              </w:rPr>
            </w:pPr>
            <w:r w:rsidRPr="00801CCE">
              <w:rPr>
                <w:b/>
                <w:bCs/>
                <w:sz w:val="24"/>
                <w:szCs w:val="24"/>
                <w:lang w:val="lt-LT"/>
              </w:rPr>
              <w:t>2020 metai</w:t>
            </w:r>
          </w:p>
        </w:tc>
        <w:tc>
          <w:tcPr>
            <w:tcW w:w="1361" w:type="dxa"/>
            <w:tcBorders>
              <w:top w:val="single" w:sz="8" w:space="0" w:color="auto"/>
              <w:left w:val="nil"/>
              <w:bottom w:val="single" w:sz="8" w:space="0" w:color="auto"/>
              <w:right w:val="single" w:sz="8" w:space="0" w:color="auto"/>
            </w:tcBorders>
          </w:tcPr>
          <w:p w14:paraId="5D675B64" w14:textId="77777777" w:rsidR="00DB37C8" w:rsidRPr="00801CCE" w:rsidRDefault="00DB37C8" w:rsidP="002D2EC0">
            <w:pPr>
              <w:ind w:firstLine="576"/>
              <w:jc w:val="center"/>
              <w:rPr>
                <w:b/>
                <w:bCs/>
                <w:sz w:val="24"/>
                <w:szCs w:val="24"/>
                <w:lang w:val="lt-LT"/>
              </w:rPr>
            </w:pPr>
          </w:p>
          <w:p w14:paraId="73FD0D6A" w14:textId="6129E637" w:rsidR="00DB37C8" w:rsidRPr="00801CCE" w:rsidRDefault="00DB37C8" w:rsidP="002D2EC0">
            <w:pPr>
              <w:ind w:firstLine="169"/>
              <w:jc w:val="center"/>
              <w:rPr>
                <w:b/>
                <w:bCs/>
                <w:sz w:val="24"/>
                <w:szCs w:val="24"/>
                <w:lang w:val="lt-LT"/>
              </w:rPr>
            </w:pPr>
            <w:r w:rsidRPr="00801CCE">
              <w:rPr>
                <w:b/>
                <w:bCs/>
                <w:sz w:val="24"/>
                <w:szCs w:val="24"/>
                <w:lang w:val="lt-LT"/>
              </w:rPr>
              <w:t>2021 metai</w:t>
            </w:r>
          </w:p>
        </w:tc>
      </w:tr>
      <w:tr w:rsidR="00DB37C8" w:rsidRPr="00801CCE" w14:paraId="490C9D79" w14:textId="4DF88C20" w:rsidTr="00855D96">
        <w:trPr>
          <w:trHeight w:val="340"/>
          <w:jc w:val="center"/>
        </w:trPr>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900C88" w14:textId="77777777" w:rsidR="00DB37C8" w:rsidRPr="00801CCE" w:rsidRDefault="00DB37C8" w:rsidP="00855D96">
            <w:pPr>
              <w:ind w:firstLine="0"/>
              <w:jc w:val="left"/>
              <w:rPr>
                <w:sz w:val="24"/>
                <w:szCs w:val="24"/>
                <w:lang w:val="lt-LT"/>
              </w:rPr>
            </w:pPr>
            <w:r w:rsidRPr="00801CCE">
              <w:rPr>
                <w:sz w:val="24"/>
                <w:szCs w:val="24"/>
                <w:lang w:val="lt-LT"/>
              </w:rPr>
              <w:t>Tarybos posėdžiai</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6033D0D4" w14:textId="77777777" w:rsidR="00DB37C8" w:rsidRPr="00801CCE" w:rsidRDefault="00DB37C8" w:rsidP="002D2EC0">
            <w:pPr>
              <w:ind w:firstLine="0"/>
              <w:jc w:val="center"/>
              <w:rPr>
                <w:sz w:val="24"/>
                <w:szCs w:val="24"/>
                <w:lang w:val="lt-LT"/>
              </w:rPr>
            </w:pPr>
            <w:r w:rsidRPr="00801CCE">
              <w:rPr>
                <w:sz w:val="24"/>
                <w:szCs w:val="24"/>
                <w:lang w:val="lt-LT"/>
              </w:rPr>
              <w:t>13</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3EDF2EB5" w14:textId="77777777" w:rsidR="00DB37C8" w:rsidRPr="00801CCE" w:rsidRDefault="00DB37C8" w:rsidP="002D2EC0">
            <w:pPr>
              <w:ind w:firstLine="0"/>
              <w:jc w:val="center"/>
              <w:rPr>
                <w:sz w:val="24"/>
                <w:szCs w:val="24"/>
                <w:lang w:val="lt-LT"/>
              </w:rPr>
            </w:pPr>
            <w:r w:rsidRPr="00801CCE">
              <w:rPr>
                <w:sz w:val="24"/>
                <w:szCs w:val="24"/>
                <w:lang w:val="lt-LT"/>
              </w:rPr>
              <w:t>12</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130F997E" w14:textId="77777777" w:rsidR="00DB37C8" w:rsidRPr="00801CCE" w:rsidRDefault="00DB37C8" w:rsidP="002D2EC0">
            <w:pPr>
              <w:ind w:firstLine="0"/>
              <w:jc w:val="center"/>
              <w:rPr>
                <w:sz w:val="24"/>
                <w:szCs w:val="24"/>
                <w:lang w:val="lt-LT"/>
              </w:rPr>
            </w:pPr>
            <w:r w:rsidRPr="00801CCE">
              <w:rPr>
                <w:sz w:val="24"/>
                <w:szCs w:val="24"/>
                <w:lang w:val="lt-LT"/>
              </w:rPr>
              <w:t>12</w:t>
            </w:r>
          </w:p>
        </w:tc>
        <w:tc>
          <w:tcPr>
            <w:tcW w:w="1361" w:type="dxa"/>
            <w:tcBorders>
              <w:top w:val="nil"/>
              <w:left w:val="nil"/>
              <w:bottom w:val="single" w:sz="8" w:space="0" w:color="auto"/>
              <w:right w:val="single" w:sz="8" w:space="0" w:color="auto"/>
            </w:tcBorders>
          </w:tcPr>
          <w:p w14:paraId="5880320A" w14:textId="77777777" w:rsidR="00DB37C8" w:rsidRPr="00801CCE" w:rsidRDefault="00DB37C8" w:rsidP="002D2EC0">
            <w:pPr>
              <w:ind w:firstLine="0"/>
              <w:jc w:val="center"/>
              <w:rPr>
                <w:sz w:val="24"/>
                <w:szCs w:val="24"/>
                <w:lang w:val="lt-LT"/>
              </w:rPr>
            </w:pPr>
            <w:r w:rsidRPr="00801CCE">
              <w:rPr>
                <w:sz w:val="24"/>
                <w:szCs w:val="24"/>
                <w:lang w:val="lt-LT"/>
              </w:rPr>
              <w:t>12</w:t>
            </w:r>
          </w:p>
        </w:tc>
        <w:tc>
          <w:tcPr>
            <w:tcW w:w="1361" w:type="dxa"/>
            <w:tcBorders>
              <w:top w:val="nil"/>
              <w:left w:val="nil"/>
              <w:bottom w:val="single" w:sz="8" w:space="0" w:color="auto"/>
              <w:right w:val="single" w:sz="8" w:space="0" w:color="auto"/>
            </w:tcBorders>
          </w:tcPr>
          <w:p w14:paraId="532481C3" w14:textId="1A028B61" w:rsidR="00DB37C8" w:rsidRPr="00801CCE" w:rsidRDefault="0017201B" w:rsidP="002D2EC0">
            <w:pPr>
              <w:ind w:firstLine="0"/>
              <w:jc w:val="center"/>
              <w:rPr>
                <w:sz w:val="24"/>
                <w:szCs w:val="24"/>
                <w:lang w:val="lt-LT"/>
              </w:rPr>
            </w:pPr>
            <w:r w:rsidRPr="00801CCE">
              <w:rPr>
                <w:sz w:val="24"/>
                <w:szCs w:val="24"/>
                <w:lang w:val="lt-LT"/>
              </w:rPr>
              <w:t>11</w:t>
            </w:r>
          </w:p>
        </w:tc>
      </w:tr>
      <w:tr w:rsidR="00DB37C8" w:rsidRPr="00801CCE" w14:paraId="1048B1A7" w14:textId="3A930363" w:rsidTr="00855D96">
        <w:trPr>
          <w:trHeight w:val="340"/>
          <w:jc w:val="center"/>
        </w:trPr>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01FDC2" w14:textId="77777777" w:rsidR="00DB37C8" w:rsidRPr="00801CCE" w:rsidRDefault="00DB37C8" w:rsidP="002D2EC0">
            <w:pPr>
              <w:ind w:firstLine="0"/>
              <w:rPr>
                <w:sz w:val="24"/>
                <w:szCs w:val="24"/>
                <w:lang w:val="lt-LT"/>
              </w:rPr>
            </w:pPr>
            <w:r w:rsidRPr="00801CCE">
              <w:rPr>
                <w:sz w:val="24"/>
                <w:szCs w:val="24"/>
                <w:lang w:val="lt-LT"/>
              </w:rPr>
              <w:t>Tarybos sprendimai</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0B4E0B54" w14:textId="77777777" w:rsidR="00DB37C8" w:rsidRPr="00801CCE" w:rsidRDefault="00DB37C8" w:rsidP="002D2EC0">
            <w:pPr>
              <w:ind w:firstLine="0"/>
              <w:jc w:val="center"/>
              <w:rPr>
                <w:sz w:val="24"/>
                <w:szCs w:val="24"/>
                <w:lang w:val="lt-LT"/>
              </w:rPr>
            </w:pPr>
            <w:r w:rsidRPr="00801CCE">
              <w:rPr>
                <w:sz w:val="24"/>
                <w:szCs w:val="24"/>
                <w:lang w:val="lt-LT"/>
              </w:rPr>
              <w:t>211</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4C154086" w14:textId="77777777" w:rsidR="00DB37C8" w:rsidRPr="00801CCE" w:rsidRDefault="00DB37C8" w:rsidP="002D2EC0">
            <w:pPr>
              <w:ind w:firstLine="0"/>
              <w:jc w:val="center"/>
              <w:rPr>
                <w:sz w:val="24"/>
                <w:szCs w:val="24"/>
                <w:lang w:val="lt-LT"/>
              </w:rPr>
            </w:pPr>
            <w:r w:rsidRPr="00801CCE">
              <w:rPr>
                <w:sz w:val="24"/>
                <w:szCs w:val="24"/>
                <w:lang w:val="lt-LT"/>
              </w:rPr>
              <w:t>301</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6659388F" w14:textId="77777777" w:rsidR="00DB37C8" w:rsidRPr="00801CCE" w:rsidRDefault="00DB37C8" w:rsidP="002D2EC0">
            <w:pPr>
              <w:ind w:firstLine="0"/>
              <w:jc w:val="center"/>
              <w:rPr>
                <w:sz w:val="24"/>
                <w:szCs w:val="24"/>
                <w:lang w:val="lt-LT"/>
              </w:rPr>
            </w:pPr>
            <w:r w:rsidRPr="00801CCE">
              <w:rPr>
                <w:sz w:val="24"/>
                <w:szCs w:val="24"/>
                <w:lang w:val="lt-LT"/>
              </w:rPr>
              <w:t>268</w:t>
            </w:r>
          </w:p>
        </w:tc>
        <w:tc>
          <w:tcPr>
            <w:tcW w:w="1361" w:type="dxa"/>
            <w:tcBorders>
              <w:top w:val="nil"/>
              <w:left w:val="nil"/>
              <w:bottom w:val="single" w:sz="8" w:space="0" w:color="auto"/>
              <w:right w:val="single" w:sz="8" w:space="0" w:color="auto"/>
            </w:tcBorders>
          </w:tcPr>
          <w:p w14:paraId="07DBA4AA" w14:textId="77777777" w:rsidR="00DB37C8" w:rsidRPr="00801CCE" w:rsidRDefault="00DB37C8" w:rsidP="002D2EC0">
            <w:pPr>
              <w:ind w:firstLine="0"/>
              <w:jc w:val="center"/>
              <w:rPr>
                <w:sz w:val="24"/>
                <w:szCs w:val="24"/>
                <w:lang w:val="lt-LT"/>
              </w:rPr>
            </w:pPr>
            <w:r w:rsidRPr="00801CCE">
              <w:rPr>
                <w:sz w:val="24"/>
                <w:szCs w:val="24"/>
                <w:lang w:val="lt-LT"/>
              </w:rPr>
              <w:t>330</w:t>
            </w:r>
          </w:p>
        </w:tc>
        <w:tc>
          <w:tcPr>
            <w:tcW w:w="1361" w:type="dxa"/>
            <w:tcBorders>
              <w:top w:val="nil"/>
              <w:left w:val="nil"/>
              <w:bottom w:val="single" w:sz="8" w:space="0" w:color="auto"/>
              <w:right w:val="single" w:sz="8" w:space="0" w:color="auto"/>
            </w:tcBorders>
          </w:tcPr>
          <w:p w14:paraId="34F5B5DF" w14:textId="16501A02" w:rsidR="00DB37C8" w:rsidRPr="00801CCE" w:rsidRDefault="0017201B" w:rsidP="002D2EC0">
            <w:pPr>
              <w:ind w:firstLine="0"/>
              <w:jc w:val="center"/>
              <w:rPr>
                <w:sz w:val="24"/>
                <w:szCs w:val="24"/>
                <w:lang w:val="lt-LT"/>
              </w:rPr>
            </w:pPr>
            <w:r w:rsidRPr="00801CCE">
              <w:rPr>
                <w:sz w:val="24"/>
                <w:szCs w:val="24"/>
                <w:lang w:val="lt-LT"/>
              </w:rPr>
              <w:t>265</w:t>
            </w:r>
          </w:p>
        </w:tc>
      </w:tr>
      <w:tr w:rsidR="00DB37C8" w:rsidRPr="00801CCE" w14:paraId="35383536" w14:textId="514EFBBC" w:rsidTr="00855D96">
        <w:trPr>
          <w:trHeight w:val="340"/>
          <w:jc w:val="center"/>
        </w:trPr>
        <w:tc>
          <w:tcPr>
            <w:tcW w:w="2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B87BA" w14:textId="1F71B27C" w:rsidR="00DB37C8" w:rsidRPr="00801CCE" w:rsidRDefault="00DB37C8" w:rsidP="002D2EC0">
            <w:pPr>
              <w:ind w:firstLine="0"/>
              <w:rPr>
                <w:sz w:val="24"/>
                <w:szCs w:val="24"/>
                <w:lang w:val="lt-LT"/>
              </w:rPr>
            </w:pPr>
            <w:r w:rsidRPr="00801CCE">
              <w:rPr>
                <w:sz w:val="24"/>
                <w:szCs w:val="24"/>
                <w:lang w:val="lt-LT"/>
              </w:rPr>
              <w:t>Registruota sprendimų projektų </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344A37EF" w14:textId="77777777" w:rsidR="00DB37C8" w:rsidRPr="00801CCE" w:rsidRDefault="00DB37C8" w:rsidP="002D2EC0">
            <w:pPr>
              <w:ind w:firstLine="0"/>
              <w:jc w:val="center"/>
              <w:rPr>
                <w:sz w:val="24"/>
                <w:szCs w:val="24"/>
                <w:lang w:val="lt-LT"/>
              </w:rPr>
            </w:pPr>
            <w:r w:rsidRPr="00801CCE">
              <w:rPr>
                <w:sz w:val="24"/>
                <w:szCs w:val="24"/>
                <w:lang w:val="lt-LT"/>
              </w:rPr>
              <w:t>238</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1E508D04" w14:textId="77777777" w:rsidR="00DB37C8" w:rsidRPr="00801CCE" w:rsidRDefault="00DB37C8" w:rsidP="002D2EC0">
            <w:pPr>
              <w:ind w:firstLine="0"/>
              <w:jc w:val="center"/>
              <w:rPr>
                <w:sz w:val="24"/>
                <w:szCs w:val="24"/>
                <w:lang w:val="lt-LT"/>
              </w:rPr>
            </w:pPr>
            <w:r w:rsidRPr="00801CCE">
              <w:rPr>
                <w:sz w:val="24"/>
                <w:szCs w:val="24"/>
                <w:lang w:val="lt-LT"/>
              </w:rPr>
              <w:t>316</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14:paraId="133E86FB" w14:textId="77777777" w:rsidR="00DB37C8" w:rsidRPr="00801CCE" w:rsidRDefault="00DB37C8" w:rsidP="002D2EC0">
            <w:pPr>
              <w:ind w:firstLine="0"/>
              <w:jc w:val="center"/>
              <w:rPr>
                <w:sz w:val="24"/>
                <w:szCs w:val="24"/>
                <w:lang w:val="lt-LT"/>
              </w:rPr>
            </w:pPr>
            <w:r w:rsidRPr="00801CCE">
              <w:rPr>
                <w:sz w:val="24"/>
                <w:szCs w:val="24"/>
                <w:lang w:val="lt-LT"/>
              </w:rPr>
              <w:t>279</w:t>
            </w:r>
          </w:p>
        </w:tc>
        <w:tc>
          <w:tcPr>
            <w:tcW w:w="1361" w:type="dxa"/>
            <w:tcBorders>
              <w:top w:val="nil"/>
              <w:left w:val="nil"/>
              <w:bottom w:val="single" w:sz="8" w:space="0" w:color="auto"/>
              <w:right w:val="single" w:sz="8" w:space="0" w:color="auto"/>
            </w:tcBorders>
          </w:tcPr>
          <w:p w14:paraId="60CD0B52" w14:textId="77777777" w:rsidR="00DB37C8" w:rsidRPr="00801CCE" w:rsidRDefault="00DB37C8" w:rsidP="002D2EC0">
            <w:pPr>
              <w:ind w:firstLine="0"/>
              <w:jc w:val="center"/>
              <w:rPr>
                <w:sz w:val="24"/>
                <w:szCs w:val="24"/>
                <w:lang w:val="lt-LT"/>
              </w:rPr>
            </w:pPr>
            <w:r w:rsidRPr="00801CCE">
              <w:rPr>
                <w:sz w:val="24"/>
                <w:szCs w:val="24"/>
                <w:lang w:val="lt-LT"/>
              </w:rPr>
              <w:t>334</w:t>
            </w:r>
          </w:p>
        </w:tc>
        <w:tc>
          <w:tcPr>
            <w:tcW w:w="1361" w:type="dxa"/>
            <w:tcBorders>
              <w:top w:val="nil"/>
              <w:left w:val="nil"/>
              <w:bottom w:val="single" w:sz="8" w:space="0" w:color="auto"/>
              <w:right w:val="single" w:sz="8" w:space="0" w:color="auto"/>
            </w:tcBorders>
          </w:tcPr>
          <w:p w14:paraId="5E1C3F53" w14:textId="6EA9DB1B" w:rsidR="00DB37C8" w:rsidRPr="00801CCE" w:rsidRDefault="0017201B" w:rsidP="002D2EC0">
            <w:pPr>
              <w:ind w:firstLine="0"/>
              <w:jc w:val="center"/>
              <w:rPr>
                <w:sz w:val="24"/>
                <w:szCs w:val="24"/>
                <w:lang w:val="lt-LT"/>
              </w:rPr>
            </w:pPr>
            <w:r w:rsidRPr="00801CCE">
              <w:rPr>
                <w:sz w:val="24"/>
                <w:szCs w:val="24"/>
                <w:lang w:val="lt-LT"/>
              </w:rPr>
              <w:t>272</w:t>
            </w:r>
          </w:p>
        </w:tc>
      </w:tr>
    </w:tbl>
    <w:p w14:paraId="560592D4" w14:textId="77777777" w:rsidR="00DB37C8" w:rsidRPr="00801CCE" w:rsidRDefault="00DB37C8" w:rsidP="002D2EC0">
      <w:pPr>
        <w:shd w:val="clear" w:color="auto" w:fill="FFFFFF"/>
        <w:ind w:firstLine="720"/>
        <w:rPr>
          <w:sz w:val="24"/>
          <w:szCs w:val="24"/>
          <w:lang w:val="lt-LT"/>
        </w:rPr>
      </w:pPr>
    </w:p>
    <w:p w14:paraId="7E0F93CE" w14:textId="427E1AA6" w:rsidR="004838BB" w:rsidRPr="00801CCE" w:rsidRDefault="0017201B" w:rsidP="002D2EC0">
      <w:pPr>
        <w:shd w:val="clear" w:color="auto" w:fill="FFFFFF"/>
        <w:ind w:firstLine="720"/>
        <w:rPr>
          <w:sz w:val="24"/>
          <w:szCs w:val="24"/>
          <w:lang w:val="lt-LT"/>
        </w:rPr>
      </w:pPr>
      <w:r w:rsidRPr="00801CCE">
        <w:rPr>
          <w:sz w:val="24"/>
          <w:szCs w:val="24"/>
          <w:lang w:val="lt-LT"/>
        </w:rPr>
        <w:t>Net 17</w:t>
      </w:r>
      <w:r w:rsidR="008B638A" w:rsidRPr="00801CCE">
        <w:rPr>
          <w:sz w:val="24"/>
          <w:szCs w:val="24"/>
          <w:lang w:val="lt-LT"/>
        </w:rPr>
        <w:t xml:space="preserve"> </w:t>
      </w:r>
      <w:r w:rsidR="0061283E" w:rsidRPr="00801CCE">
        <w:rPr>
          <w:sz w:val="24"/>
          <w:szCs w:val="24"/>
          <w:lang w:val="lt-LT"/>
        </w:rPr>
        <w:t>t</w:t>
      </w:r>
      <w:r w:rsidR="008B638A" w:rsidRPr="00801CCE">
        <w:rPr>
          <w:sz w:val="24"/>
          <w:szCs w:val="24"/>
          <w:lang w:val="lt-LT"/>
        </w:rPr>
        <w:t xml:space="preserve">arybos </w:t>
      </w:r>
      <w:r w:rsidRPr="00801CCE">
        <w:rPr>
          <w:sz w:val="24"/>
          <w:szCs w:val="24"/>
          <w:lang w:val="lt-LT"/>
        </w:rPr>
        <w:t>narių</w:t>
      </w:r>
      <w:r w:rsidR="008B638A" w:rsidRPr="00801CCE">
        <w:rPr>
          <w:sz w:val="24"/>
          <w:szCs w:val="24"/>
          <w:lang w:val="lt-LT"/>
        </w:rPr>
        <w:t xml:space="preserve"> nepraleido nė vieno </w:t>
      </w:r>
      <w:r w:rsidR="0061283E" w:rsidRPr="00801CCE">
        <w:rPr>
          <w:sz w:val="24"/>
          <w:szCs w:val="24"/>
          <w:lang w:val="lt-LT"/>
        </w:rPr>
        <w:t>t</w:t>
      </w:r>
      <w:r w:rsidR="008B638A" w:rsidRPr="00801CCE">
        <w:rPr>
          <w:sz w:val="24"/>
          <w:szCs w:val="24"/>
          <w:lang w:val="lt-LT"/>
        </w:rPr>
        <w:t>arybos posėdžio</w:t>
      </w:r>
      <w:r w:rsidR="00A867F8" w:rsidRPr="00801CCE">
        <w:rPr>
          <w:sz w:val="24"/>
          <w:szCs w:val="24"/>
          <w:lang w:val="lt-LT"/>
        </w:rPr>
        <w:t>, p</w:t>
      </w:r>
      <w:r w:rsidR="008B638A" w:rsidRPr="00801CCE">
        <w:rPr>
          <w:sz w:val="24"/>
          <w:szCs w:val="24"/>
          <w:lang w:val="lt-LT"/>
        </w:rPr>
        <w:t xml:space="preserve">o vieną posėdį praleido </w:t>
      </w:r>
      <w:r w:rsidR="00A867F8" w:rsidRPr="00801CCE">
        <w:rPr>
          <w:sz w:val="24"/>
          <w:szCs w:val="24"/>
          <w:lang w:val="lt-LT"/>
        </w:rPr>
        <w:t>4</w:t>
      </w:r>
      <w:r w:rsidR="008B638A" w:rsidRPr="00801CCE">
        <w:rPr>
          <w:sz w:val="24"/>
          <w:szCs w:val="24"/>
          <w:lang w:val="lt-LT"/>
        </w:rPr>
        <w:t xml:space="preserve">, po du </w:t>
      </w:r>
      <w:r w:rsidR="00A867F8" w:rsidRPr="00801CCE">
        <w:rPr>
          <w:sz w:val="24"/>
          <w:szCs w:val="24"/>
          <w:lang w:val="lt-LT"/>
        </w:rPr>
        <w:t>ir daugiau – keturi tarybos nariai.</w:t>
      </w:r>
      <w:r w:rsidR="008B638A" w:rsidRPr="00801CCE">
        <w:rPr>
          <w:sz w:val="24"/>
          <w:szCs w:val="24"/>
          <w:lang w:val="lt-LT"/>
        </w:rPr>
        <w:t xml:space="preserve"> Visi tarybos nariai posėdžius praleido dėl pateisinamų priežasčių.</w:t>
      </w:r>
    </w:p>
    <w:p w14:paraId="05CFC682" w14:textId="2152A5D3" w:rsidR="00273E42" w:rsidRPr="00801CCE" w:rsidRDefault="008727B1" w:rsidP="00116CF4">
      <w:pPr>
        <w:shd w:val="clear" w:color="auto" w:fill="FFFFFF"/>
        <w:ind w:firstLine="720"/>
        <w:rPr>
          <w:sz w:val="24"/>
          <w:szCs w:val="24"/>
          <w:shd w:val="clear" w:color="auto" w:fill="FFFFFF"/>
          <w:lang w:val="lt-LT"/>
        </w:rPr>
      </w:pPr>
      <w:r w:rsidRPr="00801CCE">
        <w:rPr>
          <w:sz w:val="24"/>
          <w:szCs w:val="24"/>
          <w:lang w:val="lt-LT"/>
        </w:rPr>
        <w:t xml:space="preserve">Visi tarybos posėdžiai buvo vieši. Savivaldybės gyventojai apie jų sušaukimo laiką ir vietą buvo informuojami rajono spaudoje ir savivaldybės interneto svetainėje </w:t>
      </w:r>
      <w:proofErr w:type="spellStart"/>
      <w:r w:rsidRPr="00801CCE">
        <w:rPr>
          <w:sz w:val="24"/>
          <w:szCs w:val="24"/>
          <w:lang w:val="lt-LT"/>
        </w:rPr>
        <w:t>www.rokiskis.lt</w:t>
      </w:r>
      <w:proofErr w:type="spellEnd"/>
      <w:r w:rsidRPr="00801CCE">
        <w:rPr>
          <w:sz w:val="24"/>
          <w:szCs w:val="24"/>
          <w:lang w:val="lt-LT"/>
        </w:rPr>
        <w:t>. Tarybos posėdžiai, sprendimų projektai bei balsavimo rezultatai buvo skelbiami savivaldybės interneto svetainės skyrelyje „</w:t>
      </w:r>
      <w:r w:rsidR="00116CF4" w:rsidRPr="00801CCE">
        <w:rPr>
          <w:sz w:val="24"/>
          <w:szCs w:val="24"/>
          <w:lang w:val="lt-LT"/>
        </w:rPr>
        <w:t>Taryba</w:t>
      </w:r>
      <w:r w:rsidRPr="00801CCE">
        <w:rPr>
          <w:sz w:val="24"/>
          <w:szCs w:val="24"/>
          <w:lang w:val="lt-LT"/>
        </w:rPr>
        <w:t>“</w:t>
      </w:r>
      <w:r w:rsidR="00116CF4" w:rsidRPr="00801CCE">
        <w:rPr>
          <w:sz w:val="24"/>
          <w:szCs w:val="24"/>
          <w:lang w:val="lt-LT"/>
        </w:rPr>
        <w:t>. S</w:t>
      </w:r>
      <w:r w:rsidR="00A406D7" w:rsidRPr="00801CCE">
        <w:rPr>
          <w:sz w:val="24"/>
          <w:szCs w:val="24"/>
          <w:lang w:val="lt-LT"/>
        </w:rPr>
        <w:t xml:space="preserve">avivaldybės tarybos posėdžiai </w:t>
      </w:r>
      <w:r w:rsidR="00B32D70" w:rsidRPr="00801CCE">
        <w:rPr>
          <w:sz w:val="24"/>
          <w:szCs w:val="24"/>
          <w:lang w:val="lt-LT"/>
        </w:rPr>
        <w:t xml:space="preserve">buvo transliuojami </w:t>
      </w:r>
      <w:r w:rsidR="00A406D7" w:rsidRPr="00801CCE">
        <w:rPr>
          <w:sz w:val="24"/>
          <w:szCs w:val="24"/>
          <w:lang w:val="lt-LT"/>
        </w:rPr>
        <w:t xml:space="preserve">tiesiogiai, posėdžių vaizdo įrašai </w:t>
      </w:r>
      <w:r w:rsidR="00F57FE8" w:rsidRPr="00801CCE">
        <w:rPr>
          <w:sz w:val="24"/>
          <w:szCs w:val="24"/>
          <w:lang w:val="lt-LT"/>
        </w:rPr>
        <w:t>publikuo</w:t>
      </w:r>
      <w:r w:rsidR="00B32D70" w:rsidRPr="00801CCE">
        <w:rPr>
          <w:sz w:val="24"/>
          <w:szCs w:val="24"/>
          <w:lang w:val="lt-LT"/>
        </w:rPr>
        <w:t xml:space="preserve">jami </w:t>
      </w:r>
      <w:hyperlink r:id="rId12" w:history="1">
        <w:r w:rsidR="00A406D7" w:rsidRPr="00801CCE">
          <w:rPr>
            <w:rStyle w:val="Hipersaitas"/>
            <w:color w:val="auto"/>
            <w:sz w:val="24"/>
            <w:szCs w:val="24"/>
            <w:u w:val="none"/>
            <w:lang w:val="lt-LT"/>
          </w:rPr>
          <w:t>www.youtube.com</w:t>
        </w:r>
      </w:hyperlink>
      <w:r w:rsidR="00A406D7" w:rsidRPr="00801CCE">
        <w:rPr>
          <w:sz w:val="24"/>
          <w:szCs w:val="24"/>
          <w:lang w:val="lt-LT"/>
        </w:rPr>
        <w:t>,</w:t>
      </w:r>
      <w:r w:rsidR="00F57FE8" w:rsidRPr="00801CCE">
        <w:rPr>
          <w:sz w:val="24"/>
          <w:szCs w:val="24"/>
          <w:lang w:val="lt-LT"/>
        </w:rPr>
        <w:t xml:space="preserve"> įrašai saugomi</w:t>
      </w:r>
      <w:r w:rsidR="00A406D7" w:rsidRPr="00801CCE">
        <w:rPr>
          <w:sz w:val="24"/>
          <w:szCs w:val="24"/>
          <w:lang w:val="lt-LT"/>
        </w:rPr>
        <w:t xml:space="preserve"> savivaldybės interneto puslapyje</w:t>
      </w:r>
      <w:r w:rsidR="00F57FE8" w:rsidRPr="00801CCE">
        <w:rPr>
          <w:sz w:val="24"/>
          <w:szCs w:val="24"/>
          <w:lang w:val="lt-LT"/>
        </w:rPr>
        <w:t xml:space="preserve">. </w:t>
      </w:r>
      <w:r w:rsidR="00116CF4" w:rsidRPr="00801CCE">
        <w:rPr>
          <w:sz w:val="24"/>
          <w:szCs w:val="24"/>
          <w:lang w:val="lt-LT"/>
        </w:rPr>
        <w:t>Tarybos sprendimai</w:t>
      </w:r>
      <w:r w:rsidR="00F57FE8" w:rsidRPr="00801CCE">
        <w:rPr>
          <w:sz w:val="24"/>
          <w:szCs w:val="24"/>
          <w:lang w:val="lt-LT"/>
        </w:rPr>
        <w:t xml:space="preserve"> </w:t>
      </w:r>
      <w:r w:rsidR="00B32D70" w:rsidRPr="00801CCE">
        <w:rPr>
          <w:sz w:val="24"/>
          <w:szCs w:val="24"/>
          <w:lang w:val="lt-LT"/>
        </w:rPr>
        <w:t>skelbiami</w:t>
      </w:r>
      <w:r w:rsidR="00A406D7" w:rsidRPr="00801CCE">
        <w:rPr>
          <w:sz w:val="24"/>
          <w:szCs w:val="24"/>
          <w:lang w:val="lt-LT"/>
        </w:rPr>
        <w:t xml:space="preserve"> </w:t>
      </w:r>
      <w:r w:rsidR="00116CF4" w:rsidRPr="00801CCE">
        <w:rPr>
          <w:sz w:val="24"/>
          <w:szCs w:val="24"/>
          <w:lang w:val="lt-LT"/>
        </w:rPr>
        <w:t xml:space="preserve">savivaldybės interneto svetainėje ir </w:t>
      </w:r>
      <w:r w:rsidR="00F57FE8" w:rsidRPr="00801CCE">
        <w:rPr>
          <w:sz w:val="24"/>
          <w:szCs w:val="24"/>
          <w:lang w:val="lt-LT"/>
        </w:rPr>
        <w:t>Teisės aktų registre</w:t>
      </w:r>
      <w:r w:rsidR="00EF1E9E" w:rsidRPr="00801CCE">
        <w:rPr>
          <w:sz w:val="24"/>
          <w:szCs w:val="24"/>
          <w:lang w:val="lt-LT"/>
        </w:rPr>
        <w:t xml:space="preserve">, </w:t>
      </w:r>
      <w:r w:rsidR="00EF1E9E" w:rsidRPr="00801CCE">
        <w:rPr>
          <w:sz w:val="24"/>
          <w:szCs w:val="24"/>
          <w:shd w:val="clear" w:color="auto" w:fill="FFFFFF"/>
          <w:lang w:val="lt-LT"/>
        </w:rPr>
        <w:t>kurio valdytojas ir tvarkytojas yra Lietuvos Respublikos Seimo Kanceliarija.</w:t>
      </w:r>
    </w:p>
    <w:p w14:paraId="0B4F348C" w14:textId="7DF91D8A" w:rsidR="00A26937" w:rsidRPr="00801CCE" w:rsidRDefault="00795669" w:rsidP="00116CF4">
      <w:pPr>
        <w:shd w:val="clear" w:color="auto" w:fill="FFFFFF"/>
        <w:ind w:firstLine="720"/>
        <w:rPr>
          <w:sz w:val="24"/>
          <w:szCs w:val="24"/>
          <w:lang w:val="lt-LT"/>
        </w:rPr>
      </w:pPr>
      <w:r w:rsidRPr="00801CCE">
        <w:rPr>
          <w:b/>
          <w:sz w:val="24"/>
          <w:szCs w:val="24"/>
          <w:lang w:val="lt-LT"/>
        </w:rPr>
        <w:t>Tarybos narių nusišalinimai</w:t>
      </w:r>
      <w:r w:rsidR="00B1521A" w:rsidRPr="00801CCE">
        <w:rPr>
          <w:b/>
          <w:sz w:val="24"/>
          <w:szCs w:val="24"/>
          <w:lang w:val="lt-LT"/>
        </w:rPr>
        <w:t>.</w:t>
      </w:r>
      <w:r w:rsidRPr="00801CCE">
        <w:rPr>
          <w:sz w:val="24"/>
          <w:szCs w:val="24"/>
          <w:lang w:val="lt-LT"/>
        </w:rPr>
        <w:t xml:space="preserve"> Lietuvos Respublikos vietos savivaldos įstatymas numato prievolę tarybos nariui </w:t>
      </w:r>
      <w:r w:rsidR="00B1521A" w:rsidRPr="00801CCE">
        <w:rPr>
          <w:sz w:val="24"/>
          <w:szCs w:val="24"/>
          <w:lang w:val="lt-LT"/>
        </w:rPr>
        <w:t>s</w:t>
      </w:r>
      <w:r w:rsidRPr="00801CCE">
        <w:rPr>
          <w:sz w:val="24"/>
          <w:szCs w:val="24"/>
          <w:lang w:val="lt-LT"/>
        </w:rPr>
        <w:t xml:space="preserve">avivaldybės tarybos posėdyje prieš pradedant svarstyti klausimą, kuris jam sukelia interesų konfliktą, informuoti </w:t>
      </w:r>
      <w:r w:rsidR="00B1521A" w:rsidRPr="00801CCE">
        <w:rPr>
          <w:sz w:val="24"/>
          <w:szCs w:val="24"/>
          <w:lang w:val="lt-LT"/>
        </w:rPr>
        <w:t>s</w:t>
      </w:r>
      <w:r w:rsidRPr="00801CCE">
        <w:rPr>
          <w:sz w:val="24"/>
          <w:szCs w:val="24"/>
          <w:lang w:val="lt-LT"/>
        </w:rPr>
        <w:t xml:space="preserve">avivaldybės tarybą apie esamą interesų konfliktą, pareikšti apie nusišalinimą ir, jeigu </w:t>
      </w:r>
      <w:r w:rsidR="00B1521A" w:rsidRPr="00801CCE">
        <w:rPr>
          <w:sz w:val="24"/>
          <w:szCs w:val="24"/>
          <w:lang w:val="lt-LT"/>
        </w:rPr>
        <w:t>s</w:t>
      </w:r>
      <w:r w:rsidRPr="00801CCE">
        <w:rPr>
          <w:sz w:val="24"/>
          <w:szCs w:val="24"/>
          <w:lang w:val="lt-LT"/>
        </w:rPr>
        <w:t xml:space="preserve">avivaldybės taryba nusišalinimą priima, jokia forma nedalyvauti toliau svarstant šį klausimą. 2021 m. </w:t>
      </w:r>
      <w:r w:rsidR="00A26937" w:rsidRPr="00801CCE">
        <w:rPr>
          <w:sz w:val="24"/>
          <w:szCs w:val="24"/>
          <w:lang w:val="lt-LT"/>
        </w:rPr>
        <w:t>Rokiškio</w:t>
      </w:r>
      <w:r w:rsidRPr="00801CCE">
        <w:rPr>
          <w:sz w:val="24"/>
          <w:szCs w:val="24"/>
          <w:lang w:val="lt-LT"/>
        </w:rPr>
        <w:t xml:space="preserve"> rajono savivaldybės tarybos posėdžiuose tarybos nariai pareiškė nusišalinimą </w:t>
      </w:r>
      <w:r w:rsidR="00A26937" w:rsidRPr="00801CCE">
        <w:rPr>
          <w:sz w:val="24"/>
          <w:szCs w:val="24"/>
          <w:lang w:val="lt-LT"/>
        </w:rPr>
        <w:t>30</w:t>
      </w:r>
      <w:r w:rsidRPr="00801CCE">
        <w:rPr>
          <w:sz w:val="24"/>
          <w:szCs w:val="24"/>
          <w:lang w:val="lt-LT"/>
        </w:rPr>
        <w:t xml:space="preserve"> atvej</w:t>
      </w:r>
      <w:r w:rsidR="00A26937" w:rsidRPr="00801CCE">
        <w:rPr>
          <w:sz w:val="24"/>
          <w:szCs w:val="24"/>
          <w:lang w:val="lt-LT"/>
        </w:rPr>
        <w:t>ų</w:t>
      </w:r>
      <w:r w:rsidRPr="00801CCE">
        <w:rPr>
          <w:sz w:val="24"/>
          <w:szCs w:val="24"/>
          <w:lang w:val="lt-LT"/>
        </w:rPr>
        <w:t xml:space="preserve">, iš </w:t>
      </w:r>
      <w:r w:rsidR="00A26937" w:rsidRPr="00801CCE">
        <w:rPr>
          <w:sz w:val="24"/>
          <w:szCs w:val="24"/>
          <w:lang w:val="lt-LT"/>
        </w:rPr>
        <w:t>kurių visiems buvo pritarta bendru sutarimu.</w:t>
      </w:r>
      <w:r w:rsidRPr="00801CCE">
        <w:rPr>
          <w:sz w:val="24"/>
          <w:szCs w:val="24"/>
          <w:lang w:val="lt-LT"/>
        </w:rPr>
        <w:t xml:space="preserve"> </w:t>
      </w:r>
      <w:r w:rsidR="00B72418" w:rsidRPr="00801CCE">
        <w:rPr>
          <w:sz w:val="24"/>
          <w:szCs w:val="24"/>
          <w:lang w:val="lt-LT"/>
        </w:rPr>
        <w:t>Informacija apie nusišalinimo atvejus skelbiama savivaldybės interneto svetainės skyrelyje „Administracinė informacija / ,,Korupcijos prevencija“.</w:t>
      </w:r>
    </w:p>
    <w:p w14:paraId="52883D72" w14:textId="4124DC4E" w:rsidR="00795669" w:rsidRPr="00801CCE" w:rsidRDefault="00795669" w:rsidP="00116CF4">
      <w:pPr>
        <w:shd w:val="clear" w:color="auto" w:fill="FFFFFF"/>
        <w:ind w:firstLine="720"/>
        <w:rPr>
          <w:sz w:val="24"/>
          <w:szCs w:val="24"/>
          <w:lang w:val="lt-LT"/>
        </w:rPr>
      </w:pPr>
      <w:r w:rsidRPr="00801CCE">
        <w:rPr>
          <w:b/>
          <w:sz w:val="24"/>
          <w:szCs w:val="24"/>
          <w:lang w:val="lt-LT"/>
        </w:rPr>
        <w:t>T</w:t>
      </w:r>
      <w:r w:rsidR="00B1521A" w:rsidRPr="00801CCE">
        <w:rPr>
          <w:b/>
          <w:sz w:val="24"/>
          <w:szCs w:val="24"/>
          <w:lang w:val="lt-LT"/>
        </w:rPr>
        <w:t>arybos komitetai.</w:t>
      </w:r>
      <w:r w:rsidR="00B1521A" w:rsidRPr="00801CCE">
        <w:rPr>
          <w:sz w:val="24"/>
          <w:szCs w:val="24"/>
          <w:lang w:val="lt-LT"/>
        </w:rPr>
        <w:t xml:space="preserve"> Galima pasidžiaugti ir padėkoti tarybos nariams už gerą lankomumą ir išlikusią tradiciją diskutuoti ir ieškoti geriausių sprendimų komitetuose</w:t>
      </w:r>
      <w:r w:rsidR="00B72418" w:rsidRPr="00801CCE">
        <w:rPr>
          <w:sz w:val="24"/>
          <w:szCs w:val="24"/>
          <w:lang w:val="lt-LT"/>
        </w:rPr>
        <w:t xml:space="preserve">. </w:t>
      </w:r>
    </w:p>
    <w:p w14:paraId="3E2464A4" w14:textId="77777777" w:rsidR="00D66830" w:rsidRPr="00801CCE" w:rsidRDefault="00D66830" w:rsidP="00116CF4">
      <w:pPr>
        <w:shd w:val="clear" w:color="auto" w:fill="FFFFFF"/>
        <w:ind w:firstLine="720"/>
        <w:rPr>
          <w:sz w:val="24"/>
          <w:szCs w:val="24"/>
          <w:lang w:val="lt-LT"/>
        </w:rPr>
      </w:pPr>
    </w:p>
    <w:p w14:paraId="595BFAF3" w14:textId="1C3F9776" w:rsidR="002D494B" w:rsidRPr="00801CCE" w:rsidRDefault="005E1CB6" w:rsidP="001551F7">
      <w:pPr>
        <w:tabs>
          <w:tab w:val="left" w:pos="2010"/>
        </w:tabs>
        <w:ind w:firstLine="0"/>
        <w:jc w:val="center"/>
        <w:rPr>
          <w:b/>
          <w:sz w:val="24"/>
          <w:szCs w:val="24"/>
          <w:lang w:val="lt-LT"/>
        </w:rPr>
      </w:pPr>
      <w:r w:rsidRPr="00801CCE">
        <w:rPr>
          <w:b/>
          <w:noProof/>
          <w:sz w:val="24"/>
          <w:szCs w:val="24"/>
          <w:lang w:val="lt-LT"/>
        </w:rPr>
        <w:drawing>
          <wp:inline distT="0" distB="0" distL="0" distR="0" wp14:anchorId="0868A729" wp14:editId="13D45425">
            <wp:extent cx="5361911" cy="3114675"/>
            <wp:effectExtent l="0" t="0" r="0" b="0"/>
            <wp:docPr id="99" name="Paveikslėlis 99" descr="C:\Users\kanceliarija1\Desktop\Pristaty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nceliarija1\Desktop\Pristatymas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6494" t="9336" r="16597" b="31120"/>
                    <a:stretch/>
                  </pic:blipFill>
                  <pic:spPr bwMode="auto">
                    <a:xfrm>
                      <a:off x="0" y="0"/>
                      <a:ext cx="5361355" cy="3114352"/>
                    </a:xfrm>
                    <a:prstGeom prst="rect">
                      <a:avLst/>
                    </a:prstGeom>
                    <a:noFill/>
                    <a:ln>
                      <a:noFill/>
                    </a:ln>
                    <a:extLst>
                      <a:ext uri="{53640926-AAD7-44D8-BBD7-CCE9431645EC}">
                        <a14:shadowObscured xmlns:a14="http://schemas.microsoft.com/office/drawing/2010/main"/>
                      </a:ext>
                    </a:extLst>
                  </pic:spPr>
                </pic:pic>
              </a:graphicData>
            </a:graphic>
          </wp:inline>
        </w:drawing>
      </w:r>
    </w:p>
    <w:p w14:paraId="285FA936" w14:textId="77777777" w:rsidR="002C3DE2" w:rsidRPr="00801CCE" w:rsidRDefault="002C3DE2" w:rsidP="00D66830">
      <w:pPr>
        <w:tabs>
          <w:tab w:val="left" w:pos="2010"/>
        </w:tabs>
        <w:jc w:val="center"/>
        <w:rPr>
          <w:b/>
          <w:sz w:val="24"/>
          <w:szCs w:val="24"/>
          <w:lang w:val="lt-LT"/>
        </w:rPr>
      </w:pPr>
    </w:p>
    <w:p w14:paraId="0094ECCB" w14:textId="55D982C3" w:rsidR="00411F00" w:rsidRPr="00801CCE" w:rsidRDefault="00C04DC2" w:rsidP="00411F00">
      <w:pPr>
        <w:shd w:val="clear" w:color="auto" w:fill="FFFFFF"/>
        <w:ind w:firstLine="720"/>
        <w:rPr>
          <w:sz w:val="24"/>
          <w:szCs w:val="24"/>
          <w:lang w:val="lt-LT"/>
        </w:rPr>
      </w:pPr>
      <w:r w:rsidRPr="00801CCE">
        <w:rPr>
          <w:sz w:val="24"/>
          <w:szCs w:val="24"/>
          <w:lang w:val="lt-LT"/>
        </w:rPr>
        <w:t>Komitetai, išskyrus Kontrolės komitetą</w:t>
      </w:r>
      <w:r w:rsidR="00B06820" w:rsidRPr="00801CCE">
        <w:rPr>
          <w:sz w:val="24"/>
          <w:szCs w:val="24"/>
          <w:lang w:val="lt-LT"/>
        </w:rPr>
        <w:t xml:space="preserve">, kuris </w:t>
      </w:r>
      <w:r w:rsidR="004E5C1C" w:rsidRPr="00801CCE">
        <w:rPr>
          <w:sz w:val="24"/>
          <w:szCs w:val="24"/>
          <w:lang w:val="lt-LT"/>
        </w:rPr>
        <w:t>savo veiklos ataskaitą tarybai pateikia atskiru klausimu</w:t>
      </w:r>
      <w:r w:rsidRPr="00801CCE">
        <w:rPr>
          <w:sz w:val="24"/>
          <w:szCs w:val="24"/>
          <w:lang w:val="lt-LT"/>
        </w:rPr>
        <w:t xml:space="preserve">, savo posėdžiuose nagrinėjo savivaldybės administracijos parengtus sprendimų projektus. </w:t>
      </w:r>
      <w:r w:rsidR="00032690" w:rsidRPr="00801CCE">
        <w:rPr>
          <w:sz w:val="24"/>
          <w:szCs w:val="24"/>
          <w:lang w:val="lt-LT"/>
        </w:rPr>
        <w:t>K</w:t>
      </w:r>
      <w:r w:rsidRPr="00801CCE">
        <w:rPr>
          <w:sz w:val="24"/>
          <w:szCs w:val="24"/>
          <w:lang w:val="lt-LT"/>
        </w:rPr>
        <w:t>omitetai rengė ir išvažiuojamuosius posėdžius</w:t>
      </w:r>
      <w:r w:rsidR="00032690" w:rsidRPr="00801CCE">
        <w:rPr>
          <w:sz w:val="24"/>
          <w:szCs w:val="24"/>
          <w:lang w:val="lt-LT"/>
        </w:rPr>
        <w:t xml:space="preserve">, </w:t>
      </w:r>
      <w:r w:rsidRPr="00801CCE">
        <w:rPr>
          <w:sz w:val="24"/>
          <w:szCs w:val="24"/>
          <w:lang w:val="lt-LT"/>
        </w:rPr>
        <w:t>nagrinėjo kitus</w:t>
      </w:r>
      <w:r w:rsidR="00920C75">
        <w:rPr>
          <w:sz w:val="24"/>
          <w:szCs w:val="24"/>
          <w:lang w:val="lt-LT"/>
        </w:rPr>
        <w:t>,</w:t>
      </w:r>
      <w:r w:rsidRPr="00801CCE">
        <w:rPr>
          <w:sz w:val="24"/>
          <w:szCs w:val="24"/>
          <w:lang w:val="lt-LT"/>
        </w:rPr>
        <w:t xml:space="preserve"> nebūtinai į tarybos </w:t>
      </w:r>
      <w:r w:rsidR="00032690" w:rsidRPr="00801CCE">
        <w:rPr>
          <w:sz w:val="24"/>
          <w:szCs w:val="24"/>
          <w:lang w:val="lt-LT"/>
        </w:rPr>
        <w:t xml:space="preserve">posėdžių darbotvarkes </w:t>
      </w:r>
      <w:r w:rsidRPr="00801CCE">
        <w:rPr>
          <w:sz w:val="24"/>
          <w:szCs w:val="24"/>
          <w:lang w:val="lt-LT"/>
        </w:rPr>
        <w:t>traukiamus</w:t>
      </w:r>
      <w:r w:rsidR="00920C75">
        <w:rPr>
          <w:sz w:val="24"/>
          <w:szCs w:val="24"/>
          <w:lang w:val="lt-LT"/>
        </w:rPr>
        <w:t>,</w:t>
      </w:r>
      <w:r w:rsidRPr="00801CCE">
        <w:rPr>
          <w:sz w:val="24"/>
          <w:szCs w:val="24"/>
          <w:lang w:val="lt-LT"/>
        </w:rPr>
        <w:t xml:space="preserve"> klausimus, formuodami tam tikrą nuomonę ar pateikdami rekomendacijas tolesniems darbams.</w:t>
      </w:r>
    </w:p>
    <w:p w14:paraId="01B3E1E6" w14:textId="07635416" w:rsidR="00411F00" w:rsidRPr="00801CCE" w:rsidRDefault="00411F00" w:rsidP="00411F00">
      <w:pPr>
        <w:shd w:val="clear" w:color="auto" w:fill="FFFFFF"/>
        <w:ind w:firstLine="720"/>
        <w:rPr>
          <w:sz w:val="24"/>
          <w:szCs w:val="24"/>
          <w:lang w:val="lt-LT"/>
        </w:rPr>
      </w:pPr>
      <w:r w:rsidRPr="00801CCE">
        <w:rPr>
          <w:sz w:val="24"/>
          <w:szCs w:val="24"/>
          <w:lang w:val="lt-LT"/>
        </w:rPr>
        <w:lastRenderedPageBreak/>
        <w:t>F</w:t>
      </w:r>
      <w:r w:rsidRPr="00801CCE">
        <w:rPr>
          <w:b/>
          <w:sz w:val="24"/>
          <w:szCs w:val="24"/>
          <w:lang w:val="lt-LT"/>
        </w:rPr>
        <w:t xml:space="preserve">inansų, verslo, vietinio ūkio komitetas </w:t>
      </w:r>
      <w:r w:rsidRPr="00801CCE">
        <w:rPr>
          <w:sz w:val="24"/>
          <w:szCs w:val="24"/>
          <w:lang w:val="lt-LT"/>
        </w:rPr>
        <w:t xml:space="preserve">2021 m. sausio </w:t>
      </w:r>
      <w:r w:rsidR="00204557" w:rsidRPr="00801CCE">
        <w:rPr>
          <w:sz w:val="24"/>
          <w:szCs w:val="24"/>
          <w:lang w:val="lt-LT"/>
        </w:rPr>
        <w:t>11</w:t>
      </w:r>
      <w:r w:rsidRPr="00801CCE">
        <w:rPr>
          <w:sz w:val="24"/>
          <w:szCs w:val="24"/>
          <w:lang w:val="lt-LT"/>
        </w:rPr>
        <w:t xml:space="preserve"> d. svarstė UAB ,,Rokiškio autobusų parkas“ raštą ,,Dėl finansinių pagalbos priemonių“ ir nutarė prašyti UAB ,,Rokiškio autobusų parkas“ direktoriaus pateikti trūkstamą medžiagą iki jungtinių komitetų posėdžio.</w:t>
      </w:r>
      <w:r w:rsidR="00B94F40" w:rsidRPr="00801CCE">
        <w:rPr>
          <w:sz w:val="24"/>
          <w:szCs w:val="24"/>
          <w:lang w:val="lt-LT"/>
        </w:rPr>
        <w:t xml:space="preserve"> Vasario 11 d. </w:t>
      </w:r>
      <w:r w:rsidR="0064049A" w:rsidRPr="00801CCE">
        <w:rPr>
          <w:sz w:val="24"/>
          <w:szCs w:val="24"/>
          <w:lang w:val="lt-LT"/>
        </w:rPr>
        <w:t xml:space="preserve">šio </w:t>
      </w:r>
      <w:r w:rsidR="00B94F40" w:rsidRPr="00801CCE">
        <w:rPr>
          <w:sz w:val="24"/>
          <w:szCs w:val="24"/>
          <w:lang w:val="lt-LT"/>
        </w:rPr>
        <w:t xml:space="preserve">komiteto nariai </w:t>
      </w:r>
      <w:r w:rsidR="00032690" w:rsidRPr="00801CCE">
        <w:rPr>
          <w:sz w:val="24"/>
          <w:szCs w:val="24"/>
          <w:lang w:val="lt-LT"/>
        </w:rPr>
        <w:t>dar sykį grįžo prie klausimo dėl minėtos bendrovės finansinių problemų bei tame pač</w:t>
      </w:r>
      <w:r w:rsidR="00B761B6" w:rsidRPr="00801CCE">
        <w:rPr>
          <w:sz w:val="24"/>
          <w:szCs w:val="24"/>
          <w:lang w:val="lt-LT"/>
        </w:rPr>
        <w:t>i</w:t>
      </w:r>
      <w:r w:rsidR="00032690" w:rsidRPr="00801CCE">
        <w:rPr>
          <w:sz w:val="24"/>
          <w:szCs w:val="24"/>
          <w:lang w:val="lt-LT"/>
        </w:rPr>
        <w:t xml:space="preserve">ame posėdyje apsvarstė </w:t>
      </w:r>
      <w:r w:rsidR="00B94F40" w:rsidRPr="00801CCE">
        <w:rPr>
          <w:sz w:val="24"/>
          <w:szCs w:val="24"/>
          <w:lang w:val="lt-LT"/>
        </w:rPr>
        <w:t xml:space="preserve">ateinančių metų biudžetą ir jam pritarė. </w:t>
      </w:r>
    </w:p>
    <w:p w14:paraId="24657837" w14:textId="448D4192" w:rsidR="00915FE9" w:rsidRPr="00801CCE" w:rsidRDefault="00B058FE" w:rsidP="00915FE9">
      <w:pPr>
        <w:rPr>
          <w:rFonts w:eastAsia="Calibri"/>
          <w:sz w:val="24"/>
          <w:szCs w:val="24"/>
          <w:lang w:val="lt-LT"/>
        </w:rPr>
      </w:pPr>
      <w:r w:rsidRPr="00801CCE">
        <w:rPr>
          <w:b/>
          <w:sz w:val="24"/>
          <w:szCs w:val="24"/>
          <w:lang w:val="lt-LT"/>
        </w:rPr>
        <w:t xml:space="preserve">Švietimo, kultūros ir sporto komitetas </w:t>
      </w:r>
      <w:r w:rsidRPr="00801CCE">
        <w:rPr>
          <w:sz w:val="24"/>
          <w:szCs w:val="24"/>
          <w:lang w:val="lt-LT"/>
        </w:rPr>
        <w:t xml:space="preserve">kovo 19 </w:t>
      </w:r>
      <w:proofErr w:type="spellStart"/>
      <w:r w:rsidRPr="00801CCE">
        <w:rPr>
          <w:sz w:val="24"/>
          <w:szCs w:val="24"/>
          <w:lang w:val="lt-LT"/>
        </w:rPr>
        <w:t>d.</w:t>
      </w:r>
      <w:r w:rsidR="008E34E2" w:rsidRPr="00801CCE">
        <w:rPr>
          <w:sz w:val="24"/>
          <w:szCs w:val="24"/>
          <w:lang w:val="lt-LT"/>
        </w:rPr>
        <w:t>analizavo</w:t>
      </w:r>
      <w:proofErr w:type="spellEnd"/>
      <w:r w:rsidRPr="00801CCE">
        <w:rPr>
          <w:rFonts w:eastAsia="Calibri"/>
          <w:sz w:val="24"/>
          <w:szCs w:val="24"/>
          <w:lang w:val="lt-LT"/>
        </w:rPr>
        <w:t xml:space="preserve"> Rokiškio rajono savivaldybės bendrojo ugdymo mokyklų tinklo pertvarkos 2021–2025 metų bendr</w:t>
      </w:r>
      <w:r w:rsidR="008E34E2" w:rsidRPr="00801CCE">
        <w:rPr>
          <w:rFonts w:eastAsia="Calibri"/>
          <w:sz w:val="24"/>
          <w:szCs w:val="24"/>
          <w:lang w:val="lt-LT"/>
        </w:rPr>
        <w:t>ojo</w:t>
      </w:r>
      <w:r w:rsidRPr="00801CCE">
        <w:rPr>
          <w:rFonts w:eastAsia="Calibri"/>
          <w:sz w:val="24"/>
          <w:szCs w:val="24"/>
          <w:lang w:val="lt-LT"/>
        </w:rPr>
        <w:t xml:space="preserve"> </w:t>
      </w:r>
      <w:r w:rsidR="00915FE9" w:rsidRPr="00801CCE">
        <w:rPr>
          <w:rFonts w:eastAsia="Calibri"/>
          <w:sz w:val="24"/>
          <w:szCs w:val="24"/>
          <w:lang w:val="lt-LT"/>
        </w:rPr>
        <w:t>plan</w:t>
      </w:r>
      <w:r w:rsidR="008E34E2" w:rsidRPr="00801CCE">
        <w:rPr>
          <w:rFonts w:eastAsia="Calibri"/>
          <w:sz w:val="24"/>
          <w:szCs w:val="24"/>
          <w:lang w:val="lt-LT"/>
        </w:rPr>
        <w:t>o</w:t>
      </w:r>
      <w:r w:rsidR="00915FE9" w:rsidRPr="00801CCE">
        <w:rPr>
          <w:rFonts w:eastAsia="Calibri"/>
          <w:sz w:val="24"/>
          <w:szCs w:val="24"/>
          <w:lang w:val="lt-LT"/>
        </w:rPr>
        <w:t xml:space="preserve"> ir Rokiškio rajono savivaldybės švietimo įstaigų vadovų darbo apmokėjimo sistem</w:t>
      </w:r>
      <w:r w:rsidR="008E34E2" w:rsidRPr="00801CCE">
        <w:rPr>
          <w:rFonts w:eastAsia="Calibri"/>
          <w:sz w:val="24"/>
          <w:szCs w:val="24"/>
          <w:lang w:val="lt-LT"/>
        </w:rPr>
        <w:t>os projektus ir jiems pritarė</w:t>
      </w:r>
      <w:r w:rsidR="00B06CBA" w:rsidRPr="00801CCE">
        <w:rPr>
          <w:rFonts w:eastAsia="Calibri"/>
          <w:sz w:val="24"/>
          <w:szCs w:val="24"/>
          <w:lang w:val="lt-LT"/>
        </w:rPr>
        <w:t>, taip pat</w:t>
      </w:r>
      <w:r w:rsidR="00915FE9" w:rsidRPr="00801CCE">
        <w:rPr>
          <w:rFonts w:eastAsia="Calibri"/>
          <w:sz w:val="24"/>
          <w:szCs w:val="24"/>
          <w:lang w:val="lt-LT"/>
        </w:rPr>
        <w:t xml:space="preserve"> išklausė Rokiškio rajono savivaldybės pedagoginės psichologinės tarnybos ir švietimo centro ir bendrojo ugdymo mokyklų 2020 metų veiklos ataskait</w:t>
      </w:r>
      <w:r w:rsidR="008E34E2" w:rsidRPr="00801CCE">
        <w:rPr>
          <w:rFonts w:eastAsia="Calibri"/>
          <w:sz w:val="24"/>
          <w:szCs w:val="24"/>
          <w:lang w:val="lt-LT"/>
        </w:rPr>
        <w:t>as.</w:t>
      </w:r>
    </w:p>
    <w:p w14:paraId="21575A03" w14:textId="3A8C360E" w:rsidR="0063414B" w:rsidRPr="00801CCE" w:rsidRDefault="0063414B" w:rsidP="00915FE9">
      <w:pPr>
        <w:rPr>
          <w:bCs/>
          <w:sz w:val="24"/>
          <w:szCs w:val="24"/>
          <w:lang w:val="lt-LT"/>
        </w:rPr>
      </w:pPr>
      <w:r w:rsidRPr="00801CCE">
        <w:rPr>
          <w:rFonts w:eastAsia="Calibri"/>
          <w:sz w:val="24"/>
          <w:szCs w:val="24"/>
          <w:lang w:val="lt-LT"/>
        </w:rPr>
        <w:t>Rugsėjo 2 d. komi</w:t>
      </w:r>
      <w:r w:rsidR="00872DD4" w:rsidRPr="00801CCE">
        <w:rPr>
          <w:rFonts w:eastAsia="Calibri"/>
          <w:sz w:val="24"/>
          <w:szCs w:val="24"/>
          <w:lang w:val="lt-LT"/>
        </w:rPr>
        <w:t>teto</w:t>
      </w:r>
      <w:r w:rsidRPr="00801CCE">
        <w:rPr>
          <w:rFonts w:eastAsia="Calibri"/>
          <w:sz w:val="24"/>
          <w:szCs w:val="24"/>
          <w:lang w:val="lt-LT"/>
        </w:rPr>
        <w:t xml:space="preserve"> nariai svarstė klausimą dėl rajono savivaldybės ikimokyklinio </w:t>
      </w:r>
      <w:r w:rsidR="00B06CBA" w:rsidRPr="00801CCE">
        <w:rPr>
          <w:rFonts w:eastAsia="Calibri"/>
          <w:sz w:val="24"/>
          <w:szCs w:val="24"/>
          <w:lang w:val="lt-LT"/>
        </w:rPr>
        <w:t>/</w:t>
      </w:r>
      <w:r w:rsidRPr="00801CCE">
        <w:rPr>
          <w:rFonts w:eastAsia="Calibri"/>
          <w:sz w:val="24"/>
          <w:szCs w:val="24"/>
          <w:lang w:val="lt-LT"/>
        </w:rPr>
        <w:t xml:space="preserve"> priešmokyklinio ugdymo, bendrojo ugdymo ir neformaliojo vaikų švietimo įstaigų darbuotojų pareigybių normatyvų.</w:t>
      </w:r>
    </w:p>
    <w:p w14:paraId="2B59252B" w14:textId="385F3E90" w:rsidR="00E11359" w:rsidRPr="00801CCE" w:rsidRDefault="00776566" w:rsidP="00B06CBA">
      <w:pPr>
        <w:tabs>
          <w:tab w:val="left" w:pos="2010"/>
        </w:tabs>
        <w:rPr>
          <w:sz w:val="24"/>
          <w:szCs w:val="24"/>
          <w:lang w:val="lt-LT"/>
        </w:rPr>
      </w:pPr>
      <w:r w:rsidRPr="00801CCE">
        <w:rPr>
          <w:rStyle w:val="dlxnowrap1"/>
          <w:b/>
          <w:bCs/>
          <w:sz w:val="24"/>
          <w:szCs w:val="24"/>
          <w:lang w:val="lt-LT"/>
        </w:rPr>
        <w:t xml:space="preserve">Sveikatos ir socialinės apsaugos komiteto </w:t>
      </w:r>
      <w:r w:rsidRPr="00801CCE">
        <w:rPr>
          <w:rStyle w:val="dlxnowrap1"/>
          <w:bCs/>
          <w:sz w:val="24"/>
          <w:szCs w:val="24"/>
          <w:lang w:val="lt-LT"/>
        </w:rPr>
        <w:t>naria</w:t>
      </w:r>
      <w:r w:rsidR="00B06CBA" w:rsidRPr="00801CCE">
        <w:rPr>
          <w:rStyle w:val="dlxnowrap1"/>
          <w:bCs/>
          <w:sz w:val="24"/>
          <w:szCs w:val="24"/>
          <w:lang w:val="lt-LT"/>
        </w:rPr>
        <w:t>ms</w:t>
      </w:r>
      <w:r w:rsidRPr="00801CCE">
        <w:rPr>
          <w:rStyle w:val="dlxnowrap1"/>
          <w:b/>
          <w:bCs/>
          <w:sz w:val="24"/>
          <w:szCs w:val="24"/>
          <w:lang w:val="lt-LT"/>
        </w:rPr>
        <w:t xml:space="preserve"> </w:t>
      </w:r>
      <w:r w:rsidRPr="00801CCE">
        <w:rPr>
          <w:rStyle w:val="dlxnowrap1"/>
          <w:bCs/>
          <w:sz w:val="24"/>
          <w:szCs w:val="24"/>
          <w:lang w:val="lt-LT"/>
        </w:rPr>
        <w:t xml:space="preserve">2021 m. kovo 16 d. </w:t>
      </w:r>
      <w:r w:rsidRPr="00801CCE">
        <w:rPr>
          <w:bCs/>
          <w:noProof/>
          <w:sz w:val="24"/>
          <w:szCs w:val="24"/>
          <w:lang w:val="lt-LT"/>
        </w:rPr>
        <w:drawing>
          <wp:inline distT="0" distB="0" distL="0" distR="0" wp14:anchorId="2DD92541" wp14:editId="7E770381">
            <wp:extent cx="9525" cy="9525"/>
            <wp:effectExtent l="0" t="0" r="0" b="0"/>
            <wp:docPr id="105" name="Paveikslėlis 105" descr="http://dlxvm/DocLogix/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lxvm/DocLogix/Images/Blank.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D77DEB" w:rsidRPr="00801CCE">
        <w:rPr>
          <w:rStyle w:val="dlxnowrap1"/>
          <w:bCs/>
          <w:sz w:val="24"/>
          <w:szCs w:val="24"/>
          <w:lang w:val="lt-LT"/>
        </w:rPr>
        <w:t xml:space="preserve">posėdyje </w:t>
      </w:r>
      <w:r w:rsidR="00D77DEB" w:rsidRPr="00801CCE">
        <w:rPr>
          <w:sz w:val="24"/>
          <w:szCs w:val="24"/>
          <w:lang w:val="lt-LT"/>
        </w:rPr>
        <w:t>Socialinės paramos ir sveikatos skyri</w:t>
      </w:r>
      <w:r w:rsidR="00B06CBA" w:rsidRPr="00801CCE">
        <w:rPr>
          <w:sz w:val="24"/>
          <w:szCs w:val="24"/>
          <w:lang w:val="lt-LT"/>
        </w:rPr>
        <w:t>a</w:t>
      </w:r>
      <w:r w:rsidR="00D77DEB" w:rsidRPr="00801CCE">
        <w:rPr>
          <w:sz w:val="24"/>
          <w:szCs w:val="24"/>
          <w:lang w:val="lt-LT"/>
        </w:rPr>
        <w:t xml:space="preserve">us </w:t>
      </w:r>
      <w:r w:rsidR="00B06CBA" w:rsidRPr="00801CCE">
        <w:rPr>
          <w:sz w:val="24"/>
          <w:szCs w:val="24"/>
          <w:lang w:val="lt-LT"/>
        </w:rPr>
        <w:t xml:space="preserve">specialistai pateikė </w:t>
      </w:r>
      <w:r w:rsidR="00D77DEB" w:rsidRPr="00801CCE">
        <w:rPr>
          <w:rStyle w:val="dlxnowrap1"/>
          <w:bCs/>
          <w:sz w:val="24"/>
          <w:szCs w:val="24"/>
          <w:lang w:val="lt-LT"/>
        </w:rPr>
        <w:t>informaciją apie neįgaliųjų nevyriausybinių organizacijų veiklą, rūpesčius ir iššūkius.</w:t>
      </w:r>
      <w:r w:rsidR="00B06CBA" w:rsidRPr="00801CCE">
        <w:rPr>
          <w:rStyle w:val="dlxnowrap1"/>
          <w:bCs/>
          <w:sz w:val="24"/>
          <w:szCs w:val="24"/>
          <w:lang w:val="lt-LT"/>
        </w:rPr>
        <w:t xml:space="preserve"> </w:t>
      </w:r>
      <w:r w:rsidR="002842A7" w:rsidRPr="00801CCE">
        <w:rPr>
          <w:sz w:val="24"/>
          <w:szCs w:val="24"/>
          <w:lang w:val="lt-LT"/>
        </w:rPr>
        <w:t xml:space="preserve">2021 m. liepos </w:t>
      </w:r>
      <w:r w:rsidR="009C2809" w:rsidRPr="00801CCE">
        <w:rPr>
          <w:sz w:val="24"/>
          <w:szCs w:val="24"/>
          <w:lang w:val="lt-LT"/>
        </w:rPr>
        <w:t>20</w:t>
      </w:r>
      <w:r w:rsidR="002842A7" w:rsidRPr="00801CCE">
        <w:rPr>
          <w:sz w:val="24"/>
          <w:szCs w:val="24"/>
          <w:lang w:val="lt-LT"/>
        </w:rPr>
        <w:t xml:space="preserve"> d. </w:t>
      </w:r>
      <w:r w:rsidR="00B06CBA" w:rsidRPr="00801CCE">
        <w:rPr>
          <w:sz w:val="24"/>
          <w:szCs w:val="24"/>
          <w:lang w:val="lt-LT"/>
        </w:rPr>
        <w:t xml:space="preserve">buvo surengtas </w:t>
      </w:r>
      <w:r w:rsidR="002842A7" w:rsidRPr="00801CCE">
        <w:rPr>
          <w:sz w:val="24"/>
          <w:szCs w:val="24"/>
          <w:lang w:val="lt-LT"/>
        </w:rPr>
        <w:t>išvažiuojam</w:t>
      </w:r>
      <w:r w:rsidR="00B06CBA" w:rsidRPr="00801CCE">
        <w:rPr>
          <w:sz w:val="24"/>
          <w:szCs w:val="24"/>
          <w:lang w:val="lt-LT"/>
        </w:rPr>
        <w:t>asis posėdis</w:t>
      </w:r>
      <w:r w:rsidR="00E11359" w:rsidRPr="00801CCE">
        <w:rPr>
          <w:sz w:val="24"/>
          <w:szCs w:val="24"/>
          <w:lang w:val="lt-LT"/>
        </w:rPr>
        <w:t xml:space="preserve"> į Rokiškio rajono neįgaliųjų draugiją, Pagalbos ir informacijos šeimai tarnybos Rokiškio užimtumo kambarį, Rokiškio rajono klubą ,,Artritas</w:t>
      </w:r>
      <w:r w:rsidR="00B06CBA" w:rsidRPr="00801CCE">
        <w:rPr>
          <w:sz w:val="24"/>
          <w:szCs w:val="24"/>
          <w:lang w:val="lt-LT"/>
        </w:rPr>
        <w:t>“</w:t>
      </w:r>
      <w:r w:rsidR="00E11359" w:rsidRPr="00801CCE">
        <w:rPr>
          <w:sz w:val="24"/>
          <w:szCs w:val="24"/>
          <w:lang w:val="lt-LT"/>
        </w:rPr>
        <w:t>, Rokiškio viešosios įstaigos LASS šiaurės rytų centro Rokiškio skyrių</w:t>
      </w:r>
      <w:r w:rsidR="00B06CBA" w:rsidRPr="00801CCE">
        <w:rPr>
          <w:sz w:val="24"/>
          <w:szCs w:val="24"/>
          <w:lang w:val="lt-LT"/>
        </w:rPr>
        <w:t>, kur susipažino</w:t>
      </w:r>
      <w:r w:rsidR="00E11359" w:rsidRPr="00801CCE">
        <w:rPr>
          <w:sz w:val="24"/>
          <w:szCs w:val="24"/>
          <w:lang w:val="lt-LT"/>
        </w:rPr>
        <w:t>, su kokiomis problemomis ir rūpesčiais susiduria rajono neįgaliųjų nevyriausybinės organizacijos</w:t>
      </w:r>
      <w:r w:rsidR="00B06CBA" w:rsidRPr="00801CCE">
        <w:rPr>
          <w:sz w:val="24"/>
          <w:szCs w:val="24"/>
          <w:lang w:val="lt-LT"/>
        </w:rPr>
        <w:t xml:space="preserve">. </w:t>
      </w:r>
    </w:p>
    <w:p w14:paraId="49F1992A" w14:textId="22B2843F" w:rsidR="00320B15" w:rsidRPr="00801CCE" w:rsidRDefault="008E117A" w:rsidP="00320B15">
      <w:pPr>
        <w:rPr>
          <w:sz w:val="24"/>
          <w:szCs w:val="24"/>
          <w:lang w:val="lt-LT"/>
        </w:rPr>
      </w:pPr>
      <w:r w:rsidRPr="00801CCE">
        <w:rPr>
          <w:sz w:val="24"/>
          <w:szCs w:val="24"/>
          <w:lang w:val="lt-LT"/>
        </w:rPr>
        <w:t>2021 m. liepos 28 d.</w:t>
      </w:r>
      <w:r w:rsidR="00A40384" w:rsidRPr="00801CCE">
        <w:rPr>
          <w:sz w:val="24"/>
          <w:szCs w:val="24"/>
          <w:lang w:val="lt-LT"/>
        </w:rPr>
        <w:t xml:space="preserve"> šio komiteto nariai išklausė informaciją apie nevyriausybinių organizacijų veiklą. Komiteto pirmininkė supažindino komiteto narius su rajono gyventojos prašymu dėl rajono ligoninės veiklos.</w:t>
      </w:r>
      <w:r w:rsidR="00CE6FD0" w:rsidRPr="00801CCE">
        <w:rPr>
          <w:sz w:val="24"/>
          <w:szCs w:val="24"/>
          <w:lang w:val="lt-LT"/>
        </w:rPr>
        <w:t xml:space="preserve"> Atsižvelgiant į gautą informaciją, </w:t>
      </w:r>
      <w:r w:rsidR="00B06CBA" w:rsidRPr="00801CCE">
        <w:rPr>
          <w:sz w:val="24"/>
          <w:szCs w:val="24"/>
          <w:lang w:val="lt-LT"/>
        </w:rPr>
        <w:t>paprašyta</w:t>
      </w:r>
      <w:r w:rsidR="00CE6FD0" w:rsidRPr="00801CCE">
        <w:rPr>
          <w:sz w:val="24"/>
          <w:szCs w:val="24"/>
          <w:lang w:val="lt-LT"/>
        </w:rPr>
        <w:t xml:space="preserve"> Rokiškio rajono ligoninės </w:t>
      </w:r>
      <w:r w:rsidR="00B06CBA" w:rsidRPr="00801CCE">
        <w:rPr>
          <w:sz w:val="24"/>
          <w:szCs w:val="24"/>
          <w:lang w:val="lt-LT"/>
        </w:rPr>
        <w:t xml:space="preserve">pateikti </w:t>
      </w:r>
      <w:r w:rsidR="00CE6FD0" w:rsidRPr="00801CCE">
        <w:rPr>
          <w:sz w:val="24"/>
          <w:szCs w:val="24"/>
          <w:lang w:val="lt-LT"/>
        </w:rPr>
        <w:t>atitinkam</w:t>
      </w:r>
      <w:r w:rsidR="00B06CBA" w:rsidRPr="00801CCE">
        <w:rPr>
          <w:sz w:val="24"/>
          <w:szCs w:val="24"/>
          <w:lang w:val="lt-LT"/>
        </w:rPr>
        <w:t>us</w:t>
      </w:r>
      <w:r w:rsidR="00CE6FD0" w:rsidRPr="00801CCE">
        <w:rPr>
          <w:sz w:val="24"/>
          <w:szCs w:val="24"/>
          <w:lang w:val="lt-LT"/>
        </w:rPr>
        <w:t xml:space="preserve"> dokument</w:t>
      </w:r>
      <w:r w:rsidR="00B06CBA" w:rsidRPr="00801CCE">
        <w:rPr>
          <w:sz w:val="24"/>
          <w:szCs w:val="24"/>
          <w:lang w:val="lt-LT"/>
        </w:rPr>
        <w:t xml:space="preserve">us. </w:t>
      </w:r>
      <w:r w:rsidR="00F968B9" w:rsidRPr="00801CCE">
        <w:rPr>
          <w:sz w:val="24"/>
          <w:szCs w:val="24"/>
          <w:lang w:val="lt-LT"/>
        </w:rPr>
        <w:t>Rugpjūčio 4 d. posėdžiavę komiteto nariai pagal ligoninės direktorės pateiktą informaci</w:t>
      </w:r>
      <w:r w:rsidR="0063414B" w:rsidRPr="00801CCE">
        <w:rPr>
          <w:sz w:val="24"/>
          <w:szCs w:val="24"/>
          <w:lang w:val="lt-LT"/>
        </w:rPr>
        <w:t xml:space="preserve">ją parengė pareiškėjai atsakymą ir nutarė rudenį surengti komiteto pasitarimą kartu su nevyriausybinių organizacijų atstovais </w:t>
      </w:r>
      <w:r w:rsidR="00B06CBA" w:rsidRPr="00801CCE">
        <w:rPr>
          <w:sz w:val="24"/>
          <w:szCs w:val="24"/>
          <w:lang w:val="lt-LT"/>
        </w:rPr>
        <w:t>bei</w:t>
      </w:r>
      <w:r w:rsidR="0063414B" w:rsidRPr="00801CCE">
        <w:rPr>
          <w:sz w:val="24"/>
          <w:szCs w:val="24"/>
          <w:lang w:val="lt-LT"/>
        </w:rPr>
        <w:t xml:space="preserve"> atsakingais specialistais.</w:t>
      </w:r>
    </w:p>
    <w:p w14:paraId="66845B48" w14:textId="361C2EA2" w:rsidR="002D494B" w:rsidRPr="00801CCE" w:rsidRDefault="00320B15" w:rsidP="00320B15">
      <w:pPr>
        <w:rPr>
          <w:sz w:val="24"/>
          <w:szCs w:val="24"/>
          <w:lang w:val="lt-LT"/>
        </w:rPr>
      </w:pPr>
      <w:r w:rsidRPr="00801CCE">
        <w:rPr>
          <w:sz w:val="24"/>
          <w:szCs w:val="24"/>
          <w:lang w:val="lt-LT"/>
        </w:rPr>
        <w:t xml:space="preserve">2021 m. lapkričio 22 d. išvažiuojamojo posėdžio metu </w:t>
      </w:r>
      <w:r w:rsidRPr="00801CCE">
        <w:rPr>
          <w:rStyle w:val="dlxnowrap1"/>
          <w:bCs/>
          <w:sz w:val="24"/>
          <w:szCs w:val="24"/>
          <w:lang w:val="lt-LT"/>
        </w:rPr>
        <w:t xml:space="preserve">Sveikatos ir socialinės apsaugos komiteto </w:t>
      </w:r>
      <w:r w:rsidRPr="00801CCE">
        <w:rPr>
          <w:sz w:val="24"/>
          <w:szCs w:val="24"/>
          <w:lang w:val="lt-LT"/>
        </w:rPr>
        <w:t>nariai</w:t>
      </w:r>
      <w:r w:rsidR="00F66C43" w:rsidRPr="00801CCE">
        <w:rPr>
          <w:sz w:val="24"/>
          <w:szCs w:val="24"/>
          <w:lang w:val="lt-LT"/>
        </w:rPr>
        <w:t xml:space="preserve"> ap</w:t>
      </w:r>
      <w:r w:rsidRPr="00801CCE">
        <w:rPr>
          <w:sz w:val="24"/>
          <w:szCs w:val="24"/>
          <w:lang w:val="lt-LT"/>
        </w:rPr>
        <w:t>lankė Obelių socialinių paslaugų nam</w:t>
      </w:r>
      <w:r w:rsidR="00F66C43" w:rsidRPr="00801CCE">
        <w:rPr>
          <w:sz w:val="24"/>
          <w:szCs w:val="24"/>
          <w:lang w:val="lt-LT"/>
        </w:rPr>
        <w:t>us</w:t>
      </w:r>
      <w:r w:rsidRPr="00801CCE">
        <w:rPr>
          <w:sz w:val="24"/>
          <w:szCs w:val="24"/>
          <w:lang w:val="lt-LT"/>
        </w:rPr>
        <w:t xml:space="preserve"> Bendruomeniniuose vaikų globos namuose, esančiuose Pergalės g. 17, Rokiškyje</w:t>
      </w:r>
      <w:r w:rsidR="00F66C43" w:rsidRPr="00801CCE">
        <w:rPr>
          <w:sz w:val="24"/>
          <w:szCs w:val="24"/>
          <w:lang w:val="lt-LT"/>
        </w:rPr>
        <w:t xml:space="preserve">, </w:t>
      </w:r>
      <w:r w:rsidRPr="00801CCE">
        <w:rPr>
          <w:sz w:val="24"/>
          <w:szCs w:val="24"/>
          <w:lang w:val="lt-LT"/>
        </w:rPr>
        <w:t>susipažino su šiuose namuose teikiamomis paslaugomis, globotiniams suteiktas patalpas.</w:t>
      </w:r>
    </w:p>
    <w:p w14:paraId="137E8097" w14:textId="37EAE388" w:rsidR="0063414B" w:rsidRPr="00801CCE" w:rsidRDefault="0063414B" w:rsidP="00320B15">
      <w:pPr>
        <w:rPr>
          <w:sz w:val="24"/>
          <w:szCs w:val="24"/>
          <w:lang w:val="lt-LT"/>
        </w:rPr>
      </w:pPr>
      <w:r w:rsidRPr="00801CCE">
        <w:rPr>
          <w:sz w:val="24"/>
          <w:szCs w:val="24"/>
          <w:lang w:val="lt-LT"/>
        </w:rPr>
        <w:t>Gruodžio 9 d. komitetas svarstė sveika</w:t>
      </w:r>
      <w:r w:rsidR="00872DD4" w:rsidRPr="00801CCE">
        <w:rPr>
          <w:sz w:val="24"/>
          <w:szCs w:val="24"/>
          <w:lang w:val="lt-LT"/>
        </w:rPr>
        <w:t xml:space="preserve">tos apsaugos reformos problemas ir bendru sutarimu nutarė maksimaliai išnaudoti paramą ir pagerinti infrastruktūrą, atnaujinti įrenginius, plėsti stacionaro paslaugas. </w:t>
      </w:r>
    </w:p>
    <w:p w14:paraId="7EAECAF8" w14:textId="6E93C64C" w:rsidR="002D494B" w:rsidRPr="00801CCE" w:rsidRDefault="000D46BB" w:rsidP="002D494B">
      <w:pPr>
        <w:tabs>
          <w:tab w:val="left" w:pos="2010"/>
        </w:tabs>
        <w:rPr>
          <w:b/>
          <w:sz w:val="24"/>
          <w:szCs w:val="24"/>
          <w:lang w:val="lt-LT"/>
        </w:rPr>
      </w:pPr>
      <w:r w:rsidRPr="00801CCE">
        <w:rPr>
          <w:sz w:val="24"/>
          <w:szCs w:val="24"/>
          <w:lang w:val="lt-LT"/>
        </w:rPr>
        <w:t>Preliminariai</w:t>
      </w:r>
      <w:r w:rsidRPr="00801CCE">
        <w:rPr>
          <w:b/>
          <w:sz w:val="24"/>
          <w:szCs w:val="24"/>
          <w:lang w:val="lt-LT"/>
        </w:rPr>
        <w:t xml:space="preserve"> </w:t>
      </w:r>
      <w:r w:rsidRPr="00801CCE">
        <w:rPr>
          <w:sz w:val="24"/>
          <w:szCs w:val="24"/>
          <w:lang w:val="lt-LT"/>
        </w:rPr>
        <w:t xml:space="preserve">tarybai teikiamiems </w:t>
      </w:r>
      <w:r w:rsidR="006C57E3" w:rsidRPr="00801CCE">
        <w:rPr>
          <w:sz w:val="24"/>
          <w:szCs w:val="24"/>
          <w:lang w:val="lt-LT"/>
        </w:rPr>
        <w:t>projektams apsvarstyti sušaukt</w:t>
      </w:r>
      <w:r w:rsidR="00900F06" w:rsidRPr="00801CCE">
        <w:rPr>
          <w:sz w:val="24"/>
          <w:szCs w:val="24"/>
          <w:lang w:val="lt-LT"/>
        </w:rPr>
        <w:t>i</w:t>
      </w:r>
      <w:r w:rsidR="006C57E3" w:rsidRPr="00801CCE">
        <w:rPr>
          <w:sz w:val="24"/>
          <w:szCs w:val="24"/>
          <w:lang w:val="lt-LT"/>
        </w:rPr>
        <w:t xml:space="preserve"> </w:t>
      </w:r>
      <w:r w:rsidR="00900F06" w:rsidRPr="00801CCE">
        <w:rPr>
          <w:sz w:val="24"/>
          <w:szCs w:val="24"/>
          <w:lang w:val="lt-LT"/>
        </w:rPr>
        <w:t>22</w:t>
      </w:r>
      <w:r w:rsidR="006C57E3" w:rsidRPr="00801CCE">
        <w:rPr>
          <w:sz w:val="24"/>
          <w:szCs w:val="24"/>
          <w:lang w:val="lt-LT"/>
        </w:rPr>
        <w:t xml:space="preserve"> </w:t>
      </w:r>
      <w:r w:rsidR="004E5C1C" w:rsidRPr="00801CCE">
        <w:rPr>
          <w:b/>
          <w:sz w:val="24"/>
          <w:szCs w:val="24"/>
          <w:lang w:val="lt-LT"/>
        </w:rPr>
        <w:t>jungtin</w:t>
      </w:r>
      <w:r w:rsidR="00B06CBA" w:rsidRPr="00801CCE">
        <w:rPr>
          <w:b/>
          <w:sz w:val="24"/>
          <w:szCs w:val="24"/>
          <w:lang w:val="lt-LT"/>
        </w:rPr>
        <w:t>i</w:t>
      </w:r>
      <w:r w:rsidR="00900F06" w:rsidRPr="00801CCE">
        <w:rPr>
          <w:b/>
          <w:sz w:val="24"/>
          <w:szCs w:val="24"/>
          <w:lang w:val="lt-LT"/>
        </w:rPr>
        <w:t>ai</w:t>
      </w:r>
      <w:r w:rsidR="004E5C1C" w:rsidRPr="00801CCE">
        <w:rPr>
          <w:b/>
          <w:sz w:val="24"/>
          <w:szCs w:val="24"/>
          <w:lang w:val="lt-LT"/>
        </w:rPr>
        <w:t xml:space="preserve"> komitetų </w:t>
      </w:r>
      <w:r w:rsidR="006C57E3" w:rsidRPr="00801CCE">
        <w:rPr>
          <w:b/>
          <w:sz w:val="24"/>
          <w:szCs w:val="24"/>
          <w:lang w:val="lt-LT"/>
        </w:rPr>
        <w:t>posėd</w:t>
      </w:r>
      <w:r w:rsidR="00900F06" w:rsidRPr="00801CCE">
        <w:rPr>
          <w:b/>
          <w:sz w:val="24"/>
          <w:szCs w:val="24"/>
          <w:lang w:val="lt-LT"/>
        </w:rPr>
        <w:t>žiai</w:t>
      </w:r>
      <w:r w:rsidR="004E5C1C" w:rsidRPr="00801CCE">
        <w:rPr>
          <w:b/>
          <w:sz w:val="24"/>
          <w:szCs w:val="24"/>
          <w:lang w:val="lt-LT"/>
        </w:rPr>
        <w:t xml:space="preserve">. </w:t>
      </w:r>
    </w:p>
    <w:p w14:paraId="7DF64B6A" w14:textId="597E0005" w:rsidR="00A867F8" w:rsidRPr="00801CCE" w:rsidRDefault="00273E42" w:rsidP="002D2EC0">
      <w:pPr>
        <w:ind w:firstLine="0"/>
        <w:rPr>
          <w:sz w:val="24"/>
          <w:szCs w:val="24"/>
          <w:lang w:val="lt-LT"/>
        </w:rPr>
      </w:pPr>
      <w:r w:rsidRPr="00801CCE">
        <w:rPr>
          <w:sz w:val="24"/>
          <w:szCs w:val="24"/>
          <w:lang w:val="lt-LT"/>
        </w:rPr>
        <w:tab/>
      </w:r>
      <w:r w:rsidR="00C6466C" w:rsidRPr="00801CCE">
        <w:rPr>
          <w:rStyle w:val="Emfaz"/>
          <w:b/>
          <w:i w:val="0"/>
          <w:sz w:val="24"/>
          <w:szCs w:val="24"/>
          <w:lang w:val="lt-LT"/>
        </w:rPr>
        <w:t xml:space="preserve">Rajono gyventojams aktualesni sprendimai, priimti </w:t>
      </w:r>
      <w:r w:rsidR="00C6466C" w:rsidRPr="00801CCE">
        <w:rPr>
          <w:b/>
          <w:sz w:val="24"/>
          <w:szCs w:val="24"/>
          <w:lang w:val="lt-LT"/>
        </w:rPr>
        <w:t>savivaldybės tarybos</w:t>
      </w:r>
      <w:r w:rsidR="00C6466C" w:rsidRPr="00801CCE">
        <w:rPr>
          <w:rStyle w:val="Emfaz"/>
          <w:b/>
          <w:i w:val="0"/>
          <w:sz w:val="24"/>
          <w:szCs w:val="24"/>
          <w:lang w:val="lt-LT"/>
        </w:rPr>
        <w:t xml:space="preserve"> 2021 metais.</w:t>
      </w:r>
      <w:r w:rsidR="00C6466C" w:rsidRPr="00801CCE">
        <w:rPr>
          <w:sz w:val="24"/>
          <w:szCs w:val="24"/>
          <w:lang w:val="lt-LT"/>
        </w:rPr>
        <w:t xml:space="preserve"> </w:t>
      </w:r>
      <w:r w:rsidR="00A867F8" w:rsidRPr="00801CCE">
        <w:rPr>
          <w:sz w:val="24"/>
          <w:szCs w:val="24"/>
          <w:lang w:val="lt-LT"/>
        </w:rPr>
        <w:t xml:space="preserve">Rokiškio rajono savivaldybės tarybos 2021 m. sausio 29 d. sprendimu Nr. TS-1 suteiktas Rokiškio krašto garbės piliečio vardas </w:t>
      </w:r>
      <w:r w:rsidR="00A867F8" w:rsidRPr="00801CCE">
        <w:rPr>
          <w:rFonts w:eastAsia="Arial Unicode MS"/>
          <w:kern w:val="1"/>
          <w:sz w:val="24"/>
          <w:szCs w:val="24"/>
          <w:lang w:val="lt-LT" w:eastAsia="ar-SA"/>
        </w:rPr>
        <w:t xml:space="preserve">už </w:t>
      </w:r>
      <w:r w:rsidR="00A867F8" w:rsidRPr="00801CCE">
        <w:rPr>
          <w:iCs/>
          <w:sz w:val="24"/>
          <w:szCs w:val="24"/>
          <w:lang w:val="lt-LT"/>
        </w:rPr>
        <w:t>indėlį saugant, puoselėjant, atkuriant Rokiškio krašto sakralinį kultūros paveldą</w:t>
      </w:r>
      <w:r w:rsidR="00A867F8" w:rsidRPr="00801CCE">
        <w:rPr>
          <w:rFonts w:eastAsia="Arial Unicode MS"/>
          <w:kern w:val="1"/>
          <w:sz w:val="24"/>
          <w:szCs w:val="24"/>
          <w:lang w:val="lt-LT" w:eastAsia="ar-SA"/>
        </w:rPr>
        <w:t xml:space="preserve">; už </w:t>
      </w:r>
      <w:r w:rsidR="00A867F8" w:rsidRPr="00801CCE">
        <w:rPr>
          <w:iCs/>
          <w:sz w:val="24"/>
          <w:szCs w:val="24"/>
          <w:lang w:val="lt-LT"/>
        </w:rPr>
        <w:t>nuolatinį ir atsakingą rūpestį parapija ir istorinių-kultūrinių vertybių apsauga</w:t>
      </w:r>
      <w:r w:rsidR="00A867F8" w:rsidRPr="00801CCE">
        <w:rPr>
          <w:rFonts w:eastAsia="Arial Unicode MS"/>
          <w:kern w:val="1"/>
          <w:sz w:val="24"/>
          <w:szCs w:val="24"/>
          <w:lang w:val="lt-LT" w:eastAsia="ar-SA"/>
        </w:rPr>
        <w:t xml:space="preserve">; už </w:t>
      </w:r>
      <w:r w:rsidR="00A867F8" w:rsidRPr="00801CCE">
        <w:rPr>
          <w:iCs/>
          <w:sz w:val="24"/>
          <w:szCs w:val="24"/>
          <w:lang w:val="lt-LT"/>
        </w:rPr>
        <w:t>iniciatyvas ir įspūdingus sumanymus populiarinti Rokiškio kraštą, kaip unikalių istorinių-kultūrinių vertybių turėtoją</w:t>
      </w:r>
      <w:r w:rsidR="00A867F8" w:rsidRPr="00801CCE">
        <w:rPr>
          <w:rFonts w:eastAsia="Arial Unicode MS"/>
          <w:kern w:val="1"/>
          <w:sz w:val="24"/>
          <w:szCs w:val="24"/>
          <w:lang w:val="lt-LT" w:eastAsia="ar-SA"/>
        </w:rPr>
        <w:t xml:space="preserve">, </w:t>
      </w:r>
      <w:r w:rsidR="00A867F8" w:rsidRPr="00801CCE">
        <w:rPr>
          <w:iCs/>
          <w:sz w:val="24"/>
          <w:szCs w:val="24"/>
          <w:lang w:val="lt-LT"/>
        </w:rPr>
        <w:t xml:space="preserve">Rokiškio vardo garsinimą </w:t>
      </w:r>
      <w:r w:rsidR="00A867F8" w:rsidRPr="00801CCE">
        <w:rPr>
          <w:sz w:val="24"/>
          <w:szCs w:val="24"/>
          <w:lang w:val="lt-LT" w:eastAsia="en-US"/>
        </w:rPr>
        <w:t xml:space="preserve">Rokiškio dekanui, Rokiškio Šv. apaštalo  evangelisto Mato parapijos </w:t>
      </w:r>
      <w:r w:rsidR="00A867F8" w:rsidRPr="00801CCE">
        <w:rPr>
          <w:bCs/>
          <w:sz w:val="24"/>
          <w:szCs w:val="24"/>
          <w:lang w:val="lt-LT" w:eastAsia="en-US"/>
        </w:rPr>
        <w:t>klebonui kun</w:t>
      </w:r>
      <w:r w:rsidR="002D2EC0" w:rsidRPr="00801CCE">
        <w:rPr>
          <w:bCs/>
          <w:sz w:val="24"/>
          <w:szCs w:val="24"/>
          <w:lang w:val="lt-LT" w:eastAsia="en-US"/>
        </w:rPr>
        <w:t xml:space="preserve">igui </w:t>
      </w:r>
      <w:r w:rsidR="00A867F8" w:rsidRPr="00801CCE">
        <w:rPr>
          <w:bCs/>
          <w:sz w:val="24"/>
          <w:szCs w:val="24"/>
          <w:lang w:val="lt-LT" w:eastAsia="en-US"/>
        </w:rPr>
        <w:t>Eimantui Novikui, kuris n</w:t>
      </w:r>
      <w:r w:rsidR="00A867F8" w:rsidRPr="00801CCE">
        <w:rPr>
          <w:sz w:val="24"/>
          <w:szCs w:val="24"/>
          <w:lang w:val="lt-LT"/>
        </w:rPr>
        <w:t>uo 2013 m. rūpestingai tarnauja Rokiškio Šv. apaštalo ir evangelisto Mato parapijoje, eina Rokiškio dekanato dekano pareigas.</w:t>
      </w:r>
    </w:p>
    <w:p w14:paraId="7D4390B9" w14:textId="0BB4FB0B" w:rsidR="003600E7" w:rsidRPr="00801CCE" w:rsidRDefault="00C6466C" w:rsidP="002D2EC0">
      <w:pPr>
        <w:tabs>
          <w:tab w:val="left" w:pos="1180"/>
        </w:tabs>
        <w:contextualSpacing/>
        <w:rPr>
          <w:sz w:val="24"/>
          <w:szCs w:val="24"/>
          <w:lang w:val="lt-LT"/>
        </w:rPr>
      </w:pPr>
      <w:r w:rsidRPr="00801CCE">
        <w:rPr>
          <w:rStyle w:val="Emfaz"/>
          <w:b/>
          <w:i w:val="0"/>
          <w:sz w:val="24"/>
          <w:szCs w:val="24"/>
          <w:lang w:val="lt-LT"/>
        </w:rPr>
        <w:t>S</w:t>
      </w:r>
      <w:r w:rsidR="003600E7" w:rsidRPr="00801CCE">
        <w:rPr>
          <w:b/>
          <w:sz w:val="24"/>
          <w:szCs w:val="24"/>
          <w:lang w:val="lt-LT"/>
        </w:rPr>
        <w:t>trateginio planavimo srityje</w:t>
      </w:r>
      <w:r w:rsidR="003600E7" w:rsidRPr="00801CCE">
        <w:rPr>
          <w:sz w:val="24"/>
          <w:szCs w:val="24"/>
          <w:lang w:val="lt-LT"/>
        </w:rPr>
        <w:t xml:space="preserve"> sav</w:t>
      </w:r>
      <w:r w:rsidRPr="00801CCE">
        <w:rPr>
          <w:sz w:val="24"/>
          <w:szCs w:val="24"/>
          <w:lang w:val="lt-LT"/>
        </w:rPr>
        <w:t>ivaldybės taryba</w:t>
      </w:r>
      <w:r w:rsidR="003600E7" w:rsidRPr="00801CCE">
        <w:rPr>
          <w:sz w:val="24"/>
          <w:szCs w:val="24"/>
          <w:lang w:val="lt-LT"/>
        </w:rPr>
        <w:t xml:space="preserve"> 2021 m. sausio 29 d. sprendimu Nr. TS-4 „Dėl Rokiškio rajono savivaldybės 2020</w:t>
      </w:r>
      <w:r w:rsidR="002D2EC0" w:rsidRPr="00801CCE">
        <w:rPr>
          <w:sz w:val="24"/>
          <w:szCs w:val="24"/>
          <w:lang w:val="lt-LT"/>
        </w:rPr>
        <w:t>–</w:t>
      </w:r>
      <w:r w:rsidR="003600E7" w:rsidRPr="00801CCE">
        <w:rPr>
          <w:sz w:val="24"/>
          <w:szCs w:val="24"/>
          <w:lang w:val="lt-LT"/>
        </w:rPr>
        <w:t>2022 metų strateginio veiklos plano patvirtinimo“ dalinio pakeitimo“ pakoreg</w:t>
      </w:r>
      <w:r w:rsidRPr="00801CCE">
        <w:rPr>
          <w:sz w:val="24"/>
          <w:szCs w:val="24"/>
          <w:lang w:val="lt-LT"/>
        </w:rPr>
        <w:t>avo</w:t>
      </w:r>
      <w:r w:rsidR="003600E7" w:rsidRPr="00801CCE">
        <w:rPr>
          <w:sz w:val="24"/>
          <w:szCs w:val="24"/>
          <w:lang w:val="lt-LT"/>
        </w:rPr>
        <w:t xml:space="preserve"> pagal 2020</w:t>
      </w:r>
      <w:r w:rsidRPr="00801CCE">
        <w:rPr>
          <w:sz w:val="24"/>
          <w:szCs w:val="24"/>
          <w:lang w:val="lt-LT"/>
        </w:rPr>
        <w:t xml:space="preserve"> </w:t>
      </w:r>
      <w:r w:rsidR="003600E7" w:rsidRPr="00801CCE">
        <w:rPr>
          <w:sz w:val="24"/>
          <w:szCs w:val="24"/>
          <w:lang w:val="lt-LT"/>
        </w:rPr>
        <w:t>m. biudžeto keitimus savivaldybės 2020</w:t>
      </w:r>
      <w:r w:rsidR="002D2EC0" w:rsidRPr="00801CCE">
        <w:rPr>
          <w:sz w:val="24"/>
          <w:szCs w:val="24"/>
          <w:lang w:val="lt-LT"/>
        </w:rPr>
        <w:t>–</w:t>
      </w:r>
      <w:r w:rsidR="003600E7" w:rsidRPr="00801CCE">
        <w:rPr>
          <w:sz w:val="24"/>
          <w:szCs w:val="24"/>
          <w:lang w:val="lt-LT"/>
        </w:rPr>
        <w:t>2022 m. veiklos plan</w:t>
      </w:r>
      <w:r w:rsidRPr="00801CCE">
        <w:rPr>
          <w:sz w:val="24"/>
          <w:szCs w:val="24"/>
          <w:lang w:val="lt-LT"/>
        </w:rPr>
        <w:t>ą</w:t>
      </w:r>
      <w:r w:rsidR="003600E7" w:rsidRPr="00801CCE">
        <w:rPr>
          <w:sz w:val="24"/>
          <w:szCs w:val="24"/>
          <w:lang w:val="lt-LT"/>
        </w:rPr>
        <w:t>. Ataskaita apie šio laikotarpio planuotų priemonių gyvendinimą buvo patvirtinta Rokiškio rajono savivaldybės tarybos 2021-05-28 sprendimu Nr. TS-121 „Dėl pritarimo Rokiškio rajono savivaldybės 2020</w:t>
      </w:r>
      <w:r w:rsidR="002D2EC0" w:rsidRPr="00801CCE">
        <w:rPr>
          <w:sz w:val="24"/>
          <w:szCs w:val="24"/>
          <w:lang w:val="lt-LT"/>
        </w:rPr>
        <w:t>–</w:t>
      </w:r>
      <w:r w:rsidR="003600E7" w:rsidRPr="00801CCE">
        <w:rPr>
          <w:sz w:val="24"/>
          <w:szCs w:val="24"/>
          <w:lang w:val="lt-LT"/>
        </w:rPr>
        <w:t>2022 metų strateginio veiklos plano 2020 metų ataskaitai“.</w:t>
      </w:r>
    </w:p>
    <w:p w14:paraId="2413F1BC" w14:textId="51C0C281" w:rsidR="003600E7" w:rsidRPr="00801CCE" w:rsidRDefault="003600E7" w:rsidP="002D2EC0">
      <w:pPr>
        <w:pStyle w:val="Sraopastraipa"/>
        <w:spacing w:after="0" w:line="240" w:lineRule="auto"/>
        <w:ind w:left="0" w:firstLine="709"/>
        <w:rPr>
          <w:rFonts w:ascii="Times New Roman" w:hAnsi="Times New Roman"/>
          <w:sz w:val="24"/>
          <w:szCs w:val="24"/>
          <w:lang w:val="lt-LT"/>
        </w:rPr>
      </w:pPr>
      <w:r w:rsidRPr="00801CCE">
        <w:rPr>
          <w:rFonts w:ascii="Times New Roman" w:hAnsi="Times New Roman"/>
          <w:sz w:val="24"/>
          <w:szCs w:val="24"/>
          <w:lang w:val="lt-LT"/>
        </w:rPr>
        <w:t xml:space="preserve">Rokiškio r. savivaldybės tarybos 2021 m. vasario 26 d. sprendimu Nr. TS-16 „Dėl Rokiškio rajono savivaldybės 2021–2023 metų strateginio veiklos plano patvirtinimo“ patvirtintas Rokiškio r. </w:t>
      </w:r>
      <w:r w:rsidRPr="00801CCE">
        <w:rPr>
          <w:rFonts w:ascii="Times New Roman" w:hAnsi="Times New Roman"/>
          <w:sz w:val="24"/>
          <w:szCs w:val="24"/>
          <w:lang w:val="lt-LT"/>
        </w:rPr>
        <w:lastRenderedPageBreak/>
        <w:t>savivaldybės 2021</w:t>
      </w:r>
      <w:r w:rsidR="002D2EC0" w:rsidRPr="00801CCE">
        <w:rPr>
          <w:rFonts w:ascii="Times New Roman" w:hAnsi="Times New Roman"/>
          <w:sz w:val="24"/>
          <w:szCs w:val="24"/>
          <w:lang w:val="lt-LT"/>
        </w:rPr>
        <w:t>–</w:t>
      </w:r>
      <w:r w:rsidRPr="00801CCE">
        <w:rPr>
          <w:rFonts w:ascii="Times New Roman" w:hAnsi="Times New Roman"/>
          <w:sz w:val="24"/>
          <w:szCs w:val="24"/>
          <w:lang w:val="lt-LT"/>
        </w:rPr>
        <w:t>2023 m. veiklos planas. Rokiškio rajono savivaldybės tarybos 2021 m. gruodžio 23 d. sprendimu Nr. TS-261 „Dėl Rokiškio rajono savivaldybės tarybos 2021 m. vasario 26 d. sprendimo Nr. TS-16 „Dėl Rokiškio rajono savivaldybės 2021</w:t>
      </w:r>
      <w:r w:rsidR="002D2EC0" w:rsidRPr="00801CCE">
        <w:rPr>
          <w:rFonts w:ascii="Times New Roman" w:hAnsi="Times New Roman"/>
          <w:sz w:val="24"/>
          <w:szCs w:val="24"/>
          <w:lang w:val="lt-LT"/>
        </w:rPr>
        <w:t>–</w:t>
      </w:r>
      <w:r w:rsidRPr="00801CCE">
        <w:rPr>
          <w:rFonts w:ascii="Times New Roman" w:hAnsi="Times New Roman"/>
          <w:sz w:val="24"/>
          <w:szCs w:val="24"/>
          <w:lang w:val="lt-LT"/>
        </w:rPr>
        <w:t>2023 metų strateginio veiklos plano patvirtinimo“ dalinio pakeitimo“ pakoreguotas Rokiškio rajono savivaldybės 2021</w:t>
      </w:r>
      <w:r w:rsidR="002D2EC0" w:rsidRPr="00801CCE">
        <w:rPr>
          <w:rFonts w:ascii="Times New Roman" w:hAnsi="Times New Roman"/>
          <w:sz w:val="24"/>
          <w:szCs w:val="24"/>
          <w:lang w:val="lt-LT"/>
        </w:rPr>
        <w:t>–</w:t>
      </w:r>
      <w:r w:rsidRPr="00801CCE">
        <w:rPr>
          <w:rFonts w:ascii="Times New Roman" w:hAnsi="Times New Roman"/>
          <w:sz w:val="24"/>
          <w:szCs w:val="24"/>
          <w:lang w:val="lt-LT"/>
        </w:rPr>
        <w:t>2023 metų strateginio veiklos planas.</w:t>
      </w:r>
    </w:p>
    <w:p w14:paraId="2C2D7BC3" w14:textId="77777777" w:rsidR="003600E7" w:rsidRPr="00801CCE" w:rsidRDefault="003600E7" w:rsidP="002D2EC0">
      <w:pPr>
        <w:tabs>
          <w:tab w:val="left" w:pos="1180"/>
        </w:tabs>
        <w:ind w:firstLine="709"/>
        <w:contextualSpacing/>
        <w:rPr>
          <w:sz w:val="24"/>
          <w:szCs w:val="24"/>
          <w:lang w:val="lt-LT"/>
        </w:rPr>
      </w:pPr>
      <w:r w:rsidRPr="00801CCE">
        <w:rPr>
          <w:sz w:val="24"/>
          <w:szCs w:val="24"/>
          <w:lang w:val="lt-LT"/>
        </w:rPr>
        <w:t>Rokiškio rajono savivaldybės tarybos 2021-06-25 sprendimu Nr. TS-148 „Dėl Rokiškio rajono savivaldybės strateginio plėtros plano iki 2022 metų priemonių plano įgyvendinimo ataskaitos už 2020 metus ir jos priedų patvirtinimo“ patvirtinta Rokiškio rajono savivaldybės strateginio plėtros plano iki 2022 metų priemonių plano įgyvendinimo ataskaita už 2020 metus ir atnaujintas Rokiškio rajono strateginio plėtros plano iki 2022 metų priemonių planas.</w:t>
      </w:r>
    </w:p>
    <w:p w14:paraId="67F19FBC" w14:textId="772EF0C6" w:rsidR="003600E7" w:rsidRPr="00801CCE" w:rsidRDefault="003600E7" w:rsidP="002D2EC0">
      <w:pPr>
        <w:tabs>
          <w:tab w:val="left" w:pos="1180"/>
        </w:tabs>
        <w:ind w:firstLine="709"/>
        <w:contextualSpacing/>
        <w:rPr>
          <w:sz w:val="24"/>
          <w:szCs w:val="24"/>
          <w:lang w:val="lt-LT" w:eastAsia="en-US"/>
        </w:rPr>
      </w:pPr>
      <w:r w:rsidRPr="00801CCE">
        <w:rPr>
          <w:sz w:val="24"/>
          <w:szCs w:val="24"/>
          <w:lang w:val="lt-LT"/>
        </w:rPr>
        <w:t xml:space="preserve">Atsižvelgiant į </w:t>
      </w:r>
      <w:r w:rsidR="00665EFE" w:rsidRPr="00801CCE">
        <w:rPr>
          <w:sz w:val="24"/>
          <w:szCs w:val="24"/>
          <w:lang w:val="lt-LT"/>
        </w:rPr>
        <w:t>Lietuvos Respublikos s</w:t>
      </w:r>
      <w:r w:rsidRPr="00801CCE">
        <w:rPr>
          <w:sz w:val="24"/>
          <w:szCs w:val="24"/>
          <w:lang w:val="lt-LT"/>
        </w:rPr>
        <w:t xml:space="preserve">trateginio valdymo įstatymo ir Strateginio valdymo metodikos nuostatas parengtas ir </w:t>
      </w:r>
      <w:r w:rsidRPr="00801CCE">
        <w:rPr>
          <w:sz w:val="24"/>
          <w:szCs w:val="24"/>
          <w:lang w:val="lt-LT" w:eastAsia="en-US"/>
        </w:rPr>
        <w:t>Rokiškio rajono savivaldybės tarybos 2021-11-26 sprendimu Nr. TS-219 „Dėl Rokiškio rajono savivaldybės strateginio planavimo organizavimo tvarkos aprašo pat</w:t>
      </w:r>
      <w:r w:rsidR="00665EFE" w:rsidRPr="00801CCE">
        <w:rPr>
          <w:sz w:val="24"/>
          <w:szCs w:val="24"/>
          <w:lang w:val="lt-LT" w:eastAsia="en-US"/>
        </w:rPr>
        <w:t>virtinimo“ patvirtintas naujas Sa</w:t>
      </w:r>
      <w:r w:rsidRPr="00801CCE">
        <w:rPr>
          <w:sz w:val="24"/>
          <w:szCs w:val="24"/>
          <w:lang w:val="lt-LT" w:eastAsia="en-US"/>
        </w:rPr>
        <w:t xml:space="preserve">vivaldybės strateginio planavimo organizavimo tvarkos aprašas. </w:t>
      </w:r>
    </w:p>
    <w:p w14:paraId="3B89DC78" w14:textId="77777777" w:rsidR="003600E7" w:rsidRPr="00801CCE" w:rsidRDefault="003600E7" w:rsidP="002D2EC0">
      <w:pPr>
        <w:ind w:firstLine="709"/>
        <w:contextualSpacing/>
        <w:rPr>
          <w:sz w:val="24"/>
          <w:szCs w:val="24"/>
          <w:lang w:val="lt-LT" w:eastAsia="en-US"/>
        </w:rPr>
      </w:pPr>
      <w:r w:rsidRPr="00801CCE">
        <w:rPr>
          <w:sz w:val="24"/>
          <w:szCs w:val="24"/>
          <w:lang w:val="lt-LT" w:eastAsia="en-US"/>
        </w:rPr>
        <w:t>Rokiškio rajono savivaldybės tarybos 2021-11-26 sprendimu Nr. TS-218 „Dėl Rokiškio rajono savivaldybės strateginio planavimo komisijos sudarymo ir jos darbo reglamento patvirtinimo“ patvirtinta Rokiškio rajono savivaldybės strateginio planavimo komisija ir jos darbo reglamentas.</w:t>
      </w:r>
    </w:p>
    <w:p w14:paraId="32DBB406" w14:textId="6BCBCC87" w:rsidR="003600E7" w:rsidRPr="00801CCE" w:rsidRDefault="003600E7" w:rsidP="002D2EC0">
      <w:pPr>
        <w:ind w:firstLine="709"/>
        <w:contextualSpacing/>
        <w:rPr>
          <w:sz w:val="24"/>
          <w:szCs w:val="24"/>
          <w:lang w:val="lt-LT" w:eastAsia="en-US"/>
        </w:rPr>
      </w:pPr>
      <w:r w:rsidRPr="00801CCE">
        <w:rPr>
          <w:rStyle w:val="Hipersaitas"/>
          <w:color w:val="auto"/>
          <w:sz w:val="24"/>
          <w:szCs w:val="24"/>
          <w:u w:val="none"/>
          <w:lang w:val="lt-LT"/>
        </w:rPr>
        <w:t xml:space="preserve">2021 m. spalio mėn. buvo pradėtas rengti svarbiausias strateginis rajono plėtros dokumentas </w:t>
      </w:r>
      <w:r w:rsidR="00665EFE" w:rsidRPr="00801CCE">
        <w:rPr>
          <w:sz w:val="24"/>
          <w:szCs w:val="24"/>
          <w:lang w:val="lt-LT"/>
        </w:rPr>
        <w:t xml:space="preserve">– </w:t>
      </w:r>
      <w:r w:rsidRPr="00801CCE">
        <w:rPr>
          <w:rStyle w:val="Hipersaitas"/>
          <w:color w:val="auto"/>
          <w:sz w:val="24"/>
          <w:szCs w:val="24"/>
          <w:u w:val="none"/>
          <w:lang w:val="lt-LT"/>
        </w:rPr>
        <w:t xml:space="preserve">Rokiškio rajono savivaldybės strateginis plėtros planas iki 2030 m. Iki 2021 m. pabaigos buvo </w:t>
      </w:r>
      <w:r w:rsidRPr="00801CCE">
        <w:rPr>
          <w:sz w:val="24"/>
          <w:szCs w:val="24"/>
          <w:shd w:val="clear" w:color="auto" w:fill="FFFFFF"/>
          <w:lang w:val="lt-LT"/>
        </w:rPr>
        <w:t xml:space="preserve">įgyvendintas pirmas strateginio plėtros plano parengimo etapas, </w:t>
      </w:r>
      <w:r w:rsidRPr="00801CCE">
        <w:rPr>
          <w:sz w:val="24"/>
          <w:szCs w:val="24"/>
          <w:lang w:val="lt-LT"/>
        </w:rPr>
        <w:t xml:space="preserve">kurio metu atlikta Rokiškio rajono savivaldybės vidaus ir išorės analizė, pagrindiniai rodikliai palyginti su kitų Panevėžio apskrities savivaldybių rodikliais, atliktas gyventojų nuomonės tyrimas, išnagrinėtas rajono strateginio plėtros plano iki 2022 m. įgyvendinimas, nustatytos pagrindinės Rokiškio rajono savivaldybės stiprybės, silpnybės, galimybės ir grėsmės, parengta informacija pristatyta savivaldybės tarybos  2021-12-23 posėdyje. </w:t>
      </w:r>
      <w:r w:rsidR="00013263" w:rsidRPr="00801CCE">
        <w:rPr>
          <w:sz w:val="24"/>
          <w:szCs w:val="24"/>
          <w:lang w:val="lt-LT"/>
        </w:rPr>
        <w:t xml:space="preserve">Parengti dokumentai viešinami </w:t>
      </w:r>
      <w:r w:rsidRPr="00801CCE">
        <w:rPr>
          <w:sz w:val="24"/>
          <w:szCs w:val="24"/>
          <w:lang w:val="lt-LT"/>
        </w:rPr>
        <w:t xml:space="preserve">rajono savivaldybės interneto svetainėje </w:t>
      </w:r>
      <w:hyperlink r:id="rId15" w:history="1">
        <w:r w:rsidRPr="00801CCE">
          <w:rPr>
            <w:rStyle w:val="Hipersaitas"/>
            <w:color w:val="auto"/>
            <w:sz w:val="24"/>
            <w:szCs w:val="24"/>
            <w:u w:val="none"/>
            <w:lang w:val="lt-LT"/>
          </w:rPr>
          <w:t>https://rokiskis.lt/rokiskis-2030/</w:t>
        </w:r>
      </w:hyperlink>
      <w:r w:rsidR="00013263" w:rsidRPr="00801CCE">
        <w:rPr>
          <w:rStyle w:val="Hipersaitas"/>
          <w:color w:val="auto"/>
          <w:sz w:val="24"/>
          <w:szCs w:val="24"/>
          <w:u w:val="none"/>
          <w:lang w:val="lt-LT"/>
        </w:rPr>
        <w:t>.</w:t>
      </w:r>
    </w:p>
    <w:p w14:paraId="63C35598" w14:textId="63335C27" w:rsidR="003600E7" w:rsidRPr="00801CCE" w:rsidRDefault="00FB09A0" w:rsidP="00276E26">
      <w:pPr>
        <w:tabs>
          <w:tab w:val="left" w:pos="1180"/>
        </w:tabs>
        <w:contextualSpacing/>
        <w:rPr>
          <w:sz w:val="24"/>
          <w:szCs w:val="24"/>
          <w:lang w:val="lt-LT"/>
        </w:rPr>
      </w:pPr>
      <w:r w:rsidRPr="00801CCE">
        <w:rPr>
          <w:b/>
          <w:sz w:val="24"/>
          <w:szCs w:val="24"/>
          <w:lang w:val="lt-LT"/>
        </w:rPr>
        <w:t>Svarbiausi sprendimai i</w:t>
      </w:r>
      <w:r w:rsidR="003600E7" w:rsidRPr="00801CCE">
        <w:rPr>
          <w:b/>
          <w:sz w:val="24"/>
          <w:szCs w:val="24"/>
          <w:lang w:val="lt-LT"/>
        </w:rPr>
        <w:t xml:space="preserve">nvesticijų pritraukimo ir projektų rengimo srityje. </w:t>
      </w:r>
      <w:r w:rsidR="003600E7" w:rsidRPr="00801CCE">
        <w:rPr>
          <w:sz w:val="24"/>
          <w:szCs w:val="24"/>
          <w:lang w:val="lt-LT"/>
        </w:rPr>
        <w:t xml:space="preserve">Rokiškio r. savivaldybės tarybos 2021-02-26 sprendimu Nr. TS-25 buvo pritarta </w:t>
      </w:r>
      <w:r w:rsidR="009B3874" w:rsidRPr="00801CCE">
        <w:rPr>
          <w:sz w:val="24"/>
          <w:szCs w:val="24"/>
          <w:lang w:val="lt-LT"/>
        </w:rPr>
        <w:t xml:space="preserve">teikti </w:t>
      </w:r>
      <w:r w:rsidR="003600E7" w:rsidRPr="00801CCE">
        <w:rPr>
          <w:sz w:val="24"/>
          <w:szCs w:val="24"/>
          <w:lang w:val="lt-LT"/>
        </w:rPr>
        <w:t>Rokiškio r. savivaldybės administracijos projekto „Sporto paskirties inžinerinio statinio, J. Basanavičiaus g. 3, Rokiškis, rekonstravimo darbai“ paraišk</w:t>
      </w:r>
      <w:r w:rsidR="009B3874" w:rsidRPr="00801CCE">
        <w:rPr>
          <w:sz w:val="24"/>
          <w:szCs w:val="24"/>
          <w:lang w:val="lt-LT"/>
        </w:rPr>
        <w:t xml:space="preserve">ą </w:t>
      </w:r>
      <w:r w:rsidR="003600E7" w:rsidRPr="00801CCE">
        <w:rPr>
          <w:sz w:val="24"/>
          <w:szCs w:val="24"/>
          <w:lang w:val="lt-LT"/>
        </w:rPr>
        <w:t xml:space="preserve">Sporto rėmimo fondo 2021 </w:t>
      </w:r>
      <w:r w:rsidR="009B3874" w:rsidRPr="00801CCE">
        <w:rPr>
          <w:sz w:val="24"/>
          <w:szCs w:val="24"/>
          <w:lang w:val="lt-LT"/>
        </w:rPr>
        <w:t>m. finansavimui gauti ir daliniam</w:t>
      </w:r>
      <w:r w:rsidR="003600E7" w:rsidRPr="00801CCE">
        <w:rPr>
          <w:sz w:val="24"/>
          <w:szCs w:val="24"/>
          <w:lang w:val="lt-LT"/>
        </w:rPr>
        <w:t xml:space="preserve"> projekto  finansavim</w:t>
      </w:r>
      <w:r w:rsidR="009B3874" w:rsidRPr="00801CCE">
        <w:rPr>
          <w:sz w:val="24"/>
          <w:szCs w:val="24"/>
          <w:lang w:val="lt-LT"/>
        </w:rPr>
        <w:t xml:space="preserve">ui </w:t>
      </w:r>
      <w:r w:rsidR="003600E7" w:rsidRPr="00801CCE">
        <w:rPr>
          <w:sz w:val="24"/>
          <w:szCs w:val="24"/>
          <w:lang w:val="lt-LT"/>
        </w:rPr>
        <w:t>2021</w:t>
      </w:r>
      <w:r w:rsidR="009B3874" w:rsidRPr="00801CCE">
        <w:rPr>
          <w:sz w:val="24"/>
          <w:szCs w:val="24"/>
          <w:lang w:val="lt-LT"/>
        </w:rPr>
        <w:t>–</w:t>
      </w:r>
      <w:r w:rsidR="003600E7" w:rsidRPr="00801CCE">
        <w:rPr>
          <w:sz w:val="24"/>
          <w:szCs w:val="24"/>
          <w:lang w:val="lt-LT"/>
        </w:rPr>
        <w:t xml:space="preserve">2023 m., jei projektas gautų finansavimą, prisidedant ne mažiau kaip 26 proc. reikalingų projekto įgyvendinimui savivaldybės biudžeto lėšų.  </w:t>
      </w:r>
    </w:p>
    <w:p w14:paraId="57B7A679" w14:textId="011889CC" w:rsidR="003600E7" w:rsidRPr="00801CCE" w:rsidRDefault="003600E7" w:rsidP="002D2EC0">
      <w:pPr>
        <w:contextualSpacing/>
        <w:rPr>
          <w:sz w:val="24"/>
          <w:szCs w:val="24"/>
          <w:lang w:val="lt-LT"/>
        </w:rPr>
      </w:pPr>
      <w:r w:rsidRPr="00801CCE">
        <w:rPr>
          <w:sz w:val="24"/>
          <w:szCs w:val="24"/>
          <w:lang w:val="lt-LT"/>
        </w:rPr>
        <w:t>Rokiškio r. savivaldybės taryba 2021-05-28 sprendimu Nr. TS-123 „Dėl pritarimo teikti projektų paraiškas ir dalinio jų finansavimo“ pritarė trijų rajono įstaigų (Rokiškio rajono savivaldybės administracijos, Rokiškio baseino ir Rokiškio J</w:t>
      </w:r>
      <w:r w:rsidR="009B3874" w:rsidRPr="00801CCE">
        <w:rPr>
          <w:sz w:val="24"/>
          <w:szCs w:val="24"/>
          <w:lang w:val="lt-LT"/>
        </w:rPr>
        <w:t xml:space="preserve">uozo </w:t>
      </w:r>
      <w:proofErr w:type="spellStart"/>
      <w:r w:rsidRPr="00801CCE">
        <w:rPr>
          <w:sz w:val="24"/>
          <w:szCs w:val="24"/>
          <w:lang w:val="lt-LT"/>
        </w:rPr>
        <w:t>Tūbelio</w:t>
      </w:r>
      <w:proofErr w:type="spellEnd"/>
      <w:r w:rsidRPr="00801CCE">
        <w:rPr>
          <w:sz w:val="24"/>
          <w:szCs w:val="24"/>
          <w:lang w:val="lt-LT"/>
        </w:rPr>
        <w:t xml:space="preserve"> progimnazijos) projektų paraiškų teikimui Klimato kaitos programos finansavimui gauti pagal priemonę „Atsinaujinančių energijos išteklių (saulės, vėjo) panaudojimas valstybės, savivaldybių, tradicinių religinių bendruomenių, religinių bendrijų ar centrų elektros energijos poreikiams“ ir daliniam projektų finansavimui 2021</w:t>
      </w:r>
      <w:r w:rsidR="009B3874" w:rsidRPr="00801CCE">
        <w:rPr>
          <w:sz w:val="24"/>
          <w:szCs w:val="24"/>
          <w:lang w:val="lt-LT"/>
        </w:rPr>
        <w:t>–</w:t>
      </w:r>
      <w:r w:rsidRPr="00801CCE">
        <w:rPr>
          <w:sz w:val="24"/>
          <w:szCs w:val="24"/>
          <w:lang w:val="lt-LT"/>
        </w:rPr>
        <w:t xml:space="preserve">2022 m. laikotarpiu, skiriant iš rajono savivaldybės biudžeto lėšų ne mažiau </w:t>
      </w:r>
      <w:r w:rsidR="009B3874" w:rsidRPr="00801CCE">
        <w:rPr>
          <w:sz w:val="24"/>
          <w:szCs w:val="24"/>
          <w:lang w:val="lt-LT"/>
        </w:rPr>
        <w:t xml:space="preserve">kaip </w:t>
      </w:r>
      <w:r w:rsidRPr="00801CCE">
        <w:rPr>
          <w:sz w:val="24"/>
          <w:szCs w:val="24"/>
          <w:lang w:val="lt-LT"/>
        </w:rPr>
        <w:t xml:space="preserve">20 proc. projektams įgyvendinti reikiamų lėšų. </w:t>
      </w:r>
    </w:p>
    <w:p w14:paraId="7A664366" w14:textId="7190CEC1" w:rsidR="009B3874" w:rsidRPr="00801CCE" w:rsidRDefault="003600E7" w:rsidP="009B3874">
      <w:pPr>
        <w:contextualSpacing/>
        <w:rPr>
          <w:sz w:val="24"/>
          <w:szCs w:val="24"/>
          <w:lang w:val="lt-LT"/>
        </w:rPr>
      </w:pPr>
      <w:r w:rsidRPr="00801CCE">
        <w:rPr>
          <w:sz w:val="24"/>
          <w:szCs w:val="24"/>
          <w:lang w:val="lt-LT"/>
        </w:rPr>
        <w:t>Rokiškio r. savivaldybės tarybos 2021-09-24 sprendimu Nr. TS-197 buvo pritarta Rokiškio r. savivaldybės administracijos dalyvavimui partnerio teisėmis</w:t>
      </w:r>
      <w:r w:rsidR="001E7184" w:rsidRPr="00801CCE">
        <w:rPr>
          <w:sz w:val="24"/>
          <w:szCs w:val="24"/>
          <w:lang w:val="lt-LT"/>
        </w:rPr>
        <w:t xml:space="preserve"> B</w:t>
      </w:r>
      <w:r w:rsidRPr="00801CCE">
        <w:rPr>
          <w:sz w:val="24"/>
          <w:szCs w:val="24"/>
          <w:lang w:val="lt-LT"/>
        </w:rPr>
        <w:t>ajorų kaimo bendruomenės projekte „Vaikų laisvalaikio ir pramogų erdvė Bajoruose“, teikiamame Rokiškio kaimo strategijos 2014</w:t>
      </w:r>
      <w:r w:rsidR="001E7184" w:rsidRPr="00801CCE">
        <w:rPr>
          <w:sz w:val="24"/>
          <w:szCs w:val="24"/>
          <w:lang w:val="lt-LT"/>
        </w:rPr>
        <w:t>–</w:t>
      </w:r>
      <w:r w:rsidRPr="00801CCE">
        <w:rPr>
          <w:sz w:val="24"/>
          <w:szCs w:val="24"/>
          <w:lang w:val="lt-LT"/>
        </w:rPr>
        <w:t>2020 paramai gauti, numatant 2022</w:t>
      </w:r>
      <w:r w:rsidR="001E7184" w:rsidRPr="00801CCE">
        <w:rPr>
          <w:sz w:val="24"/>
          <w:szCs w:val="24"/>
          <w:lang w:val="lt-LT"/>
        </w:rPr>
        <w:t>–</w:t>
      </w:r>
      <w:r w:rsidRPr="00801CCE">
        <w:rPr>
          <w:sz w:val="24"/>
          <w:szCs w:val="24"/>
          <w:lang w:val="lt-LT"/>
        </w:rPr>
        <w:t xml:space="preserve">2024 m. skirti projektui įgyvendinti reikalingą dalinį savivaldybės biudžeto finansavimą (iki 23,3 tūkst. </w:t>
      </w:r>
      <w:proofErr w:type="spellStart"/>
      <w:r w:rsidRPr="00801CCE">
        <w:rPr>
          <w:sz w:val="24"/>
          <w:szCs w:val="24"/>
          <w:lang w:val="lt-LT"/>
        </w:rPr>
        <w:t>Eur</w:t>
      </w:r>
      <w:proofErr w:type="spellEnd"/>
      <w:r w:rsidRPr="00801CCE">
        <w:rPr>
          <w:sz w:val="24"/>
          <w:szCs w:val="24"/>
          <w:lang w:val="lt-LT"/>
        </w:rPr>
        <w:t xml:space="preserve">), leidžiant be konkurso išnuomoti bendruomenei projekto įgyvendinimui reikalingas savivaldybei priklausančias patalpas Bajorų k., Rokiškio r. </w:t>
      </w:r>
    </w:p>
    <w:p w14:paraId="5DCCC483" w14:textId="2EA8C8FA" w:rsidR="003600E7" w:rsidRPr="00801CCE" w:rsidRDefault="003600E7" w:rsidP="009B3874">
      <w:pPr>
        <w:contextualSpacing/>
        <w:rPr>
          <w:sz w:val="24"/>
          <w:szCs w:val="24"/>
          <w:lang w:val="lt-LT"/>
        </w:rPr>
      </w:pPr>
      <w:r w:rsidRPr="00801CCE">
        <w:rPr>
          <w:b/>
          <w:sz w:val="24"/>
          <w:szCs w:val="24"/>
          <w:lang w:val="lt-LT"/>
        </w:rPr>
        <w:t xml:space="preserve">Verslo plėtros ir paramos srityje, </w:t>
      </w:r>
      <w:r w:rsidRPr="00801CCE">
        <w:rPr>
          <w:sz w:val="24"/>
          <w:szCs w:val="24"/>
          <w:lang w:val="lt-LT"/>
        </w:rPr>
        <w:t xml:space="preserve">atsižvelgiant į gautus rajono smulkaus ir vidutinio verslo plėtros programos vertinimo komisijos ir rajono verslo plėtros komisijos narių pasiūlymus, 2021 m. buvo parengti ir patvirtinti rajono savivaldybės tarybos 2021-02-26 sprendimu Nr. TS-24 „Dėl Rokiškio rajono savivaldybės smulkaus ir vidutinio verslo plėtros programos nuostatų </w:t>
      </w:r>
      <w:r w:rsidRPr="00801CCE">
        <w:rPr>
          <w:sz w:val="24"/>
          <w:szCs w:val="24"/>
          <w:lang w:val="lt-LT"/>
        </w:rPr>
        <w:lastRenderedPageBreak/>
        <w:t xml:space="preserve">patvirtinimo“ rajono smulkaus ir vidutinio verslo plėtros programos nuostatų keitimai. Rokiškio rajono savivaldybės tarybos 2021-07-30 sprendimu Nr. TS-159 „Dėl Rokiškio rajono savivaldybės smulkaus ir vidutinio verslo plėtros programos nuostatų patvirtinimo“ patvirtinta nauja </w:t>
      </w:r>
      <w:r w:rsidR="001E7184" w:rsidRPr="00801CCE">
        <w:rPr>
          <w:sz w:val="24"/>
          <w:szCs w:val="24"/>
          <w:lang w:val="lt-LT"/>
        </w:rPr>
        <w:t>S</w:t>
      </w:r>
      <w:r w:rsidRPr="00801CCE">
        <w:rPr>
          <w:sz w:val="24"/>
          <w:szCs w:val="24"/>
          <w:lang w:val="lt-LT"/>
        </w:rPr>
        <w:t xml:space="preserve">mulkaus ir vidutinio verslo plėtros programos </w:t>
      </w:r>
      <w:r w:rsidR="001E7184" w:rsidRPr="00801CCE">
        <w:rPr>
          <w:sz w:val="24"/>
          <w:szCs w:val="24"/>
          <w:lang w:val="lt-LT"/>
        </w:rPr>
        <w:t>nuostatų redakcija</w:t>
      </w:r>
      <w:r w:rsidRPr="00801CCE">
        <w:rPr>
          <w:sz w:val="24"/>
          <w:szCs w:val="24"/>
          <w:lang w:val="lt-LT"/>
        </w:rPr>
        <w:t>.</w:t>
      </w:r>
    </w:p>
    <w:p w14:paraId="139BC071" w14:textId="1349D75C" w:rsidR="003600E7" w:rsidRPr="00801CCE" w:rsidRDefault="003600E7" w:rsidP="002D2EC0">
      <w:pPr>
        <w:rPr>
          <w:sz w:val="24"/>
          <w:szCs w:val="24"/>
          <w:lang w:val="lt-LT"/>
        </w:rPr>
      </w:pPr>
      <w:r w:rsidRPr="00801CCE">
        <w:rPr>
          <w:b/>
          <w:sz w:val="24"/>
          <w:szCs w:val="24"/>
          <w:lang w:val="lt-LT"/>
        </w:rPr>
        <w:t xml:space="preserve">Regiono plėtros srityje </w:t>
      </w:r>
      <w:r w:rsidRPr="00801CCE">
        <w:rPr>
          <w:sz w:val="24"/>
          <w:szCs w:val="24"/>
          <w:lang w:val="lt-LT"/>
        </w:rPr>
        <w:t xml:space="preserve">Rokiškio rajono savivaldybės tarybos 2020-01-29 posėdžiui buvo pateikta informacija apie </w:t>
      </w:r>
      <w:r w:rsidRPr="00801CCE">
        <w:rPr>
          <w:rStyle w:val="Emfaz"/>
          <w:i w:val="0"/>
          <w:sz w:val="24"/>
          <w:szCs w:val="24"/>
          <w:lang w:val="lt-LT"/>
        </w:rPr>
        <w:t>Panevėžio regiono integruotos teritorijų vystymo programos</w:t>
      </w:r>
      <w:r w:rsidRPr="00801CCE">
        <w:rPr>
          <w:b/>
          <w:i/>
          <w:sz w:val="24"/>
          <w:szCs w:val="24"/>
          <w:lang w:val="lt-LT"/>
        </w:rPr>
        <w:t xml:space="preserve"> </w:t>
      </w:r>
      <w:r w:rsidRPr="00801CCE">
        <w:rPr>
          <w:rStyle w:val="Emfaz"/>
          <w:i w:val="0"/>
          <w:sz w:val="24"/>
          <w:szCs w:val="24"/>
          <w:lang w:val="lt-LT"/>
        </w:rPr>
        <w:t>Rokiškio rajono savivaldybės priemonių ir veiksmų plano įgyvendinimo ataskaitą už 2020 m.</w:t>
      </w:r>
      <w:r w:rsidRPr="00801CCE">
        <w:rPr>
          <w:sz w:val="24"/>
          <w:szCs w:val="24"/>
          <w:lang w:val="lt-LT"/>
        </w:rPr>
        <w:t xml:space="preserve"> Rokiškio r. savivaldybės tarybos 2021-02-26 sprendimu Nr. TS-26 „Dėl atstovo delegavimo į Panevėžio regiono plėtros tarybos visuotinį dalyvių susirinkimą“ buvo deleguotas į Panevėžio regiono plėtros tarybos visuotinį dalyvių susirinkimą Rokiškio r</w:t>
      </w:r>
      <w:r w:rsidR="006978CF" w:rsidRPr="00801CCE">
        <w:rPr>
          <w:sz w:val="24"/>
          <w:szCs w:val="24"/>
          <w:lang w:val="lt-LT"/>
        </w:rPr>
        <w:t>ajono</w:t>
      </w:r>
      <w:r w:rsidRPr="00801CCE">
        <w:rPr>
          <w:sz w:val="24"/>
          <w:szCs w:val="24"/>
          <w:lang w:val="lt-LT"/>
        </w:rPr>
        <w:t xml:space="preserve"> savivaldybės meras R. </w:t>
      </w:r>
      <w:proofErr w:type="spellStart"/>
      <w:r w:rsidRPr="00801CCE">
        <w:rPr>
          <w:sz w:val="24"/>
          <w:szCs w:val="24"/>
          <w:lang w:val="lt-LT"/>
        </w:rPr>
        <w:t>Godeliauskas</w:t>
      </w:r>
      <w:proofErr w:type="spellEnd"/>
      <w:r w:rsidRPr="00801CCE">
        <w:rPr>
          <w:sz w:val="24"/>
          <w:szCs w:val="24"/>
          <w:lang w:val="lt-LT"/>
        </w:rPr>
        <w:t xml:space="preserve">.  </w:t>
      </w:r>
    </w:p>
    <w:p w14:paraId="0286B217" w14:textId="20FE951F" w:rsidR="00A93634" w:rsidRPr="00801CCE" w:rsidRDefault="00A93634" w:rsidP="002D2EC0">
      <w:pPr>
        <w:rPr>
          <w:sz w:val="24"/>
          <w:szCs w:val="24"/>
          <w:lang w:val="lt-LT"/>
        </w:rPr>
      </w:pPr>
      <w:r w:rsidRPr="00801CCE">
        <w:rPr>
          <w:sz w:val="24"/>
          <w:szCs w:val="24"/>
          <w:lang w:val="lt-LT"/>
        </w:rPr>
        <w:t xml:space="preserve">2021-11-26 </w:t>
      </w:r>
      <w:r w:rsidR="00E022C8" w:rsidRPr="00801CCE">
        <w:rPr>
          <w:sz w:val="24"/>
          <w:szCs w:val="24"/>
          <w:lang w:val="lt-LT"/>
        </w:rPr>
        <w:t xml:space="preserve">priimtas </w:t>
      </w:r>
      <w:r w:rsidR="00E022C8" w:rsidRPr="00801CCE">
        <w:rPr>
          <w:b/>
          <w:sz w:val="24"/>
          <w:szCs w:val="24"/>
          <w:lang w:val="lt-LT"/>
        </w:rPr>
        <w:t xml:space="preserve">Architektūros ir paveldosaugos skyriaus </w:t>
      </w:r>
      <w:r w:rsidR="00E022C8" w:rsidRPr="00801CCE">
        <w:rPr>
          <w:sz w:val="24"/>
          <w:szCs w:val="24"/>
          <w:lang w:val="lt-LT"/>
        </w:rPr>
        <w:t>inicijuotas</w:t>
      </w:r>
      <w:r w:rsidR="00E022C8" w:rsidRPr="00801CCE">
        <w:rPr>
          <w:b/>
          <w:sz w:val="24"/>
          <w:szCs w:val="24"/>
          <w:lang w:val="lt-LT"/>
        </w:rPr>
        <w:t xml:space="preserve"> </w:t>
      </w:r>
      <w:r w:rsidR="00E022C8" w:rsidRPr="00801CCE">
        <w:rPr>
          <w:sz w:val="24"/>
          <w:szCs w:val="24"/>
          <w:lang w:val="lt-LT"/>
        </w:rPr>
        <w:t>sprendimas</w:t>
      </w:r>
      <w:r w:rsidRPr="00801CCE">
        <w:rPr>
          <w:sz w:val="24"/>
          <w:szCs w:val="24"/>
          <w:lang w:val="lt-LT"/>
        </w:rPr>
        <w:t xml:space="preserve"> Nr. TS-224 „Dėl individualių nuotekų valymo įrenginių įrengimo išlaidų dalinio kompensavimo tvarkos aprašo patvirtinimo“.  Šiuo sprendimu patvirtintas individualių nuotekų valymo įrenginių įrengimo išlaidų dalinio kompensavimo tvarkos aprašas, kuris suteikia galimybę gyventojams, neturintiems galimybės prisijungti prie centralizuotų nuotekų tinklų, teisiškai išspręsti nuotekų tvarkymą ir gauti dalinę iki 1000 </w:t>
      </w:r>
      <w:proofErr w:type="spellStart"/>
      <w:r w:rsidRPr="00801CCE">
        <w:rPr>
          <w:sz w:val="24"/>
          <w:szCs w:val="24"/>
          <w:lang w:val="lt-LT"/>
        </w:rPr>
        <w:t>Eur</w:t>
      </w:r>
      <w:proofErr w:type="spellEnd"/>
      <w:r w:rsidRPr="00801CCE">
        <w:rPr>
          <w:sz w:val="24"/>
          <w:szCs w:val="24"/>
          <w:lang w:val="lt-LT"/>
        </w:rPr>
        <w:t xml:space="preserve"> </w:t>
      </w:r>
      <w:r w:rsidR="007143DA" w:rsidRPr="00801CCE">
        <w:rPr>
          <w:sz w:val="24"/>
          <w:szCs w:val="24"/>
          <w:lang w:val="lt-LT"/>
        </w:rPr>
        <w:t xml:space="preserve">kompensaciją už </w:t>
      </w:r>
      <w:r w:rsidRPr="00801CCE">
        <w:rPr>
          <w:sz w:val="24"/>
          <w:szCs w:val="24"/>
          <w:lang w:val="lt-LT"/>
        </w:rPr>
        <w:t>įsirengus individualius buitinių nuotekų valymo įrenginius.</w:t>
      </w:r>
    </w:p>
    <w:p w14:paraId="65F9F857" w14:textId="37FDFD06" w:rsidR="00A93634" w:rsidRPr="00801CCE" w:rsidRDefault="00A93634" w:rsidP="002D2EC0">
      <w:pPr>
        <w:rPr>
          <w:sz w:val="24"/>
          <w:szCs w:val="24"/>
          <w:lang w:val="lt-LT"/>
        </w:rPr>
      </w:pPr>
      <w:r w:rsidRPr="00801CCE">
        <w:rPr>
          <w:sz w:val="24"/>
          <w:szCs w:val="24"/>
          <w:lang w:val="lt-LT"/>
        </w:rPr>
        <w:t>Įgyvendinant Želdynų ir želdinių įstatymą</w:t>
      </w:r>
      <w:r w:rsidR="00A53A2C" w:rsidRPr="00801CCE">
        <w:rPr>
          <w:sz w:val="24"/>
          <w:szCs w:val="24"/>
          <w:lang w:val="lt-LT"/>
        </w:rPr>
        <w:t xml:space="preserve">, </w:t>
      </w:r>
      <w:r w:rsidRPr="00801CCE">
        <w:rPr>
          <w:sz w:val="24"/>
          <w:szCs w:val="24"/>
          <w:lang w:val="lt-LT"/>
        </w:rPr>
        <w:t xml:space="preserve">2021-12-23 </w:t>
      </w:r>
      <w:r w:rsidR="00A53A2C" w:rsidRPr="00801CCE">
        <w:rPr>
          <w:sz w:val="24"/>
          <w:szCs w:val="24"/>
          <w:lang w:val="lt-LT"/>
        </w:rPr>
        <w:t xml:space="preserve">priimtas </w:t>
      </w:r>
      <w:r w:rsidRPr="00801CCE">
        <w:rPr>
          <w:sz w:val="24"/>
          <w:szCs w:val="24"/>
          <w:lang w:val="lt-LT"/>
        </w:rPr>
        <w:t>sprendimas Nr. TS-248</w:t>
      </w:r>
      <w:r w:rsidR="00A53A2C" w:rsidRPr="00801CCE">
        <w:rPr>
          <w:sz w:val="24"/>
          <w:szCs w:val="24"/>
          <w:lang w:val="lt-LT"/>
        </w:rPr>
        <w:t xml:space="preserve"> </w:t>
      </w:r>
      <w:r w:rsidRPr="00801CCE">
        <w:rPr>
          <w:sz w:val="24"/>
          <w:szCs w:val="24"/>
          <w:lang w:val="lt-LT"/>
        </w:rPr>
        <w:t>„Dėl Rokiškio rajono savivaldybės želdynų ir želdinių apsaugos, priežiūros ir tvarkymo komisijos sudarymo ir jos nuostatų patvirtinimo“, nustatantis komisijos sudėtį ir komisijos darbo reglamentą</w:t>
      </w:r>
      <w:r w:rsidR="00A53A2C" w:rsidRPr="00801CCE">
        <w:rPr>
          <w:sz w:val="24"/>
          <w:szCs w:val="24"/>
          <w:lang w:val="lt-LT"/>
        </w:rPr>
        <w:t>, bei</w:t>
      </w:r>
      <w:r w:rsidRPr="00801CCE">
        <w:rPr>
          <w:sz w:val="24"/>
          <w:szCs w:val="24"/>
          <w:lang w:val="lt-LT"/>
        </w:rPr>
        <w:t xml:space="preserve"> sprendimas Nr. TS-249 „Dėl Rokiškio rajono savivaldybės želdynų ir želdinių apsaugos taisyklių patvirtinimo“, kuriuo nustatomi želdynų ir želdinių apsaugos, kūrimo bei tvarkymo principai, želdynų ir želdinių inventorizavimas ir būklės </w:t>
      </w:r>
      <w:proofErr w:type="spellStart"/>
      <w:r w:rsidRPr="00801CCE">
        <w:rPr>
          <w:sz w:val="24"/>
          <w:szCs w:val="24"/>
          <w:lang w:val="lt-LT"/>
        </w:rPr>
        <w:t>stebėsena</w:t>
      </w:r>
      <w:proofErr w:type="spellEnd"/>
      <w:r w:rsidRPr="00801CCE">
        <w:rPr>
          <w:sz w:val="24"/>
          <w:szCs w:val="24"/>
          <w:lang w:val="lt-LT"/>
        </w:rPr>
        <w:t>, želdynų ir želdinių būklės ekspertizė, viešųjų želdynų projektavimas, leidimų ar sprendimų kirsti, kitaip pašalinti iš augimo vietos ar intensyviai genėti saugotinus želdinius išdavimo ir želdinių atkuriamosios vertės atlyginimo tvarka, prašymų perskaičiuoti želdinių atkuriamosios vertės kompensaciją nagrinėjimo ir sumokėtos želdinių atkuriamosios vertės kompensacijos grąžinimo tvarka, su želdynais ir želdiniais susijusio viešojo intereso ir visuomenės informavimo tvarka.</w:t>
      </w:r>
    </w:p>
    <w:p w14:paraId="41B90081" w14:textId="24B661B9" w:rsidR="00A93634" w:rsidRPr="00801CCE" w:rsidRDefault="007143DA" w:rsidP="002D2EC0">
      <w:pPr>
        <w:rPr>
          <w:sz w:val="24"/>
          <w:szCs w:val="24"/>
          <w:lang w:val="lt-LT"/>
        </w:rPr>
      </w:pPr>
      <w:r w:rsidRPr="00801CCE">
        <w:rPr>
          <w:sz w:val="24"/>
          <w:szCs w:val="24"/>
          <w:lang w:val="lt-LT"/>
        </w:rPr>
        <w:t xml:space="preserve">2021-12-23 </w:t>
      </w:r>
      <w:r w:rsidR="00A93634" w:rsidRPr="00801CCE">
        <w:rPr>
          <w:sz w:val="24"/>
          <w:szCs w:val="24"/>
          <w:lang w:val="lt-LT"/>
        </w:rPr>
        <w:t>priimti sprendimai, reglamentuojantys vietinės rinkliavos už komunalinių atliekų surinkimą ir atliekų tvarkymą</w:t>
      </w:r>
      <w:r w:rsidRPr="00801CCE">
        <w:rPr>
          <w:sz w:val="24"/>
          <w:szCs w:val="24"/>
          <w:lang w:val="lt-LT"/>
        </w:rPr>
        <w:t xml:space="preserve">: </w:t>
      </w:r>
      <w:r w:rsidR="00A93634" w:rsidRPr="00801CCE">
        <w:rPr>
          <w:sz w:val="24"/>
          <w:szCs w:val="24"/>
          <w:lang w:val="lt-LT"/>
        </w:rPr>
        <w:t>sprendimas Nr. TS-250 „Dėl Rokiškio rajono savivaldybės vietinės rinkliavos už komunalinių atliekų surinkimą iš atliekų turėtojų ir atliekų tvarkymą dydžio nustatymo metodikos patvirtinimo“ ir sprendimas Nr. TS-251 „Dėl Rokiškio rajono savivaldybės vietinės rinkliavos už komunalinių atliekų surinkimą iš atliekų turėtojų ir atliekų tvarkymą nuostatų patvirtinimo“</w:t>
      </w:r>
    </w:p>
    <w:p w14:paraId="10939131" w14:textId="77777777" w:rsidR="00210DC7" w:rsidRPr="00801CCE" w:rsidRDefault="00210DC7" w:rsidP="002D2EC0">
      <w:pPr>
        <w:pStyle w:val="Default"/>
        <w:tabs>
          <w:tab w:val="left" w:pos="1134"/>
        </w:tabs>
      </w:pPr>
      <w:r w:rsidRPr="00801CCE">
        <w:rPr>
          <w:b/>
        </w:rPr>
        <w:t xml:space="preserve">Su turto valdymu susiję priimti svarbiausi sprendimai. </w:t>
      </w:r>
      <w:r w:rsidRPr="00801CCE">
        <w:t xml:space="preserve">2021 m. buvo priimti 41 Turto valdymo ir ūkio skyriaus parengti tarybos sprendimai (palyginti su 2020 m., 39,71 proc. mažiau). Daugiausia priimtų sprendimų (51 proc.) buvo susiję su turto perdavimu (nuoma, panauda, patikėjimu), perėmimu iš valstybės bei turto nurašymu ir likvidavimu. </w:t>
      </w:r>
    </w:p>
    <w:p w14:paraId="0835C385" w14:textId="67F519E4" w:rsidR="00210DC7" w:rsidRPr="00801CCE" w:rsidRDefault="00210DC7" w:rsidP="002D2EC0">
      <w:pPr>
        <w:pStyle w:val="Default"/>
        <w:tabs>
          <w:tab w:val="left" w:pos="1134"/>
        </w:tabs>
      </w:pPr>
      <w:r w:rsidRPr="00801CCE">
        <w:t>Rokiškio rajono savivaldybės taryba 2021 m. lapkričio 26 d. priėmė sprendimą pertvarkyti biudžetinę įstaigą Rokiškio turizmo ir amatų informacijos centrą į viešąją įstaigą Rokiškio turizmo ir verslo informacijos centrą. Steigiamai viešajai įstaigai Rokiškio turizmo</w:t>
      </w:r>
      <w:r w:rsidR="001D5C7A" w:rsidRPr="00801CCE">
        <w:t xml:space="preserve"> ir verslo informacijos centrui</w:t>
      </w:r>
      <w:r w:rsidRPr="00801CCE">
        <w:t xml:space="preserve"> kaip dalininko įnašą savivaldybės taryba priėmė sprendimą perduoti savivaldybe</w:t>
      </w:r>
      <w:r w:rsidR="001D5C7A" w:rsidRPr="00801CCE">
        <w:t xml:space="preserve">i nuosavybės teise priklausantį 262180 </w:t>
      </w:r>
      <w:proofErr w:type="spellStart"/>
      <w:r w:rsidR="001D5C7A" w:rsidRPr="00801CCE">
        <w:t>Eur</w:t>
      </w:r>
      <w:proofErr w:type="spellEnd"/>
      <w:r w:rsidR="001D5C7A" w:rsidRPr="00801CCE">
        <w:t xml:space="preserve"> </w:t>
      </w:r>
      <w:r w:rsidRPr="00801CCE">
        <w:t xml:space="preserve">vertės nekilnojamąjį turtą: </w:t>
      </w:r>
      <w:r w:rsidR="001D5C7A" w:rsidRPr="00801CCE">
        <w:t>n</w:t>
      </w:r>
      <w:r w:rsidRPr="00801CCE">
        <w:t xml:space="preserve">egyvenamąją patalpą </w:t>
      </w:r>
      <w:r w:rsidR="00F60E06" w:rsidRPr="00801CCE">
        <w:rPr>
          <w:color w:val="auto"/>
        </w:rPr>
        <w:t>–</w:t>
      </w:r>
      <w:r w:rsidRPr="00801CCE">
        <w:t xml:space="preserve"> </w:t>
      </w:r>
      <w:r w:rsidR="00F60E06" w:rsidRPr="00801CCE">
        <w:t>t</w:t>
      </w:r>
      <w:r w:rsidRPr="00801CCE">
        <w:t>radicinių amatų centrą</w:t>
      </w:r>
      <w:r w:rsidR="00F60E06" w:rsidRPr="00801CCE">
        <w:t xml:space="preserve"> (</w:t>
      </w:r>
      <w:r w:rsidRPr="00801CCE">
        <w:t xml:space="preserve">Nepriklausomybės a. 8-3, </w:t>
      </w:r>
      <w:r w:rsidR="00F60E06" w:rsidRPr="00801CCE">
        <w:t xml:space="preserve">Rokiškyje), </w:t>
      </w:r>
      <w:r w:rsidRPr="00801CCE">
        <w:t xml:space="preserve">kurio vertė </w:t>
      </w:r>
      <w:r w:rsidR="00F60E06" w:rsidRPr="00801CCE">
        <w:rPr>
          <w:color w:val="auto"/>
        </w:rPr>
        <w:t xml:space="preserve">– </w:t>
      </w:r>
      <w:r w:rsidRPr="00801CCE">
        <w:t xml:space="preserve">84 900 </w:t>
      </w:r>
      <w:proofErr w:type="spellStart"/>
      <w:r w:rsidRPr="00801CCE">
        <w:t>Eur</w:t>
      </w:r>
      <w:proofErr w:type="spellEnd"/>
      <w:r w:rsidRPr="00801CCE">
        <w:t xml:space="preserve">; </w:t>
      </w:r>
      <w:r w:rsidR="00F60E06" w:rsidRPr="00801CCE">
        <w:t>p</w:t>
      </w:r>
      <w:r w:rsidRPr="00801CCE">
        <w:t xml:space="preserve">astatą – </w:t>
      </w:r>
      <w:r w:rsidR="00F60E06" w:rsidRPr="00801CCE">
        <w:t>k</w:t>
      </w:r>
      <w:r w:rsidRPr="00801CCE">
        <w:t>umetyną</w:t>
      </w:r>
      <w:r w:rsidR="00623BC0" w:rsidRPr="00801CCE">
        <w:t xml:space="preserve"> (</w:t>
      </w:r>
      <w:r w:rsidRPr="00801CCE">
        <w:t>Tyzenhauzų g. 6,</w:t>
      </w:r>
      <w:r w:rsidR="00623BC0" w:rsidRPr="00801CCE">
        <w:t xml:space="preserve"> Rokiškyje), </w:t>
      </w:r>
      <w:r w:rsidRPr="00801CCE">
        <w:t xml:space="preserve">kurio vertė </w:t>
      </w:r>
      <w:r w:rsidR="00623BC0" w:rsidRPr="00801CCE">
        <w:rPr>
          <w:color w:val="auto"/>
        </w:rPr>
        <w:t xml:space="preserve">– </w:t>
      </w:r>
      <w:r w:rsidRPr="00801CCE">
        <w:t xml:space="preserve">49 700 </w:t>
      </w:r>
      <w:proofErr w:type="spellStart"/>
      <w:r w:rsidRPr="00801CCE">
        <w:t>Eur</w:t>
      </w:r>
      <w:proofErr w:type="spellEnd"/>
      <w:r w:rsidR="00623BC0" w:rsidRPr="00801CCE">
        <w:t xml:space="preserve">, </w:t>
      </w:r>
      <w:r w:rsidRPr="00801CCE">
        <w:t xml:space="preserve">ir </w:t>
      </w:r>
      <w:r w:rsidR="00623BC0" w:rsidRPr="00801CCE">
        <w:t>t</w:t>
      </w:r>
      <w:r w:rsidRPr="00801CCE">
        <w:t xml:space="preserve">urtinį kompleksą, esantį Kriaunų sen., </w:t>
      </w:r>
      <w:proofErr w:type="spellStart"/>
      <w:r w:rsidRPr="00801CCE">
        <w:t>Bradesių</w:t>
      </w:r>
      <w:proofErr w:type="spellEnd"/>
      <w:r w:rsidRPr="00801CCE">
        <w:t xml:space="preserve"> k., </w:t>
      </w:r>
      <w:proofErr w:type="spellStart"/>
      <w:r w:rsidRPr="00801CCE">
        <w:t>Zalvės</w:t>
      </w:r>
      <w:proofErr w:type="spellEnd"/>
      <w:r w:rsidRPr="00801CCE">
        <w:t xml:space="preserve"> g. 5A, kurio vertė </w:t>
      </w:r>
      <w:r w:rsidR="00623BC0" w:rsidRPr="00801CCE">
        <w:rPr>
          <w:color w:val="auto"/>
        </w:rPr>
        <w:t xml:space="preserve">– </w:t>
      </w:r>
      <w:r w:rsidRPr="00801CCE">
        <w:t xml:space="preserve">127580 </w:t>
      </w:r>
      <w:proofErr w:type="spellStart"/>
      <w:r w:rsidRPr="00801CCE">
        <w:t>Eur</w:t>
      </w:r>
      <w:proofErr w:type="spellEnd"/>
      <w:r w:rsidRPr="00801CCE">
        <w:t>.</w:t>
      </w:r>
    </w:p>
    <w:p w14:paraId="479B4519" w14:textId="77777777" w:rsidR="008813DA" w:rsidRPr="00801CCE" w:rsidRDefault="00210DC7" w:rsidP="008813DA">
      <w:pPr>
        <w:pStyle w:val="Default"/>
        <w:tabs>
          <w:tab w:val="left" w:pos="1134"/>
        </w:tabs>
      </w:pPr>
      <w:r w:rsidRPr="00801CCE">
        <w:t>Siekiant skaidraus, efektyvaus ir racionalaus savivaldybės turto valdymo buvo tikslinami ir atnaujin</w:t>
      </w:r>
      <w:r w:rsidR="00623BC0" w:rsidRPr="00801CCE">
        <w:t xml:space="preserve">ti </w:t>
      </w:r>
      <w:r w:rsidRPr="00801CCE">
        <w:t>tvarkos aprašai:</w:t>
      </w:r>
    </w:p>
    <w:p w14:paraId="7A15CCBC" w14:textId="77777777" w:rsidR="008813DA" w:rsidRPr="00801CCE" w:rsidRDefault="008813DA" w:rsidP="008813DA">
      <w:pPr>
        <w:pStyle w:val="Default"/>
        <w:tabs>
          <w:tab w:val="left" w:pos="1134"/>
        </w:tabs>
      </w:pPr>
      <w:r w:rsidRPr="00801CCE">
        <w:t xml:space="preserve">1) </w:t>
      </w:r>
      <w:r w:rsidR="00210DC7" w:rsidRPr="00801CCE">
        <w:t>Rokiškio rajono savivaldybės turto perdavimo valdyti, naudotis ir disponuoti juo patikėjimo teise tvarkos aprašas, patvirtintas Rokiškio rajono savivaldybės tarybos 2021 m. balandžio 30 d. sprendimu Nr. TS-111 „Dėl Rokiškio rajono savivaldybės turto perdavimo valdyti, naudotis ir disponuoti juo patikėjimo teise tvarkos aprašo patvirtinimo“;</w:t>
      </w:r>
    </w:p>
    <w:p w14:paraId="45ACDBAA" w14:textId="77777777" w:rsidR="008813DA" w:rsidRPr="00801CCE" w:rsidRDefault="008813DA" w:rsidP="008813DA">
      <w:pPr>
        <w:pStyle w:val="Default"/>
        <w:tabs>
          <w:tab w:val="left" w:pos="1134"/>
        </w:tabs>
      </w:pPr>
      <w:r w:rsidRPr="00801CCE">
        <w:lastRenderedPageBreak/>
        <w:t xml:space="preserve">2) </w:t>
      </w:r>
      <w:r w:rsidR="00210DC7" w:rsidRPr="00801CCE">
        <w:t>Rokiškio rajono savivaldybės ilgalaikio materialiojo turto viešo nuomos konkurso ir nuomos be konkurso organizavimo tvarkos aprašas, patvirtintas Rokiškio rajono savivaldybės tarybos 2021 m. balandžio 30 d. sprendimu Nr. TS-113 „Dėl Rokiškio rajono savivaldybės ilgalaikio materialiojo turto viešo nuomos konkurso ir nuomos be konkurso organizavimo tvarkos aprašo patvirtinimo“;</w:t>
      </w:r>
    </w:p>
    <w:p w14:paraId="16390719" w14:textId="77777777" w:rsidR="008813DA" w:rsidRPr="00801CCE" w:rsidRDefault="008813DA" w:rsidP="008813DA">
      <w:pPr>
        <w:pStyle w:val="Default"/>
        <w:tabs>
          <w:tab w:val="left" w:pos="1134"/>
        </w:tabs>
      </w:pPr>
      <w:r w:rsidRPr="00801CCE">
        <w:t xml:space="preserve">3) </w:t>
      </w:r>
      <w:r w:rsidR="00210DC7" w:rsidRPr="00801CCE">
        <w:t>Rokiškio rajono savivaldybei nuosavybės teise priklausančio turto pripažinimo nereikalingu arba netinkamu (negalimu) naudoti ir jo nurašymo, išardymo ir likvidavimo tvarkos aprašas, patvirtintas Rokiškio rajono savivaldybės tarybos 2021 m. gruodžio 23 d. sprendimu Nr. TS-258 „Dėl Rokiškio rajono savivaldybei nuosavybės teise priklausančio turto pripažinimo nereikalingu arba netinkamu (negalimu) naudoti ir jo nurašymo, išardymo ir likvidavimo tvarkos aprašo patvirtinimo“;</w:t>
      </w:r>
    </w:p>
    <w:p w14:paraId="7827F084" w14:textId="77777777" w:rsidR="008813DA" w:rsidRPr="00801CCE" w:rsidRDefault="008813DA" w:rsidP="008813DA">
      <w:pPr>
        <w:pStyle w:val="Default"/>
        <w:tabs>
          <w:tab w:val="left" w:pos="1134"/>
        </w:tabs>
      </w:pPr>
      <w:r w:rsidRPr="00801CCE">
        <w:t xml:space="preserve">4) </w:t>
      </w:r>
      <w:r w:rsidR="00210DC7" w:rsidRPr="00801CCE">
        <w:t>Rokiškio rajono savivaldybės turto perdavimo panaudos pagrindais laikinai neatlygintinai valdyti ir naudotis tvarkos aprašas, patvirtintas Rokiškio rajono savivaldybės tarybos 2021 m. balandžio 30 d. sprendimu Nr. TS-110 „Dėl Rokiškio rajono savivaldybės tarybos 2020 m. gegužės 29 d. sprendimo Nr. TS-158 „Dėl Rokiškio rajono savivaldybės turto perdavimo panaudos pagrindais laikinai neatlygintinai valdyti ir naudotis tvarkos aprašo patvirtinimo“ dalinio pakeitimo“;</w:t>
      </w:r>
    </w:p>
    <w:p w14:paraId="6A642220" w14:textId="7A0B6EE5" w:rsidR="00210DC7" w:rsidRPr="00801CCE" w:rsidRDefault="008813DA" w:rsidP="008813DA">
      <w:pPr>
        <w:pStyle w:val="Default"/>
        <w:tabs>
          <w:tab w:val="left" w:pos="1134"/>
        </w:tabs>
      </w:pPr>
      <w:r w:rsidRPr="00801CCE">
        <w:t xml:space="preserve">5) </w:t>
      </w:r>
      <w:r w:rsidR="00210DC7" w:rsidRPr="00801CCE">
        <w:t>Apleisto ar neprižiūrimo nekilnojamojo turto nustatymo, sąrašo sudarymo ir jo keitimo tvarkos aprašas, patvirtintas Rokiškio rajono savivaldybės tarybos 2021 m. balandžio 30 d. sprendimu Nr. TS-109 „Dėl Rokiškio rajono savivaldybės tarybos 2020 m. spalio 30 d. sprendimu Nr. TS-274 „Dėl Apleisto ar neprižiūrimo nekilnojamojo turto nustatymo, sąrašo sudarymo ir jo keitimo tvarkos aprašo patvirtinimo</w:t>
      </w:r>
      <w:r w:rsidR="00623BC0" w:rsidRPr="00801CCE">
        <w:t xml:space="preserve">“. </w:t>
      </w:r>
    </w:p>
    <w:p w14:paraId="1E7E271A" w14:textId="572B57E2" w:rsidR="00210DC7" w:rsidRPr="00801CCE" w:rsidRDefault="00210DC7" w:rsidP="002D2EC0">
      <w:pPr>
        <w:pStyle w:val="Default"/>
        <w:tabs>
          <w:tab w:val="left" w:pos="1134"/>
        </w:tabs>
      </w:pPr>
      <w:r w:rsidRPr="00801CCE">
        <w:t>Rokiškio rajono savivaldybės tarybos 2021</w:t>
      </w:r>
      <w:r w:rsidR="00623BC0" w:rsidRPr="00801CCE">
        <w:t xml:space="preserve"> </w:t>
      </w:r>
      <w:r w:rsidRPr="00801CCE">
        <w:t xml:space="preserve">m. vasario 26 d. sprendimu Nr. TS-34 „Dėl </w:t>
      </w:r>
      <w:r w:rsidR="00623BC0" w:rsidRPr="00801CCE">
        <w:t>V</w:t>
      </w:r>
      <w:r w:rsidRPr="00801CCE">
        <w:t>iešame aukcione parduodamo Rokiškio rajono savivaldybės nekilnojamojo turto ir kitų nekilnojamųjų daiktų sąrašo patvirtinimo“ ir Rokiškio rajono savivaldybės tarybos 2021 m. lapkričio 26 d. sprendimu Nr. TS-228 „Dėl Rokiškio rajono savivaldybės nekilnojamojo turto ir kitų nekilnojamųjų daiktų sąraš</w:t>
      </w:r>
      <w:r w:rsidR="000A5F15" w:rsidRPr="00801CCE">
        <w:t>o</w:t>
      </w:r>
      <w:r w:rsidRPr="00801CCE">
        <w:t>, patvirtint</w:t>
      </w:r>
      <w:r w:rsidR="000A5F15" w:rsidRPr="00801CCE">
        <w:t>o</w:t>
      </w:r>
      <w:r w:rsidRPr="00801CCE">
        <w:t xml:space="preserve"> Rokiškio rajono savivaldybės tarybos 2021 m. vasario 26 d. sprendimu Nr. TS-34 „Dėl </w:t>
      </w:r>
      <w:r w:rsidR="008813DA" w:rsidRPr="00801CCE">
        <w:t>V</w:t>
      </w:r>
      <w:r w:rsidRPr="00801CCE">
        <w:t>iešame aukcione parduodamo Rokiškio rajono savivaldybės nekilnojamojo turto ir kitų nekilnojamųjų daiktų sąrašo patvirtinimo“</w:t>
      </w:r>
      <w:r w:rsidR="000A5F15" w:rsidRPr="00801CCE">
        <w:t xml:space="preserve">, </w:t>
      </w:r>
      <w:r w:rsidRPr="00801CCE">
        <w:t>dalinio pakeitimo“ buvo atnaujintas ir patvirtintas aktualus viešame aukcione parduodamo Rokiškio rajono savivaldybės nekilnojamojo turto ir kitų nekilnojamųjų daiktų sąrašas.</w:t>
      </w:r>
    </w:p>
    <w:p w14:paraId="68AEE57D" w14:textId="1D23D58F" w:rsidR="00210DC7" w:rsidRPr="00801CCE" w:rsidRDefault="00210DC7" w:rsidP="002D2EC0">
      <w:pPr>
        <w:pStyle w:val="Default"/>
        <w:tabs>
          <w:tab w:val="left" w:pos="1134"/>
        </w:tabs>
      </w:pPr>
      <w:r w:rsidRPr="00801CCE">
        <w:t>Priėmus šiuos sprendimus, savivaldybės turto valdymas vykd</w:t>
      </w:r>
      <w:r w:rsidR="00623BC0" w:rsidRPr="00801CCE">
        <w:t xml:space="preserve">ytas, </w:t>
      </w:r>
      <w:r w:rsidRPr="00801CCE">
        <w:t>vadovau</w:t>
      </w:r>
      <w:r w:rsidR="00623BC0" w:rsidRPr="00801CCE">
        <w:t>jantis aktualiais teisės aktais ir</w:t>
      </w:r>
      <w:r w:rsidRPr="00801CCE">
        <w:t xml:space="preserve"> siekiant visuomeninės naudos, efektyvaus ir racionalaus turto naudojimo. </w:t>
      </w:r>
    </w:p>
    <w:p w14:paraId="1BBC4B79" w14:textId="77777777" w:rsidR="0016623E" w:rsidRPr="00801CCE" w:rsidRDefault="009C7252" w:rsidP="002D2EC0">
      <w:pPr>
        <w:ind w:firstLine="709"/>
        <w:rPr>
          <w:sz w:val="24"/>
          <w:szCs w:val="24"/>
          <w:lang w:val="lt-LT"/>
        </w:rPr>
      </w:pPr>
      <w:r w:rsidRPr="00801CCE">
        <w:rPr>
          <w:b/>
          <w:sz w:val="24"/>
          <w:szCs w:val="24"/>
          <w:lang w:val="lt-LT"/>
        </w:rPr>
        <w:t xml:space="preserve">Statybos ir infrastruktūros plėtros skyrius </w:t>
      </w:r>
      <w:r w:rsidRPr="00801CCE">
        <w:rPr>
          <w:sz w:val="24"/>
          <w:szCs w:val="24"/>
          <w:lang w:val="lt-LT"/>
        </w:rPr>
        <w:t xml:space="preserve">parengė, savivaldybės taryba </w:t>
      </w:r>
      <w:r w:rsidR="0016623E" w:rsidRPr="00801CCE">
        <w:rPr>
          <w:sz w:val="24"/>
          <w:szCs w:val="24"/>
          <w:lang w:val="lt-LT"/>
        </w:rPr>
        <w:t xml:space="preserve">2021 m. lapkričio 26 d. </w:t>
      </w:r>
      <w:r w:rsidRPr="00801CCE">
        <w:rPr>
          <w:sz w:val="24"/>
          <w:szCs w:val="24"/>
          <w:lang w:val="lt-LT"/>
        </w:rPr>
        <w:t xml:space="preserve">patvirtino sprendimą </w:t>
      </w:r>
      <w:r w:rsidR="00E10F6B" w:rsidRPr="00801CCE">
        <w:rPr>
          <w:sz w:val="24"/>
          <w:szCs w:val="24"/>
          <w:lang w:val="lt-LT"/>
        </w:rPr>
        <w:t xml:space="preserve">Nr. TS-225 „Dėl </w:t>
      </w:r>
      <w:r w:rsidR="005507E9" w:rsidRPr="00801CCE">
        <w:rPr>
          <w:sz w:val="24"/>
          <w:szCs w:val="24"/>
          <w:lang w:val="lt-LT"/>
        </w:rPr>
        <w:t>K</w:t>
      </w:r>
      <w:r w:rsidR="00E10F6B" w:rsidRPr="00801CCE">
        <w:rPr>
          <w:sz w:val="24"/>
          <w:szCs w:val="24"/>
          <w:lang w:val="lt-LT"/>
        </w:rPr>
        <w:t>elių priežiūros ir plėtros programos lėšų, skirtų savivaldybės vietinės reikšmės keliams ir gatvėms tiesti, rekonstruoti, taisyti (remontuoti), prižiūrėti ir saugaus eismo sąlygoms užtikrinti, naudojimo ir skirsty</w:t>
      </w:r>
      <w:r w:rsidR="0016623E" w:rsidRPr="00801CCE">
        <w:rPr>
          <w:sz w:val="24"/>
          <w:szCs w:val="24"/>
          <w:lang w:val="lt-LT"/>
        </w:rPr>
        <w:t xml:space="preserve">mo tvarkos aprašo patvirtinimo“. Šiuo sprendimu </w:t>
      </w:r>
      <w:r w:rsidR="00E10F6B" w:rsidRPr="00801CCE">
        <w:rPr>
          <w:sz w:val="24"/>
          <w:szCs w:val="24"/>
          <w:lang w:val="lt-LT"/>
        </w:rPr>
        <w:t>buvo patikslinta 2018 m. Rokiškio rajono savivaldybės tarybos patvirtinta tvarka, aiškiau išdėstyta, kokiais kriterijais remiantis bus atrenkamos remontuotinos gatvės. Aprašas parengtas 2018 m. Rokiškio rajono savivaldybės tarybos patvirtintos tvarkos pagrindu. Buvo patvirtinti pagrindiniai pakeitimai ir patikslinimai, lyginant su esama tvarka</w:t>
      </w:r>
      <w:r w:rsidR="0016623E" w:rsidRPr="00801CCE">
        <w:rPr>
          <w:sz w:val="24"/>
          <w:szCs w:val="24"/>
          <w:lang w:val="lt-LT"/>
        </w:rPr>
        <w:t>.</w:t>
      </w:r>
    </w:p>
    <w:p w14:paraId="7A033950" w14:textId="2E26012F" w:rsidR="00E10F6B" w:rsidRPr="00801CCE" w:rsidRDefault="0016623E" w:rsidP="002D2EC0">
      <w:pPr>
        <w:rPr>
          <w:sz w:val="24"/>
          <w:szCs w:val="24"/>
          <w:lang w:val="lt-LT"/>
        </w:rPr>
      </w:pPr>
      <w:r w:rsidRPr="00801CCE">
        <w:rPr>
          <w:sz w:val="24"/>
          <w:szCs w:val="24"/>
          <w:lang w:val="lt-LT"/>
        </w:rPr>
        <w:t xml:space="preserve">Tą pačią dieną taryba priėmė sprendimą </w:t>
      </w:r>
      <w:r w:rsidR="00E10F6B" w:rsidRPr="00801CCE">
        <w:rPr>
          <w:sz w:val="24"/>
          <w:szCs w:val="24"/>
          <w:lang w:val="lt-LT"/>
        </w:rPr>
        <w:t>Nr. TS-226 „Dėl Rokiškio rajono savivaldybės vietinės reikšmės kelių, gatvių ir takų statybos, rekonstrukcijos ar remonto 2022–2024 m. prioritetinio sąrašo patvirtinimo“</w:t>
      </w:r>
      <w:r w:rsidRPr="00801CCE">
        <w:rPr>
          <w:sz w:val="24"/>
          <w:szCs w:val="24"/>
          <w:lang w:val="lt-LT"/>
        </w:rPr>
        <w:t xml:space="preserve">, </w:t>
      </w:r>
      <w:r w:rsidR="00E10F6B" w:rsidRPr="00801CCE">
        <w:rPr>
          <w:sz w:val="24"/>
          <w:szCs w:val="24"/>
          <w:lang w:val="lt-LT"/>
        </w:rPr>
        <w:t>kuriuo vadovaujantis bus vykdomi projektavimo ir rangos darbai.</w:t>
      </w:r>
      <w:r w:rsidRPr="00801CCE">
        <w:rPr>
          <w:sz w:val="24"/>
          <w:szCs w:val="24"/>
          <w:lang w:val="lt-LT"/>
        </w:rPr>
        <w:t xml:space="preserve"> Vadovaudamasi minėtu sprendimu, s</w:t>
      </w:r>
      <w:r w:rsidR="00E10F6B" w:rsidRPr="00801CCE">
        <w:rPr>
          <w:sz w:val="24"/>
          <w:szCs w:val="24"/>
          <w:lang w:val="lt-LT"/>
        </w:rPr>
        <w:t xml:space="preserve">avivaldybės administracijos direktoriaus įsakymu sudaryta komisija apžiūrėjo 130 objektų, kuriems buvo pateikti prašymai dėl asfaltavimo ar remonto. Apžiūrėjus visus objektus, </w:t>
      </w:r>
      <w:r w:rsidRPr="00801CCE">
        <w:rPr>
          <w:sz w:val="24"/>
          <w:szCs w:val="24"/>
          <w:lang w:val="lt-LT"/>
        </w:rPr>
        <w:t>atliktas</w:t>
      </w:r>
      <w:r w:rsidR="00E10F6B" w:rsidRPr="00801CCE">
        <w:rPr>
          <w:sz w:val="24"/>
          <w:szCs w:val="24"/>
          <w:lang w:val="lt-LT"/>
        </w:rPr>
        <w:t xml:space="preserve"> jų vertinimas pagal tvarkos apraše nustatytus kriterijus ir rikiavimas balų mažėjimo seka. Sudarant 2022</w:t>
      </w:r>
      <w:r w:rsidRPr="00801CCE">
        <w:rPr>
          <w:sz w:val="24"/>
          <w:szCs w:val="24"/>
          <w:lang w:val="lt-LT"/>
        </w:rPr>
        <w:t>–</w:t>
      </w:r>
      <w:r w:rsidR="00E10F6B" w:rsidRPr="00801CCE">
        <w:rPr>
          <w:sz w:val="24"/>
          <w:szCs w:val="24"/>
          <w:lang w:val="lt-LT"/>
        </w:rPr>
        <w:t xml:space="preserve">2024 m. prioritetinį </w:t>
      </w:r>
      <w:r w:rsidRPr="00801CCE">
        <w:rPr>
          <w:sz w:val="24"/>
          <w:szCs w:val="24"/>
          <w:lang w:val="lt-LT"/>
        </w:rPr>
        <w:t xml:space="preserve">sąrašą, </w:t>
      </w:r>
      <w:r w:rsidR="00E10F6B" w:rsidRPr="00801CCE">
        <w:rPr>
          <w:sz w:val="24"/>
          <w:szCs w:val="24"/>
          <w:lang w:val="lt-LT"/>
        </w:rPr>
        <w:t xml:space="preserve">buvo vadovautasi preliminariomis darbų kainomis, taip pat atsižvelgta į Susisiekimo ministerijos pateiktą informaciją, kad nuo 2022 m. Rokiškio rajono savivaldybei turėtų būti skiriama apie 2,5 mln. </w:t>
      </w:r>
      <w:proofErr w:type="spellStart"/>
      <w:r w:rsidR="00CB2845" w:rsidRPr="00801CCE">
        <w:rPr>
          <w:sz w:val="24"/>
          <w:szCs w:val="24"/>
          <w:lang w:val="lt-LT"/>
        </w:rPr>
        <w:t>Eur</w:t>
      </w:r>
      <w:proofErr w:type="spellEnd"/>
      <w:r w:rsidR="00E10F6B" w:rsidRPr="00801CCE">
        <w:rPr>
          <w:sz w:val="24"/>
          <w:szCs w:val="24"/>
          <w:lang w:val="lt-LT"/>
        </w:rPr>
        <w:t xml:space="preserve"> Kelių priežiūros ir plėtros programos lėšų.</w:t>
      </w:r>
    </w:p>
    <w:p w14:paraId="54F48A3F" w14:textId="1394FE2A" w:rsidR="00E10F6B" w:rsidRPr="00801CCE" w:rsidRDefault="00E10F6B" w:rsidP="00C9392E">
      <w:pPr>
        <w:rPr>
          <w:sz w:val="24"/>
          <w:szCs w:val="24"/>
          <w:lang w:val="lt-LT"/>
        </w:rPr>
      </w:pPr>
      <w:r w:rsidRPr="00801CCE">
        <w:rPr>
          <w:sz w:val="24"/>
          <w:szCs w:val="24"/>
          <w:lang w:val="lt-LT"/>
        </w:rPr>
        <w:lastRenderedPageBreak/>
        <w:t>2021 m. kovo 26 d. sprendim</w:t>
      </w:r>
      <w:r w:rsidR="00C9392E" w:rsidRPr="00801CCE">
        <w:rPr>
          <w:sz w:val="24"/>
          <w:szCs w:val="24"/>
          <w:lang w:val="lt-LT"/>
        </w:rPr>
        <w:t>u</w:t>
      </w:r>
      <w:r w:rsidRPr="00801CCE">
        <w:rPr>
          <w:sz w:val="24"/>
          <w:szCs w:val="24"/>
          <w:lang w:val="lt-LT"/>
        </w:rPr>
        <w:t xml:space="preserve"> Nr. TS-63</w:t>
      </w:r>
      <w:r w:rsidR="00C9392E" w:rsidRPr="00801CCE">
        <w:rPr>
          <w:sz w:val="24"/>
          <w:szCs w:val="24"/>
          <w:lang w:val="lt-LT"/>
        </w:rPr>
        <w:t xml:space="preserve"> taryba pritarė </w:t>
      </w:r>
      <w:r w:rsidRPr="00801CCE">
        <w:rPr>
          <w:sz w:val="24"/>
          <w:szCs w:val="24"/>
          <w:lang w:val="lt-LT"/>
        </w:rPr>
        <w:t>Statybos ir infrastruktūros plėtros skyriaus 2021 metų savivaldybės kapitalo investicijų ir ilgalaikio turto remonto objektų sąraš</w:t>
      </w:r>
      <w:r w:rsidR="00C9392E" w:rsidRPr="00801CCE">
        <w:rPr>
          <w:sz w:val="24"/>
          <w:szCs w:val="24"/>
          <w:lang w:val="lt-LT"/>
        </w:rPr>
        <w:t xml:space="preserve">ui. </w:t>
      </w:r>
      <w:r w:rsidRPr="00801CCE">
        <w:rPr>
          <w:sz w:val="24"/>
          <w:szCs w:val="24"/>
          <w:lang w:val="lt-LT"/>
        </w:rPr>
        <w:t>Dalis lėšų buvo paskirstytos minimaliai</w:t>
      </w:r>
      <w:r w:rsidR="00C9392E" w:rsidRPr="00801CCE">
        <w:rPr>
          <w:sz w:val="24"/>
          <w:szCs w:val="24"/>
          <w:lang w:val="lt-LT"/>
        </w:rPr>
        <w:t>,</w:t>
      </w:r>
      <w:r w:rsidRPr="00801CCE">
        <w:rPr>
          <w:sz w:val="24"/>
          <w:szCs w:val="24"/>
          <w:lang w:val="lt-LT"/>
        </w:rPr>
        <w:t xml:space="preserve"> atsižvelgiant į Panevėžio visuomenės sveikatos centro surašytus reikalavimus ugdymo įstaigoms bei seniūnijoms priklausan</w:t>
      </w:r>
      <w:r w:rsidR="00C9392E" w:rsidRPr="00801CCE">
        <w:rPr>
          <w:sz w:val="24"/>
          <w:szCs w:val="24"/>
          <w:lang w:val="lt-LT"/>
        </w:rPr>
        <w:t>tiems pastatams iš dalies remontuoti</w:t>
      </w:r>
      <w:r w:rsidRPr="00801CCE">
        <w:rPr>
          <w:sz w:val="24"/>
          <w:szCs w:val="24"/>
          <w:lang w:val="lt-LT"/>
        </w:rPr>
        <w:t xml:space="preserve"> (prastos </w:t>
      </w:r>
      <w:proofErr w:type="spellStart"/>
      <w:r w:rsidRPr="00801CCE">
        <w:rPr>
          <w:sz w:val="24"/>
          <w:szCs w:val="24"/>
          <w:lang w:val="lt-LT"/>
        </w:rPr>
        <w:t>būlės</w:t>
      </w:r>
      <w:proofErr w:type="spellEnd"/>
      <w:r w:rsidRPr="00801CCE">
        <w:rPr>
          <w:sz w:val="24"/>
          <w:szCs w:val="24"/>
          <w:lang w:val="lt-LT"/>
        </w:rPr>
        <w:t xml:space="preserve"> lang</w:t>
      </w:r>
      <w:r w:rsidR="00C9392E" w:rsidRPr="00801CCE">
        <w:rPr>
          <w:sz w:val="24"/>
          <w:szCs w:val="24"/>
          <w:lang w:val="lt-LT"/>
        </w:rPr>
        <w:t>ams pakeisti</w:t>
      </w:r>
      <w:r w:rsidRPr="00801CCE">
        <w:rPr>
          <w:sz w:val="24"/>
          <w:szCs w:val="24"/>
          <w:lang w:val="lt-LT"/>
        </w:rPr>
        <w:t xml:space="preserve">, daliniam stogų remontui, </w:t>
      </w:r>
      <w:r w:rsidR="00C9392E" w:rsidRPr="00801CCE">
        <w:rPr>
          <w:sz w:val="24"/>
          <w:szCs w:val="24"/>
          <w:lang w:val="lt-LT"/>
        </w:rPr>
        <w:t>aplinkai sutvarkyti</w:t>
      </w:r>
      <w:r w:rsidRPr="00801CCE">
        <w:rPr>
          <w:sz w:val="24"/>
          <w:szCs w:val="24"/>
          <w:lang w:val="lt-LT"/>
        </w:rPr>
        <w:t>, sanitarini</w:t>
      </w:r>
      <w:r w:rsidR="00C9392E" w:rsidRPr="00801CCE">
        <w:rPr>
          <w:sz w:val="24"/>
          <w:szCs w:val="24"/>
          <w:lang w:val="lt-LT"/>
        </w:rPr>
        <w:t>ams mazgams iš dalies remontuoti</w:t>
      </w:r>
      <w:r w:rsidRPr="00801CCE">
        <w:rPr>
          <w:sz w:val="24"/>
          <w:szCs w:val="24"/>
          <w:lang w:val="lt-LT"/>
        </w:rPr>
        <w:t>, šildymo sistem</w:t>
      </w:r>
      <w:r w:rsidR="00C9392E" w:rsidRPr="00801CCE">
        <w:rPr>
          <w:sz w:val="24"/>
          <w:szCs w:val="24"/>
          <w:lang w:val="lt-LT"/>
        </w:rPr>
        <w:t>ai atnaujinti</w:t>
      </w:r>
      <w:r w:rsidRPr="00801CCE">
        <w:rPr>
          <w:sz w:val="24"/>
          <w:szCs w:val="24"/>
          <w:lang w:val="lt-LT"/>
        </w:rPr>
        <w:t>, išorės sien</w:t>
      </w:r>
      <w:r w:rsidR="00C9392E" w:rsidRPr="00801CCE">
        <w:rPr>
          <w:sz w:val="24"/>
          <w:szCs w:val="24"/>
          <w:lang w:val="lt-LT"/>
        </w:rPr>
        <w:t xml:space="preserve">oms iš dalies šiltinti, </w:t>
      </w:r>
      <w:r w:rsidRPr="00801CCE">
        <w:rPr>
          <w:sz w:val="24"/>
          <w:szCs w:val="24"/>
          <w:lang w:val="lt-LT"/>
        </w:rPr>
        <w:t xml:space="preserve">vidaus patalpų daliniam remontui). </w:t>
      </w:r>
    </w:p>
    <w:p w14:paraId="25543A85" w14:textId="69CD1B77" w:rsidR="00E10F6B" w:rsidRPr="00801CCE" w:rsidRDefault="00E10F6B" w:rsidP="00CB2845">
      <w:pPr>
        <w:pStyle w:val="Antrats"/>
        <w:rPr>
          <w:sz w:val="24"/>
          <w:szCs w:val="24"/>
          <w:lang w:val="lt-LT"/>
        </w:rPr>
      </w:pPr>
      <w:r w:rsidRPr="00801CCE">
        <w:rPr>
          <w:sz w:val="24"/>
          <w:szCs w:val="24"/>
          <w:lang w:val="lt-LT"/>
        </w:rPr>
        <w:t xml:space="preserve">2021 m. kovo 26 d. </w:t>
      </w:r>
      <w:r w:rsidR="00CB2845" w:rsidRPr="00801CCE">
        <w:rPr>
          <w:sz w:val="24"/>
          <w:szCs w:val="24"/>
          <w:lang w:val="lt-LT"/>
        </w:rPr>
        <w:t xml:space="preserve">priimtas </w:t>
      </w:r>
      <w:r w:rsidRPr="00801CCE">
        <w:rPr>
          <w:sz w:val="24"/>
          <w:szCs w:val="24"/>
          <w:lang w:val="lt-LT"/>
        </w:rPr>
        <w:t xml:space="preserve">sprendimas Nr. TS-62 „Dėl </w:t>
      </w:r>
      <w:r w:rsidR="00CB2845" w:rsidRPr="00801CCE">
        <w:rPr>
          <w:sz w:val="24"/>
          <w:szCs w:val="24"/>
          <w:lang w:val="lt-LT"/>
        </w:rPr>
        <w:t>K</w:t>
      </w:r>
      <w:r w:rsidRPr="00801CCE">
        <w:rPr>
          <w:sz w:val="24"/>
          <w:szCs w:val="24"/>
          <w:lang w:val="lt-LT"/>
        </w:rPr>
        <w:t>elių priežiūros ir plėtros programos finansavimo lėšomis finansuojamų  vietinės reikšmės viešųjų ir vidaus kelių  tiesimo, taisymo (remonto), rekonstravimo, priežiūros, saugaus eismo sąlygų užtikrinimo, šių kelių inventorizavimo 2021 metais objektų sąrašo patvirtinimo“</w:t>
      </w:r>
      <w:r w:rsidR="00CB2845" w:rsidRPr="00801CCE">
        <w:rPr>
          <w:sz w:val="24"/>
          <w:szCs w:val="24"/>
          <w:lang w:val="lt-LT"/>
        </w:rPr>
        <w:t xml:space="preserve">. </w:t>
      </w:r>
      <w:r w:rsidRPr="00801CCE">
        <w:rPr>
          <w:sz w:val="24"/>
          <w:szCs w:val="24"/>
          <w:lang w:val="lt-LT"/>
        </w:rPr>
        <w:t>Šiuo sprendimu Rokiškio rajono savivaldybės taryba patvirtino Kelių priežiūros ir plėtros programos finansavimo lėšomis finansuojamų  vietinės reikšmės viešųjų ir vidaus kelių  tiesimo, taisymo (remonto), rekonstravimo, priežiūros, saugaus eismo sąlygų užtikrinimo, šių kelių inventorizavimo 2021 metais objektų sąrašą. Objektų sąraše buvo pateikta 2021 metais planuojamos remontuoti gatvės, kiti einamieji darbai, darbų rūšys ir apimtys, planuojamų skirti lėšų dydis.</w:t>
      </w:r>
      <w:r w:rsidR="00CB2845" w:rsidRPr="00801CCE">
        <w:rPr>
          <w:sz w:val="24"/>
          <w:szCs w:val="24"/>
          <w:lang w:val="lt-LT"/>
        </w:rPr>
        <w:t xml:space="preserve"> </w:t>
      </w:r>
      <w:r w:rsidRPr="00801CCE">
        <w:rPr>
          <w:sz w:val="24"/>
          <w:szCs w:val="24"/>
          <w:lang w:val="lt-LT"/>
        </w:rPr>
        <w:t>Objektų sąrašas buvo suformuotas</w:t>
      </w:r>
      <w:r w:rsidR="00CB2845" w:rsidRPr="00801CCE">
        <w:rPr>
          <w:sz w:val="24"/>
          <w:szCs w:val="24"/>
          <w:lang w:val="lt-LT"/>
        </w:rPr>
        <w:t>,</w:t>
      </w:r>
      <w:r w:rsidRPr="00801CCE">
        <w:rPr>
          <w:sz w:val="24"/>
          <w:szCs w:val="24"/>
          <w:lang w:val="lt-LT"/>
        </w:rPr>
        <w:t xml:space="preserve"> atsižvelgiant į 2021 metams savivaldybei skirtą Kelių priežiūros ir plėtros programos finansavimą, kuriam buvo skirta 1617,8 tūkst. </w:t>
      </w:r>
      <w:proofErr w:type="spellStart"/>
      <w:r w:rsidR="00CB2845" w:rsidRPr="00801CCE">
        <w:rPr>
          <w:sz w:val="24"/>
          <w:szCs w:val="24"/>
          <w:lang w:val="lt-LT"/>
        </w:rPr>
        <w:t>Eur</w:t>
      </w:r>
      <w:proofErr w:type="spellEnd"/>
      <w:r w:rsidRPr="00801CCE">
        <w:rPr>
          <w:sz w:val="24"/>
          <w:szCs w:val="24"/>
          <w:lang w:val="lt-LT"/>
        </w:rPr>
        <w:t xml:space="preserve">. Remontuojamos gatvės objektų sąraše buvo išdėstytos vadovaujantis Rokiškio rajono savivaldybės tarybos 2020 m. </w:t>
      </w:r>
      <w:r w:rsidR="00CB2845" w:rsidRPr="00801CCE">
        <w:rPr>
          <w:sz w:val="24"/>
          <w:szCs w:val="24"/>
          <w:lang w:val="lt-LT"/>
        </w:rPr>
        <w:t xml:space="preserve">kovo 27 d. sprendimu Nr. TS-60 </w:t>
      </w:r>
      <w:r w:rsidRPr="00801CCE">
        <w:rPr>
          <w:sz w:val="24"/>
          <w:szCs w:val="24"/>
          <w:lang w:val="lt-LT"/>
        </w:rPr>
        <w:t>„Dėl Rokiškio rajono savivaldybės tarybos 2019 m. balandžio 26 d. sprendimo Nr. TS-102 „Dėl Rokiškio rajono savivaldybės vietinės reikšmės kelių, gatvių ir takų statybos, rekonstrukcijos ar remonto 2019-2021 m. prioritetinio sąrašo patvirtinimo“ pakeitimo</w:t>
      </w:r>
      <w:r w:rsidRPr="00801CCE">
        <w:rPr>
          <w:bCs/>
          <w:sz w:val="24"/>
          <w:szCs w:val="24"/>
          <w:lang w:val="lt-LT"/>
        </w:rPr>
        <w:t>“. 2021 metais buvo užbaigti 2020 m. pradėti darbai, taip pat įrengta nauja asfalto danga 5 gatvėse ar keliuose, parengti 10 gatvių remonto projektai, atlikti kiti gatvių ir kelių priežiūros darbai.</w:t>
      </w:r>
      <w:r w:rsidRPr="00801CCE">
        <w:rPr>
          <w:sz w:val="24"/>
          <w:szCs w:val="24"/>
          <w:lang w:val="lt-LT"/>
        </w:rPr>
        <w:t xml:space="preserve"> </w:t>
      </w:r>
    </w:p>
    <w:p w14:paraId="31BE666F" w14:textId="7058E0F3" w:rsidR="00DA4A98" w:rsidRPr="00801CCE" w:rsidRDefault="00A13BA9" w:rsidP="00DA4A98">
      <w:pPr>
        <w:rPr>
          <w:sz w:val="24"/>
          <w:szCs w:val="24"/>
          <w:lang w:val="lt-LT"/>
        </w:rPr>
      </w:pPr>
      <w:r w:rsidRPr="00801CCE">
        <w:rPr>
          <w:b/>
          <w:sz w:val="24"/>
          <w:szCs w:val="24"/>
          <w:lang w:val="lt-LT"/>
        </w:rPr>
        <w:t>Socialinės paramos srityje</w:t>
      </w:r>
      <w:r w:rsidRPr="00801CCE">
        <w:rPr>
          <w:sz w:val="24"/>
          <w:szCs w:val="24"/>
          <w:lang w:val="lt-LT"/>
        </w:rPr>
        <w:t xml:space="preserve"> </w:t>
      </w:r>
      <w:r w:rsidR="00A33B19" w:rsidRPr="00801CCE">
        <w:rPr>
          <w:sz w:val="24"/>
          <w:szCs w:val="24"/>
          <w:lang w:val="lt-LT"/>
        </w:rPr>
        <w:t>Rokiškio rajono savivaldybės</w:t>
      </w:r>
      <w:r w:rsidR="00186010" w:rsidRPr="00801CCE">
        <w:rPr>
          <w:sz w:val="24"/>
          <w:szCs w:val="24"/>
          <w:lang w:val="lt-LT"/>
        </w:rPr>
        <w:t xml:space="preserve"> tarybos 2021  m. gruodžio 23 </w:t>
      </w:r>
      <w:r w:rsidR="00A33B19" w:rsidRPr="00801CCE">
        <w:rPr>
          <w:sz w:val="24"/>
          <w:szCs w:val="24"/>
          <w:lang w:val="lt-LT"/>
        </w:rPr>
        <w:t xml:space="preserve">d. sprendimu Nr. TS-262 ,,Dėl </w:t>
      </w:r>
      <w:r w:rsidR="00186010" w:rsidRPr="00801CCE">
        <w:rPr>
          <w:sz w:val="24"/>
          <w:szCs w:val="24"/>
          <w:lang w:val="lt-LT"/>
        </w:rPr>
        <w:t>M</w:t>
      </w:r>
      <w:r w:rsidR="00A33B19" w:rsidRPr="00801CCE">
        <w:rPr>
          <w:sz w:val="24"/>
          <w:szCs w:val="24"/>
          <w:lang w:val="lt-LT"/>
        </w:rPr>
        <w:t>okėjimo už socialines paslaugas Rokiškio rajon</w:t>
      </w:r>
      <w:r w:rsidR="00DA4A98" w:rsidRPr="00801CCE">
        <w:rPr>
          <w:sz w:val="24"/>
          <w:szCs w:val="24"/>
          <w:lang w:val="lt-LT"/>
        </w:rPr>
        <w:t>e tvarkos aprašo patvirtinimo</w:t>
      </w:r>
      <w:r w:rsidR="00186010" w:rsidRPr="00801CCE">
        <w:rPr>
          <w:sz w:val="24"/>
          <w:szCs w:val="24"/>
          <w:lang w:val="lt-LT"/>
        </w:rPr>
        <w:t>“</w:t>
      </w:r>
      <w:r w:rsidR="00DA4A98" w:rsidRPr="00801CCE">
        <w:rPr>
          <w:sz w:val="24"/>
          <w:szCs w:val="24"/>
          <w:lang w:val="lt-LT"/>
        </w:rPr>
        <w:t xml:space="preserve"> </w:t>
      </w:r>
      <w:r w:rsidR="00A33B19" w:rsidRPr="00801CCE">
        <w:rPr>
          <w:sz w:val="24"/>
          <w:szCs w:val="24"/>
          <w:lang w:val="lt-LT"/>
        </w:rPr>
        <w:t>nuo 2022 m bus mokami pagalbos pinigai šeimoms, globojančioms vaikus. Pagalbos pinigai skiriami ir mokami vaikus globojančioms šeimoms, budintiems globotojams, kurių globojamiems vaikams laikinoji globa (rūpyba) nustatyta savivaldybės administracijos direktoriaus įsakymu, o nuolatinė globa – teismo sprendimu (nutartimi). Pagalbos pinigai skiriami globotinių poreiki</w:t>
      </w:r>
      <w:r w:rsidR="00186010" w:rsidRPr="00801CCE">
        <w:rPr>
          <w:sz w:val="24"/>
          <w:szCs w:val="24"/>
          <w:lang w:val="lt-LT"/>
        </w:rPr>
        <w:t>ams</w:t>
      </w:r>
      <w:r w:rsidR="00A33B19" w:rsidRPr="00801CCE">
        <w:rPr>
          <w:sz w:val="24"/>
          <w:szCs w:val="24"/>
          <w:lang w:val="lt-LT"/>
        </w:rPr>
        <w:t xml:space="preserve"> ir interes</w:t>
      </w:r>
      <w:r w:rsidR="00186010" w:rsidRPr="00801CCE">
        <w:rPr>
          <w:sz w:val="24"/>
          <w:szCs w:val="24"/>
          <w:lang w:val="lt-LT"/>
        </w:rPr>
        <w:t>ams tenkinti</w:t>
      </w:r>
      <w:r w:rsidR="00A33B19" w:rsidRPr="00801CCE">
        <w:rPr>
          <w:sz w:val="24"/>
          <w:szCs w:val="24"/>
          <w:lang w:val="lt-LT"/>
        </w:rPr>
        <w:t xml:space="preserve"> (įvairiems būreliams, stovyk</w:t>
      </w:r>
      <w:r w:rsidR="00186010" w:rsidRPr="00801CCE">
        <w:rPr>
          <w:sz w:val="24"/>
          <w:szCs w:val="24"/>
          <w:lang w:val="lt-LT"/>
        </w:rPr>
        <w:t>loms, laisvalaikiui organizuoti</w:t>
      </w:r>
      <w:r w:rsidR="00A33B19" w:rsidRPr="00801CCE">
        <w:rPr>
          <w:sz w:val="24"/>
          <w:szCs w:val="24"/>
          <w:lang w:val="lt-LT"/>
        </w:rPr>
        <w:t>).</w:t>
      </w:r>
    </w:p>
    <w:p w14:paraId="4C025598" w14:textId="65D5FA2E" w:rsidR="00DA4A98" w:rsidRPr="00801CCE" w:rsidRDefault="00A33B19" w:rsidP="00186010">
      <w:pPr>
        <w:rPr>
          <w:sz w:val="24"/>
          <w:szCs w:val="24"/>
          <w:lang w:val="lt-LT"/>
        </w:rPr>
      </w:pPr>
      <w:r w:rsidRPr="00801CCE">
        <w:rPr>
          <w:sz w:val="24"/>
          <w:szCs w:val="24"/>
          <w:lang w:val="lt-LT"/>
        </w:rPr>
        <w:t xml:space="preserve">Rokiškio rajono savivaldybės tarybos 2021 m. liepos 30 d. sprendimu Nr. TS-171 „Dėl </w:t>
      </w:r>
      <w:r w:rsidR="00186010" w:rsidRPr="00801CCE">
        <w:rPr>
          <w:sz w:val="24"/>
          <w:szCs w:val="24"/>
          <w:lang w:val="lt-LT"/>
        </w:rPr>
        <w:t>G</w:t>
      </w:r>
      <w:r w:rsidRPr="00801CCE">
        <w:rPr>
          <w:sz w:val="24"/>
          <w:szCs w:val="24"/>
          <w:lang w:val="lt-LT"/>
        </w:rPr>
        <w:t xml:space="preserve">lobos centro veiklos, vaiko budinčio globotojo, globėjo rūpintojo, profesionalaus globėjo vykdomos priežiūros organizavimo Rokiškio rajono savivaldybėje tvarkos aprašo patvirtinimo“ buvo patvirtintas naujas aprašas, kuriame numatyta įvairiapusė savivaldybės pagalba vaikus globojančioms šeimoms, pradėtas mokėti atlygis profesionaliems globėjams, kurie savo šeimoje globoja giminystės ryšiais nesusietus vaikus. Tokiu būdu sudaryta galimybė daugiau vaikų globoti šeimoje. 2021 m. gruodžio 31 d. duomenimis, šeimose buvo globojami 54 vaikai, budinčio globotojo šeimoje – 3 vaikai, Obelių socialinių paslaugų namuose </w:t>
      </w:r>
      <w:r w:rsidR="00186010" w:rsidRPr="00801CCE">
        <w:rPr>
          <w:sz w:val="24"/>
          <w:szCs w:val="24"/>
          <w:lang w:val="lt-LT"/>
        </w:rPr>
        <w:t>–</w:t>
      </w:r>
      <w:r w:rsidRPr="00801CCE">
        <w:rPr>
          <w:sz w:val="24"/>
          <w:szCs w:val="24"/>
          <w:lang w:val="lt-LT"/>
        </w:rPr>
        <w:t xml:space="preserve"> 8 vaikai, Algimanto </w:t>
      </w:r>
      <w:proofErr w:type="spellStart"/>
      <w:r w:rsidRPr="00801CCE">
        <w:rPr>
          <w:sz w:val="24"/>
          <w:szCs w:val="24"/>
          <w:lang w:val="lt-LT"/>
        </w:rPr>
        <w:t>Bandzos</w:t>
      </w:r>
      <w:proofErr w:type="spellEnd"/>
      <w:r w:rsidRPr="00801CCE">
        <w:rPr>
          <w:sz w:val="24"/>
          <w:szCs w:val="24"/>
          <w:lang w:val="lt-LT"/>
        </w:rPr>
        <w:t xml:space="preserve"> socialinių paslaugų namuose </w:t>
      </w:r>
      <w:r w:rsidR="00186010" w:rsidRPr="00801CCE">
        <w:rPr>
          <w:sz w:val="24"/>
          <w:szCs w:val="24"/>
          <w:lang w:val="lt-LT"/>
        </w:rPr>
        <w:t>–</w:t>
      </w:r>
      <w:r w:rsidRPr="00801CCE">
        <w:rPr>
          <w:sz w:val="24"/>
          <w:szCs w:val="24"/>
          <w:lang w:val="lt-LT"/>
        </w:rPr>
        <w:t xml:space="preserve"> 1, „</w:t>
      </w:r>
      <w:proofErr w:type="spellStart"/>
      <w:r w:rsidRPr="00801CCE">
        <w:rPr>
          <w:sz w:val="24"/>
          <w:szCs w:val="24"/>
          <w:lang w:val="lt-LT"/>
        </w:rPr>
        <w:t>Katalėjos</w:t>
      </w:r>
      <w:proofErr w:type="spellEnd"/>
      <w:r w:rsidRPr="00801CCE">
        <w:rPr>
          <w:sz w:val="24"/>
          <w:szCs w:val="24"/>
          <w:lang w:val="lt-LT"/>
        </w:rPr>
        <w:t>“ šeimynoje – 9 vaikai</w:t>
      </w:r>
      <w:r w:rsidRPr="00801CCE">
        <w:rPr>
          <w:i/>
          <w:sz w:val="24"/>
          <w:szCs w:val="24"/>
          <w:lang w:val="lt-LT"/>
        </w:rPr>
        <w:t xml:space="preserve">. </w:t>
      </w:r>
      <w:r w:rsidRPr="00801CCE">
        <w:rPr>
          <w:sz w:val="24"/>
          <w:szCs w:val="24"/>
          <w:lang w:val="lt-LT"/>
        </w:rPr>
        <w:t xml:space="preserve">Rokiškio socialinės paramos centre nuo 2022 m. sausio 1 d. </w:t>
      </w:r>
      <w:r w:rsidR="00186010" w:rsidRPr="00801CCE">
        <w:rPr>
          <w:sz w:val="24"/>
          <w:szCs w:val="24"/>
          <w:lang w:val="lt-LT"/>
        </w:rPr>
        <w:t xml:space="preserve">bus </w:t>
      </w:r>
      <w:r w:rsidRPr="00801CCE">
        <w:rPr>
          <w:sz w:val="24"/>
          <w:szCs w:val="24"/>
          <w:lang w:val="lt-LT"/>
        </w:rPr>
        <w:t xml:space="preserve">pradėta teikti nauja socialinės globos paslauga – dienos socialinė globa institucijoje. Tai visuma paslaugų, kurioms asmeniui teikiama kompleksinė, nuolatinės specialistų priežiūros reikalaujanti pagalba dienos metu. Ši paslauga bus teikiama asmenims, turintiems nuolatinės priežiūros (pagalbos) ir nuolatinės slaugos poreikius. </w:t>
      </w:r>
    </w:p>
    <w:p w14:paraId="0D16D00F" w14:textId="5CEBA9E0" w:rsidR="00A33B19" w:rsidRPr="00801CCE" w:rsidRDefault="00A33B19" w:rsidP="00DA4A98">
      <w:pPr>
        <w:pStyle w:val="Betarp"/>
        <w:ind w:firstLine="709"/>
        <w:rPr>
          <w:rFonts w:ascii="Times New Roman" w:hAnsi="Times New Roman"/>
          <w:color w:val="FF0000"/>
          <w:sz w:val="24"/>
          <w:szCs w:val="24"/>
        </w:rPr>
      </w:pPr>
      <w:r w:rsidRPr="00801CCE">
        <w:rPr>
          <w:rFonts w:ascii="Times New Roman" w:hAnsi="Times New Roman"/>
          <w:sz w:val="24"/>
          <w:szCs w:val="24"/>
        </w:rPr>
        <w:t xml:space="preserve">Rokiškio rajono savivaldybės taryba 2021 m. birželio 25 d. sprendimu Nr. TS-149 „Dėl viešosios įstaigos Rokiškio pirminės asmens sveikatos priežiūros centro struktūros patvirtinimo“ iš struktūros išbraukiami medicinos punktai: Kazliškio medicinos punktas, Panemunio medicinos punktas, Suvainiškio medicinos punktas, </w:t>
      </w:r>
      <w:proofErr w:type="spellStart"/>
      <w:r w:rsidRPr="00801CCE">
        <w:rPr>
          <w:rFonts w:ascii="Times New Roman" w:hAnsi="Times New Roman"/>
          <w:sz w:val="24"/>
          <w:szCs w:val="24"/>
        </w:rPr>
        <w:t>Žiobiškio</w:t>
      </w:r>
      <w:proofErr w:type="spellEnd"/>
      <w:r w:rsidRPr="00801CCE">
        <w:rPr>
          <w:rFonts w:ascii="Times New Roman" w:hAnsi="Times New Roman"/>
          <w:sz w:val="24"/>
          <w:szCs w:val="24"/>
        </w:rPr>
        <w:t xml:space="preserve"> medicinos punktas, </w:t>
      </w:r>
      <w:proofErr w:type="spellStart"/>
      <w:r w:rsidRPr="00801CCE">
        <w:rPr>
          <w:rFonts w:ascii="Times New Roman" w:hAnsi="Times New Roman"/>
          <w:sz w:val="24"/>
          <w:szCs w:val="24"/>
        </w:rPr>
        <w:t>Aleksandravėlės</w:t>
      </w:r>
      <w:proofErr w:type="spellEnd"/>
      <w:r w:rsidRPr="00801CCE">
        <w:rPr>
          <w:rFonts w:ascii="Times New Roman" w:hAnsi="Times New Roman"/>
          <w:sz w:val="24"/>
          <w:szCs w:val="24"/>
        </w:rPr>
        <w:t xml:space="preserve"> medicinos punktas, Kriaunų medicinos punktas, Onuškio medicinos punktas, Lukštų medicinos punktas, Čedasų medicinos punktas. Šių medicinos punktų veikla yra sustabdyta: veikla nevykdoma keletą metų, veikla nelicencijuota, medicinos punktų patalpos nebenaudojamos (arba jų iš viso nebėra) ar </w:t>
      </w:r>
      <w:r w:rsidRPr="00801CCE">
        <w:rPr>
          <w:rFonts w:ascii="Times New Roman" w:hAnsi="Times New Roman"/>
          <w:sz w:val="24"/>
          <w:szCs w:val="24"/>
        </w:rPr>
        <w:lastRenderedPageBreak/>
        <w:t>neatitinka higienos reikalavimų. Pacientams bus teikiamos mobilios komandos asmens sveikatos priežiūros paslaugos paciento namuose.</w:t>
      </w:r>
    </w:p>
    <w:p w14:paraId="17060CD9" w14:textId="7E2C5D1D" w:rsidR="00677F8B" w:rsidRPr="00801CCE" w:rsidRDefault="00A33B19" w:rsidP="00677F8B">
      <w:pPr>
        <w:ind w:firstLine="993"/>
        <w:rPr>
          <w:sz w:val="24"/>
          <w:szCs w:val="24"/>
          <w:lang w:val="lt-LT"/>
        </w:rPr>
      </w:pPr>
      <w:r w:rsidRPr="00801CCE">
        <w:rPr>
          <w:sz w:val="24"/>
          <w:szCs w:val="24"/>
          <w:lang w:val="lt-LT"/>
        </w:rPr>
        <w:t>2021 m. rugsėjo 24 d.</w:t>
      </w:r>
      <w:r w:rsidR="000D0759" w:rsidRPr="00801CCE">
        <w:rPr>
          <w:sz w:val="24"/>
          <w:szCs w:val="24"/>
          <w:lang w:val="lt-LT"/>
        </w:rPr>
        <w:t xml:space="preserve"> </w:t>
      </w:r>
      <w:r w:rsidR="00186010" w:rsidRPr="00801CCE">
        <w:rPr>
          <w:sz w:val="24"/>
          <w:szCs w:val="24"/>
          <w:lang w:val="lt-LT"/>
        </w:rPr>
        <w:t xml:space="preserve">priimtas </w:t>
      </w:r>
      <w:r w:rsidRPr="00801CCE">
        <w:rPr>
          <w:sz w:val="24"/>
          <w:szCs w:val="24"/>
          <w:lang w:val="lt-LT"/>
        </w:rPr>
        <w:t>sprendimas Nr. TS-194 „Dėl sutikimo reorganizuoti viešąją įstaigą Rokiškio psichikos sveikatos centrą, prijungiant jį prie viešosios įstaigos Rokiškio pirminės asmens sveikatos priežiūros centro“</w:t>
      </w:r>
      <w:r w:rsidR="000D0759" w:rsidRPr="00801CCE">
        <w:rPr>
          <w:sz w:val="24"/>
          <w:szCs w:val="24"/>
          <w:lang w:val="lt-LT"/>
        </w:rPr>
        <w:t xml:space="preserve">. Tai atlikti planuota </w:t>
      </w:r>
      <w:r w:rsidRPr="00801CCE">
        <w:rPr>
          <w:sz w:val="24"/>
          <w:szCs w:val="24"/>
          <w:lang w:val="lt-LT"/>
        </w:rPr>
        <w:t>iki gruodžio 31 d.</w:t>
      </w:r>
      <w:r w:rsidR="00677F8B" w:rsidRPr="00801CCE">
        <w:rPr>
          <w:sz w:val="24"/>
          <w:szCs w:val="24"/>
          <w:lang w:val="lt-LT"/>
        </w:rPr>
        <w:t>, vėliau 2021 m. lapkričio 26 d. sprendimu Nr. TS-220 „Dėl Rokiškio rajono savivaldybės tarybos 2021 m. rugsėjo 24 d. sprendimo Nr. TS-194 „Dėl sutikimo reorganizuoti viešąją įstaigą Rokiškio psichikos sveikatos centrą, prijungiant jį prie viešosios įstaigos Rokiškio pirminės asmens sveikatos priežiūros centro“ dalinio pakeitimo“ terminas pratęstas iki 2022 m. kovo 31 d.</w:t>
      </w:r>
    </w:p>
    <w:p w14:paraId="6DBF6D62" w14:textId="7842D8AA" w:rsidR="005B07ED" w:rsidRPr="00801CCE" w:rsidRDefault="009800AC" w:rsidP="00DA4A98">
      <w:pPr>
        <w:rPr>
          <w:sz w:val="24"/>
          <w:szCs w:val="24"/>
          <w:lang w:val="lt-LT"/>
        </w:rPr>
      </w:pPr>
      <w:r w:rsidRPr="00801CCE">
        <w:rPr>
          <w:b/>
          <w:sz w:val="24"/>
          <w:szCs w:val="24"/>
          <w:lang w:val="lt-LT"/>
        </w:rPr>
        <w:t>Švietimo srit</w:t>
      </w:r>
      <w:r w:rsidR="005B07ED" w:rsidRPr="00801CCE">
        <w:rPr>
          <w:b/>
          <w:sz w:val="24"/>
          <w:szCs w:val="24"/>
          <w:lang w:val="lt-LT"/>
        </w:rPr>
        <w:t xml:space="preserve">is. </w:t>
      </w:r>
      <w:r w:rsidR="005B07ED" w:rsidRPr="00801CCE">
        <w:rPr>
          <w:sz w:val="24"/>
          <w:szCs w:val="24"/>
          <w:lang w:val="lt-LT"/>
        </w:rPr>
        <w:t xml:space="preserve">Rokiškio rajono tarybos 2021 m. kovo 26 d. sprendimu Nr. TS-55 „Dėl Rokiškio rajono savivaldybės bendrojo ugdymo mokyklų tinklo pertvarkos 2021–2025 metų bendrojo plano patvirtinimo“ patvirtintas Rokiškio rajono savivaldybės bendrojo ugdymo mokyklų tinklo pertvarkos 2021–2025 metų bendrasis planas (toliau – Bendrasis planas). Bendrasis planas reglamentuoja Rokiškio rajono savivaldybės bendrojo ugdymo mokyklų vykdomų švietimo programų koordinavimą, jų prieinamumo ir įvairovės kaitą, mokyklų steigimo, reorganizavimo, vidaus struktūros pertvarkymo kryptis, terminus ir vykdymą. Bendrasis planas yra tęstinis Rokiškio rajono savivaldybės švietimo įstaigų kaitą reglamentuojantis dokumentas, tiesiogiai susijęs su Rokiškio rajono savivaldybės mokyklų tinklo pertvarkos 2016–2020 metų bendruoju planu. Bendrojo plano paskirtis – sukurti veiksmingą ir darnią, atsakingu valdymu, tikslingu finansavimu ir racionaliu išteklių naudojimu pagristą švietimo sistemą, sudaryti sąlygas plėtoti geros kokybės privalomąjį ir visuotinį švietimą, didinti jo prieinamumą. Šiame plane pagrindžiama planuojama mokyklų tinklo pertvarka, nustatytas jos strateginis tikslas, uždaviniai, prioritetai, pagrindinių rezultatų rodikliai bei numatomas vertinimas. </w:t>
      </w:r>
    </w:p>
    <w:p w14:paraId="63D4370B" w14:textId="77777777" w:rsidR="005B07ED" w:rsidRPr="00801CCE" w:rsidRDefault="005B07ED" w:rsidP="002D2EC0">
      <w:pPr>
        <w:pStyle w:val="Betarp"/>
        <w:ind w:firstLine="720"/>
        <w:rPr>
          <w:rFonts w:ascii="Times New Roman" w:hAnsi="Times New Roman"/>
          <w:sz w:val="24"/>
          <w:szCs w:val="24"/>
        </w:rPr>
      </w:pPr>
      <w:r w:rsidRPr="00801CCE">
        <w:rPr>
          <w:rFonts w:ascii="Times New Roman" w:hAnsi="Times New Roman"/>
          <w:sz w:val="24"/>
          <w:szCs w:val="24"/>
        </w:rPr>
        <w:t>Bendrasis planas 2021 m. pradėtas įgyvendinti:</w:t>
      </w:r>
    </w:p>
    <w:p w14:paraId="5F50974E" w14:textId="77777777" w:rsidR="005B07ED" w:rsidRPr="00801CCE" w:rsidRDefault="005B07ED" w:rsidP="002D2EC0">
      <w:pPr>
        <w:pStyle w:val="Betarp"/>
        <w:ind w:firstLine="720"/>
        <w:rPr>
          <w:rFonts w:ascii="Times New Roman" w:hAnsi="Times New Roman"/>
          <w:sz w:val="24"/>
          <w:szCs w:val="24"/>
        </w:rPr>
      </w:pPr>
      <w:r w:rsidRPr="00801CCE">
        <w:rPr>
          <w:rFonts w:ascii="Times New Roman" w:hAnsi="Times New Roman"/>
          <w:sz w:val="24"/>
          <w:szCs w:val="24"/>
        </w:rPr>
        <w:t>- 2021 m. rugpjūčio 31 d. reorganizuotas Rokiškio suaugusiųjų ir jaunimo mokymo centras, prijungiant jį prie Rokiškio Juozo Tumo-Vaižganto gimnazijos (Rokiškio rajono savivaldybės tarybos 2021 m. gegužės 28 d. sprendimas Nr. TS-55 „Dėl Rokiškio suaugusiųjų ir jaunimo mokymo centro reorganizavimo“);</w:t>
      </w:r>
    </w:p>
    <w:p w14:paraId="31C98445" w14:textId="77777777" w:rsidR="005B07ED" w:rsidRPr="00801CCE" w:rsidRDefault="005B07ED" w:rsidP="002D2EC0">
      <w:pPr>
        <w:pStyle w:val="Betarp"/>
        <w:ind w:firstLine="720"/>
        <w:rPr>
          <w:rFonts w:ascii="Times New Roman" w:hAnsi="Times New Roman"/>
          <w:sz w:val="24"/>
          <w:szCs w:val="24"/>
        </w:rPr>
      </w:pPr>
      <w:r w:rsidRPr="00801CCE">
        <w:rPr>
          <w:rFonts w:ascii="Times New Roman" w:hAnsi="Times New Roman"/>
          <w:sz w:val="24"/>
          <w:szCs w:val="24"/>
        </w:rPr>
        <w:t xml:space="preserve">- pertvarkyta 2021 m. rugsėjo 1 d. Rokiškio Juozo Tumo-Vaižganto gimnazijos struktūra (Rokiškio rajono savivaldybės tarybos 2021 m. balandžio 30 d. sprendimas Nr. TS-99 „Dėl Rokiškio Juozo Tumo-Vaižganto gimnazijos struktūros pertvarkymo“): įsteigti Suaugusiųjų ir jaunimo skyrius bei </w:t>
      </w:r>
      <w:proofErr w:type="spellStart"/>
      <w:r w:rsidRPr="00801CCE">
        <w:rPr>
          <w:rFonts w:ascii="Times New Roman" w:hAnsi="Times New Roman"/>
          <w:sz w:val="24"/>
          <w:szCs w:val="24"/>
        </w:rPr>
        <w:t>VšĮ</w:t>
      </w:r>
      <w:proofErr w:type="spellEnd"/>
      <w:r w:rsidRPr="00801CCE">
        <w:rPr>
          <w:rFonts w:ascii="Times New Roman" w:hAnsi="Times New Roman"/>
          <w:sz w:val="24"/>
          <w:szCs w:val="24"/>
        </w:rPr>
        <w:t xml:space="preserve"> Rokiškio psichiatrijos ligoninės mokymo skyrius; pradėtos vykdyti šios programos: pagrindinio ugdymo pirmosios dalies, suaugusiųjų pradinio ugdymo, suaugusiųjų pagrindinio ugdymo, akredituota suaugusiųjų vidurinio ugdymo, Valstybinės lietuvių kalbos ir Lietuvos Respublikos Konstitucijos pagrindų, neformaliojo suaugusiųjų švietimo;</w:t>
      </w:r>
    </w:p>
    <w:p w14:paraId="1AE42B5A" w14:textId="77777777" w:rsidR="005B07ED" w:rsidRPr="00801CCE" w:rsidRDefault="005B07ED" w:rsidP="002D2EC0">
      <w:pPr>
        <w:pStyle w:val="Betarp"/>
        <w:ind w:firstLine="720"/>
        <w:rPr>
          <w:rFonts w:ascii="Times New Roman" w:hAnsi="Times New Roman"/>
          <w:sz w:val="24"/>
          <w:szCs w:val="24"/>
        </w:rPr>
      </w:pPr>
      <w:r w:rsidRPr="00801CCE">
        <w:rPr>
          <w:rFonts w:ascii="Times New Roman" w:hAnsi="Times New Roman"/>
          <w:sz w:val="24"/>
          <w:szCs w:val="24"/>
        </w:rPr>
        <w:t xml:space="preserve">- pertvarkyta nuo 2021 m. rugsėjo 1 d. Rokiškio r. Pandėlio gimnazijos vidaus struktūra (Rokiškio rajono savivaldybės tarybos 2021 m. gegužės 28 d. sprendimas Nr. TS-129 „Dėl Rokiškio r. Pandėlio gimnazijos vidaus struktūros pertvarkymo ir nuostatų patvirtinimo“): įsteigta priešmokyklinio ugdymo grupė ir priešmokyklinio ugdymo mokytojo pareigybė bei priešmokyklinio ugdymo mokytojo padėjėjo pareigybė; pradėta vykdyti priešmokyklinio ugdymo programa. </w:t>
      </w:r>
    </w:p>
    <w:p w14:paraId="3E5FDED5" w14:textId="77777777" w:rsidR="005B07ED" w:rsidRPr="00801CCE" w:rsidRDefault="005B07ED" w:rsidP="002D2EC0">
      <w:pPr>
        <w:pStyle w:val="Betarp"/>
        <w:ind w:firstLine="720"/>
        <w:rPr>
          <w:rFonts w:ascii="Times New Roman" w:hAnsi="Times New Roman"/>
          <w:sz w:val="24"/>
          <w:szCs w:val="24"/>
        </w:rPr>
      </w:pPr>
      <w:r w:rsidRPr="00801CCE">
        <w:rPr>
          <w:rFonts w:ascii="Times New Roman" w:hAnsi="Times New Roman"/>
          <w:sz w:val="24"/>
          <w:szCs w:val="24"/>
        </w:rPr>
        <w:t xml:space="preserve">Rokiškio rajono savivaldybės taryba pritarė bendradarbiavimo sutarčių pasirašymui su Panevėžio kolegija (Rokiškio rajono savivaldybės tarybos 2021 m. gegužės 28 d. sprendimas Nr. TS-131 „Dėl pritarimo pasirašyti bendradarbiavimo sutartį su Panevėžio kolegija“) ir su Rokiškio technologijos, verslo ir žemės ūkio mokykla (Rokiškio rajono savivaldybės tarybos 2021 m. liepos 30 d. sprendimas Nr. TS-160 „Dėl pritarimo pasirašyti bendradarbiavimo sutartį su Rokiškio technologijos, verslo ir žemės ūkio mokykla“). Sutarties su Panevėžio kolegija objektas – šalių bendradarbiavimas plėtojant studijas, mokslo taikomąją bei praktinę veiklą, tobulinant kvalifikaciją; informacijos apie bendradarbiavimą sklaida šalies žiniasklaidoje. Bendradarbiavimo su Rokiškio technologijos, verslo ir žemės ūkio mokykla tikslai: įgyvendinti abiem šalims naudingą bendradarbiavimą, derinant mokyklos vykdomas veiklas, mokymo programas, kultūrinę-meninę veiklą ir rajono interesus; plėtoti šalių socialinę partnerystę ir realų interesų atstovavimą šalims </w:t>
      </w:r>
      <w:r w:rsidRPr="00801CCE">
        <w:rPr>
          <w:rFonts w:ascii="Times New Roman" w:hAnsi="Times New Roman"/>
          <w:sz w:val="24"/>
          <w:szCs w:val="24"/>
        </w:rPr>
        <w:lastRenderedPageBreak/>
        <w:t>planuojant veiklas bei priimant sprendimus, susijusius su jų veiklos specifika; šalims sutartomis sąlygomis pasinaudoti viena kitos žmogiškaisiais, materialiniais ir kitais ištekliais, patirtimi rajono ekonomikos, socialinės, gamtinės aplinkos, kultūros darniai plėtrai vystyti; skatinti mokyklos veiklas, kurios ypač reikalingos rajonui, garsina rajoną Lietuvoje, Europoje ir visame pasaulyje.</w:t>
      </w:r>
    </w:p>
    <w:p w14:paraId="1F6F5283" w14:textId="46EE1AC1" w:rsidR="000A00CC" w:rsidRPr="00801CCE" w:rsidRDefault="005B07ED" w:rsidP="002D2EC0">
      <w:pPr>
        <w:pStyle w:val="Betarp"/>
        <w:ind w:firstLine="720"/>
        <w:rPr>
          <w:rFonts w:ascii="Times New Roman" w:hAnsi="Times New Roman"/>
          <w:sz w:val="24"/>
          <w:szCs w:val="24"/>
        </w:rPr>
      </w:pPr>
      <w:r w:rsidRPr="00801CCE">
        <w:rPr>
          <w:rFonts w:ascii="Times New Roman" w:hAnsi="Times New Roman"/>
          <w:sz w:val="24"/>
          <w:szCs w:val="24"/>
        </w:rPr>
        <w:t>Rokiškio rajono savivaldybės tarybos 2021 m. gruodžio 23 d. sprendimu Nr. TS-259 „Dėl Specialistų pritraukimo į Rokiškio rajono savivaldybės švietimo įstaigas tvarkos aprašo patvirtinimo“ patvirtintas Specialistų pritraukimo į Rokiškio rajono savivaldybės švietimo įstaigas tvarkos aprašas. Šis aprašas nustato finansines priemones trūkstamos kvalifikacijos specialistų pritraukimui dirbti Rokiškio rajono savivaldybės švietimo įstaigose ir finansinių priemonių skyrimo tvarką, siekiant užtikrinti kokybiškas ir prieinamas švietimo sektoriaus paslaugas. Finansinės priemonės skiriamos</w:t>
      </w:r>
      <w:r w:rsidR="00AC29E6" w:rsidRPr="00801CCE">
        <w:rPr>
          <w:rFonts w:ascii="Times New Roman" w:hAnsi="Times New Roman"/>
          <w:sz w:val="24"/>
          <w:szCs w:val="24"/>
        </w:rPr>
        <w:t>:</w:t>
      </w:r>
      <w:r w:rsidRPr="00801CCE">
        <w:rPr>
          <w:rFonts w:ascii="Times New Roman" w:hAnsi="Times New Roman"/>
          <w:sz w:val="24"/>
          <w:szCs w:val="24"/>
        </w:rPr>
        <w:t xml:space="preserve"> bendrojo ugdymo mokytojams, specialiesiems pedagogams, socialiniams pedagogams, neformaliojo švietimo mokytojams, ikimokyklinio ir priešmokyklinio ugdymo mokytojams, psichologams, treneriams įsidarbinantiems įstaigose ir įsikuriantiems Rokiškio rajono savivaldybėje bei dirbantiems Rokiškio rajono savivaldybės švietimo įstaigose.</w:t>
      </w:r>
    </w:p>
    <w:p w14:paraId="088865B8" w14:textId="12571139" w:rsidR="000A00CC" w:rsidRPr="00801CCE" w:rsidRDefault="000A00CC" w:rsidP="002D2EC0">
      <w:pPr>
        <w:pStyle w:val="Betarp"/>
        <w:ind w:firstLine="720"/>
        <w:rPr>
          <w:rFonts w:ascii="Times New Roman" w:hAnsi="Times New Roman"/>
          <w:sz w:val="24"/>
          <w:szCs w:val="24"/>
        </w:rPr>
      </w:pPr>
      <w:r w:rsidRPr="00801CCE">
        <w:rPr>
          <w:rFonts w:ascii="Times New Roman" w:hAnsi="Times New Roman"/>
          <w:sz w:val="24"/>
          <w:szCs w:val="24"/>
        </w:rPr>
        <w:t xml:space="preserve">2021 m. Rokiškio rajono savivaldybės taryba priėmė penkis sprendimus, tiesiogiai </w:t>
      </w:r>
      <w:r w:rsidR="00AC29E6" w:rsidRPr="00801CCE">
        <w:rPr>
          <w:rFonts w:ascii="Times New Roman" w:hAnsi="Times New Roman"/>
          <w:sz w:val="24"/>
          <w:szCs w:val="24"/>
        </w:rPr>
        <w:t>susijusius</w:t>
      </w:r>
      <w:r w:rsidRPr="00801CCE">
        <w:rPr>
          <w:rFonts w:ascii="Times New Roman" w:hAnsi="Times New Roman"/>
          <w:sz w:val="24"/>
          <w:szCs w:val="24"/>
        </w:rPr>
        <w:t xml:space="preserve"> su rajono </w:t>
      </w:r>
      <w:r w:rsidRPr="00801CCE">
        <w:rPr>
          <w:rFonts w:ascii="Times New Roman" w:hAnsi="Times New Roman"/>
          <w:b/>
          <w:sz w:val="24"/>
          <w:szCs w:val="24"/>
        </w:rPr>
        <w:t>žemės ūkio</w:t>
      </w:r>
      <w:r w:rsidRPr="00801CCE">
        <w:rPr>
          <w:rFonts w:ascii="Times New Roman" w:hAnsi="Times New Roman"/>
          <w:sz w:val="24"/>
          <w:szCs w:val="24"/>
        </w:rPr>
        <w:t xml:space="preserve"> paskirties žemės infrastruktūros – melioracijos – gerinimu</w:t>
      </w:r>
      <w:r w:rsidR="00AC29E6" w:rsidRPr="00801CCE">
        <w:rPr>
          <w:rFonts w:ascii="Times New Roman" w:hAnsi="Times New Roman"/>
          <w:sz w:val="24"/>
          <w:szCs w:val="24"/>
        </w:rPr>
        <w:t xml:space="preserve"> (</w:t>
      </w:r>
      <w:r w:rsidRPr="00801CCE">
        <w:rPr>
          <w:rFonts w:ascii="Times New Roman" w:hAnsi="Times New Roman"/>
          <w:sz w:val="24"/>
          <w:szCs w:val="24"/>
        </w:rPr>
        <w:t>remontu ir rekonstrukcija</w:t>
      </w:r>
      <w:r w:rsidR="00AC29E6" w:rsidRPr="00801CCE">
        <w:rPr>
          <w:rFonts w:ascii="Times New Roman" w:hAnsi="Times New Roman"/>
          <w:sz w:val="24"/>
          <w:szCs w:val="24"/>
        </w:rPr>
        <w:t>)</w:t>
      </w:r>
      <w:r w:rsidRPr="00801CCE">
        <w:rPr>
          <w:rFonts w:ascii="Times New Roman" w:hAnsi="Times New Roman"/>
          <w:sz w:val="24"/>
          <w:szCs w:val="24"/>
        </w:rPr>
        <w:t xml:space="preserve">. </w:t>
      </w:r>
    </w:p>
    <w:p w14:paraId="73B305DA" w14:textId="3CDC98CF" w:rsidR="000A00CC" w:rsidRPr="00801CCE" w:rsidRDefault="000A00CC" w:rsidP="002D2EC0">
      <w:pPr>
        <w:rPr>
          <w:sz w:val="24"/>
          <w:szCs w:val="24"/>
          <w:lang w:val="lt-LT"/>
        </w:rPr>
      </w:pPr>
      <w:r w:rsidRPr="00801CCE">
        <w:rPr>
          <w:sz w:val="24"/>
          <w:szCs w:val="24"/>
          <w:lang w:val="lt-LT"/>
        </w:rPr>
        <w:t xml:space="preserve">2021 m.  balandžio 30 d. sprendimu Nr. 116 pritarta teikti Rokiškio rajono savivaldybės administracijai paraišką gauti paramą pagal Lietuvos kaimo plėtros 2014–2020 metų programos priemonės ,,Investicijos į materialųjį turtą“ veiklą „Parama žemės ūkio </w:t>
      </w:r>
      <w:proofErr w:type="spellStart"/>
      <w:r w:rsidRPr="00801CCE">
        <w:rPr>
          <w:sz w:val="24"/>
          <w:szCs w:val="24"/>
          <w:lang w:val="lt-LT"/>
        </w:rPr>
        <w:t>vandentvarkai</w:t>
      </w:r>
      <w:proofErr w:type="spellEnd"/>
      <w:r w:rsidRPr="00801CCE">
        <w:rPr>
          <w:sz w:val="24"/>
          <w:szCs w:val="24"/>
          <w:lang w:val="lt-LT"/>
        </w:rPr>
        <w:t xml:space="preserve">“ dviem melioracijos statinių rekonstravimo projektams: ,,Rokiškio rajono </w:t>
      </w:r>
      <w:proofErr w:type="spellStart"/>
      <w:r w:rsidRPr="00801CCE">
        <w:rPr>
          <w:sz w:val="24"/>
          <w:szCs w:val="24"/>
          <w:lang w:val="lt-LT"/>
        </w:rPr>
        <w:t>Neretėlės</w:t>
      </w:r>
      <w:proofErr w:type="spellEnd"/>
      <w:r w:rsidRPr="00801CCE">
        <w:rPr>
          <w:sz w:val="24"/>
          <w:szCs w:val="24"/>
          <w:lang w:val="lt-LT"/>
        </w:rPr>
        <w:t xml:space="preserve"> upės baseino dalies melioracijos griovių ir juose esančių statinių rekonstravimas“ bei „Rokiškio rajono Suvainiškio, Čedasų ir </w:t>
      </w:r>
      <w:proofErr w:type="spellStart"/>
      <w:r w:rsidRPr="00801CCE">
        <w:rPr>
          <w:sz w:val="24"/>
          <w:szCs w:val="24"/>
          <w:lang w:val="lt-LT"/>
        </w:rPr>
        <w:t>Žiobiškio</w:t>
      </w:r>
      <w:proofErr w:type="spellEnd"/>
      <w:r w:rsidRPr="00801CCE">
        <w:rPr>
          <w:sz w:val="24"/>
          <w:szCs w:val="24"/>
          <w:lang w:val="lt-LT"/>
        </w:rPr>
        <w:t xml:space="preserve"> kadastrinių vietovių dalies melioracijos griovių ir juose esančių statinių rekonstravimas“. </w:t>
      </w:r>
      <w:r w:rsidRPr="00801CCE">
        <w:rPr>
          <w:rStyle w:val="Grietas"/>
          <w:b w:val="0"/>
          <w:sz w:val="24"/>
          <w:szCs w:val="24"/>
          <w:lang w:val="lt-LT"/>
        </w:rPr>
        <w:t>M</w:t>
      </w:r>
      <w:r w:rsidRPr="00801CCE">
        <w:rPr>
          <w:sz w:val="24"/>
          <w:szCs w:val="24"/>
          <w:lang w:val="lt-LT"/>
        </w:rPr>
        <w:t>elioracijos statinių</w:t>
      </w:r>
      <w:r w:rsidRPr="00801CCE">
        <w:rPr>
          <w:rStyle w:val="Grietas"/>
          <w:sz w:val="24"/>
          <w:szCs w:val="24"/>
          <w:lang w:val="lt-LT"/>
        </w:rPr>
        <w:t xml:space="preserve"> </w:t>
      </w:r>
      <w:r w:rsidRPr="00801CCE">
        <w:rPr>
          <w:rStyle w:val="Grietas"/>
          <w:b w:val="0"/>
          <w:sz w:val="24"/>
          <w:szCs w:val="24"/>
          <w:lang w:val="lt-LT"/>
        </w:rPr>
        <w:t xml:space="preserve">rekonstrukcijos projektais numatyta renovuoti apie 29 km griovių, priklausančių </w:t>
      </w:r>
      <w:proofErr w:type="spellStart"/>
      <w:r w:rsidRPr="00801CCE">
        <w:rPr>
          <w:rStyle w:val="Grietas"/>
          <w:b w:val="0"/>
          <w:sz w:val="24"/>
          <w:szCs w:val="24"/>
          <w:lang w:val="lt-LT"/>
        </w:rPr>
        <w:t>Neretėlės</w:t>
      </w:r>
      <w:proofErr w:type="spellEnd"/>
      <w:r w:rsidRPr="00801CCE">
        <w:rPr>
          <w:rStyle w:val="Grietas"/>
          <w:b w:val="0"/>
          <w:sz w:val="24"/>
          <w:szCs w:val="24"/>
          <w:lang w:val="lt-LT"/>
        </w:rPr>
        <w:t xml:space="preserve"> upės baseinui, bei </w:t>
      </w:r>
      <w:r w:rsidR="00AC29E6" w:rsidRPr="00801CCE">
        <w:rPr>
          <w:rStyle w:val="Grietas"/>
          <w:b w:val="0"/>
          <w:sz w:val="24"/>
          <w:szCs w:val="24"/>
          <w:lang w:val="lt-LT"/>
        </w:rPr>
        <w:t xml:space="preserve">1 tiltą ir </w:t>
      </w:r>
      <w:r w:rsidRPr="00801CCE">
        <w:rPr>
          <w:rStyle w:val="Grietas"/>
          <w:b w:val="0"/>
          <w:sz w:val="24"/>
          <w:szCs w:val="24"/>
          <w:lang w:val="lt-LT"/>
        </w:rPr>
        <w:t xml:space="preserve">23 km griovių, esančių Suvainiškio, Čedasų ir </w:t>
      </w:r>
      <w:proofErr w:type="spellStart"/>
      <w:r w:rsidRPr="00801CCE">
        <w:rPr>
          <w:rStyle w:val="Grietas"/>
          <w:b w:val="0"/>
          <w:sz w:val="24"/>
          <w:szCs w:val="24"/>
          <w:lang w:val="lt-LT"/>
        </w:rPr>
        <w:t>Žiobiškio</w:t>
      </w:r>
      <w:proofErr w:type="spellEnd"/>
      <w:r w:rsidRPr="00801CCE">
        <w:rPr>
          <w:rStyle w:val="Grietas"/>
          <w:b w:val="0"/>
          <w:sz w:val="24"/>
          <w:szCs w:val="24"/>
          <w:lang w:val="lt-LT"/>
        </w:rPr>
        <w:t xml:space="preserve"> kadastrinėse vietovėse. Sutartys dėl minėtų projektų finansavimo su N</w:t>
      </w:r>
      <w:r w:rsidR="00AC29E6" w:rsidRPr="00801CCE">
        <w:rPr>
          <w:rStyle w:val="Grietas"/>
          <w:b w:val="0"/>
          <w:sz w:val="24"/>
          <w:szCs w:val="24"/>
          <w:lang w:val="lt-LT"/>
        </w:rPr>
        <w:t xml:space="preserve">acionaline mokėjimų agentūra </w:t>
      </w:r>
      <w:r w:rsidRPr="00801CCE">
        <w:rPr>
          <w:rStyle w:val="Grietas"/>
          <w:b w:val="0"/>
          <w:sz w:val="24"/>
          <w:szCs w:val="24"/>
          <w:lang w:val="lt-LT"/>
        </w:rPr>
        <w:t>bus pasirašomos</w:t>
      </w:r>
      <w:r w:rsidRPr="00801CCE">
        <w:rPr>
          <w:rStyle w:val="Grietas"/>
          <w:sz w:val="24"/>
          <w:szCs w:val="24"/>
          <w:lang w:val="lt-LT"/>
        </w:rPr>
        <w:t xml:space="preserve"> </w:t>
      </w:r>
      <w:r w:rsidRPr="00801CCE">
        <w:rPr>
          <w:color w:val="000000"/>
          <w:sz w:val="24"/>
          <w:szCs w:val="24"/>
          <w:lang w:val="lt-LT"/>
        </w:rPr>
        <w:t>2022 m. vasario mėn. Kiekvienam projektui skiriama paramos suma</w:t>
      </w:r>
      <w:r w:rsidRPr="00801CCE">
        <w:rPr>
          <w:sz w:val="24"/>
          <w:szCs w:val="24"/>
          <w:lang w:val="lt-LT"/>
        </w:rPr>
        <w:t>–</w:t>
      </w:r>
      <w:r w:rsidRPr="00801CCE">
        <w:rPr>
          <w:color w:val="000000"/>
          <w:sz w:val="24"/>
          <w:szCs w:val="24"/>
          <w:lang w:val="lt-LT"/>
        </w:rPr>
        <w:t xml:space="preserve"> </w:t>
      </w:r>
      <w:r w:rsidRPr="00801CCE">
        <w:rPr>
          <w:sz w:val="24"/>
          <w:szCs w:val="24"/>
          <w:lang w:val="lt-LT"/>
        </w:rPr>
        <w:t xml:space="preserve">296 250,00 </w:t>
      </w:r>
      <w:proofErr w:type="spellStart"/>
      <w:r w:rsidRPr="00801CCE">
        <w:rPr>
          <w:sz w:val="24"/>
          <w:szCs w:val="24"/>
          <w:lang w:val="lt-LT"/>
        </w:rPr>
        <w:t>Eur</w:t>
      </w:r>
      <w:proofErr w:type="spellEnd"/>
      <w:r w:rsidRPr="00801CCE">
        <w:rPr>
          <w:sz w:val="24"/>
          <w:szCs w:val="24"/>
          <w:lang w:val="lt-LT"/>
        </w:rPr>
        <w:t xml:space="preserve">, Rokiškio rajono savivaldybės įnašas –po 21 proc. – 78 750,00 </w:t>
      </w:r>
      <w:proofErr w:type="spellStart"/>
      <w:r w:rsidRPr="00801CCE">
        <w:rPr>
          <w:sz w:val="24"/>
          <w:szCs w:val="24"/>
          <w:lang w:val="lt-LT"/>
        </w:rPr>
        <w:t>Eur</w:t>
      </w:r>
      <w:proofErr w:type="spellEnd"/>
      <w:r w:rsidRPr="00801CCE">
        <w:rPr>
          <w:sz w:val="24"/>
          <w:szCs w:val="24"/>
          <w:lang w:val="lt-LT"/>
        </w:rPr>
        <w:t xml:space="preserve">.  Bendra kiekvieno projekto vertė – 375000 </w:t>
      </w:r>
      <w:proofErr w:type="spellStart"/>
      <w:r w:rsidRPr="00801CCE">
        <w:rPr>
          <w:sz w:val="24"/>
          <w:szCs w:val="24"/>
          <w:lang w:val="lt-LT"/>
        </w:rPr>
        <w:t>Eur</w:t>
      </w:r>
      <w:proofErr w:type="spellEnd"/>
      <w:r w:rsidRPr="00801CCE">
        <w:rPr>
          <w:sz w:val="24"/>
          <w:szCs w:val="24"/>
          <w:lang w:val="lt-LT"/>
        </w:rPr>
        <w:t>.</w:t>
      </w:r>
    </w:p>
    <w:p w14:paraId="35F47D5F" w14:textId="337DE5BB" w:rsidR="000A00CC" w:rsidRPr="00801CCE" w:rsidRDefault="000A00CC" w:rsidP="002D2EC0">
      <w:pPr>
        <w:rPr>
          <w:sz w:val="24"/>
          <w:szCs w:val="24"/>
          <w:lang w:val="lt-LT"/>
        </w:rPr>
      </w:pPr>
      <w:r w:rsidRPr="00801CCE">
        <w:rPr>
          <w:sz w:val="24"/>
          <w:szCs w:val="24"/>
          <w:lang w:val="lt-LT"/>
        </w:rPr>
        <w:t xml:space="preserve">2021 m. Rokiškio rajono savivaldybės taryba birželio 25 d. sprendimu Nr. TS- 157 ir gegužės 28 d. sprendimu Nr. TS-137 pritarė </w:t>
      </w:r>
      <w:r w:rsidR="00AC29E6" w:rsidRPr="00801CCE">
        <w:rPr>
          <w:sz w:val="24"/>
          <w:szCs w:val="24"/>
          <w:lang w:val="lt-LT"/>
        </w:rPr>
        <w:t xml:space="preserve">teikti </w:t>
      </w:r>
      <w:r w:rsidRPr="00801CCE">
        <w:rPr>
          <w:sz w:val="24"/>
          <w:szCs w:val="24"/>
          <w:lang w:val="lt-LT"/>
        </w:rPr>
        <w:t>melioracijos statinių naudotojų asociacijų (toliau</w:t>
      </w:r>
      <w:r w:rsidR="00AC29E6" w:rsidRPr="00801CCE">
        <w:rPr>
          <w:sz w:val="24"/>
          <w:szCs w:val="24"/>
          <w:lang w:val="lt-LT"/>
        </w:rPr>
        <w:t xml:space="preserve"> – </w:t>
      </w:r>
      <w:r w:rsidRPr="00801CCE">
        <w:rPr>
          <w:sz w:val="24"/>
          <w:szCs w:val="24"/>
          <w:lang w:val="lt-LT"/>
        </w:rPr>
        <w:t>asociacija) investicini</w:t>
      </w:r>
      <w:r w:rsidR="00AC29E6" w:rsidRPr="00801CCE">
        <w:rPr>
          <w:sz w:val="24"/>
          <w:szCs w:val="24"/>
          <w:lang w:val="lt-LT"/>
        </w:rPr>
        <w:t>us</w:t>
      </w:r>
      <w:r w:rsidRPr="00801CCE">
        <w:rPr>
          <w:sz w:val="24"/>
          <w:szCs w:val="24"/>
          <w:lang w:val="lt-LT"/>
        </w:rPr>
        <w:t xml:space="preserve"> projekt</w:t>
      </w:r>
      <w:r w:rsidR="00AC29E6" w:rsidRPr="00801CCE">
        <w:rPr>
          <w:sz w:val="24"/>
          <w:szCs w:val="24"/>
          <w:lang w:val="lt-LT"/>
        </w:rPr>
        <w:t>us</w:t>
      </w:r>
      <w:r w:rsidRPr="00801CCE">
        <w:rPr>
          <w:sz w:val="24"/>
          <w:szCs w:val="24"/>
          <w:lang w:val="lt-LT"/>
        </w:rPr>
        <w:t xml:space="preserve"> ir paramos paraiškų projekt</w:t>
      </w:r>
      <w:r w:rsidR="00AC29E6" w:rsidRPr="00801CCE">
        <w:rPr>
          <w:sz w:val="24"/>
          <w:szCs w:val="24"/>
          <w:lang w:val="lt-LT"/>
        </w:rPr>
        <w:t>us</w:t>
      </w:r>
      <w:r w:rsidRPr="00801CCE">
        <w:rPr>
          <w:sz w:val="24"/>
          <w:szCs w:val="24"/>
          <w:lang w:val="lt-LT"/>
        </w:rPr>
        <w:t xml:space="preserve"> pagal Lietuvos kaimo plėtros 2014–2020 metų programos priemonės ,,Investicijos į materialųjį turtą“ veiklos sritį ,,Parama žemės ūkio </w:t>
      </w:r>
      <w:proofErr w:type="spellStart"/>
      <w:r w:rsidRPr="00801CCE">
        <w:rPr>
          <w:sz w:val="24"/>
          <w:szCs w:val="24"/>
          <w:lang w:val="lt-LT"/>
        </w:rPr>
        <w:t>vandentvarkai</w:t>
      </w:r>
      <w:proofErr w:type="spellEnd"/>
      <w:r w:rsidRPr="00801CCE">
        <w:rPr>
          <w:sz w:val="24"/>
          <w:szCs w:val="24"/>
          <w:lang w:val="lt-LT"/>
        </w:rPr>
        <w:t>“,  savivaldybės administracijai dalyvaujant partnerio teisėmis:</w:t>
      </w:r>
    </w:p>
    <w:p w14:paraId="7F7A850B" w14:textId="0447E264" w:rsidR="000A00CC" w:rsidRPr="00801CCE" w:rsidRDefault="000A00CC" w:rsidP="002D2EC0">
      <w:pPr>
        <w:rPr>
          <w:rStyle w:val="Grietas"/>
          <w:color w:val="000000"/>
          <w:sz w:val="24"/>
          <w:szCs w:val="24"/>
          <w:lang w:val="lt-LT"/>
        </w:rPr>
      </w:pPr>
      <w:r w:rsidRPr="00801CCE">
        <w:rPr>
          <w:sz w:val="24"/>
          <w:szCs w:val="24"/>
          <w:lang w:val="lt-LT"/>
        </w:rPr>
        <w:t>asociacijos „</w:t>
      </w:r>
      <w:proofErr w:type="spellStart"/>
      <w:r w:rsidRPr="00801CCE">
        <w:rPr>
          <w:sz w:val="24"/>
          <w:szCs w:val="24"/>
          <w:lang w:val="lt-LT"/>
        </w:rPr>
        <w:t>Lailūnų</w:t>
      </w:r>
      <w:proofErr w:type="spellEnd"/>
      <w:r w:rsidRPr="00801CCE">
        <w:rPr>
          <w:sz w:val="24"/>
          <w:szCs w:val="24"/>
          <w:lang w:val="lt-LT"/>
        </w:rPr>
        <w:t xml:space="preserve"> melioracija“ investiciniam projektui „Asociacijos „</w:t>
      </w:r>
      <w:proofErr w:type="spellStart"/>
      <w:r w:rsidRPr="00801CCE">
        <w:rPr>
          <w:sz w:val="24"/>
          <w:szCs w:val="24"/>
          <w:lang w:val="lt-LT"/>
        </w:rPr>
        <w:t>Lailūnų</w:t>
      </w:r>
      <w:proofErr w:type="spellEnd"/>
      <w:r w:rsidRPr="00801CCE">
        <w:rPr>
          <w:sz w:val="24"/>
          <w:szCs w:val="24"/>
          <w:lang w:val="lt-LT"/>
        </w:rPr>
        <w:t xml:space="preserve"> melioracija“ nariams priklausančių ir valstybinių melioracijos sistemų rekonstravimas </w:t>
      </w:r>
      <w:proofErr w:type="spellStart"/>
      <w:r w:rsidRPr="00801CCE">
        <w:rPr>
          <w:sz w:val="24"/>
          <w:szCs w:val="24"/>
          <w:lang w:val="lt-LT"/>
        </w:rPr>
        <w:t>Lailūnų</w:t>
      </w:r>
      <w:proofErr w:type="spellEnd"/>
      <w:r w:rsidRPr="00801CCE">
        <w:rPr>
          <w:sz w:val="24"/>
          <w:szCs w:val="24"/>
          <w:lang w:val="lt-LT"/>
        </w:rPr>
        <w:t xml:space="preserve"> kadastro vietovėje“, asociacijos „</w:t>
      </w:r>
      <w:proofErr w:type="spellStart"/>
      <w:r w:rsidRPr="00801CCE">
        <w:rPr>
          <w:sz w:val="24"/>
          <w:szCs w:val="24"/>
          <w:lang w:val="lt-LT"/>
        </w:rPr>
        <w:t>Naujikų</w:t>
      </w:r>
      <w:proofErr w:type="spellEnd"/>
      <w:r w:rsidRPr="00801CCE">
        <w:rPr>
          <w:sz w:val="24"/>
          <w:szCs w:val="24"/>
          <w:lang w:val="lt-LT"/>
        </w:rPr>
        <w:t xml:space="preserve"> melioracija“ investiciniam projektui „Asociacijos „</w:t>
      </w:r>
      <w:proofErr w:type="spellStart"/>
      <w:r w:rsidRPr="00801CCE">
        <w:rPr>
          <w:sz w:val="24"/>
          <w:szCs w:val="24"/>
          <w:lang w:val="lt-LT"/>
        </w:rPr>
        <w:t>Naujikų</w:t>
      </w:r>
      <w:proofErr w:type="spellEnd"/>
      <w:r w:rsidRPr="00801CCE">
        <w:rPr>
          <w:sz w:val="24"/>
          <w:szCs w:val="24"/>
          <w:lang w:val="lt-LT"/>
        </w:rPr>
        <w:t xml:space="preserve"> melioracija“ nariams priklausančių ir valstybinių melioracijos sistemų rekonstravimas </w:t>
      </w:r>
      <w:proofErr w:type="spellStart"/>
      <w:r w:rsidRPr="00801CCE">
        <w:rPr>
          <w:sz w:val="24"/>
          <w:szCs w:val="24"/>
          <w:lang w:val="lt-LT"/>
        </w:rPr>
        <w:t>Apaščios</w:t>
      </w:r>
      <w:proofErr w:type="spellEnd"/>
      <w:r w:rsidRPr="00801CCE">
        <w:rPr>
          <w:sz w:val="24"/>
          <w:szCs w:val="24"/>
          <w:lang w:val="lt-LT"/>
        </w:rPr>
        <w:t xml:space="preserve"> kadastro vietovėje“, Kavolių kaimo melioracijos statinių naudotojų asociacijos investiciniam projektui ,,Kavolių kaimo MSNA nariams priklausančių ir valstybinių melioracijos statinių rekonstravimas“. Pareiškėjai investuoja į melioracijos sistemas, kurių atskiros dalys priklauso žemės savininkams, kitos – valstybei, kurios turtą patikėjimo teise valdo savivaldybė. Savivaldybės sutikimas būti partneriu projektuose yra leidimas investuoti į žemės savininko žemėje esančius valstybei nuosavybės teise priklausančius melioracijos įrenginius, kurie tarnauja žemės naudotojams. </w:t>
      </w:r>
    </w:p>
    <w:p w14:paraId="7D067DC8" w14:textId="77777777" w:rsidR="00AC29E6" w:rsidRPr="00801CCE" w:rsidRDefault="000A00CC" w:rsidP="00AC29E6">
      <w:pPr>
        <w:rPr>
          <w:sz w:val="24"/>
          <w:szCs w:val="24"/>
          <w:lang w:val="lt-LT"/>
        </w:rPr>
      </w:pPr>
      <w:r w:rsidRPr="00801CCE">
        <w:rPr>
          <w:sz w:val="24"/>
          <w:szCs w:val="24"/>
          <w:lang w:val="lt-LT"/>
        </w:rPr>
        <w:t xml:space="preserve">2021 m. sausio 29 d. sprendimu Nr. TS-10 patvirtinta 287 000 </w:t>
      </w:r>
      <w:proofErr w:type="spellStart"/>
      <w:r w:rsidRPr="00801CCE">
        <w:rPr>
          <w:sz w:val="24"/>
          <w:szCs w:val="24"/>
          <w:lang w:val="lt-LT"/>
        </w:rPr>
        <w:t>Eur</w:t>
      </w:r>
      <w:proofErr w:type="spellEnd"/>
      <w:r w:rsidRPr="00801CCE">
        <w:rPr>
          <w:sz w:val="24"/>
          <w:szCs w:val="24"/>
          <w:lang w:val="lt-LT"/>
        </w:rPr>
        <w:t xml:space="preserve"> Rokiškio rajono savivaldybės 2021 m. valstybės lėšomis finansuojamų melioracijos darbų programa. 2021 m. gruodžio 23 d. sprendimu Nr. TS-245 </w:t>
      </w:r>
      <w:r w:rsidRPr="00801CCE">
        <w:rPr>
          <w:rStyle w:val="Grietas"/>
          <w:b w:val="0"/>
          <w:sz w:val="24"/>
          <w:szCs w:val="24"/>
          <w:lang w:val="lt-LT"/>
        </w:rPr>
        <w:t>patikslintas ir papildytas</w:t>
      </w:r>
      <w:r w:rsidRPr="00801CCE">
        <w:rPr>
          <w:rStyle w:val="Grietas"/>
          <w:sz w:val="24"/>
          <w:szCs w:val="24"/>
          <w:lang w:val="lt-LT"/>
        </w:rPr>
        <w:t xml:space="preserve"> </w:t>
      </w:r>
      <w:r w:rsidRPr="00801CCE">
        <w:rPr>
          <w:sz w:val="24"/>
          <w:szCs w:val="24"/>
          <w:lang w:val="lt-LT"/>
        </w:rPr>
        <w:t xml:space="preserve">dokumentas, reglamentuojantis valstybės biudžeto lėšomis finansuojamų melioracijos darbų Rokiškio rajone tvarką – </w:t>
      </w:r>
      <w:r w:rsidR="00AC29E6" w:rsidRPr="00801CCE">
        <w:rPr>
          <w:sz w:val="24"/>
          <w:szCs w:val="24"/>
          <w:lang w:val="lt-LT"/>
        </w:rPr>
        <w:t>M</w:t>
      </w:r>
      <w:r w:rsidRPr="00801CCE">
        <w:rPr>
          <w:sz w:val="24"/>
          <w:szCs w:val="24"/>
          <w:lang w:val="lt-LT"/>
        </w:rPr>
        <w:t xml:space="preserve">elioracijos darbų, finansuojamų valstybės biudžeto lėšomis, tvarkos aprašas. Vykdant minėtą reglamentą, </w:t>
      </w:r>
      <w:r w:rsidRPr="00801CCE">
        <w:rPr>
          <w:rStyle w:val="Grietas"/>
          <w:b w:val="0"/>
          <w:sz w:val="24"/>
          <w:szCs w:val="24"/>
          <w:lang w:val="lt-LT"/>
        </w:rPr>
        <w:t>siekiant didesnio veiklos skaidrumo</w:t>
      </w:r>
      <w:r w:rsidRPr="00801CCE">
        <w:rPr>
          <w:b/>
          <w:sz w:val="24"/>
          <w:szCs w:val="24"/>
          <w:lang w:val="lt-LT"/>
        </w:rPr>
        <w:t>,</w:t>
      </w:r>
      <w:r w:rsidRPr="00801CCE">
        <w:rPr>
          <w:sz w:val="24"/>
          <w:szCs w:val="24"/>
          <w:lang w:val="lt-LT"/>
        </w:rPr>
        <w:t xml:space="preserve"> 2021 m. gruodžio 23 d. sprendimu Nr. TS-246 patvirtinti </w:t>
      </w:r>
      <w:r w:rsidRPr="00801CCE">
        <w:rPr>
          <w:sz w:val="24"/>
          <w:szCs w:val="24"/>
          <w:lang w:val="lt-LT"/>
        </w:rPr>
        <w:lastRenderedPageBreak/>
        <w:t xml:space="preserve">Rokiškio rajono savivaldybės 2022 m. prioritetinis ir rezervinis melioracijos griovių remonto sąrašai. </w:t>
      </w:r>
    </w:p>
    <w:p w14:paraId="60156C60" w14:textId="04DFEECD" w:rsidR="000A00CC" w:rsidRPr="00801CCE" w:rsidRDefault="000A00CC" w:rsidP="00AC29E6">
      <w:pPr>
        <w:rPr>
          <w:sz w:val="24"/>
          <w:szCs w:val="24"/>
          <w:lang w:val="lt-LT"/>
        </w:rPr>
      </w:pPr>
      <w:r w:rsidRPr="00801CCE">
        <w:rPr>
          <w:sz w:val="24"/>
          <w:szCs w:val="24"/>
          <w:lang w:val="lt-LT"/>
        </w:rPr>
        <w:t>2021 m. vykdyti ankstesniais metais Rokiškio rajono savivaldybės tarybos patvirtinti trys (bendra vertė</w:t>
      </w:r>
      <w:r w:rsidR="00AC29E6" w:rsidRPr="00801CCE">
        <w:rPr>
          <w:sz w:val="24"/>
          <w:szCs w:val="24"/>
          <w:lang w:val="lt-LT"/>
        </w:rPr>
        <w:t xml:space="preserve"> – </w:t>
      </w:r>
      <w:r w:rsidRPr="00801CCE">
        <w:rPr>
          <w:sz w:val="24"/>
          <w:szCs w:val="24"/>
          <w:lang w:val="lt-LT"/>
        </w:rPr>
        <w:t xml:space="preserve">740,58 tūkst. </w:t>
      </w:r>
      <w:proofErr w:type="spellStart"/>
      <w:r w:rsidRPr="00801CCE">
        <w:rPr>
          <w:sz w:val="24"/>
          <w:szCs w:val="24"/>
          <w:lang w:val="lt-LT"/>
        </w:rPr>
        <w:t>Eur</w:t>
      </w:r>
      <w:proofErr w:type="spellEnd"/>
      <w:r w:rsidRPr="00801CCE">
        <w:rPr>
          <w:sz w:val="24"/>
          <w:szCs w:val="24"/>
          <w:lang w:val="lt-LT"/>
        </w:rPr>
        <w:t xml:space="preserve">) ir baigti du pagal Kaimo plėtros programos priemonės „Investicijos į materialųjį turtą“ veiklos sritį „Parama žemės ūkio </w:t>
      </w:r>
      <w:proofErr w:type="spellStart"/>
      <w:r w:rsidRPr="00801CCE">
        <w:rPr>
          <w:sz w:val="24"/>
          <w:szCs w:val="24"/>
          <w:lang w:val="lt-LT"/>
        </w:rPr>
        <w:t>vandentvarkai</w:t>
      </w:r>
      <w:proofErr w:type="spellEnd"/>
      <w:r w:rsidRPr="00801CCE">
        <w:rPr>
          <w:sz w:val="24"/>
          <w:szCs w:val="24"/>
          <w:lang w:val="lt-LT"/>
        </w:rPr>
        <w:t xml:space="preserve">“ vykdyti projektai. Įvykdžius projektą „Rokiškio rajono Lukštų kadastrinės vietovės dalies griovių ir juose esančių statinių rekonstravimas“, rekonstruota 22,52 km griovių, 1 tiltas, atlikta darbų už 362,88 tūkst. </w:t>
      </w:r>
      <w:proofErr w:type="spellStart"/>
      <w:r w:rsidRPr="00801CCE">
        <w:rPr>
          <w:sz w:val="24"/>
          <w:szCs w:val="24"/>
          <w:lang w:val="lt-LT"/>
        </w:rPr>
        <w:t>Eur</w:t>
      </w:r>
      <w:proofErr w:type="spellEnd"/>
      <w:r w:rsidRPr="00801CCE">
        <w:rPr>
          <w:sz w:val="24"/>
          <w:szCs w:val="24"/>
          <w:lang w:val="lt-LT"/>
        </w:rPr>
        <w:t xml:space="preserve">. Rokiškio rajono savivaldybė prie projekto prisidėjo 137 tūkst. </w:t>
      </w:r>
      <w:proofErr w:type="spellStart"/>
      <w:r w:rsidRPr="00801CCE">
        <w:rPr>
          <w:sz w:val="24"/>
          <w:szCs w:val="24"/>
          <w:lang w:val="lt-LT"/>
        </w:rPr>
        <w:t>Eur</w:t>
      </w:r>
      <w:proofErr w:type="spellEnd"/>
      <w:r w:rsidRPr="00801CCE">
        <w:rPr>
          <w:sz w:val="24"/>
          <w:szCs w:val="24"/>
          <w:lang w:val="lt-LT"/>
        </w:rPr>
        <w:t xml:space="preserve">. Įvykdžius projektą „Rokiškio rajono kaimiškosios ir </w:t>
      </w:r>
      <w:proofErr w:type="spellStart"/>
      <w:r w:rsidRPr="00801CCE">
        <w:rPr>
          <w:sz w:val="24"/>
          <w:szCs w:val="24"/>
          <w:lang w:val="lt-LT"/>
        </w:rPr>
        <w:t>Juodupės</w:t>
      </w:r>
      <w:proofErr w:type="spellEnd"/>
      <w:r w:rsidRPr="00801CCE">
        <w:rPr>
          <w:sz w:val="24"/>
          <w:szCs w:val="24"/>
          <w:lang w:val="lt-LT"/>
        </w:rPr>
        <w:t xml:space="preserve"> seniūnijų Vyžuonos upės baseino dalies griovių ir juose e</w:t>
      </w:r>
      <w:r w:rsidR="00AC29E6" w:rsidRPr="00801CCE">
        <w:rPr>
          <w:sz w:val="24"/>
          <w:szCs w:val="24"/>
          <w:lang w:val="lt-LT"/>
        </w:rPr>
        <w:t xml:space="preserve">sančių statinių rekonstravimas“, </w:t>
      </w:r>
      <w:r w:rsidRPr="00801CCE">
        <w:rPr>
          <w:sz w:val="24"/>
          <w:szCs w:val="24"/>
          <w:lang w:val="lt-LT"/>
        </w:rPr>
        <w:t xml:space="preserve">rekonstruoti 21,54 km griovių ir 1 tiltas, atlikta darbų už 356,77 tūkst. </w:t>
      </w:r>
      <w:proofErr w:type="spellStart"/>
      <w:r w:rsidRPr="00801CCE">
        <w:rPr>
          <w:sz w:val="24"/>
          <w:szCs w:val="24"/>
          <w:lang w:val="lt-LT"/>
        </w:rPr>
        <w:t>Eur</w:t>
      </w:r>
      <w:proofErr w:type="spellEnd"/>
      <w:r w:rsidRPr="00801CCE">
        <w:rPr>
          <w:sz w:val="24"/>
          <w:szCs w:val="24"/>
          <w:lang w:val="lt-LT"/>
        </w:rPr>
        <w:t xml:space="preserve">. Rokiškio rajono savivaldybė prie projekto prisidėjo 154 tūkst. </w:t>
      </w:r>
      <w:proofErr w:type="spellStart"/>
      <w:r w:rsidRPr="00801CCE">
        <w:rPr>
          <w:sz w:val="24"/>
          <w:szCs w:val="24"/>
          <w:lang w:val="lt-LT"/>
        </w:rPr>
        <w:t>Eur</w:t>
      </w:r>
      <w:proofErr w:type="spellEnd"/>
      <w:r w:rsidRPr="00801CCE">
        <w:rPr>
          <w:sz w:val="24"/>
          <w:szCs w:val="24"/>
          <w:lang w:val="lt-LT"/>
        </w:rPr>
        <w:t xml:space="preserve">. 2021 m. pradėtas vykdyti projektas „Rokiškio rajono Kalvių ir Salų kadastrinių vietovių dalies griovių ir juose esančių statinių rekonstravimas“ (numatyta rekonstruoti 24,64 km griovių). Atlikta darbų už 21 tūkst. </w:t>
      </w:r>
      <w:proofErr w:type="spellStart"/>
      <w:r w:rsidRPr="00801CCE">
        <w:rPr>
          <w:sz w:val="24"/>
          <w:szCs w:val="24"/>
          <w:lang w:val="lt-LT"/>
        </w:rPr>
        <w:t>Eur</w:t>
      </w:r>
      <w:proofErr w:type="spellEnd"/>
      <w:r w:rsidRPr="00801CCE">
        <w:rPr>
          <w:sz w:val="24"/>
          <w:szCs w:val="24"/>
          <w:lang w:val="lt-LT"/>
        </w:rPr>
        <w:t>. Rokiškio rajono savivaldybė prie projekto prisideda 21 proc.</w:t>
      </w:r>
    </w:p>
    <w:p w14:paraId="30EB9783" w14:textId="76B85087" w:rsidR="000A00CC" w:rsidRPr="00801CCE" w:rsidRDefault="000A00CC" w:rsidP="002D2EC0">
      <w:pPr>
        <w:rPr>
          <w:b/>
          <w:sz w:val="24"/>
          <w:szCs w:val="24"/>
          <w:lang w:val="lt-LT"/>
        </w:rPr>
      </w:pPr>
      <w:r w:rsidRPr="00801CCE">
        <w:rPr>
          <w:rStyle w:val="Grietas"/>
          <w:b w:val="0"/>
          <w:sz w:val="24"/>
          <w:szCs w:val="24"/>
          <w:lang w:val="lt-LT"/>
        </w:rPr>
        <w:t xml:space="preserve">Atsižvelgiant į </w:t>
      </w:r>
      <w:r w:rsidRPr="00801CCE">
        <w:rPr>
          <w:sz w:val="24"/>
          <w:szCs w:val="24"/>
          <w:lang w:val="lt-LT"/>
        </w:rPr>
        <w:t xml:space="preserve">Kaimo programos (toliau – KP) </w:t>
      </w:r>
      <w:r w:rsidRPr="00801CCE">
        <w:rPr>
          <w:rStyle w:val="Grietas"/>
          <w:b w:val="0"/>
          <w:sz w:val="24"/>
          <w:szCs w:val="24"/>
          <w:lang w:val="lt-LT"/>
        </w:rPr>
        <w:t>komisijos darbe iškilusias problemas, ūkininkų, seniūnų  išsakytas pastabas,</w:t>
      </w:r>
      <w:r w:rsidRPr="00801CCE">
        <w:rPr>
          <w:rStyle w:val="Grietas"/>
          <w:sz w:val="24"/>
          <w:szCs w:val="24"/>
          <w:lang w:val="lt-LT"/>
        </w:rPr>
        <w:t xml:space="preserve"> </w:t>
      </w:r>
      <w:r w:rsidRPr="00801CCE">
        <w:rPr>
          <w:color w:val="000000"/>
          <w:sz w:val="24"/>
          <w:szCs w:val="24"/>
          <w:lang w:val="lt-LT"/>
        </w:rPr>
        <w:t xml:space="preserve">2021 m. vasario 26 d. sprendimu Nr. TS-23 ,,Dėl Rokiškio rajono savivaldybės kaimo programos nuostatų patvirtinimo“ </w:t>
      </w:r>
      <w:r w:rsidRPr="00801CCE">
        <w:rPr>
          <w:sz w:val="24"/>
          <w:szCs w:val="24"/>
          <w:lang w:val="lt-LT"/>
        </w:rPr>
        <w:t>pa</w:t>
      </w:r>
      <w:r w:rsidRPr="00801CCE">
        <w:rPr>
          <w:rStyle w:val="Grietas"/>
          <w:b w:val="0"/>
          <w:sz w:val="24"/>
          <w:szCs w:val="24"/>
          <w:lang w:val="lt-LT"/>
        </w:rPr>
        <w:t>tikslinti KP nuostatai.</w:t>
      </w:r>
      <w:r w:rsidRPr="00801CCE">
        <w:rPr>
          <w:b/>
          <w:sz w:val="24"/>
          <w:szCs w:val="24"/>
          <w:lang w:val="lt-LT"/>
        </w:rPr>
        <w:t xml:space="preserve">  </w:t>
      </w:r>
    </w:p>
    <w:p w14:paraId="59204100" w14:textId="17F63A2A" w:rsidR="000A00CC" w:rsidRPr="00801CCE" w:rsidRDefault="000A00CC" w:rsidP="002D2EC0">
      <w:pPr>
        <w:rPr>
          <w:sz w:val="24"/>
          <w:szCs w:val="24"/>
          <w:lang w:val="lt-LT"/>
        </w:rPr>
      </w:pPr>
      <w:r w:rsidRPr="00801CCE">
        <w:rPr>
          <w:bCs/>
          <w:iCs/>
          <w:sz w:val="24"/>
          <w:szCs w:val="24"/>
          <w:lang w:val="lt-LT"/>
        </w:rPr>
        <w:t>2021 m. Kaimo programos</w:t>
      </w:r>
      <w:r w:rsidRPr="00801CCE">
        <w:rPr>
          <w:bCs/>
          <w:i/>
          <w:iCs/>
          <w:sz w:val="24"/>
          <w:szCs w:val="24"/>
          <w:lang w:val="lt-LT"/>
        </w:rPr>
        <w:t xml:space="preserve"> </w:t>
      </w:r>
      <w:r w:rsidRPr="00801CCE">
        <w:rPr>
          <w:sz w:val="24"/>
          <w:szCs w:val="24"/>
          <w:lang w:val="lt-LT"/>
        </w:rPr>
        <w:t xml:space="preserve">(70 tūkst. </w:t>
      </w:r>
      <w:proofErr w:type="spellStart"/>
      <w:r w:rsidRPr="00801CCE">
        <w:rPr>
          <w:sz w:val="24"/>
          <w:szCs w:val="24"/>
          <w:lang w:val="lt-LT"/>
        </w:rPr>
        <w:t>Eur</w:t>
      </w:r>
      <w:proofErr w:type="spellEnd"/>
      <w:r w:rsidRPr="00801CCE">
        <w:rPr>
          <w:sz w:val="24"/>
          <w:szCs w:val="24"/>
          <w:lang w:val="lt-LT"/>
        </w:rPr>
        <w:t xml:space="preserve">.) lėšomis kompensuotos 69 ūkininkų išlaidos (33 013,67 </w:t>
      </w:r>
      <w:proofErr w:type="spellStart"/>
      <w:r w:rsidRPr="00801CCE">
        <w:rPr>
          <w:sz w:val="24"/>
          <w:szCs w:val="24"/>
          <w:lang w:val="lt-LT"/>
        </w:rPr>
        <w:t>Eur</w:t>
      </w:r>
      <w:proofErr w:type="spellEnd"/>
      <w:r w:rsidRPr="00801CCE">
        <w:rPr>
          <w:sz w:val="24"/>
          <w:szCs w:val="24"/>
          <w:lang w:val="lt-LT"/>
        </w:rPr>
        <w:t xml:space="preserve">), patirtos šalinant melioracijos gedimus. Patys ūkininkai, tvarkydami melioracijos gedimus, investavo 81 338 </w:t>
      </w:r>
      <w:proofErr w:type="spellStart"/>
      <w:r w:rsidRPr="00801CCE">
        <w:rPr>
          <w:sz w:val="24"/>
          <w:szCs w:val="24"/>
          <w:lang w:val="lt-LT"/>
        </w:rPr>
        <w:t>Eur</w:t>
      </w:r>
      <w:proofErr w:type="spellEnd"/>
      <w:r w:rsidRPr="00801CCE">
        <w:rPr>
          <w:sz w:val="24"/>
          <w:szCs w:val="24"/>
          <w:lang w:val="lt-LT"/>
        </w:rPr>
        <w:t xml:space="preserve">. 63 ūkininkams kompensuotos 31 152,87 </w:t>
      </w:r>
      <w:proofErr w:type="spellStart"/>
      <w:r w:rsidRPr="00801CCE">
        <w:rPr>
          <w:sz w:val="24"/>
          <w:szCs w:val="24"/>
          <w:lang w:val="lt-LT"/>
        </w:rPr>
        <w:t>Eur</w:t>
      </w:r>
      <w:proofErr w:type="spellEnd"/>
      <w:r w:rsidRPr="00801CCE">
        <w:rPr>
          <w:sz w:val="24"/>
          <w:szCs w:val="24"/>
          <w:lang w:val="lt-LT"/>
        </w:rPr>
        <w:t xml:space="preserve"> išlaidos, už žvyro (0/32 frakcijos), panaudoto savivaldybės vietinės reikšmės viešųjų kelių remontui, pirkimą. Organizuotos ir vykdytos kitos priemonės: kompensuotos besikuriančio žemės ūkio kooperatyvo pirmų metų veiklos administracines išlaidos, rajono žemdirbių pagerbimo šventė, kompensuoti kaime veikiančių asociacijų perregistravimo mokesčiai, vykdytos jaunųjų ūkininkų būrelių veiklos skatinimo mokyklose priemonės ir kita. </w:t>
      </w:r>
    </w:p>
    <w:p w14:paraId="63874934" w14:textId="639EA8AB" w:rsidR="00BC4EE8" w:rsidRPr="00801CCE" w:rsidRDefault="00BC4EE8" w:rsidP="002D2EC0">
      <w:pPr>
        <w:rPr>
          <w:sz w:val="24"/>
          <w:szCs w:val="24"/>
          <w:lang w:val="lt-LT"/>
        </w:rPr>
      </w:pPr>
      <w:r w:rsidRPr="00801CCE">
        <w:rPr>
          <w:b/>
          <w:sz w:val="24"/>
          <w:szCs w:val="24"/>
          <w:lang w:val="lt-LT"/>
        </w:rPr>
        <w:t>Savivaldybės meras</w:t>
      </w:r>
      <w:r w:rsidRPr="00801CCE">
        <w:rPr>
          <w:sz w:val="24"/>
          <w:szCs w:val="24"/>
          <w:lang w:val="lt-LT"/>
        </w:rPr>
        <w:t xml:space="preserve"> ne tik planavo </w:t>
      </w:r>
      <w:r w:rsidR="00F87437" w:rsidRPr="00801CCE">
        <w:rPr>
          <w:sz w:val="24"/>
          <w:szCs w:val="24"/>
          <w:lang w:val="lt-LT"/>
        </w:rPr>
        <w:t>s</w:t>
      </w:r>
      <w:r w:rsidRPr="00801CCE">
        <w:rPr>
          <w:sz w:val="24"/>
          <w:szCs w:val="24"/>
          <w:lang w:val="lt-LT"/>
        </w:rPr>
        <w:t xml:space="preserve">avivaldybės tarybos veiklą, šaukė tarybos posėdžius ir jiems pirmininkavo, bet ir vykdė kitus Vietos savivaldos įstatyme nustatytus įgaliojimus. Meras pagal jam įstatymu suteiktus įgaliojimus kontroliavo ir prižiūrėjo </w:t>
      </w:r>
      <w:r w:rsidR="00F87437" w:rsidRPr="00801CCE">
        <w:rPr>
          <w:sz w:val="24"/>
          <w:szCs w:val="24"/>
          <w:lang w:val="lt-LT"/>
        </w:rPr>
        <w:t>s</w:t>
      </w:r>
      <w:r w:rsidRPr="00801CCE">
        <w:rPr>
          <w:sz w:val="24"/>
          <w:szCs w:val="24"/>
          <w:lang w:val="lt-LT"/>
        </w:rPr>
        <w:t xml:space="preserve">avivaldybės administracijos direktoriaus, kitų savivaldybės įstaigų ir įmonių vadovų veiklą, kaip jie įgyvendina įstatymus, Vyriausybės ir </w:t>
      </w:r>
      <w:r w:rsidR="009B135B" w:rsidRPr="00801CCE">
        <w:rPr>
          <w:sz w:val="24"/>
          <w:szCs w:val="24"/>
          <w:lang w:val="lt-LT"/>
        </w:rPr>
        <w:t>s</w:t>
      </w:r>
      <w:r w:rsidRPr="00801CCE">
        <w:rPr>
          <w:sz w:val="24"/>
          <w:szCs w:val="24"/>
          <w:lang w:val="lt-LT"/>
        </w:rPr>
        <w:t xml:space="preserve">avivaldybės tarybos sprendimus. Savivaldybės aktualiems klausimams spręsti organizuoti darbiniai susitikimai, pasitarimai su savivaldybės administracijos vadovais, </w:t>
      </w:r>
      <w:r w:rsidR="009B135B" w:rsidRPr="00801CCE">
        <w:rPr>
          <w:sz w:val="24"/>
          <w:szCs w:val="24"/>
          <w:lang w:val="lt-LT"/>
        </w:rPr>
        <w:t>a</w:t>
      </w:r>
      <w:r w:rsidRPr="00801CCE">
        <w:rPr>
          <w:sz w:val="24"/>
          <w:szCs w:val="24"/>
          <w:lang w:val="lt-LT"/>
        </w:rPr>
        <w:t xml:space="preserve">dministracijos skyrių vedėjais, specialistais, rajono viešąsias paslaugas teikiančių įstaigų vadovais ir darbuotojais, seniūnijų seniūnais, biudžetinių įstaigų ir įmonių vadovais, kitais socialiniais, ekonominiais partneriais. Savivaldybės tarybai už </w:t>
      </w:r>
      <w:r w:rsidR="009B135B" w:rsidRPr="00801CCE">
        <w:rPr>
          <w:sz w:val="24"/>
          <w:szCs w:val="24"/>
          <w:lang w:val="lt-LT"/>
        </w:rPr>
        <w:t>2021</w:t>
      </w:r>
      <w:r w:rsidRPr="00801CCE">
        <w:rPr>
          <w:sz w:val="24"/>
          <w:szCs w:val="24"/>
          <w:lang w:val="lt-LT"/>
        </w:rPr>
        <w:t xml:space="preserve"> m. veiklą atsiskaitė visos švietimo, </w:t>
      </w:r>
      <w:r w:rsidR="009B135B" w:rsidRPr="00801CCE">
        <w:rPr>
          <w:sz w:val="24"/>
          <w:szCs w:val="24"/>
          <w:lang w:val="lt-LT"/>
        </w:rPr>
        <w:t xml:space="preserve">kultūros ir socialinės įstaigos, </w:t>
      </w:r>
      <w:r w:rsidRPr="00801CCE">
        <w:rPr>
          <w:sz w:val="24"/>
          <w:szCs w:val="24"/>
          <w:lang w:val="lt-LT"/>
        </w:rPr>
        <w:t xml:space="preserve">veiklos ataskaitas pateikė </w:t>
      </w:r>
      <w:r w:rsidR="009B135B" w:rsidRPr="00801CCE">
        <w:rPr>
          <w:sz w:val="24"/>
          <w:szCs w:val="24"/>
          <w:lang w:val="lt-LT"/>
        </w:rPr>
        <w:t>s</w:t>
      </w:r>
      <w:r w:rsidRPr="00801CCE">
        <w:rPr>
          <w:sz w:val="24"/>
          <w:szCs w:val="24"/>
          <w:lang w:val="lt-LT"/>
        </w:rPr>
        <w:t>avivaldybės įmonės, sveikatos apsaugos įstaigos</w:t>
      </w:r>
      <w:r w:rsidR="009B135B" w:rsidRPr="00801CCE">
        <w:rPr>
          <w:sz w:val="24"/>
          <w:szCs w:val="24"/>
          <w:lang w:val="lt-LT"/>
        </w:rPr>
        <w:t xml:space="preserve">. </w:t>
      </w:r>
      <w:r w:rsidRPr="00801CCE">
        <w:rPr>
          <w:sz w:val="24"/>
          <w:szCs w:val="24"/>
          <w:lang w:val="lt-LT"/>
        </w:rPr>
        <w:t xml:space="preserve">Meras reguliariai domėjosi įstaigų, įmonių veiklą, jų vadovai teikė informaciją apie jų vadovaujamų įmonių / įstaigų veiklą, esmines problemas, iššūkius, numatomą paslaugų plėtrą ir tolesnes perspektyvas. Meras įgyvendindamas funkcijas, susijusias su </w:t>
      </w:r>
      <w:r w:rsidR="009B135B" w:rsidRPr="00801CCE">
        <w:rPr>
          <w:sz w:val="24"/>
          <w:szCs w:val="24"/>
          <w:lang w:val="lt-LT"/>
        </w:rPr>
        <w:t>s</w:t>
      </w:r>
      <w:r w:rsidRPr="00801CCE">
        <w:rPr>
          <w:sz w:val="24"/>
          <w:szCs w:val="24"/>
          <w:lang w:val="lt-LT"/>
        </w:rPr>
        <w:t>avivaldybės biudžetinių įstaigų ir viešųj</w:t>
      </w:r>
      <w:r w:rsidR="00F87437" w:rsidRPr="00801CCE">
        <w:rPr>
          <w:sz w:val="24"/>
          <w:szCs w:val="24"/>
          <w:lang w:val="lt-LT"/>
        </w:rPr>
        <w:t>ų įstaigų (kurių savininkė yra s</w:t>
      </w:r>
      <w:r w:rsidRPr="00801CCE">
        <w:rPr>
          <w:sz w:val="24"/>
          <w:szCs w:val="24"/>
          <w:lang w:val="lt-LT"/>
        </w:rPr>
        <w:t xml:space="preserve">avivaldybė) vadovų darbo santykiais, darbo kodekso ir kitų teisės aktų nustatyta tvarka, nustatė įstaigų vadovų atlyginimų koeficientus, pasirašė susitarimus dėl darbo sutarčių su </w:t>
      </w:r>
      <w:r w:rsidR="009B135B" w:rsidRPr="00801CCE">
        <w:rPr>
          <w:sz w:val="24"/>
          <w:szCs w:val="24"/>
          <w:lang w:val="lt-LT"/>
        </w:rPr>
        <w:t>s</w:t>
      </w:r>
      <w:r w:rsidRPr="00801CCE">
        <w:rPr>
          <w:sz w:val="24"/>
          <w:szCs w:val="24"/>
          <w:lang w:val="lt-LT"/>
        </w:rPr>
        <w:t xml:space="preserve">avivaldybės biudžetinių įstaigų ir viešųjų įstaigų vadovais sudarymo, pakeitimo ar nutraukimo. </w:t>
      </w:r>
      <w:r w:rsidR="00837C4B" w:rsidRPr="00801CCE">
        <w:rPr>
          <w:sz w:val="24"/>
          <w:szCs w:val="24"/>
          <w:lang w:val="lt-LT"/>
        </w:rPr>
        <w:t>Or</w:t>
      </w:r>
      <w:r w:rsidRPr="00801CCE">
        <w:rPr>
          <w:sz w:val="24"/>
          <w:szCs w:val="24"/>
          <w:lang w:val="lt-LT"/>
        </w:rPr>
        <w:t xml:space="preserve">ganizavo konkursus į </w:t>
      </w:r>
      <w:r w:rsidR="00837C4B" w:rsidRPr="00801CCE">
        <w:rPr>
          <w:sz w:val="24"/>
          <w:szCs w:val="24"/>
          <w:lang w:val="lt-LT"/>
        </w:rPr>
        <w:t>s</w:t>
      </w:r>
      <w:r w:rsidRPr="00801CCE">
        <w:rPr>
          <w:sz w:val="24"/>
          <w:szCs w:val="24"/>
          <w:lang w:val="lt-LT"/>
        </w:rPr>
        <w:t>avivaldybės švietimo įstaigų vadovų pareigas ir atliko visas konkurso organizatoriaus kompetencijai priskirtas funkcijas bei pasirašė su tuo susijusius dokumentus.</w:t>
      </w:r>
    </w:p>
    <w:p w14:paraId="58102A41" w14:textId="29FB8843" w:rsidR="00BC4EE8" w:rsidRPr="00801CCE" w:rsidRDefault="00E74621" w:rsidP="002D2EC0">
      <w:pPr>
        <w:tabs>
          <w:tab w:val="left" w:pos="851"/>
        </w:tabs>
        <w:ind w:firstLine="720"/>
        <w:rPr>
          <w:sz w:val="24"/>
          <w:szCs w:val="24"/>
          <w:lang w:val="lt-LT"/>
        </w:rPr>
      </w:pPr>
      <w:r w:rsidRPr="00801CCE">
        <w:rPr>
          <w:sz w:val="24"/>
          <w:szCs w:val="24"/>
          <w:lang w:val="lt-LT"/>
        </w:rPr>
        <w:t>Savivaldybės m</w:t>
      </w:r>
      <w:r w:rsidR="00BC4EE8" w:rsidRPr="00801CCE">
        <w:rPr>
          <w:sz w:val="24"/>
          <w:szCs w:val="24"/>
          <w:lang w:val="lt-LT"/>
        </w:rPr>
        <w:t>ero</w:t>
      </w:r>
      <w:r w:rsidR="00BC4EE8" w:rsidRPr="00801CCE">
        <w:rPr>
          <w:b/>
          <w:sz w:val="24"/>
          <w:szCs w:val="24"/>
          <w:lang w:val="lt-LT"/>
        </w:rPr>
        <w:t xml:space="preserve"> s</w:t>
      </w:r>
      <w:r w:rsidR="00BC4EE8" w:rsidRPr="00801CCE">
        <w:rPr>
          <w:sz w:val="24"/>
          <w:szCs w:val="24"/>
          <w:lang w:val="lt-LT"/>
        </w:rPr>
        <w:t>prendimai buvo įforminami potvarkiais:</w:t>
      </w:r>
      <w:r w:rsidR="009E06B2" w:rsidRPr="00801CCE">
        <w:rPr>
          <w:sz w:val="24"/>
          <w:szCs w:val="24"/>
          <w:lang w:val="lt-LT"/>
        </w:rPr>
        <w:t xml:space="preserve"> </w:t>
      </w:r>
    </w:p>
    <w:p w14:paraId="7F31DBB2" w14:textId="3F5AAA5D" w:rsidR="00BC4EE8" w:rsidRPr="00801CCE" w:rsidRDefault="00E86E0B" w:rsidP="002D2EC0">
      <w:pPr>
        <w:tabs>
          <w:tab w:val="left" w:pos="851"/>
        </w:tabs>
        <w:ind w:firstLine="720"/>
        <w:rPr>
          <w:sz w:val="24"/>
          <w:szCs w:val="24"/>
          <w:lang w:val="lt-LT"/>
        </w:rPr>
      </w:pPr>
      <w:r w:rsidRPr="00801CCE">
        <w:rPr>
          <w:noProof/>
          <w:lang w:val="lt-LT"/>
        </w:rPr>
        <w:lastRenderedPageBreak/>
        <w:drawing>
          <wp:inline distT="0" distB="0" distL="0" distR="0" wp14:anchorId="14468D20" wp14:editId="19A12E7A">
            <wp:extent cx="5391510" cy="3864634"/>
            <wp:effectExtent l="0" t="0" r="19050" b="21590"/>
            <wp:docPr id="7" name="Objekta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4F55AB" w14:textId="77777777" w:rsidR="00BC4EE8" w:rsidRPr="00801CCE" w:rsidRDefault="00BC4EE8" w:rsidP="002D2EC0">
      <w:pPr>
        <w:ind w:firstLine="1296"/>
        <w:rPr>
          <w:sz w:val="24"/>
          <w:szCs w:val="24"/>
          <w:lang w:val="lt-LT"/>
        </w:rPr>
      </w:pPr>
    </w:p>
    <w:p w14:paraId="060E094B" w14:textId="63ABA8B9" w:rsidR="00BC4EE8" w:rsidRPr="00801CCE" w:rsidRDefault="009B135B" w:rsidP="002D2EC0">
      <w:pPr>
        <w:rPr>
          <w:sz w:val="24"/>
          <w:szCs w:val="24"/>
          <w:lang w:val="lt-LT"/>
        </w:rPr>
      </w:pPr>
      <w:r w:rsidRPr="00801CCE">
        <w:rPr>
          <w:sz w:val="24"/>
          <w:szCs w:val="24"/>
          <w:lang w:val="lt-LT"/>
        </w:rPr>
        <w:t>Mer</w:t>
      </w:r>
      <w:r w:rsidR="00F87437" w:rsidRPr="00801CCE">
        <w:rPr>
          <w:sz w:val="24"/>
          <w:szCs w:val="24"/>
          <w:lang w:val="lt-LT"/>
        </w:rPr>
        <w:t>as vykdė gyventojų priėmimą:</w:t>
      </w:r>
      <w:r w:rsidRPr="00801CCE">
        <w:rPr>
          <w:sz w:val="24"/>
          <w:szCs w:val="24"/>
          <w:lang w:val="lt-LT"/>
        </w:rPr>
        <w:t xml:space="preserve"> asmenys jiems rūpimais klausimais buvo priimami vietoje; atsakinėjama į gyventojų klausimus telefonu; užpildant formą interneto svetainėje.</w:t>
      </w:r>
    </w:p>
    <w:p w14:paraId="6C621BE8" w14:textId="38B25119" w:rsidR="0068138E" w:rsidRPr="00801CCE" w:rsidRDefault="0068138E" w:rsidP="002D2EC0">
      <w:pPr>
        <w:pStyle w:val="Sraopastraipa"/>
        <w:tabs>
          <w:tab w:val="left" w:pos="851"/>
          <w:tab w:val="left" w:pos="1134"/>
        </w:tabs>
        <w:spacing w:after="0" w:line="240" w:lineRule="auto"/>
        <w:ind w:left="0"/>
        <w:rPr>
          <w:rFonts w:ascii="Times New Roman" w:hAnsi="Times New Roman"/>
          <w:sz w:val="24"/>
          <w:szCs w:val="24"/>
          <w:lang w:val="lt-LT"/>
        </w:rPr>
      </w:pPr>
      <w:r w:rsidRPr="00801CCE">
        <w:rPr>
          <w:rFonts w:ascii="Times New Roman" w:hAnsi="Times New Roman"/>
          <w:b/>
          <w:sz w:val="24"/>
          <w:szCs w:val="24"/>
          <w:lang w:val="lt-LT"/>
        </w:rPr>
        <w:t xml:space="preserve">Regiono plėtra. </w:t>
      </w:r>
      <w:r w:rsidRPr="00801CCE">
        <w:rPr>
          <w:rFonts w:ascii="Times New Roman" w:hAnsi="Times New Roman"/>
          <w:sz w:val="24"/>
          <w:szCs w:val="24"/>
          <w:lang w:val="lt-LT"/>
        </w:rPr>
        <w:t>2021 m. vasario 3 d. buvo įregistruotas naujas juridinis asmuo – Panevėžio regiono plėtros taryba, kurio viena iš steigėjų – Rokiškio rajono savivaldybė. Rokiškio r</w:t>
      </w:r>
      <w:r w:rsidR="00214CDD" w:rsidRPr="00801CCE">
        <w:rPr>
          <w:rFonts w:ascii="Times New Roman" w:hAnsi="Times New Roman"/>
          <w:sz w:val="24"/>
          <w:szCs w:val="24"/>
          <w:lang w:val="lt-LT"/>
        </w:rPr>
        <w:t>ajono</w:t>
      </w:r>
      <w:r w:rsidRPr="00801CCE">
        <w:rPr>
          <w:rFonts w:ascii="Times New Roman" w:hAnsi="Times New Roman"/>
          <w:sz w:val="24"/>
          <w:szCs w:val="24"/>
          <w:lang w:val="lt-LT"/>
        </w:rPr>
        <w:t xml:space="preserve"> savivaldybės tarybos 2021 m. vasario 26 d. sprendimu Nr. TS-26 </w:t>
      </w:r>
      <w:r w:rsidRPr="00801CCE">
        <w:rPr>
          <w:rFonts w:ascii="Times New Roman" w:hAnsi="Times New Roman"/>
          <w:bCs/>
          <w:sz w:val="24"/>
          <w:szCs w:val="24"/>
          <w:lang w:val="lt-LT"/>
        </w:rPr>
        <w:t xml:space="preserve">savivaldybės meras R.  </w:t>
      </w:r>
      <w:proofErr w:type="spellStart"/>
      <w:r w:rsidRPr="00801CCE">
        <w:rPr>
          <w:rFonts w:ascii="Times New Roman" w:hAnsi="Times New Roman"/>
          <w:bCs/>
          <w:sz w:val="24"/>
          <w:szCs w:val="24"/>
          <w:lang w:val="lt-LT"/>
        </w:rPr>
        <w:t>Godeliauskas</w:t>
      </w:r>
      <w:proofErr w:type="spellEnd"/>
      <w:r w:rsidRPr="00801CCE">
        <w:rPr>
          <w:rFonts w:ascii="Times New Roman" w:hAnsi="Times New Roman"/>
          <w:bCs/>
          <w:sz w:val="24"/>
          <w:szCs w:val="24"/>
          <w:lang w:val="lt-LT"/>
        </w:rPr>
        <w:t xml:space="preserve"> </w:t>
      </w:r>
      <w:r w:rsidRPr="00801CCE">
        <w:rPr>
          <w:rFonts w:ascii="Times New Roman" w:hAnsi="Times New Roman"/>
          <w:sz w:val="24"/>
          <w:szCs w:val="24"/>
          <w:lang w:val="lt-LT"/>
        </w:rPr>
        <w:t xml:space="preserve">deleguotas </w:t>
      </w:r>
      <w:r w:rsidRPr="00801CCE">
        <w:rPr>
          <w:rFonts w:ascii="Times New Roman" w:hAnsi="Times New Roman"/>
          <w:bCs/>
          <w:sz w:val="24"/>
          <w:szCs w:val="24"/>
          <w:lang w:val="lt-LT"/>
        </w:rPr>
        <w:t>į Panevėžio regiono plėtros tarybos visuotinį dalyvių susirinkimą</w:t>
      </w:r>
      <w:r w:rsidRPr="00801CCE">
        <w:rPr>
          <w:rFonts w:ascii="Times New Roman" w:hAnsi="Times New Roman"/>
          <w:sz w:val="24"/>
          <w:szCs w:val="24"/>
          <w:lang w:val="lt-LT"/>
        </w:rPr>
        <w:t xml:space="preserve"> Rokiškio rajono savivaldybės tarybos 2019–2023 m. kadencijos laikotarpiui</w:t>
      </w:r>
      <w:r w:rsidRPr="00801CCE">
        <w:rPr>
          <w:rFonts w:ascii="Times New Roman" w:hAnsi="Times New Roman"/>
          <w:bCs/>
          <w:sz w:val="24"/>
          <w:szCs w:val="24"/>
          <w:lang w:val="lt-LT"/>
        </w:rPr>
        <w:t xml:space="preserve">, o savivaldybės mero tarnybinių komandiruočių, atostogų, laikinojo nedarbingumo metu ir kitais atvejais, kai jis negali dalyvauti Panevėžio regiono plėtros tarybos visuotiniame dalyvių susirinkime, rajono savivaldybei pavesta atstovauti mero pavaduotojui. Rajono savivaldybė buvo atstovauta trijuose per 2021 m. vykusiuose </w:t>
      </w:r>
      <w:r w:rsidRPr="00801CCE">
        <w:rPr>
          <w:rFonts w:ascii="Times New Roman" w:hAnsi="Times New Roman"/>
          <w:sz w:val="24"/>
          <w:szCs w:val="24"/>
          <w:lang w:val="lt-LT" w:eastAsia="lt-LT"/>
        </w:rPr>
        <w:t xml:space="preserve">Panevėžio regiono plėtros tarybos visuotinio dalyvių susirinkimuose, kurių metu priimti 9 svarbūs regionui sprendimai. </w:t>
      </w:r>
      <w:r w:rsidRPr="00801CCE">
        <w:rPr>
          <w:rFonts w:ascii="Times New Roman" w:hAnsi="Times New Roman"/>
          <w:bCs/>
          <w:sz w:val="24"/>
          <w:szCs w:val="24"/>
          <w:lang w:val="lt-LT"/>
        </w:rPr>
        <w:t xml:space="preserve">Per </w:t>
      </w:r>
      <w:r w:rsidRPr="00801CCE">
        <w:rPr>
          <w:rFonts w:ascii="Times New Roman" w:hAnsi="Times New Roman"/>
          <w:sz w:val="24"/>
          <w:szCs w:val="24"/>
          <w:lang w:val="lt-LT"/>
        </w:rPr>
        <w:t xml:space="preserve">2021 m. Rokiškio rajono savivaldybei taip pat buvo atstovauta 6 Panevėžio regiono plėtros tarybos kolegijos posėdžiuose bei pareikšta nuomonė surengtoje 1 rašytinių kolegijos narių apklausų. Per šiuos posėdžius ir apklausas raštu apsvarstyta 37 klausimai bei priimti įvairaus pobūdžio regionui bei rajonui svarbūs 25 sprendimai. </w:t>
      </w:r>
    </w:p>
    <w:p w14:paraId="0AD58ED7" w14:textId="55113D65" w:rsidR="0068138E" w:rsidRPr="00801CCE" w:rsidRDefault="0068138E" w:rsidP="002D2EC0">
      <w:pPr>
        <w:pStyle w:val="Sraopastraipa"/>
        <w:tabs>
          <w:tab w:val="left" w:pos="851"/>
          <w:tab w:val="left" w:pos="1134"/>
        </w:tabs>
        <w:spacing w:after="0" w:line="240" w:lineRule="auto"/>
        <w:ind w:left="0"/>
        <w:rPr>
          <w:rFonts w:ascii="Times New Roman" w:hAnsi="Times New Roman"/>
          <w:sz w:val="24"/>
          <w:szCs w:val="24"/>
          <w:lang w:val="lt-LT"/>
        </w:rPr>
      </w:pPr>
      <w:r w:rsidRPr="00801CCE">
        <w:rPr>
          <w:rFonts w:ascii="Times New Roman" w:hAnsi="Times New Roman"/>
          <w:sz w:val="24"/>
          <w:szCs w:val="24"/>
          <w:lang w:val="lt-LT"/>
        </w:rPr>
        <w:t>Rajono savivaldybės meras</w:t>
      </w:r>
      <w:r w:rsidR="00214CDD" w:rsidRPr="00801CCE">
        <w:rPr>
          <w:rFonts w:ascii="Times New Roman" w:hAnsi="Times New Roman"/>
          <w:sz w:val="24"/>
          <w:szCs w:val="24"/>
          <w:lang w:val="lt-LT"/>
        </w:rPr>
        <w:t xml:space="preserve">, </w:t>
      </w:r>
      <w:r w:rsidRPr="00801CCE">
        <w:rPr>
          <w:rFonts w:ascii="Times New Roman" w:hAnsi="Times New Roman"/>
          <w:sz w:val="24"/>
          <w:szCs w:val="24"/>
          <w:lang w:val="lt-LT"/>
        </w:rPr>
        <w:t>kaip Panevėžio regiono plėtros tarybos kolegijos atstovas</w:t>
      </w:r>
      <w:r w:rsidR="00497CF9" w:rsidRPr="00801CCE">
        <w:rPr>
          <w:rFonts w:ascii="Times New Roman" w:hAnsi="Times New Roman"/>
          <w:sz w:val="24"/>
          <w:szCs w:val="24"/>
          <w:lang w:val="lt-LT"/>
        </w:rPr>
        <w:t>,</w:t>
      </w:r>
      <w:r w:rsidR="00214CDD" w:rsidRPr="00801CCE">
        <w:rPr>
          <w:rFonts w:ascii="Times New Roman" w:hAnsi="Times New Roman"/>
          <w:sz w:val="24"/>
          <w:szCs w:val="24"/>
          <w:lang w:val="lt-LT"/>
        </w:rPr>
        <w:t xml:space="preserve"> </w:t>
      </w:r>
      <w:r w:rsidRPr="00801CCE">
        <w:rPr>
          <w:rFonts w:ascii="Times New Roman" w:hAnsi="Times New Roman"/>
          <w:sz w:val="24"/>
          <w:szCs w:val="24"/>
          <w:lang w:val="lt-LT"/>
        </w:rPr>
        <w:t xml:space="preserve">deleguotas į </w:t>
      </w:r>
      <w:proofErr w:type="spellStart"/>
      <w:r w:rsidRPr="00801CCE">
        <w:rPr>
          <w:rFonts w:ascii="Times New Roman" w:hAnsi="Times New Roman"/>
          <w:sz w:val="24"/>
          <w:szCs w:val="24"/>
          <w:lang w:val="lt-LT"/>
        </w:rPr>
        <w:t>Interreg</w:t>
      </w:r>
      <w:proofErr w:type="spellEnd"/>
      <w:r w:rsidRPr="00801CCE">
        <w:rPr>
          <w:rFonts w:ascii="Times New Roman" w:hAnsi="Times New Roman"/>
          <w:sz w:val="24"/>
          <w:szCs w:val="24"/>
          <w:lang w:val="lt-LT"/>
        </w:rPr>
        <w:t xml:space="preserve"> VI-A Latvijos ir Lietuvos bendradarbiavimo per sieną programos jungtinį programavimo komitetą (Panevėžio regiono plėtros tarybos 2021 m. balandžio 14 d. sprendimas Nr. TS-11).</w:t>
      </w:r>
    </w:p>
    <w:p w14:paraId="3DD595D0" w14:textId="5DB0B951" w:rsidR="0068138E" w:rsidRPr="00801CCE" w:rsidRDefault="0068138E" w:rsidP="002D2EC0">
      <w:pPr>
        <w:pStyle w:val="Sraopastraipa"/>
        <w:tabs>
          <w:tab w:val="left" w:pos="851"/>
          <w:tab w:val="left" w:pos="1134"/>
        </w:tabs>
        <w:spacing w:after="0" w:line="240" w:lineRule="auto"/>
        <w:ind w:left="0"/>
        <w:rPr>
          <w:rFonts w:ascii="Times New Roman" w:hAnsi="Times New Roman"/>
          <w:sz w:val="24"/>
          <w:szCs w:val="24"/>
          <w:lang w:val="lt-LT"/>
        </w:rPr>
      </w:pPr>
      <w:r w:rsidRPr="00801CCE">
        <w:rPr>
          <w:rFonts w:ascii="Times New Roman" w:hAnsi="Times New Roman"/>
          <w:sz w:val="24"/>
          <w:szCs w:val="24"/>
          <w:lang w:val="lt-LT"/>
        </w:rPr>
        <w:t>Aktyviai dalyvaujama naujojo laikotarpio Panevėžio regiono plėtros plano 2021</w:t>
      </w:r>
      <w:r w:rsidR="00214CDD" w:rsidRPr="00801CCE">
        <w:rPr>
          <w:rFonts w:ascii="Times New Roman" w:hAnsi="Times New Roman"/>
          <w:sz w:val="24"/>
          <w:szCs w:val="24"/>
          <w:lang w:val="lt-LT"/>
        </w:rPr>
        <w:t>–</w:t>
      </w:r>
      <w:r w:rsidRPr="00801CCE">
        <w:rPr>
          <w:rFonts w:ascii="Times New Roman" w:hAnsi="Times New Roman"/>
          <w:sz w:val="24"/>
          <w:szCs w:val="24"/>
          <w:lang w:val="lt-LT"/>
        </w:rPr>
        <w:t xml:space="preserve">2030 rengimo procesuose. Planuojama rengti ir įgyvendinti regiono savivaldybių funkcinės zonos strategiją trijose srityse (darnaus </w:t>
      </w:r>
      <w:proofErr w:type="spellStart"/>
      <w:r w:rsidRPr="00801CCE">
        <w:rPr>
          <w:rFonts w:ascii="Times New Roman" w:hAnsi="Times New Roman"/>
          <w:sz w:val="24"/>
          <w:szCs w:val="24"/>
          <w:lang w:val="lt-LT"/>
        </w:rPr>
        <w:t>judumo</w:t>
      </w:r>
      <w:proofErr w:type="spellEnd"/>
      <w:r w:rsidRPr="00801CCE">
        <w:rPr>
          <w:rFonts w:ascii="Times New Roman" w:hAnsi="Times New Roman"/>
          <w:sz w:val="24"/>
          <w:szCs w:val="24"/>
          <w:lang w:val="lt-LT"/>
        </w:rPr>
        <w:t>, investicijų pritraukimo ir turizmo) dėl galimų bendrų Panevėžio regiono savivaldybių veiksmų ir tikslingumo Panevėžio regiono problemoms spręsti. Rokiškio r. savivaldybėje 2021-09-09 inicijuota diskusija su Panevėžio regiono savivaldybių merais, administracijų atstovais dėl planuojamos bendros funkcinės zonos rengimo. Dalyvauta Panevėžio regiono funkcinės zonos veiksmų strategijos rengimo procesuose, jie koordinuoti Rokiškio r. savivaldybės lygmeniu, suformuluoti ir teikti pasiūlymai dėl rajono savivaldybės veiksmų šioje strategijoje, atstovauta 8 susitikimuose su Centrinės projektų valdymo agentūros ekspertais bei regiono plėtros tarybos administracija.</w:t>
      </w:r>
    </w:p>
    <w:p w14:paraId="214B9B43" w14:textId="77777777" w:rsidR="00032B45" w:rsidRPr="00801CCE" w:rsidRDefault="00032B45" w:rsidP="002D2EC0">
      <w:pPr>
        <w:ind w:firstLine="1296"/>
        <w:rPr>
          <w:sz w:val="24"/>
          <w:szCs w:val="24"/>
          <w:lang w:val="lt-LT"/>
        </w:rPr>
      </w:pPr>
    </w:p>
    <w:p w14:paraId="499B08CA" w14:textId="40704D0D" w:rsidR="00C05373" w:rsidRPr="00801CCE" w:rsidRDefault="00DB1062" w:rsidP="00307C1E">
      <w:pPr>
        <w:ind w:firstLine="0"/>
        <w:jc w:val="center"/>
        <w:rPr>
          <w:b/>
          <w:sz w:val="24"/>
          <w:szCs w:val="24"/>
          <w:lang w:val="lt-LT"/>
        </w:rPr>
      </w:pPr>
      <w:r w:rsidRPr="00801CCE">
        <w:rPr>
          <w:b/>
          <w:sz w:val="24"/>
          <w:szCs w:val="24"/>
          <w:lang w:val="lt-LT"/>
        </w:rPr>
        <w:t xml:space="preserve">II. </w:t>
      </w:r>
      <w:r w:rsidR="00C05373" w:rsidRPr="00801CCE">
        <w:rPr>
          <w:b/>
          <w:sz w:val="24"/>
          <w:szCs w:val="24"/>
          <w:lang w:val="lt-LT"/>
        </w:rPr>
        <w:t xml:space="preserve">SAVIVALDYBĖS </w:t>
      </w:r>
      <w:r w:rsidR="00B15BF7">
        <w:rPr>
          <w:b/>
          <w:sz w:val="24"/>
          <w:szCs w:val="24"/>
          <w:lang w:val="lt-LT"/>
        </w:rPr>
        <w:t>2021</w:t>
      </w:r>
      <w:r w:rsidR="00C05373" w:rsidRPr="00801CCE">
        <w:rPr>
          <w:b/>
          <w:sz w:val="24"/>
          <w:szCs w:val="24"/>
          <w:lang w:val="lt-LT"/>
        </w:rPr>
        <w:t xml:space="preserve"> M. BIUDŽETO PLANAVIMAS IR ĮGYVENDINIMAS</w:t>
      </w:r>
    </w:p>
    <w:p w14:paraId="4791EDD5" w14:textId="77777777" w:rsidR="00E3555F" w:rsidRPr="00801CCE" w:rsidRDefault="00E3555F" w:rsidP="002D2EC0">
      <w:pPr>
        <w:ind w:firstLine="0"/>
        <w:jc w:val="center"/>
        <w:rPr>
          <w:b/>
          <w:sz w:val="24"/>
          <w:szCs w:val="24"/>
          <w:lang w:val="lt-LT"/>
        </w:rPr>
      </w:pPr>
    </w:p>
    <w:p w14:paraId="4AFC77D1" w14:textId="5FC252EF" w:rsidR="006F5DC8" w:rsidRPr="00801CCE" w:rsidRDefault="006F5DC8" w:rsidP="002314C0">
      <w:pPr>
        <w:rPr>
          <w:sz w:val="24"/>
          <w:szCs w:val="24"/>
          <w:lang w:val="lt-LT"/>
        </w:rPr>
      </w:pPr>
      <w:r w:rsidRPr="00801CCE">
        <w:rPr>
          <w:sz w:val="24"/>
          <w:szCs w:val="24"/>
          <w:lang w:val="lt-LT"/>
        </w:rPr>
        <w:t xml:space="preserve">Rokiškio rajono savivaldybės patvirtintas 2021 metų biudžeto pajamų planas su dotacijomis ir praėjusių metų nepanaudota pajamų dalimi sudarė 35,1 mln. </w:t>
      </w:r>
      <w:proofErr w:type="spellStart"/>
      <w:r w:rsidR="00F2199D" w:rsidRPr="00801CCE">
        <w:rPr>
          <w:sz w:val="24"/>
          <w:szCs w:val="24"/>
          <w:lang w:val="lt-LT"/>
        </w:rPr>
        <w:t>Eur</w:t>
      </w:r>
      <w:proofErr w:type="spellEnd"/>
      <w:r w:rsidRPr="00801CCE">
        <w:rPr>
          <w:sz w:val="24"/>
          <w:szCs w:val="24"/>
          <w:lang w:val="lt-LT"/>
        </w:rPr>
        <w:t>. Per metus biudžetas tikslintas 7 kartus, padidintas 7,7</w:t>
      </w:r>
      <w:r w:rsidR="00214CDD" w:rsidRPr="00801CCE">
        <w:rPr>
          <w:sz w:val="24"/>
          <w:szCs w:val="24"/>
          <w:lang w:val="lt-LT"/>
        </w:rPr>
        <w:t xml:space="preserve"> </w:t>
      </w:r>
      <w:r w:rsidRPr="00801CCE">
        <w:rPr>
          <w:sz w:val="24"/>
          <w:szCs w:val="24"/>
          <w:lang w:val="lt-LT"/>
        </w:rPr>
        <w:t>mln.</w:t>
      </w:r>
      <w:r w:rsidR="00A30D7C" w:rsidRPr="00801CCE">
        <w:rPr>
          <w:sz w:val="24"/>
          <w:szCs w:val="24"/>
          <w:lang w:val="lt-LT"/>
        </w:rPr>
        <w:t xml:space="preserve"> </w:t>
      </w:r>
      <w:proofErr w:type="spellStart"/>
      <w:r w:rsidR="00A30D7C" w:rsidRPr="00801CCE">
        <w:rPr>
          <w:sz w:val="24"/>
          <w:szCs w:val="24"/>
          <w:lang w:val="lt-LT"/>
        </w:rPr>
        <w:t>Eur</w:t>
      </w:r>
      <w:proofErr w:type="spellEnd"/>
      <w:r w:rsidR="00A30D7C" w:rsidRPr="00801CCE">
        <w:rPr>
          <w:sz w:val="24"/>
          <w:szCs w:val="24"/>
          <w:lang w:val="lt-LT"/>
        </w:rPr>
        <w:t xml:space="preserve"> </w:t>
      </w:r>
      <w:r w:rsidRPr="00801CCE">
        <w:rPr>
          <w:sz w:val="24"/>
          <w:szCs w:val="24"/>
          <w:lang w:val="lt-LT"/>
        </w:rPr>
        <w:t xml:space="preserve">ir metų pabaigoje sudarė 42,8 mln. </w:t>
      </w:r>
      <w:proofErr w:type="spellStart"/>
      <w:r w:rsidR="00F2199D" w:rsidRPr="00801CCE">
        <w:rPr>
          <w:sz w:val="24"/>
          <w:szCs w:val="24"/>
          <w:lang w:val="lt-LT"/>
        </w:rPr>
        <w:t>Eur</w:t>
      </w:r>
      <w:proofErr w:type="spellEnd"/>
      <w:r w:rsidRPr="00801CCE">
        <w:rPr>
          <w:sz w:val="24"/>
          <w:szCs w:val="24"/>
          <w:lang w:val="lt-LT"/>
        </w:rPr>
        <w:t>.</w:t>
      </w:r>
    </w:p>
    <w:p w14:paraId="528D621E" w14:textId="6D6597DE" w:rsidR="006F5DC8" w:rsidRPr="00801CCE" w:rsidRDefault="006F5DC8" w:rsidP="002314C0">
      <w:pPr>
        <w:rPr>
          <w:sz w:val="24"/>
          <w:szCs w:val="24"/>
          <w:lang w:val="lt-LT"/>
        </w:rPr>
      </w:pPr>
      <w:r w:rsidRPr="00801CCE">
        <w:rPr>
          <w:sz w:val="24"/>
          <w:szCs w:val="24"/>
          <w:lang w:val="lt-LT"/>
        </w:rPr>
        <w:t xml:space="preserve"> Iš šios sumos 24 mln. </w:t>
      </w:r>
      <w:proofErr w:type="spellStart"/>
      <w:r w:rsidR="00F2199D" w:rsidRPr="00801CCE">
        <w:rPr>
          <w:sz w:val="24"/>
          <w:szCs w:val="24"/>
          <w:lang w:val="lt-LT"/>
        </w:rPr>
        <w:t>Eur</w:t>
      </w:r>
      <w:proofErr w:type="spellEnd"/>
      <w:r w:rsidR="00F2199D" w:rsidRPr="00801CCE">
        <w:rPr>
          <w:sz w:val="24"/>
          <w:szCs w:val="24"/>
          <w:lang w:val="lt-LT"/>
        </w:rPr>
        <w:t xml:space="preserve"> </w:t>
      </w:r>
      <w:r w:rsidRPr="00801CCE">
        <w:rPr>
          <w:sz w:val="24"/>
          <w:szCs w:val="24"/>
          <w:lang w:val="lt-LT"/>
        </w:rPr>
        <w:t xml:space="preserve">sudaro mokesčiai ir pajamos, 1,1 mln. </w:t>
      </w:r>
      <w:proofErr w:type="spellStart"/>
      <w:r w:rsidR="00F2199D" w:rsidRPr="00801CCE">
        <w:rPr>
          <w:sz w:val="24"/>
          <w:szCs w:val="24"/>
          <w:lang w:val="lt-LT"/>
        </w:rPr>
        <w:t>Eur</w:t>
      </w:r>
      <w:proofErr w:type="spellEnd"/>
      <w:r w:rsidR="00F2199D" w:rsidRPr="00801CCE">
        <w:rPr>
          <w:sz w:val="24"/>
          <w:szCs w:val="24"/>
          <w:lang w:val="lt-LT"/>
        </w:rPr>
        <w:t xml:space="preserve"> </w:t>
      </w:r>
      <w:r w:rsidR="00214CDD" w:rsidRPr="00801CCE">
        <w:rPr>
          <w:sz w:val="24"/>
          <w:szCs w:val="24"/>
          <w:lang w:val="lt-LT"/>
        </w:rPr>
        <w:t xml:space="preserve">– </w:t>
      </w:r>
      <w:r w:rsidRPr="00801CCE">
        <w:rPr>
          <w:sz w:val="24"/>
          <w:szCs w:val="24"/>
          <w:lang w:val="lt-LT"/>
        </w:rPr>
        <w:t xml:space="preserve">Europos Sąjungos finansinės paramos lėšos; 16,2 mln. </w:t>
      </w:r>
      <w:proofErr w:type="spellStart"/>
      <w:r w:rsidR="00214CDD" w:rsidRPr="00801CCE">
        <w:rPr>
          <w:sz w:val="24"/>
          <w:szCs w:val="24"/>
          <w:lang w:val="lt-LT"/>
        </w:rPr>
        <w:t>Eur</w:t>
      </w:r>
      <w:proofErr w:type="spellEnd"/>
      <w:r w:rsidR="00214CDD" w:rsidRPr="00801CCE">
        <w:rPr>
          <w:sz w:val="24"/>
          <w:szCs w:val="24"/>
          <w:lang w:val="lt-LT"/>
        </w:rPr>
        <w:t xml:space="preserve"> – </w:t>
      </w:r>
      <w:r w:rsidRPr="00801CCE">
        <w:rPr>
          <w:sz w:val="24"/>
          <w:szCs w:val="24"/>
          <w:lang w:val="lt-LT"/>
        </w:rPr>
        <w:t xml:space="preserve">dotacijos iš kitų valdymo lygių, 1,3 mln.. </w:t>
      </w:r>
      <w:proofErr w:type="spellStart"/>
      <w:r w:rsidR="00F2199D" w:rsidRPr="00801CCE">
        <w:rPr>
          <w:sz w:val="24"/>
          <w:szCs w:val="24"/>
          <w:lang w:val="lt-LT"/>
        </w:rPr>
        <w:t>Eur</w:t>
      </w:r>
      <w:proofErr w:type="spellEnd"/>
      <w:r w:rsidR="00F2199D" w:rsidRPr="00801CCE">
        <w:rPr>
          <w:sz w:val="24"/>
          <w:szCs w:val="24"/>
          <w:lang w:val="lt-LT"/>
        </w:rPr>
        <w:t xml:space="preserve"> </w:t>
      </w:r>
      <w:r w:rsidR="00214CDD" w:rsidRPr="00801CCE">
        <w:rPr>
          <w:sz w:val="24"/>
          <w:szCs w:val="24"/>
          <w:lang w:val="lt-LT"/>
        </w:rPr>
        <w:t>–</w:t>
      </w:r>
      <w:r w:rsidRPr="00801CCE">
        <w:rPr>
          <w:sz w:val="24"/>
          <w:szCs w:val="24"/>
          <w:lang w:val="lt-LT"/>
        </w:rPr>
        <w:t xml:space="preserve"> praėjusių metų nepanaudota pajamų dalis, 0,18 mln. </w:t>
      </w:r>
      <w:proofErr w:type="spellStart"/>
      <w:r w:rsidR="00F2199D" w:rsidRPr="00801CCE">
        <w:rPr>
          <w:sz w:val="24"/>
          <w:szCs w:val="24"/>
          <w:lang w:val="lt-LT"/>
        </w:rPr>
        <w:t>Eur</w:t>
      </w:r>
      <w:proofErr w:type="spellEnd"/>
      <w:r w:rsidR="00F2199D" w:rsidRPr="00801CCE">
        <w:rPr>
          <w:sz w:val="24"/>
          <w:szCs w:val="24"/>
          <w:lang w:val="lt-LT"/>
        </w:rPr>
        <w:t xml:space="preserve"> </w:t>
      </w:r>
      <w:r w:rsidR="00214CDD" w:rsidRPr="00801CCE">
        <w:rPr>
          <w:sz w:val="24"/>
          <w:szCs w:val="24"/>
          <w:lang w:val="lt-LT"/>
        </w:rPr>
        <w:t>–</w:t>
      </w:r>
      <w:r w:rsidRPr="00801CCE">
        <w:rPr>
          <w:sz w:val="24"/>
          <w:szCs w:val="24"/>
          <w:lang w:val="lt-LT"/>
        </w:rPr>
        <w:t xml:space="preserve"> įplaukos</w:t>
      </w:r>
      <w:r w:rsidR="00214CDD" w:rsidRPr="00801CCE">
        <w:rPr>
          <w:sz w:val="24"/>
          <w:szCs w:val="24"/>
          <w:lang w:val="lt-LT"/>
        </w:rPr>
        <w:t xml:space="preserve"> iš finansinio turto (paskolos)</w:t>
      </w:r>
      <w:r w:rsidRPr="00801CCE">
        <w:rPr>
          <w:sz w:val="24"/>
          <w:szCs w:val="24"/>
          <w:lang w:val="lt-LT"/>
        </w:rPr>
        <w:t>.</w:t>
      </w:r>
    </w:p>
    <w:p w14:paraId="14FA06E5" w14:textId="1632053E" w:rsidR="006F5DC8" w:rsidRPr="00801CCE" w:rsidRDefault="006F5DC8" w:rsidP="002314C0">
      <w:pPr>
        <w:rPr>
          <w:sz w:val="24"/>
          <w:szCs w:val="24"/>
          <w:lang w:val="lt-LT"/>
        </w:rPr>
      </w:pPr>
      <w:r w:rsidRPr="00801CCE">
        <w:rPr>
          <w:sz w:val="24"/>
          <w:szCs w:val="24"/>
          <w:lang w:val="lt-LT"/>
        </w:rPr>
        <w:t xml:space="preserve">Iš viso gauta 43,3 mln. </w:t>
      </w:r>
      <w:proofErr w:type="spellStart"/>
      <w:r w:rsidR="00F2199D" w:rsidRPr="00801CCE">
        <w:rPr>
          <w:sz w:val="24"/>
          <w:szCs w:val="24"/>
          <w:lang w:val="lt-LT"/>
        </w:rPr>
        <w:t>Eur</w:t>
      </w:r>
      <w:proofErr w:type="spellEnd"/>
      <w:r w:rsidR="00F2199D" w:rsidRPr="00801CCE">
        <w:rPr>
          <w:sz w:val="24"/>
          <w:szCs w:val="24"/>
          <w:lang w:val="lt-LT"/>
        </w:rPr>
        <w:t xml:space="preserve"> </w:t>
      </w:r>
      <w:r w:rsidRPr="00801CCE">
        <w:rPr>
          <w:sz w:val="24"/>
          <w:szCs w:val="24"/>
          <w:lang w:val="lt-LT"/>
        </w:rPr>
        <w:t>(įskaitant praėjusių metų nepanaudotą pajamų dalį)</w:t>
      </w:r>
      <w:r w:rsidR="00214CDD" w:rsidRPr="00801CCE">
        <w:rPr>
          <w:sz w:val="24"/>
          <w:szCs w:val="24"/>
          <w:lang w:val="lt-LT"/>
        </w:rPr>
        <w:t xml:space="preserve"> pajamų</w:t>
      </w:r>
      <w:r w:rsidRPr="00801CCE">
        <w:rPr>
          <w:sz w:val="24"/>
          <w:szCs w:val="24"/>
          <w:lang w:val="lt-LT"/>
        </w:rPr>
        <w:t>, t.</w:t>
      </w:r>
      <w:r w:rsidR="00214CDD" w:rsidRPr="00801CCE">
        <w:rPr>
          <w:sz w:val="24"/>
          <w:szCs w:val="24"/>
          <w:lang w:val="lt-LT"/>
        </w:rPr>
        <w:t xml:space="preserve"> </w:t>
      </w:r>
      <w:r w:rsidRPr="00801CCE">
        <w:rPr>
          <w:sz w:val="24"/>
          <w:szCs w:val="24"/>
          <w:lang w:val="lt-LT"/>
        </w:rPr>
        <w:t xml:space="preserve">y. 0,5 mln. </w:t>
      </w:r>
      <w:proofErr w:type="spellStart"/>
      <w:r w:rsidR="00F2199D" w:rsidRPr="00801CCE">
        <w:rPr>
          <w:sz w:val="24"/>
          <w:szCs w:val="24"/>
          <w:lang w:val="lt-LT"/>
        </w:rPr>
        <w:t>Eur</w:t>
      </w:r>
      <w:proofErr w:type="spellEnd"/>
      <w:r w:rsidR="00214CDD" w:rsidRPr="00801CCE">
        <w:rPr>
          <w:sz w:val="24"/>
          <w:szCs w:val="24"/>
          <w:lang w:val="lt-LT"/>
        </w:rPr>
        <w:t>,</w:t>
      </w:r>
      <w:r w:rsidR="00F2199D" w:rsidRPr="00801CCE">
        <w:rPr>
          <w:sz w:val="24"/>
          <w:szCs w:val="24"/>
          <w:lang w:val="lt-LT"/>
        </w:rPr>
        <w:t xml:space="preserve"> </w:t>
      </w:r>
      <w:r w:rsidRPr="00801CCE">
        <w:rPr>
          <w:sz w:val="24"/>
          <w:szCs w:val="24"/>
          <w:lang w:val="lt-LT"/>
        </w:rPr>
        <w:t xml:space="preserve">arba 1,1 proc. </w:t>
      </w:r>
      <w:r w:rsidR="005602AD" w:rsidRPr="00801CCE">
        <w:rPr>
          <w:sz w:val="24"/>
          <w:szCs w:val="24"/>
          <w:lang w:val="lt-LT"/>
        </w:rPr>
        <w:t>d</w:t>
      </w:r>
      <w:r w:rsidRPr="00801CCE">
        <w:rPr>
          <w:sz w:val="24"/>
          <w:szCs w:val="24"/>
          <w:lang w:val="lt-LT"/>
        </w:rPr>
        <w:t>augiau</w:t>
      </w:r>
      <w:r w:rsidR="005602AD" w:rsidRPr="00801CCE">
        <w:rPr>
          <w:sz w:val="24"/>
          <w:szCs w:val="24"/>
          <w:lang w:val="lt-LT"/>
        </w:rPr>
        <w:t>,</w:t>
      </w:r>
      <w:r w:rsidRPr="00801CCE">
        <w:rPr>
          <w:sz w:val="24"/>
          <w:szCs w:val="24"/>
          <w:lang w:val="lt-LT"/>
        </w:rPr>
        <w:t xml:space="preserve"> nei planuota.</w:t>
      </w:r>
    </w:p>
    <w:p w14:paraId="56E74B8B" w14:textId="49FF026B" w:rsidR="006F5DC8" w:rsidRPr="00801CCE" w:rsidRDefault="006F5DC8" w:rsidP="002314C0">
      <w:pPr>
        <w:rPr>
          <w:sz w:val="24"/>
          <w:szCs w:val="24"/>
          <w:lang w:val="lt-LT"/>
        </w:rPr>
      </w:pPr>
      <w:r w:rsidRPr="00801CCE">
        <w:rPr>
          <w:sz w:val="24"/>
          <w:szCs w:val="24"/>
          <w:lang w:val="lt-LT"/>
        </w:rPr>
        <w:t>Pus</w:t>
      </w:r>
      <w:r w:rsidR="006F3792" w:rsidRPr="00801CCE">
        <w:rPr>
          <w:sz w:val="24"/>
          <w:szCs w:val="24"/>
          <w:lang w:val="lt-LT"/>
        </w:rPr>
        <w:t>ę</w:t>
      </w:r>
      <w:r w:rsidRPr="00801CCE">
        <w:rPr>
          <w:sz w:val="24"/>
          <w:szCs w:val="24"/>
          <w:lang w:val="lt-LT"/>
        </w:rPr>
        <w:t xml:space="preserve"> visų savivaldybės biudžeto gautų pajamų sudarė mokesčių pajamos. Jų gauta 21,68 mln. </w:t>
      </w:r>
      <w:proofErr w:type="spellStart"/>
      <w:r w:rsidR="00A30D7C" w:rsidRPr="00801CCE">
        <w:rPr>
          <w:sz w:val="24"/>
          <w:szCs w:val="24"/>
          <w:lang w:val="lt-LT"/>
        </w:rPr>
        <w:t>Eur</w:t>
      </w:r>
      <w:proofErr w:type="spellEnd"/>
      <w:r w:rsidRPr="00801CCE">
        <w:rPr>
          <w:sz w:val="24"/>
          <w:szCs w:val="24"/>
          <w:lang w:val="lt-LT"/>
        </w:rPr>
        <w:t>, planas įvykdytas 104,3 proc.</w:t>
      </w:r>
      <w:r w:rsidR="006F3792" w:rsidRPr="00801CCE">
        <w:rPr>
          <w:sz w:val="24"/>
          <w:szCs w:val="24"/>
          <w:lang w:val="lt-LT"/>
        </w:rPr>
        <w:t>,</w:t>
      </w:r>
      <w:r w:rsidRPr="00801CCE">
        <w:rPr>
          <w:sz w:val="24"/>
          <w:szCs w:val="24"/>
          <w:lang w:val="lt-LT"/>
        </w:rPr>
        <w:t xml:space="preserve"> arba gauta 892 tūkst. </w:t>
      </w:r>
      <w:proofErr w:type="spellStart"/>
      <w:r w:rsidR="00F2199D" w:rsidRPr="00801CCE">
        <w:rPr>
          <w:sz w:val="24"/>
          <w:szCs w:val="24"/>
          <w:lang w:val="lt-LT"/>
        </w:rPr>
        <w:t>Eur</w:t>
      </w:r>
      <w:proofErr w:type="spellEnd"/>
      <w:r w:rsidR="00F2199D" w:rsidRPr="00801CCE">
        <w:rPr>
          <w:sz w:val="24"/>
          <w:szCs w:val="24"/>
          <w:lang w:val="lt-LT"/>
        </w:rPr>
        <w:t xml:space="preserve"> </w:t>
      </w:r>
      <w:r w:rsidRPr="00801CCE">
        <w:rPr>
          <w:sz w:val="24"/>
          <w:szCs w:val="24"/>
          <w:lang w:val="lt-LT"/>
        </w:rPr>
        <w:t>daugiau</w:t>
      </w:r>
      <w:r w:rsidR="006F3792" w:rsidRPr="00801CCE">
        <w:rPr>
          <w:sz w:val="24"/>
          <w:szCs w:val="24"/>
          <w:lang w:val="lt-LT"/>
        </w:rPr>
        <w:t>,</w:t>
      </w:r>
      <w:r w:rsidRPr="00801CCE">
        <w:rPr>
          <w:sz w:val="24"/>
          <w:szCs w:val="24"/>
          <w:lang w:val="lt-LT"/>
        </w:rPr>
        <w:t xml:space="preserve"> nei planuota. Čia didžiausia dalis tenka gyventojų pajamų mokesčiui (GPM), kurio gauta 20,6 mln. </w:t>
      </w:r>
      <w:proofErr w:type="spellStart"/>
      <w:r w:rsidR="00A30D7C" w:rsidRPr="00801CCE">
        <w:rPr>
          <w:sz w:val="24"/>
          <w:szCs w:val="24"/>
          <w:lang w:val="lt-LT"/>
        </w:rPr>
        <w:t>Eur</w:t>
      </w:r>
      <w:proofErr w:type="spellEnd"/>
      <w:r w:rsidR="00A30D7C" w:rsidRPr="00801CCE">
        <w:rPr>
          <w:sz w:val="24"/>
          <w:szCs w:val="24"/>
          <w:lang w:val="lt-LT"/>
        </w:rPr>
        <w:t xml:space="preserve"> </w:t>
      </w:r>
      <w:r w:rsidRPr="00801CCE">
        <w:rPr>
          <w:sz w:val="24"/>
          <w:szCs w:val="24"/>
          <w:lang w:val="lt-LT"/>
        </w:rPr>
        <w:t xml:space="preserve">(852 tūkst. </w:t>
      </w:r>
      <w:proofErr w:type="spellStart"/>
      <w:r w:rsidR="00F2199D" w:rsidRPr="00801CCE">
        <w:rPr>
          <w:sz w:val="24"/>
          <w:szCs w:val="24"/>
          <w:lang w:val="lt-LT"/>
        </w:rPr>
        <w:t>Eur</w:t>
      </w:r>
      <w:proofErr w:type="spellEnd"/>
      <w:r w:rsidR="006F3792" w:rsidRPr="00801CCE">
        <w:rPr>
          <w:sz w:val="24"/>
          <w:szCs w:val="24"/>
          <w:lang w:val="lt-LT"/>
        </w:rPr>
        <w:t>,</w:t>
      </w:r>
      <w:r w:rsidR="00F2199D" w:rsidRPr="00801CCE">
        <w:rPr>
          <w:sz w:val="24"/>
          <w:szCs w:val="24"/>
          <w:lang w:val="lt-LT"/>
        </w:rPr>
        <w:t xml:space="preserve"> </w:t>
      </w:r>
      <w:r w:rsidRPr="00801CCE">
        <w:rPr>
          <w:sz w:val="24"/>
          <w:szCs w:val="24"/>
          <w:lang w:val="lt-LT"/>
        </w:rPr>
        <w:t xml:space="preserve">arba 4,3 proc. </w:t>
      </w:r>
      <w:r w:rsidR="006F3792" w:rsidRPr="00801CCE">
        <w:rPr>
          <w:sz w:val="24"/>
          <w:szCs w:val="24"/>
          <w:lang w:val="lt-LT"/>
        </w:rPr>
        <w:t>d</w:t>
      </w:r>
      <w:r w:rsidRPr="00801CCE">
        <w:rPr>
          <w:sz w:val="24"/>
          <w:szCs w:val="24"/>
          <w:lang w:val="lt-LT"/>
        </w:rPr>
        <w:t>augiau</w:t>
      </w:r>
      <w:r w:rsidR="006F3792" w:rsidRPr="00801CCE">
        <w:rPr>
          <w:sz w:val="24"/>
          <w:szCs w:val="24"/>
          <w:lang w:val="lt-LT"/>
        </w:rPr>
        <w:t>,</w:t>
      </w:r>
      <w:r w:rsidRPr="00801CCE">
        <w:rPr>
          <w:sz w:val="24"/>
          <w:szCs w:val="24"/>
          <w:lang w:val="lt-LT"/>
        </w:rPr>
        <w:t xml:space="preserve"> nei planuota). Kiti mokesčiai ir pajamos sudaro nežymią dalį. Žemės mokesčio gauta 642,5 tūkst. </w:t>
      </w:r>
      <w:proofErr w:type="spellStart"/>
      <w:r w:rsidR="00F2199D" w:rsidRPr="00801CCE">
        <w:rPr>
          <w:sz w:val="24"/>
          <w:szCs w:val="24"/>
          <w:lang w:val="lt-LT"/>
        </w:rPr>
        <w:t>Eur</w:t>
      </w:r>
      <w:proofErr w:type="spellEnd"/>
      <w:r w:rsidRPr="00801CCE">
        <w:rPr>
          <w:sz w:val="24"/>
          <w:szCs w:val="24"/>
          <w:lang w:val="lt-LT"/>
        </w:rPr>
        <w:t xml:space="preserve">, nekilnojamojo turto mokesčio – 322,7 tūkst. </w:t>
      </w:r>
      <w:proofErr w:type="spellStart"/>
      <w:r w:rsidR="00F2199D" w:rsidRPr="00801CCE">
        <w:rPr>
          <w:sz w:val="24"/>
          <w:szCs w:val="24"/>
          <w:lang w:val="lt-LT"/>
        </w:rPr>
        <w:t>Eur</w:t>
      </w:r>
      <w:proofErr w:type="spellEnd"/>
      <w:r w:rsidRPr="00801CCE">
        <w:rPr>
          <w:sz w:val="24"/>
          <w:szCs w:val="24"/>
          <w:lang w:val="lt-LT"/>
        </w:rPr>
        <w:t xml:space="preserve">, nuomos mokesčio už valstybinę žemę –380,2  tūkst. </w:t>
      </w:r>
      <w:proofErr w:type="spellStart"/>
      <w:r w:rsidR="00F2199D" w:rsidRPr="00801CCE">
        <w:rPr>
          <w:sz w:val="24"/>
          <w:szCs w:val="24"/>
          <w:lang w:val="lt-LT"/>
        </w:rPr>
        <w:t>Eur</w:t>
      </w:r>
      <w:proofErr w:type="spellEnd"/>
      <w:r w:rsidRPr="00801CCE">
        <w:rPr>
          <w:sz w:val="24"/>
          <w:szCs w:val="24"/>
          <w:lang w:val="lt-LT"/>
        </w:rPr>
        <w:t xml:space="preserve">, valstybės ir vietinės rinkliavos –821,8 tūkst. </w:t>
      </w:r>
      <w:proofErr w:type="spellStart"/>
      <w:r w:rsidR="00F2199D" w:rsidRPr="00801CCE">
        <w:rPr>
          <w:sz w:val="24"/>
          <w:szCs w:val="24"/>
          <w:lang w:val="lt-LT"/>
        </w:rPr>
        <w:t>Eur</w:t>
      </w:r>
      <w:proofErr w:type="spellEnd"/>
      <w:r w:rsidRPr="00801CCE">
        <w:rPr>
          <w:sz w:val="24"/>
          <w:szCs w:val="24"/>
          <w:lang w:val="lt-LT"/>
        </w:rPr>
        <w:t>.</w:t>
      </w:r>
    </w:p>
    <w:p w14:paraId="0249F0DC" w14:textId="16BEEE42" w:rsidR="006F5DC8" w:rsidRPr="00801CCE" w:rsidRDefault="006F5DC8" w:rsidP="002314C0">
      <w:pPr>
        <w:rPr>
          <w:sz w:val="24"/>
          <w:szCs w:val="24"/>
          <w:lang w:val="lt-LT"/>
        </w:rPr>
      </w:pPr>
      <w:r w:rsidRPr="00801CCE">
        <w:rPr>
          <w:sz w:val="24"/>
          <w:szCs w:val="24"/>
          <w:lang w:val="lt-LT"/>
        </w:rPr>
        <w:t xml:space="preserve">Iš valstybės biudžeto gauta 16,1 mln. </w:t>
      </w:r>
      <w:proofErr w:type="spellStart"/>
      <w:r w:rsidR="00F2199D" w:rsidRPr="00801CCE">
        <w:rPr>
          <w:sz w:val="24"/>
          <w:szCs w:val="24"/>
          <w:lang w:val="lt-LT"/>
        </w:rPr>
        <w:t>Eur</w:t>
      </w:r>
      <w:proofErr w:type="spellEnd"/>
      <w:r w:rsidR="00F2199D" w:rsidRPr="00801CCE">
        <w:rPr>
          <w:sz w:val="24"/>
          <w:szCs w:val="24"/>
          <w:lang w:val="lt-LT"/>
        </w:rPr>
        <w:t xml:space="preserve"> </w:t>
      </w:r>
      <w:r w:rsidRPr="00801CCE">
        <w:rPr>
          <w:sz w:val="24"/>
          <w:szCs w:val="24"/>
          <w:lang w:val="lt-LT"/>
        </w:rPr>
        <w:t xml:space="preserve">tikslinės paskirties lėšų. 1,1 mln. </w:t>
      </w:r>
      <w:proofErr w:type="spellStart"/>
      <w:r w:rsidR="006F3792" w:rsidRPr="00801CCE">
        <w:rPr>
          <w:sz w:val="24"/>
          <w:szCs w:val="24"/>
          <w:lang w:val="lt-LT"/>
        </w:rPr>
        <w:t>Eur</w:t>
      </w:r>
      <w:proofErr w:type="spellEnd"/>
      <w:r w:rsidRPr="00801CCE">
        <w:rPr>
          <w:sz w:val="24"/>
          <w:szCs w:val="24"/>
          <w:lang w:val="lt-LT"/>
        </w:rPr>
        <w:t xml:space="preserve"> gauta Europos Sąjungos finansinės paramos lėšų ir 148,4 tūkst. </w:t>
      </w:r>
      <w:proofErr w:type="spellStart"/>
      <w:r w:rsidR="00F2199D" w:rsidRPr="00801CCE">
        <w:rPr>
          <w:sz w:val="24"/>
          <w:szCs w:val="24"/>
          <w:lang w:val="lt-LT"/>
        </w:rPr>
        <w:t>Eur</w:t>
      </w:r>
      <w:proofErr w:type="spellEnd"/>
      <w:r w:rsidR="00F2199D" w:rsidRPr="00801CCE">
        <w:rPr>
          <w:sz w:val="24"/>
          <w:szCs w:val="24"/>
          <w:lang w:val="lt-LT"/>
        </w:rPr>
        <w:t xml:space="preserve"> </w:t>
      </w:r>
      <w:r w:rsidRPr="00801CCE">
        <w:rPr>
          <w:sz w:val="24"/>
          <w:szCs w:val="24"/>
          <w:lang w:val="lt-LT"/>
        </w:rPr>
        <w:t xml:space="preserve">pasiskolinta iš kredito </w:t>
      </w:r>
      <w:proofErr w:type="spellStart"/>
      <w:r w:rsidRPr="00801CCE">
        <w:rPr>
          <w:sz w:val="24"/>
          <w:szCs w:val="24"/>
          <w:lang w:val="lt-LT"/>
        </w:rPr>
        <w:t>įsaigos</w:t>
      </w:r>
      <w:proofErr w:type="spellEnd"/>
      <w:r w:rsidRPr="00801CCE">
        <w:rPr>
          <w:sz w:val="24"/>
          <w:szCs w:val="24"/>
          <w:lang w:val="lt-LT"/>
        </w:rPr>
        <w:t xml:space="preserve"> (</w:t>
      </w:r>
      <w:r w:rsidR="006F3792" w:rsidRPr="00801CCE">
        <w:rPr>
          <w:sz w:val="24"/>
          <w:szCs w:val="24"/>
          <w:lang w:val="lt-LT"/>
        </w:rPr>
        <w:t>lopšelio-darželio ,,</w:t>
      </w:r>
      <w:r w:rsidRPr="00801CCE">
        <w:rPr>
          <w:sz w:val="24"/>
          <w:szCs w:val="24"/>
          <w:lang w:val="lt-LT"/>
        </w:rPr>
        <w:t>Nykštukas</w:t>
      </w:r>
      <w:r w:rsidR="00AD5314" w:rsidRPr="00801CCE">
        <w:rPr>
          <w:sz w:val="24"/>
          <w:szCs w:val="24"/>
          <w:lang w:val="lt-LT"/>
        </w:rPr>
        <w:t>“</w:t>
      </w:r>
      <w:r w:rsidRPr="00801CCE">
        <w:rPr>
          <w:sz w:val="24"/>
          <w:szCs w:val="24"/>
          <w:lang w:val="lt-LT"/>
        </w:rPr>
        <w:t xml:space="preserve"> renovacijai).</w:t>
      </w:r>
    </w:p>
    <w:p w14:paraId="69A9E7D5" w14:textId="77777777" w:rsidR="006F5DC8" w:rsidRPr="00801CCE" w:rsidRDefault="006F5DC8" w:rsidP="006F5DC8">
      <w:pPr>
        <w:rPr>
          <w:sz w:val="24"/>
          <w:szCs w:val="24"/>
          <w:lang w:val="lt-LT"/>
        </w:rPr>
      </w:pPr>
    </w:p>
    <w:p w14:paraId="5DE6AE8C" w14:textId="77777777" w:rsidR="006F5DC8" w:rsidRPr="00801CCE" w:rsidRDefault="006F5DC8" w:rsidP="000A1292">
      <w:pPr>
        <w:pStyle w:val="Pavadinimas"/>
        <w:ind w:firstLine="0"/>
        <w:rPr>
          <w:lang w:val="lt-LT"/>
        </w:rPr>
      </w:pPr>
      <w:r w:rsidRPr="00801CCE">
        <w:rPr>
          <w:noProof/>
          <w:lang w:val="lt-LT" w:eastAsia="lt-LT"/>
        </w:rPr>
        <w:drawing>
          <wp:inline distT="0" distB="0" distL="0" distR="0" wp14:anchorId="1A8ECE45" wp14:editId="766A5F16">
            <wp:extent cx="4876800" cy="3057525"/>
            <wp:effectExtent l="38100" t="0" r="57150" b="952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B2BE44" w14:textId="77777777" w:rsidR="00483D7B" w:rsidRPr="00801CCE" w:rsidRDefault="00483D7B" w:rsidP="006F5DC8">
      <w:pPr>
        <w:rPr>
          <w:sz w:val="24"/>
          <w:szCs w:val="24"/>
          <w:lang w:val="lt-LT"/>
        </w:rPr>
      </w:pPr>
    </w:p>
    <w:p w14:paraId="55165B6B" w14:textId="4F4E00D2" w:rsidR="002964BF" w:rsidRPr="00801CCE" w:rsidRDefault="002964BF" w:rsidP="002964BF">
      <w:pPr>
        <w:rPr>
          <w:i/>
          <w:sz w:val="24"/>
          <w:szCs w:val="24"/>
          <w:lang w:val="lt-LT"/>
        </w:rPr>
      </w:pPr>
      <w:r w:rsidRPr="00801CCE">
        <w:rPr>
          <w:sz w:val="24"/>
          <w:szCs w:val="24"/>
          <w:lang w:val="lt-LT"/>
        </w:rPr>
        <w:tab/>
      </w:r>
      <w:r w:rsidRPr="00801CCE">
        <w:rPr>
          <w:sz w:val="24"/>
          <w:szCs w:val="24"/>
          <w:lang w:val="lt-LT"/>
        </w:rPr>
        <w:tab/>
      </w:r>
      <w:r w:rsidRPr="00801CCE">
        <w:rPr>
          <w:sz w:val="24"/>
          <w:szCs w:val="24"/>
          <w:lang w:val="lt-LT"/>
        </w:rPr>
        <w:tab/>
      </w:r>
      <w:r w:rsidRPr="00801CCE">
        <w:rPr>
          <w:sz w:val="24"/>
          <w:szCs w:val="24"/>
          <w:lang w:val="lt-LT"/>
        </w:rPr>
        <w:tab/>
      </w:r>
      <w:r w:rsidRPr="00801CCE">
        <w:rPr>
          <w:sz w:val="24"/>
          <w:szCs w:val="24"/>
          <w:lang w:val="lt-LT"/>
        </w:rPr>
        <w:tab/>
      </w:r>
      <w:r w:rsidRPr="00801CCE">
        <w:rPr>
          <w:i/>
          <w:sz w:val="24"/>
          <w:szCs w:val="24"/>
          <w:lang w:val="lt-LT"/>
        </w:rPr>
        <w:t>2021 metų pajamų struktūra (proc.)</w:t>
      </w:r>
    </w:p>
    <w:p w14:paraId="01C08A25" w14:textId="05A2E420" w:rsidR="002964BF" w:rsidRPr="00801CCE" w:rsidRDefault="002964BF" w:rsidP="006F5DC8">
      <w:pPr>
        <w:rPr>
          <w:i/>
          <w:sz w:val="24"/>
          <w:szCs w:val="24"/>
          <w:lang w:val="lt-LT"/>
        </w:rPr>
      </w:pPr>
    </w:p>
    <w:p w14:paraId="75C31AA8" w14:textId="467B0D1C" w:rsidR="006F5DC8" w:rsidRPr="00801CCE" w:rsidRDefault="006F5DC8" w:rsidP="006F5DC8">
      <w:pPr>
        <w:rPr>
          <w:sz w:val="24"/>
          <w:szCs w:val="24"/>
          <w:lang w:val="lt-LT"/>
        </w:rPr>
      </w:pPr>
      <w:r w:rsidRPr="00801CCE">
        <w:rPr>
          <w:sz w:val="24"/>
          <w:szCs w:val="24"/>
          <w:lang w:val="lt-LT"/>
        </w:rPr>
        <w:t xml:space="preserve">2021 metais savivaldybės biudžeto išlaidos sudarė 41,7 mln. </w:t>
      </w:r>
      <w:proofErr w:type="spellStart"/>
      <w:r w:rsidR="0042188D" w:rsidRPr="00801CCE">
        <w:rPr>
          <w:sz w:val="24"/>
          <w:szCs w:val="24"/>
          <w:lang w:val="lt-LT"/>
        </w:rPr>
        <w:t>Eur</w:t>
      </w:r>
      <w:proofErr w:type="spellEnd"/>
      <w:r w:rsidRPr="00801CCE">
        <w:rPr>
          <w:sz w:val="24"/>
          <w:szCs w:val="24"/>
          <w:lang w:val="lt-LT"/>
        </w:rPr>
        <w:t>, išlaidų planas įvykdytas 97,9 proc.</w:t>
      </w:r>
    </w:p>
    <w:p w14:paraId="58E28B27" w14:textId="453C3462" w:rsidR="006F5DC8" w:rsidRPr="00801CCE" w:rsidRDefault="006F5DC8" w:rsidP="006F5DC8">
      <w:pPr>
        <w:rPr>
          <w:sz w:val="24"/>
          <w:szCs w:val="24"/>
          <w:lang w:val="lt-LT"/>
        </w:rPr>
      </w:pPr>
      <w:r w:rsidRPr="00801CCE">
        <w:rPr>
          <w:sz w:val="24"/>
          <w:szCs w:val="24"/>
          <w:lang w:val="lt-LT"/>
        </w:rPr>
        <w:t xml:space="preserve">Didžioji biudžeto išlaidų dalis </w:t>
      </w:r>
      <w:r w:rsidR="002314C0" w:rsidRPr="00801CCE">
        <w:rPr>
          <w:sz w:val="24"/>
          <w:szCs w:val="24"/>
          <w:lang w:val="lt-LT"/>
        </w:rPr>
        <w:t>–</w:t>
      </w:r>
      <w:r w:rsidRPr="00801CCE">
        <w:rPr>
          <w:sz w:val="24"/>
          <w:szCs w:val="24"/>
          <w:lang w:val="lt-LT"/>
        </w:rPr>
        <w:t xml:space="preserve"> 17,2 mln. </w:t>
      </w:r>
      <w:proofErr w:type="spellStart"/>
      <w:r w:rsidR="0042188D" w:rsidRPr="00801CCE">
        <w:rPr>
          <w:sz w:val="24"/>
          <w:szCs w:val="24"/>
          <w:lang w:val="lt-LT"/>
        </w:rPr>
        <w:t>Eur</w:t>
      </w:r>
      <w:proofErr w:type="spellEnd"/>
      <w:r w:rsidR="0042188D" w:rsidRPr="00801CCE">
        <w:rPr>
          <w:sz w:val="24"/>
          <w:szCs w:val="24"/>
          <w:lang w:val="lt-LT"/>
        </w:rPr>
        <w:t xml:space="preserve"> </w:t>
      </w:r>
      <w:r w:rsidRPr="00801CCE">
        <w:rPr>
          <w:sz w:val="24"/>
          <w:szCs w:val="24"/>
          <w:lang w:val="lt-LT"/>
        </w:rPr>
        <w:t>(42,4 proc.)</w:t>
      </w:r>
      <w:r w:rsidR="002314C0" w:rsidRPr="00801CCE">
        <w:rPr>
          <w:sz w:val="24"/>
          <w:szCs w:val="24"/>
          <w:lang w:val="lt-LT"/>
        </w:rPr>
        <w:t xml:space="preserve"> –</w:t>
      </w:r>
      <w:r w:rsidRPr="00801CCE">
        <w:rPr>
          <w:sz w:val="24"/>
          <w:szCs w:val="24"/>
          <w:lang w:val="lt-LT"/>
        </w:rPr>
        <w:t xml:space="preserve"> tenka š</w:t>
      </w:r>
      <w:r w:rsidR="00AC6D07" w:rsidRPr="00801CCE">
        <w:rPr>
          <w:sz w:val="24"/>
          <w:szCs w:val="24"/>
          <w:lang w:val="lt-LT"/>
        </w:rPr>
        <w:t xml:space="preserve">vietimui; </w:t>
      </w:r>
      <w:r w:rsidRPr="00801CCE">
        <w:rPr>
          <w:sz w:val="24"/>
          <w:szCs w:val="24"/>
          <w:lang w:val="lt-LT"/>
        </w:rPr>
        <w:t xml:space="preserve">6,6 mln. </w:t>
      </w:r>
      <w:proofErr w:type="spellStart"/>
      <w:r w:rsidR="0042188D" w:rsidRPr="00801CCE">
        <w:rPr>
          <w:sz w:val="24"/>
          <w:szCs w:val="24"/>
          <w:lang w:val="lt-LT"/>
        </w:rPr>
        <w:t>Eur</w:t>
      </w:r>
      <w:proofErr w:type="spellEnd"/>
      <w:r w:rsidR="0042188D" w:rsidRPr="00801CCE">
        <w:rPr>
          <w:sz w:val="24"/>
          <w:szCs w:val="24"/>
          <w:lang w:val="lt-LT"/>
        </w:rPr>
        <w:t xml:space="preserve"> </w:t>
      </w:r>
      <w:r w:rsidRPr="00801CCE">
        <w:rPr>
          <w:sz w:val="24"/>
          <w:szCs w:val="24"/>
          <w:lang w:val="lt-LT"/>
        </w:rPr>
        <w:t>(16,2 proc.) visų išlaidų tenka socialinei apsaugai</w:t>
      </w:r>
      <w:r w:rsidR="00AC6D07" w:rsidRPr="00801CCE">
        <w:rPr>
          <w:sz w:val="24"/>
          <w:szCs w:val="24"/>
          <w:lang w:val="lt-LT"/>
        </w:rPr>
        <w:t>;</w:t>
      </w:r>
      <w:r w:rsidRPr="00801CCE">
        <w:rPr>
          <w:sz w:val="24"/>
          <w:szCs w:val="24"/>
          <w:lang w:val="lt-LT"/>
        </w:rPr>
        <w:t xml:space="preserve"> ekonomikai</w:t>
      </w:r>
      <w:r w:rsidR="002314C0" w:rsidRPr="00801CCE">
        <w:rPr>
          <w:sz w:val="24"/>
          <w:szCs w:val="24"/>
          <w:lang w:val="lt-LT"/>
        </w:rPr>
        <w:t xml:space="preserve"> </w:t>
      </w:r>
      <w:r w:rsidR="00AC6D07" w:rsidRPr="00801CCE">
        <w:rPr>
          <w:sz w:val="24"/>
          <w:szCs w:val="24"/>
          <w:lang w:val="lt-LT"/>
        </w:rPr>
        <w:t>–</w:t>
      </w:r>
      <w:r w:rsidRPr="00801CCE">
        <w:rPr>
          <w:sz w:val="24"/>
          <w:szCs w:val="24"/>
          <w:lang w:val="lt-LT"/>
        </w:rPr>
        <w:t xml:space="preserve"> 4,4 mln. eurų (10,9 proc.)</w:t>
      </w:r>
      <w:r w:rsidR="00AC6D07" w:rsidRPr="00801CCE">
        <w:rPr>
          <w:sz w:val="24"/>
          <w:szCs w:val="24"/>
          <w:lang w:val="lt-LT"/>
        </w:rPr>
        <w:t>; p</w:t>
      </w:r>
      <w:r w:rsidRPr="00801CCE">
        <w:rPr>
          <w:sz w:val="24"/>
          <w:szCs w:val="24"/>
          <w:lang w:val="lt-LT"/>
        </w:rPr>
        <w:t>oilsiui, kultūrai ir religijai kultūrai</w:t>
      </w:r>
      <w:r w:rsidR="00AC6D07" w:rsidRPr="00801CCE">
        <w:rPr>
          <w:sz w:val="24"/>
          <w:szCs w:val="24"/>
          <w:lang w:val="lt-LT"/>
        </w:rPr>
        <w:t xml:space="preserve"> – </w:t>
      </w:r>
      <w:r w:rsidRPr="00801CCE">
        <w:rPr>
          <w:sz w:val="24"/>
          <w:szCs w:val="24"/>
          <w:lang w:val="lt-LT"/>
        </w:rPr>
        <w:t xml:space="preserve">3,3 mln. </w:t>
      </w:r>
      <w:proofErr w:type="spellStart"/>
      <w:r w:rsidR="0042188D" w:rsidRPr="00801CCE">
        <w:rPr>
          <w:sz w:val="24"/>
          <w:szCs w:val="24"/>
          <w:lang w:val="lt-LT"/>
        </w:rPr>
        <w:t>Eur</w:t>
      </w:r>
      <w:proofErr w:type="spellEnd"/>
      <w:r w:rsidR="0042188D" w:rsidRPr="00801CCE">
        <w:rPr>
          <w:sz w:val="24"/>
          <w:szCs w:val="24"/>
          <w:lang w:val="lt-LT"/>
        </w:rPr>
        <w:t xml:space="preserve"> </w:t>
      </w:r>
      <w:r w:rsidRPr="00801CCE">
        <w:rPr>
          <w:sz w:val="24"/>
          <w:szCs w:val="24"/>
          <w:lang w:val="lt-LT"/>
        </w:rPr>
        <w:t>(8,2 proc.)</w:t>
      </w:r>
      <w:r w:rsidR="00AC6D07" w:rsidRPr="00801CCE">
        <w:rPr>
          <w:sz w:val="24"/>
          <w:szCs w:val="24"/>
          <w:lang w:val="lt-LT"/>
        </w:rPr>
        <w:t>; b</w:t>
      </w:r>
      <w:r w:rsidRPr="00801CCE">
        <w:rPr>
          <w:sz w:val="24"/>
          <w:szCs w:val="24"/>
          <w:lang w:val="lt-LT"/>
        </w:rPr>
        <w:t xml:space="preserve">utų ir komunaliniam ūkiui ir bendroms valstybės paslaugoms išleista po 2,8 mln. </w:t>
      </w:r>
      <w:proofErr w:type="spellStart"/>
      <w:r w:rsidR="0042188D" w:rsidRPr="00801CCE">
        <w:rPr>
          <w:sz w:val="24"/>
          <w:szCs w:val="24"/>
          <w:lang w:val="lt-LT"/>
        </w:rPr>
        <w:t>Eur</w:t>
      </w:r>
      <w:proofErr w:type="spellEnd"/>
      <w:r w:rsidR="0042188D" w:rsidRPr="00801CCE">
        <w:rPr>
          <w:sz w:val="24"/>
          <w:szCs w:val="24"/>
          <w:lang w:val="lt-LT"/>
        </w:rPr>
        <w:t xml:space="preserve"> </w:t>
      </w:r>
      <w:r w:rsidRPr="00801CCE">
        <w:rPr>
          <w:sz w:val="24"/>
          <w:szCs w:val="24"/>
          <w:lang w:val="lt-LT"/>
        </w:rPr>
        <w:t>(7 proc.)</w:t>
      </w:r>
      <w:r w:rsidR="00AC6D07" w:rsidRPr="00801CCE">
        <w:rPr>
          <w:sz w:val="24"/>
          <w:szCs w:val="24"/>
          <w:lang w:val="lt-LT"/>
        </w:rPr>
        <w:t>; v</w:t>
      </w:r>
      <w:r w:rsidRPr="00801CCE">
        <w:rPr>
          <w:sz w:val="24"/>
          <w:szCs w:val="24"/>
          <w:lang w:val="lt-LT"/>
        </w:rPr>
        <w:t>iešajai tvarkai ir visuomenės apsaugai, sveikatos apsaugai bei aplinkosaugai panaudota panašiai</w:t>
      </w:r>
      <w:r w:rsidR="00AC6D07" w:rsidRPr="00801CCE">
        <w:rPr>
          <w:sz w:val="24"/>
          <w:szCs w:val="24"/>
          <w:lang w:val="lt-LT"/>
        </w:rPr>
        <w:t xml:space="preserve"> – </w:t>
      </w:r>
      <w:r w:rsidRPr="00801CCE">
        <w:rPr>
          <w:sz w:val="24"/>
          <w:szCs w:val="24"/>
          <w:lang w:val="lt-LT"/>
        </w:rPr>
        <w:t>kiek daugiau nei po 1 mln.</w:t>
      </w:r>
      <w:r w:rsidR="0042188D" w:rsidRPr="00801CCE">
        <w:rPr>
          <w:sz w:val="24"/>
          <w:szCs w:val="24"/>
          <w:lang w:val="lt-LT"/>
        </w:rPr>
        <w:t xml:space="preserve"> </w:t>
      </w:r>
      <w:proofErr w:type="spellStart"/>
      <w:r w:rsidR="0042188D" w:rsidRPr="00801CCE">
        <w:rPr>
          <w:sz w:val="24"/>
          <w:szCs w:val="24"/>
          <w:lang w:val="lt-LT"/>
        </w:rPr>
        <w:t>Eur</w:t>
      </w:r>
      <w:proofErr w:type="spellEnd"/>
      <w:r w:rsidRPr="00801CCE">
        <w:rPr>
          <w:sz w:val="24"/>
          <w:szCs w:val="24"/>
          <w:lang w:val="lt-LT"/>
        </w:rPr>
        <w:t>. Mažiausiai lėšų panaudota gynybai</w:t>
      </w:r>
      <w:r w:rsidR="00AC6D07" w:rsidRPr="00801CCE">
        <w:rPr>
          <w:sz w:val="24"/>
          <w:szCs w:val="24"/>
          <w:lang w:val="lt-LT"/>
        </w:rPr>
        <w:t xml:space="preserve"> –</w:t>
      </w:r>
      <w:r w:rsidRPr="00801CCE">
        <w:rPr>
          <w:sz w:val="24"/>
          <w:szCs w:val="24"/>
          <w:lang w:val="lt-LT"/>
        </w:rPr>
        <w:t xml:space="preserve"> 29,2 </w:t>
      </w:r>
      <w:proofErr w:type="spellStart"/>
      <w:r w:rsidRPr="00801CCE">
        <w:rPr>
          <w:sz w:val="24"/>
          <w:szCs w:val="24"/>
          <w:lang w:val="lt-LT"/>
        </w:rPr>
        <w:t>tūkst.</w:t>
      </w:r>
      <w:r w:rsidR="00AC6D07" w:rsidRPr="00801CCE">
        <w:rPr>
          <w:sz w:val="24"/>
          <w:szCs w:val="24"/>
          <w:lang w:val="lt-LT"/>
        </w:rPr>
        <w:t>Eur</w:t>
      </w:r>
      <w:proofErr w:type="spellEnd"/>
      <w:r w:rsidRPr="00801CCE">
        <w:rPr>
          <w:sz w:val="24"/>
          <w:szCs w:val="24"/>
          <w:lang w:val="lt-LT"/>
        </w:rPr>
        <w:t>.</w:t>
      </w:r>
    </w:p>
    <w:p w14:paraId="06013535" w14:textId="77777777" w:rsidR="006F5DC8" w:rsidRPr="00801CCE" w:rsidRDefault="006F5DC8" w:rsidP="006F5DC8">
      <w:pPr>
        <w:rPr>
          <w:sz w:val="24"/>
          <w:szCs w:val="24"/>
          <w:lang w:val="lt-LT"/>
        </w:rPr>
      </w:pPr>
    </w:p>
    <w:p w14:paraId="17D44C12" w14:textId="77777777" w:rsidR="006F5DC8" w:rsidRPr="00801CCE" w:rsidRDefault="006F5DC8" w:rsidP="00745A1A">
      <w:pPr>
        <w:ind w:firstLine="0"/>
        <w:jc w:val="center"/>
        <w:rPr>
          <w:lang w:val="lt-LT"/>
        </w:rPr>
      </w:pPr>
      <w:r w:rsidRPr="00801CCE">
        <w:rPr>
          <w:noProof/>
          <w:lang w:val="lt-LT"/>
        </w:rPr>
        <w:lastRenderedPageBreak/>
        <w:drawing>
          <wp:inline distT="0" distB="0" distL="0" distR="0" wp14:anchorId="5A206FEC" wp14:editId="69F601F6">
            <wp:extent cx="6206958" cy="4000500"/>
            <wp:effectExtent l="0" t="0" r="381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1601" cy="4003492"/>
                    </a:xfrm>
                    <a:prstGeom prst="rect">
                      <a:avLst/>
                    </a:prstGeom>
                    <a:noFill/>
                  </pic:spPr>
                </pic:pic>
              </a:graphicData>
            </a:graphic>
          </wp:inline>
        </w:drawing>
      </w:r>
    </w:p>
    <w:p w14:paraId="230388E1" w14:textId="77777777" w:rsidR="00D209D9" w:rsidRPr="00801CCE" w:rsidRDefault="00D209D9" w:rsidP="006F5DC8">
      <w:pPr>
        <w:rPr>
          <w:sz w:val="24"/>
          <w:szCs w:val="24"/>
          <w:lang w:val="lt-LT"/>
        </w:rPr>
      </w:pPr>
    </w:p>
    <w:p w14:paraId="752EDB08" w14:textId="63CBC312" w:rsidR="00D209D9" w:rsidRPr="00801CCE" w:rsidRDefault="00D209D9" w:rsidP="00D209D9">
      <w:pPr>
        <w:rPr>
          <w:i/>
          <w:sz w:val="24"/>
          <w:szCs w:val="24"/>
          <w:lang w:val="lt-LT"/>
        </w:rPr>
      </w:pPr>
      <w:r w:rsidRPr="00801CCE">
        <w:rPr>
          <w:sz w:val="24"/>
          <w:szCs w:val="24"/>
          <w:lang w:val="lt-LT"/>
        </w:rPr>
        <w:tab/>
      </w:r>
      <w:r w:rsidRPr="00801CCE">
        <w:rPr>
          <w:sz w:val="24"/>
          <w:szCs w:val="24"/>
          <w:lang w:val="lt-LT"/>
        </w:rPr>
        <w:tab/>
      </w:r>
      <w:r w:rsidRPr="00801CCE">
        <w:rPr>
          <w:sz w:val="24"/>
          <w:szCs w:val="24"/>
          <w:lang w:val="lt-LT"/>
        </w:rPr>
        <w:tab/>
      </w:r>
      <w:r w:rsidRPr="00801CCE">
        <w:rPr>
          <w:sz w:val="24"/>
          <w:szCs w:val="24"/>
          <w:lang w:val="lt-LT"/>
        </w:rPr>
        <w:tab/>
      </w:r>
      <w:r w:rsidRPr="00801CCE">
        <w:rPr>
          <w:i/>
          <w:sz w:val="24"/>
          <w:szCs w:val="24"/>
          <w:lang w:val="lt-LT"/>
        </w:rPr>
        <w:t>Biudžeto išlaidos pagal funkcinę klasifikaciją</w:t>
      </w:r>
    </w:p>
    <w:p w14:paraId="59A6F5C1" w14:textId="77777777" w:rsidR="00D209D9" w:rsidRPr="00801CCE" w:rsidRDefault="00D209D9" w:rsidP="006F5DC8">
      <w:pPr>
        <w:rPr>
          <w:sz w:val="24"/>
          <w:szCs w:val="24"/>
          <w:lang w:val="lt-LT"/>
        </w:rPr>
      </w:pPr>
    </w:p>
    <w:p w14:paraId="6274D881" w14:textId="0F4AFFC1" w:rsidR="006F5DC8" w:rsidRPr="00801CCE" w:rsidRDefault="006F5DC8" w:rsidP="006F5DC8">
      <w:pPr>
        <w:rPr>
          <w:sz w:val="24"/>
          <w:szCs w:val="24"/>
          <w:lang w:val="lt-LT"/>
        </w:rPr>
      </w:pPr>
      <w:r w:rsidRPr="00801CCE">
        <w:rPr>
          <w:sz w:val="24"/>
          <w:szCs w:val="24"/>
          <w:lang w:val="lt-LT"/>
        </w:rPr>
        <w:t xml:space="preserve">Pagal ekonominę klasifikaciją daugiau nei pusę (55,1proc.) visų išlaidų sudaro darbo užmokestis ir socialinis draudimas. Jiems 2021 metais panaudota 23 mln. </w:t>
      </w:r>
      <w:proofErr w:type="spellStart"/>
      <w:r w:rsidR="00850BC8" w:rsidRPr="00801CCE">
        <w:rPr>
          <w:sz w:val="24"/>
          <w:szCs w:val="24"/>
          <w:lang w:val="lt-LT"/>
        </w:rPr>
        <w:t>Eur</w:t>
      </w:r>
      <w:proofErr w:type="spellEnd"/>
      <w:r w:rsidRPr="00801CCE">
        <w:rPr>
          <w:sz w:val="24"/>
          <w:szCs w:val="24"/>
          <w:lang w:val="lt-LT"/>
        </w:rPr>
        <w:t xml:space="preserve">. Materialiam ir nematerialiam turtui įsigyti panaudota 3,4 mln. </w:t>
      </w:r>
      <w:proofErr w:type="spellStart"/>
      <w:r w:rsidR="00850BC8" w:rsidRPr="00801CCE">
        <w:rPr>
          <w:sz w:val="24"/>
          <w:szCs w:val="24"/>
          <w:lang w:val="lt-LT"/>
        </w:rPr>
        <w:t>Eur</w:t>
      </w:r>
      <w:proofErr w:type="spellEnd"/>
      <w:r w:rsidRPr="00801CCE">
        <w:rPr>
          <w:sz w:val="24"/>
          <w:szCs w:val="24"/>
          <w:lang w:val="lt-LT"/>
        </w:rPr>
        <w:t xml:space="preserve">. Gana ženkli suma </w:t>
      </w:r>
      <w:r w:rsidR="00850BC8" w:rsidRPr="00801CCE">
        <w:rPr>
          <w:sz w:val="24"/>
          <w:szCs w:val="24"/>
          <w:lang w:val="lt-LT"/>
        </w:rPr>
        <w:t>–</w:t>
      </w:r>
      <w:r w:rsidRPr="00801CCE">
        <w:rPr>
          <w:sz w:val="24"/>
          <w:szCs w:val="24"/>
          <w:lang w:val="lt-LT"/>
        </w:rPr>
        <w:t xml:space="preserve"> 4,8 mln. </w:t>
      </w:r>
      <w:proofErr w:type="spellStart"/>
      <w:r w:rsidR="00850BC8" w:rsidRPr="00801CCE">
        <w:rPr>
          <w:sz w:val="24"/>
          <w:szCs w:val="24"/>
          <w:lang w:val="lt-LT"/>
        </w:rPr>
        <w:t>Eur</w:t>
      </w:r>
      <w:proofErr w:type="spellEnd"/>
      <w:r w:rsidR="00850BC8" w:rsidRPr="00801CCE">
        <w:rPr>
          <w:sz w:val="24"/>
          <w:szCs w:val="24"/>
          <w:lang w:val="lt-LT"/>
        </w:rPr>
        <w:t>,</w:t>
      </w:r>
      <w:r w:rsidRPr="00801CCE">
        <w:rPr>
          <w:sz w:val="24"/>
          <w:szCs w:val="24"/>
          <w:lang w:val="lt-LT"/>
        </w:rPr>
        <w:t xml:space="preserve"> arba 11,5 proc. panaudota socialinėms išmokoms ir subsidijoms. 7,9 mln. eurų (19 proc.) panaudota prekėms ir paslaugoms įsigyti.</w:t>
      </w:r>
    </w:p>
    <w:p w14:paraId="37A2CA4B" w14:textId="422BA338" w:rsidR="006F5DC8" w:rsidRPr="00801CCE" w:rsidRDefault="006F5DC8" w:rsidP="006F5DC8">
      <w:pPr>
        <w:rPr>
          <w:sz w:val="24"/>
          <w:szCs w:val="24"/>
          <w:lang w:val="lt-LT"/>
        </w:rPr>
      </w:pPr>
      <w:r w:rsidRPr="00801CCE">
        <w:rPr>
          <w:sz w:val="24"/>
          <w:szCs w:val="24"/>
          <w:lang w:val="lt-LT"/>
        </w:rPr>
        <w:t>Savivaldybės kreditorinis įsiskolinimas 2021 metų pabaig</w:t>
      </w:r>
      <w:r w:rsidR="00850BC8" w:rsidRPr="00801CCE">
        <w:rPr>
          <w:sz w:val="24"/>
          <w:szCs w:val="24"/>
          <w:lang w:val="lt-LT"/>
        </w:rPr>
        <w:t>oje</w:t>
      </w:r>
      <w:r w:rsidRPr="00801CCE">
        <w:rPr>
          <w:sz w:val="24"/>
          <w:szCs w:val="24"/>
          <w:lang w:val="lt-LT"/>
        </w:rPr>
        <w:t xml:space="preserve"> sudarė 9 mln.</w:t>
      </w:r>
      <w:r w:rsidR="000D5CE2" w:rsidRPr="00801CCE">
        <w:rPr>
          <w:sz w:val="24"/>
          <w:szCs w:val="24"/>
          <w:lang w:val="lt-LT"/>
        </w:rPr>
        <w:t xml:space="preserve"> </w:t>
      </w:r>
      <w:r w:rsidRPr="00801CCE">
        <w:rPr>
          <w:sz w:val="24"/>
          <w:szCs w:val="24"/>
          <w:lang w:val="lt-LT"/>
        </w:rPr>
        <w:t xml:space="preserve">970 tūkst. </w:t>
      </w:r>
      <w:proofErr w:type="spellStart"/>
      <w:r w:rsidR="00850BC8" w:rsidRPr="00801CCE">
        <w:rPr>
          <w:sz w:val="24"/>
          <w:szCs w:val="24"/>
          <w:lang w:val="lt-LT"/>
        </w:rPr>
        <w:t>Eur</w:t>
      </w:r>
      <w:proofErr w:type="spellEnd"/>
      <w:r w:rsidRPr="00801CCE">
        <w:rPr>
          <w:sz w:val="24"/>
          <w:szCs w:val="24"/>
          <w:lang w:val="lt-LT"/>
        </w:rPr>
        <w:t>. Iš šios sumos 9 mln.</w:t>
      </w:r>
      <w:r w:rsidR="00587214" w:rsidRPr="00801CCE">
        <w:rPr>
          <w:sz w:val="24"/>
          <w:szCs w:val="24"/>
          <w:lang w:val="lt-LT"/>
        </w:rPr>
        <w:t xml:space="preserve"> </w:t>
      </w:r>
      <w:r w:rsidRPr="00801CCE">
        <w:rPr>
          <w:sz w:val="24"/>
          <w:szCs w:val="24"/>
          <w:lang w:val="lt-LT"/>
        </w:rPr>
        <w:t xml:space="preserve">359 tūkst. </w:t>
      </w:r>
      <w:proofErr w:type="spellStart"/>
      <w:r w:rsidR="00587214" w:rsidRPr="00801CCE">
        <w:rPr>
          <w:sz w:val="24"/>
          <w:szCs w:val="24"/>
          <w:lang w:val="lt-LT"/>
        </w:rPr>
        <w:t>Eur</w:t>
      </w:r>
      <w:proofErr w:type="spellEnd"/>
      <w:r w:rsidRPr="00801CCE">
        <w:rPr>
          <w:sz w:val="24"/>
          <w:szCs w:val="24"/>
          <w:lang w:val="lt-LT"/>
        </w:rPr>
        <w:t xml:space="preserve"> sudarė finansiniai įsipareigojimai (paskolos), kurios 2021 metais padidėjo 148,4 tūkst.</w:t>
      </w:r>
      <w:r w:rsidR="00AD5314" w:rsidRPr="00801CCE">
        <w:rPr>
          <w:sz w:val="24"/>
          <w:szCs w:val="24"/>
          <w:lang w:val="lt-LT"/>
        </w:rPr>
        <w:t xml:space="preserve"> </w:t>
      </w:r>
      <w:proofErr w:type="spellStart"/>
      <w:r w:rsidR="00AD5314" w:rsidRPr="00801CCE">
        <w:rPr>
          <w:sz w:val="24"/>
          <w:szCs w:val="24"/>
          <w:lang w:val="lt-LT"/>
        </w:rPr>
        <w:t>Eur</w:t>
      </w:r>
      <w:proofErr w:type="spellEnd"/>
      <w:r w:rsidRPr="00801CCE">
        <w:rPr>
          <w:sz w:val="24"/>
          <w:szCs w:val="24"/>
          <w:lang w:val="lt-LT"/>
        </w:rPr>
        <w:t xml:space="preserve">. Savivaldybė paėmė paskolą </w:t>
      </w:r>
      <w:r w:rsidR="00AD5314" w:rsidRPr="00801CCE">
        <w:rPr>
          <w:sz w:val="24"/>
          <w:szCs w:val="24"/>
          <w:lang w:val="lt-LT"/>
        </w:rPr>
        <w:t xml:space="preserve">lopšelio-darželio ,,Nykštukas“ </w:t>
      </w:r>
      <w:r w:rsidRPr="00801CCE">
        <w:rPr>
          <w:sz w:val="24"/>
          <w:szCs w:val="24"/>
          <w:lang w:val="lt-LT"/>
        </w:rPr>
        <w:t xml:space="preserve">renovacijai. Nevertinant finansinių įsipareigojimų, kitos mokėtinos sumos išaugo 317,1 tūkst. </w:t>
      </w:r>
      <w:proofErr w:type="spellStart"/>
      <w:r w:rsidR="00AD5314" w:rsidRPr="00801CCE">
        <w:rPr>
          <w:sz w:val="24"/>
          <w:szCs w:val="24"/>
          <w:lang w:val="lt-LT"/>
        </w:rPr>
        <w:t>Eur</w:t>
      </w:r>
      <w:proofErr w:type="spellEnd"/>
      <w:r w:rsidRPr="00801CCE">
        <w:rPr>
          <w:sz w:val="24"/>
          <w:szCs w:val="24"/>
          <w:lang w:val="lt-LT"/>
        </w:rPr>
        <w:t xml:space="preserve"> ir sudarė 610,7 tūkst. </w:t>
      </w:r>
      <w:proofErr w:type="spellStart"/>
      <w:r w:rsidR="00AD5314" w:rsidRPr="00801CCE">
        <w:rPr>
          <w:sz w:val="24"/>
          <w:szCs w:val="24"/>
          <w:lang w:val="lt-LT"/>
        </w:rPr>
        <w:t>Eur</w:t>
      </w:r>
      <w:proofErr w:type="spellEnd"/>
      <w:r w:rsidRPr="00801CCE">
        <w:rPr>
          <w:sz w:val="24"/>
          <w:szCs w:val="24"/>
          <w:lang w:val="lt-LT"/>
        </w:rPr>
        <w:t>. Šį padidėjimą įtakojo metų pabaigoje išaugusios energetinių resursų kainos ir padidėjusios socialinės išmokos. Tačiau tai nėra ilgalaikiai įsiskolinimai, o 2022</w:t>
      </w:r>
      <w:r w:rsidR="00AD5314" w:rsidRPr="00801CCE">
        <w:rPr>
          <w:sz w:val="24"/>
          <w:szCs w:val="24"/>
          <w:lang w:val="lt-LT"/>
        </w:rPr>
        <w:t xml:space="preserve"> </w:t>
      </w:r>
      <w:r w:rsidRPr="00801CCE">
        <w:rPr>
          <w:sz w:val="24"/>
          <w:szCs w:val="24"/>
          <w:lang w:val="lt-LT"/>
        </w:rPr>
        <w:t>m. sausio mėnesį gautos sąskaitos ir išmokėtos pašalpos</w:t>
      </w:r>
      <w:r w:rsidR="003E192A" w:rsidRPr="00801CCE">
        <w:rPr>
          <w:sz w:val="24"/>
          <w:szCs w:val="24"/>
          <w:lang w:val="lt-LT"/>
        </w:rPr>
        <w:t xml:space="preserve"> už 2021m. gruodžio mėn.</w:t>
      </w:r>
    </w:p>
    <w:p w14:paraId="7B377BA1" w14:textId="77777777" w:rsidR="006F5DC8" w:rsidRPr="00801CCE" w:rsidRDefault="006F5DC8" w:rsidP="006F5DC8">
      <w:pPr>
        <w:rPr>
          <w:sz w:val="24"/>
          <w:szCs w:val="24"/>
          <w:lang w:val="lt-LT"/>
        </w:rPr>
      </w:pPr>
    </w:p>
    <w:p w14:paraId="6C068F32" w14:textId="5E90BB29" w:rsidR="00C05373" w:rsidRPr="00801CCE" w:rsidRDefault="003426DB" w:rsidP="002D2EC0">
      <w:pPr>
        <w:ind w:firstLine="0"/>
        <w:jc w:val="center"/>
        <w:rPr>
          <w:b/>
          <w:sz w:val="24"/>
          <w:szCs w:val="24"/>
          <w:lang w:val="lt-LT"/>
        </w:rPr>
      </w:pPr>
      <w:r w:rsidRPr="00801CCE">
        <w:rPr>
          <w:b/>
          <w:sz w:val="24"/>
          <w:szCs w:val="24"/>
          <w:lang w:val="lt-LT"/>
        </w:rPr>
        <w:t xml:space="preserve">III. </w:t>
      </w:r>
      <w:r w:rsidR="00C05373" w:rsidRPr="00801CCE">
        <w:rPr>
          <w:b/>
          <w:sz w:val="24"/>
          <w:szCs w:val="24"/>
          <w:lang w:val="lt-LT"/>
        </w:rPr>
        <w:t>INVESTICIJOS</w:t>
      </w:r>
    </w:p>
    <w:p w14:paraId="552AFE35" w14:textId="25403266" w:rsidR="00C05373" w:rsidRPr="00801CCE" w:rsidRDefault="00C05373" w:rsidP="002D2EC0">
      <w:pPr>
        <w:ind w:firstLine="0"/>
        <w:rPr>
          <w:b/>
          <w:sz w:val="24"/>
          <w:szCs w:val="24"/>
          <w:shd w:val="clear" w:color="auto" w:fill="F6F6F6"/>
          <w:lang w:val="lt-LT"/>
        </w:rPr>
      </w:pPr>
    </w:p>
    <w:p w14:paraId="5FF6C20C" w14:textId="1066BF01" w:rsidR="00846A47" w:rsidRPr="00801CCE" w:rsidRDefault="00846A47" w:rsidP="00DC6837">
      <w:pPr>
        <w:rPr>
          <w:sz w:val="24"/>
          <w:szCs w:val="24"/>
          <w:shd w:val="clear" w:color="auto" w:fill="F6F6F6"/>
          <w:lang w:val="lt-LT"/>
        </w:rPr>
      </w:pPr>
      <w:r w:rsidRPr="00801CCE">
        <w:rPr>
          <w:b/>
          <w:sz w:val="24"/>
          <w:szCs w:val="24"/>
          <w:lang w:val="lt-LT"/>
        </w:rPr>
        <w:t xml:space="preserve">Projektų įgyvendinimas. </w:t>
      </w:r>
      <w:r w:rsidRPr="00801CCE">
        <w:rPr>
          <w:sz w:val="24"/>
          <w:szCs w:val="24"/>
          <w:lang w:val="lt-LT"/>
        </w:rPr>
        <w:t>2021 m. Rokiškio rajono savivaldybės administracija pradėjo įgyvendinti arba tęsė įgyvendinimą 29 ES struktūrinių fondų, Valstybės investicijų programos, Kaimo plėtros, Klimato kaitos programų ar kitų programų lėšomis finansuojamų įvairių sričių projektų (projektų sąrašas tvirtinamas savivaldybės biudžeto 8 priedu),</w:t>
      </w:r>
      <w:r w:rsidR="000E527A" w:rsidRPr="00801CCE">
        <w:rPr>
          <w:sz w:val="24"/>
          <w:szCs w:val="24"/>
          <w:lang w:val="lt-LT"/>
        </w:rPr>
        <w:t xml:space="preserve"> </w:t>
      </w:r>
      <w:r w:rsidRPr="00801CCE">
        <w:rPr>
          <w:sz w:val="24"/>
          <w:szCs w:val="24"/>
          <w:lang w:val="lt-LT"/>
        </w:rPr>
        <w:t xml:space="preserve">kurių bendra vertė sudaro 12072 tūkst. </w:t>
      </w:r>
      <w:proofErr w:type="spellStart"/>
      <w:r w:rsidRPr="00801CCE">
        <w:rPr>
          <w:sz w:val="24"/>
          <w:szCs w:val="24"/>
          <w:lang w:val="lt-LT"/>
        </w:rPr>
        <w:t>Eur</w:t>
      </w:r>
      <w:proofErr w:type="spellEnd"/>
      <w:r w:rsidRPr="00801CCE">
        <w:rPr>
          <w:sz w:val="24"/>
          <w:szCs w:val="24"/>
          <w:lang w:val="lt-LT"/>
        </w:rPr>
        <w:t>. Į šiuos projektus per 2021 m. investuota apie 2248,1 tūkst.</w:t>
      </w:r>
      <w:r w:rsidRPr="00801CCE">
        <w:rPr>
          <w:b/>
          <w:sz w:val="24"/>
          <w:szCs w:val="24"/>
          <w:lang w:val="lt-LT"/>
        </w:rPr>
        <w:t xml:space="preserve"> </w:t>
      </w:r>
      <w:proofErr w:type="spellStart"/>
      <w:r w:rsidRPr="00801CCE">
        <w:rPr>
          <w:sz w:val="24"/>
          <w:szCs w:val="24"/>
          <w:lang w:val="lt-LT"/>
        </w:rPr>
        <w:t>Eur</w:t>
      </w:r>
      <w:proofErr w:type="spellEnd"/>
      <w:r w:rsidRPr="00801CCE">
        <w:rPr>
          <w:sz w:val="24"/>
          <w:szCs w:val="24"/>
          <w:lang w:val="lt-LT"/>
        </w:rPr>
        <w:t xml:space="preserve"> ES, valstybės biudžeto, kitų fondų ir programų bei savivaldybės biudžeto lėšų. 2021 m. </w:t>
      </w:r>
      <w:r w:rsidR="000E527A" w:rsidRPr="00801CCE">
        <w:rPr>
          <w:sz w:val="24"/>
          <w:szCs w:val="24"/>
          <w:lang w:val="lt-LT"/>
        </w:rPr>
        <w:t>s</w:t>
      </w:r>
      <w:r w:rsidRPr="00801CCE">
        <w:rPr>
          <w:sz w:val="24"/>
          <w:szCs w:val="24"/>
          <w:lang w:val="lt-LT"/>
        </w:rPr>
        <w:t xml:space="preserve">avivaldybė prisidėjo savo lėšomis ir prie savivaldybės įstaigų, nevyriausybinių organizacijų įgyvendintų projektų, investuojant į juos apie 227,6 </w:t>
      </w:r>
      <w:r w:rsidRPr="00801CCE">
        <w:rPr>
          <w:sz w:val="24"/>
          <w:szCs w:val="24"/>
          <w:shd w:val="clear" w:color="auto" w:fill="F6F6F6"/>
          <w:lang w:val="lt-LT"/>
        </w:rPr>
        <w:t xml:space="preserve">tūkst. </w:t>
      </w:r>
      <w:proofErr w:type="spellStart"/>
      <w:r w:rsidRPr="00801CCE">
        <w:rPr>
          <w:sz w:val="24"/>
          <w:szCs w:val="24"/>
          <w:shd w:val="clear" w:color="auto" w:fill="F6F6F6"/>
          <w:lang w:val="lt-LT"/>
        </w:rPr>
        <w:t>Eur</w:t>
      </w:r>
      <w:proofErr w:type="spellEnd"/>
      <w:r w:rsidRPr="00801CCE">
        <w:rPr>
          <w:sz w:val="24"/>
          <w:szCs w:val="24"/>
          <w:shd w:val="clear" w:color="auto" w:fill="F6F6F6"/>
          <w:lang w:val="lt-LT"/>
        </w:rPr>
        <w:t xml:space="preserve"> savivaldybės biudžeto lėšų. </w:t>
      </w:r>
    </w:p>
    <w:p w14:paraId="187F260C" w14:textId="1948AB1A" w:rsidR="00846A47" w:rsidRPr="00801CCE" w:rsidRDefault="00846A47" w:rsidP="002D2EC0">
      <w:pPr>
        <w:rPr>
          <w:sz w:val="24"/>
          <w:szCs w:val="24"/>
          <w:lang w:val="lt-LT"/>
        </w:rPr>
      </w:pPr>
      <w:r w:rsidRPr="00801CCE">
        <w:rPr>
          <w:sz w:val="24"/>
          <w:szCs w:val="24"/>
          <w:lang w:val="lt-LT"/>
        </w:rPr>
        <w:t xml:space="preserve">2021 m. organizuotas efektyvus tikslinių savivaldybės biudžeto lėšų, skirtų </w:t>
      </w:r>
      <w:r w:rsidR="000E527A" w:rsidRPr="00801CCE">
        <w:rPr>
          <w:sz w:val="24"/>
          <w:szCs w:val="24"/>
          <w:lang w:val="lt-LT"/>
        </w:rPr>
        <w:t>prisidėti</w:t>
      </w:r>
      <w:r w:rsidRPr="00801CCE">
        <w:rPr>
          <w:sz w:val="24"/>
          <w:szCs w:val="24"/>
          <w:lang w:val="lt-LT"/>
        </w:rPr>
        <w:t xml:space="preserve"> prie ES struktūrinių ir kitų fondų finansuojamų projektų, paskirstymas pagal nustatytą tvarką. Iš 26 įvairių įstaigų ir institucijų pateiktų paraiškų 2021 m. visoms paraiškoms skirtas finansavimas iš </w:t>
      </w:r>
      <w:r w:rsidRPr="00801CCE">
        <w:rPr>
          <w:sz w:val="24"/>
          <w:szCs w:val="24"/>
          <w:lang w:val="lt-LT"/>
        </w:rPr>
        <w:lastRenderedPageBreak/>
        <w:t xml:space="preserve">tikslinių savivaldybės biudžeto lėšų, skirtų </w:t>
      </w:r>
      <w:r w:rsidR="000E527A" w:rsidRPr="00801CCE">
        <w:rPr>
          <w:sz w:val="24"/>
          <w:szCs w:val="24"/>
          <w:lang w:val="lt-LT"/>
        </w:rPr>
        <w:t>iš dalies prisidėti</w:t>
      </w:r>
      <w:r w:rsidRPr="00801CCE">
        <w:rPr>
          <w:sz w:val="24"/>
          <w:szCs w:val="24"/>
          <w:lang w:val="lt-LT"/>
        </w:rPr>
        <w:t xml:space="preserve"> prie ES struktūrinių ir kitų fondų finansuojamų projektų, tam panaudojant 29900,20 </w:t>
      </w:r>
      <w:proofErr w:type="spellStart"/>
      <w:r w:rsidRPr="00801CCE">
        <w:rPr>
          <w:sz w:val="24"/>
          <w:szCs w:val="24"/>
          <w:lang w:val="lt-LT"/>
        </w:rPr>
        <w:t>Eur</w:t>
      </w:r>
      <w:proofErr w:type="spellEnd"/>
      <w:r w:rsidRPr="00801CCE">
        <w:rPr>
          <w:sz w:val="24"/>
          <w:szCs w:val="24"/>
          <w:lang w:val="lt-LT"/>
        </w:rPr>
        <w:t xml:space="preserve"> savivaldybės biudžeto lėšų. </w:t>
      </w:r>
    </w:p>
    <w:p w14:paraId="60E34C1C" w14:textId="2437B28B" w:rsidR="00846A47" w:rsidRPr="00801CCE" w:rsidRDefault="00846A47" w:rsidP="002D2EC0">
      <w:pPr>
        <w:ind w:firstLine="786"/>
        <w:rPr>
          <w:sz w:val="24"/>
          <w:szCs w:val="24"/>
          <w:lang w:val="lt-LT"/>
        </w:rPr>
      </w:pPr>
      <w:r w:rsidRPr="00801CCE">
        <w:rPr>
          <w:rStyle w:val="dlxnowrap1"/>
          <w:b/>
          <w:bCs/>
          <w:sz w:val="24"/>
          <w:szCs w:val="24"/>
          <w:lang w:val="lt-LT"/>
        </w:rPr>
        <w:t xml:space="preserve">Naujų projektų teikimas. </w:t>
      </w:r>
      <w:r w:rsidRPr="00801CCE">
        <w:rPr>
          <w:rStyle w:val="dlxnowrap1"/>
          <w:bCs/>
          <w:sz w:val="24"/>
          <w:szCs w:val="24"/>
          <w:lang w:val="lt-LT"/>
        </w:rPr>
        <w:t>2021 m. tęsėsi savivaldybės administracijos ES ir kitų programų finansavimui gauti projektų rengimas ir teikimas. 2021 m. buvo parengt</w:t>
      </w:r>
      <w:r w:rsidR="000E527A" w:rsidRPr="00801CCE">
        <w:rPr>
          <w:rStyle w:val="dlxnowrap1"/>
          <w:bCs/>
          <w:sz w:val="24"/>
          <w:szCs w:val="24"/>
          <w:lang w:val="lt-LT"/>
        </w:rPr>
        <w:t>os</w:t>
      </w:r>
      <w:r w:rsidRPr="00801CCE">
        <w:rPr>
          <w:rStyle w:val="dlxnowrap1"/>
          <w:bCs/>
          <w:sz w:val="24"/>
          <w:szCs w:val="24"/>
          <w:lang w:val="lt-LT"/>
        </w:rPr>
        <w:t xml:space="preserve"> ir pateikt</w:t>
      </w:r>
      <w:r w:rsidR="000E527A" w:rsidRPr="00801CCE">
        <w:rPr>
          <w:rStyle w:val="dlxnowrap1"/>
          <w:bCs/>
          <w:sz w:val="24"/>
          <w:szCs w:val="24"/>
          <w:lang w:val="lt-LT"/>
        </w:rPr>
        <w:t>os</w:t>
      </w:r>
      <w:r w:rsidRPr="00801CCE">
        <w:rPr>
          <w:sz w:val="24"/>
          <w:szCs w:val="24"/>
          <w:lang w:val="lt-LT"/>
        </w:rPr>
        <w:t xml:space="preserve"> 5 paraiškos įvairioms institucijoms dėl finansavimo savivaldybės administracijos parengtiems projektams iš ES, valstybės investicijų ar kitų programų gavimo, kurių bendra vertė sudaro apie 2720,3 tūkst. </w:t>
      </w:r>
      <w:proofErr w:type="spellStart"/>
      <w:r w:rsidRPr="00801CCE">
        <w:rPr>
          <w:sz w:val="24"/>
          <w:szCs w:val="24"/>
          <w:lang w:val="lt-LT"/>
        </w:rPr>
        <w:t>Eur</w:t>
      </w:r>
      <w:proofErr w:type="spellEnd"/>
      <w:r w:rsidRPr="00801CCE">
        <w:rPr>
          <w:sz w:val="24"/>
          <w:szCs w:val="24"/>
          <w:lang w:val="lt-LT"/>
        </w:rPr>
        <w:t xml:space="preserve">. </w:t>
      </w:r>
    </w:p>
    <w:p w14:paraId="0AEBBF64" w14:textId="77777777" w:rsidR="00846A47" w:rsidRPr="00801CCE" w:rsidRDefault="00846A47" w:rsidP="002D2EC0">
      <w:pPr>
        <w:ind w:firstLine="786"/>
        <w:rPr>
          <w:sz w:val="24"/>
          <w:szCs w:val="24"/>
          <w:lang w:val="lt-LT"/>
        </w:rPr>
      </w:pPr>
      <w:r w:rsidRPr="00801CCE">
        <w:rPr>
          <w:sz w:val="24"/>
          <w:szCs w:val="24"/>
          <w:lang w:val="lt-LT"/>
        </w:rPr>
        <w:t xml:space="preserve">Pateiktos 3 paraiškos valstybės lėšų finansavimui gauti, kurių bendra vertė 1890,8  tūkst. </w:t>
      </w:r>
      <w:proofErr w:type="spellStart"/>
      <w:r w:rsidRPr="00801CCE">
        <w:rPr>
          <w:sz w:val="24"/>
          <w:szCs w:val="24"/>
          <w:lang w:val="lt-LT"/>
        </w:rPr>
        <w:t>Eur</w:t>
      </w:r>
      <w:proofErr w:type="spellEnd"/>
      <w:r w:rsidRPr="00801CCE">
        <w:rPr>
          <w:sz w:val="24"/>
          <w:szCs w:val="24"/>
          <w:lang w:val="lt-LT"/>
        </w:rPr>
        <w:t>:</w:t>
      </w:r>
    </w:p>
    <w:p w14:paraId="111A246A" w14:textId="13F9935C" w:rsidR="00846A47" w:rsidRPr="00801CCE" w:rsidRDefault="000E527A" w:rsidP="002D2EC0">
      <w:pPr>
        <w:rPr>
          <w:sz w:val="24"/>
          <w:szCs w:val="24"/>
          <w:lang w:val="lt-LT"/>
        </w:rPr>
      </w:pPr>
      <w:r w:rsidRPr="00801CCE">
        <w:rPr>
          <w:sz w:val="24"/>
          <w:szCs w:val="24"/>
          <w:lang w:val="lt-LT"/>
        </w:rPr>
        <w:t>,,</w:t>
      </w:r>
      <w:r w:rsidR="00846A47" w:rsidRPr="00801CCE">
        <w:rPr>
          <w:sz w:val="24"/>
          <w:szCs w:val="24"/>
          <w:lang w:val="lt-LT"/>
        </w:rPr>
        <w:t>Dvaro viralinės rekonstrukcijos ir pritaikymo darbai</w:t>
      </w:r>
      <w:r w:rsidRPr="00801CCE">
        <w:rPr>
          <w:sz w:val="24"/>
          <w:szCs w:val="24"/>
          <w:lang w:val="lt-LT"/>
        </w:rPr>
        <w:t>“;</w:t>
      </w:r>
    </w:p>
    <w:p w14:paraId="32F3BC1E" w14:textId="04D0CECA" w:rsidR="00846A47" w:rsidRPr="00801CCE" w:rsidRDefault="00846A47" w:rsidP="002D2EC0">
      <w:pPr>
        <w:rPr>
          <w:noProof/>
          <w:sz w:val="24"/>
          <w:szCs w:val="24"/>
          <w:lang w:val="lt-LT"/>
        </w:rPr>
      </w:pPr>
      <w:r w:rsidRPr="00801CCE">
        <w:rPr>
          <w:noProof/>
          <w:sz w:val="24"/>
          <w:szCs w:val="24"/>
          <w:lang w:val="lt-LT"/>
        </w:rPr>
        <w:t>„Daugiafunkcės sporto salės statyba Rokiškyje“</w:t>
      </w:r>
      <w:r w:rsidR="000E527A" w:rsidRPr="00801CCE">
        <w:rPr>
          <w:noProof/>
          <w:sz w:val="24"/>
          <w:szCs w:val="24"/>
          <w:lang w:val="lt-LT"/>
        </w:rPr>
        <w:t>;</w:t>
      </w:r>
    </w:p>
    <w:p w14:paraId="4B849AEC" w14:textId="77777777" w:rsidR="00846A47" w:rsidRPr="00801CCE" w:rsidRDefault="00846A47" w:rsidP="002D2EC0">
      <w:pPr>
        <w:rPr>
          <w:sz w:val="24"/>
          <w:szCs w:val="24"/>
          <w:lang w:val="lt-LT"/>
        </w:rPr>
      </w:pPr>
      <w:r w:rsidRPr="00801CCE">
        <w:rPr>
          <w:sz w:val="24"/>
          <w:szCs w:val="24"/>
          <w:lang w:val="lt-LT"/>
        </w:rPr>
        <w:t>„Salų dvaro sodybos rūmų pritaikymas kultūriniam turizmui“.</w:t>
      </w:r>
    </w:p>
    <w:p w14:paraId="39382946" w14:textId="56C40733" w:rsidR="00846A47" w:rsidRPr="00801CCE" w:rsidRDefault="00846A47" w:rsidP="002D2EC0">
      <w:pPr>
        <w:rPr>
          <w:sz w:val="24"/>
          <w:szCs w:val="24"/>
          <w:lang w:val="lt-LT"/>
        </w:rPr>
      </w:pPr>
      <w:r w:rsidRPr="00801CCE">
        <w:rPr>
          <w:sz w:val="24"/>
          <w:szCs w:val="24"/>
          <w:lang w:val="lt-LT"/>
        </w:rPr>
        <w:t xml:space="preserve">2021 m. </w:t>
      </w:r>
      <w:r w:rsidR="000E527A" w:rsidRPr="00801CCE">
        <w:rPr>
          <w:sz w:val="24"/>
          <w:szCs w:val="24"/>
          <w:lang w:val="lt-LT"/>
        </w:rPr>
        <w:t>šiems projektams įgyvendinti</w:t>
      </w:r>
      <w:r w:rsidRPr="00801CCE">
        <w:rPr>
          <w:sz w:val="24"/>
          <w:szCs w:val="24"/>
          <w:lang w:val="lt-LT"/>
        </w:rPr>
        <w:t xml:space="preserve"> skirtas finansavimas iš valstybės lėšų sudaro 437,5 tūkst. </w:t>
      </w:r>
      <w:proofErr w:type="spellStart"/>
      <w:r w:rsidRPr="00801CCE">
        <w:rPr>
          <w:sz w:val="24"/>
          <w:szCs w:val="24"/>
          <w:lang w:val="lt-LT"/>
        </w:rPr>
        <w:t>Eur</w:t>
      </w:r>
      <w:proofErr w:type="spellEnd"/>
      <w:r w:rsidRPr="00801CCE">
        <w:rPr>
          <w:sz w:val="24"/>
          <w:szCs w:val="24"/>
          <w:lang w:val="lt-LT"/>
        </w:rPr>
        <w:t>;</w:t>
      </w:r>
    </w:p>
    <w:p w14:paraId="3A943E98" w14:textId="395511AF" w:rsidR="00846A47" w:rsidRPr="00801CCE" w:rsidRDefault="00846A47" w:rsidP="002D2EC0">
      <w:pPr>
        <w:ind w:firstLine="786"/>
        <w:rPr>
          <w:sz w:val="24"/>
          <w:szCs w:val="24"/>
          <w:lang w:val="lt-LT"/>
        </w:rPr>
      </w:pPr>
      <w:r w:rsidRPr="00801CCE">
        <w:rPr>
          <w:sz w:val="24"/>
          <w:szCs w:val="24"/>
          <w:lang w:val="lt-LT"/>
        </w:rPr>
        <w:t>2021 m. Klimato kaitos programos finansavimui gauti pagal priemonę „Atsinaujinančių energijos išteklių (saulės, vėjo,) panaudojimas valstybės, savivaldybių, tradicinių religinių bendruomenių, religinių bendrijų ar centrų elektros energijos poreikiams“ pateikta paraiška „</w:t>
      </w:r>
      <w:r w:rsidRPr="00801CCE">
        <w:rPr>
          <w:rStyle w:val="dlxnowrap1"/>
          <w:bCs/>
          <w:sz w:val="24"/>
          <w:szCs w:val="24"/>
          <w:lang w:val="lt-LT"/>
        </w:rPr>
        <w:t xml:space="preserve">Atsinaujinančių energijos išteklių (75 kW galios saulės elektrinės) diegimas Rokiškio Juozo Tumo-Vaižganto gimnazijoje (Taikos g. 17, Rokiškis)“, kurios bendra vertė – 74,4 tūkst. </w:t>
      </w:r>
      <w:proofErr w:type="spellStart"/>
      <w:r w:rsidRPr="00801CCE">
        <w:rPr>
          <w:rStyle w:val="dlxnowrap1"/>
          <w:bCs/>
          <w:sz w:val="24"/>
          <w:szCs w:val="24"/>
          <w:lang w:val="lt-LT"/>
        </w:rPr>
        <w:t>Eur</w:t>
      </w:r>
      <w:proofErr w:type="spellEnd"/>
      <w:r w:rsidRPr="00801CCE">
        <w:rPr>
          <w:rStyle w:val="dlxnowrap1"/>
          <w:bCs/>
          <w:sz w:val="24"/>
          <w:szCs w:val="24"/>
          <w:lang w:val="lt-LT"/>
        </w:rPr>
        <w:t xml:space="preserve">, o skirtas finansavimas sudaro 59,5 tūkst. </w:t>
      </w:r>
      <w:proofErr w:type="spellStart"/>
      <w:r w:rsidRPr="00801CCE">
        <w:rPr>
          <w:rStyle w:val="dlxnowrap1"/>
          <w:bCs/>
          <w:sz w:val="24"/>
          <w:szCs w:val="24"/>
          <w:lang w:val="lt-LT"/>
        </w:rPr>
        <w:t>Eur</w:t>
      </w:r>
      <w:proofErr w:type="spellEnd"/>
      <w:r w:rsidRPr="00801CCE">
        <w:rPr>
          <w:rStyle w:val="dlxnowrap1"/>
          <w:bCs/>
          <w:sz w:val="24"/>
          <w:szCs w:val="24"/>
          <w:lang w:val="lt-LT"/>
        </w:rPr>
        <w:t>.</w:t>
      </w:r>
    </w:p>
    <w:p w14:paraId="643210BA" w14:textId="00986351" w:rsidR="00846A47" w:rsidRPr="00801CCE" w:rsidRDefault="00846A47" w:rsidP="002D2EC0">
      <w:pPr>
        <w:ind w:firstLine="786"/>
        <w:rPr>
          <w:sz w:val="24"/>
          <w:szCs w:val="24"/>
          <w:lang w:val="lt-LT"/>
        </w:rPr>
      </w:pPr>
      <w:r w:rsidRPr="00801CCE">
        <w:rPr>
          <w:sz w:val="24"/>
          <w:szCs w:val="24"/>
          <w:lang w:val="lt-LT"/>
        </w:rPr>
        <w:t>Rokiškio r. savivaldybės administracijos partnerio teisėmis 2021 m. teikta Europos Komisijai paraiška kartu su tarptautiniais partneriais iš Danijos, Latvijos, Švedijos projekto „Šiaurės ir Baltijos šalių socialinės ekonomikos ekosistemų atsparumo stiprinimas</w:t>
      </w:r>
      <w:r w:rsidR="000E527A" w:rsidRPr="00801CCE">
        <w:rPr>
          <w:sz w:val="24"/>
          <w:szCs w:val="24"/>
          <w:lang w:val="lt-LT"/>
        </w:rPr>
        <w:t>“</w:t>
      </w:r>
      <w:r w:rsidRPr="00801CCE">
        <w:rPr>
          <w:sz w:val="24"/>
          <w:szCs w:val="24"/>
          <w:lang w:val="lt-LT"/>
        </w:rPr>
        <w:t xml:space="preserve"> finansavimui gauti.  Projekto vertė, tenkanti Rokiškio rajonui</w:t>
      </w:r>
      <w:r w:rsidR="000E527A" w:rsidRPr="00801CCE">
        <w:rPr>
          <w:sz w:val="24"/>
          <w:szCs w:val="24"/>
          <w:lang w:val="lt-LT"/>
        </w:rPr>
        <w:t>,</w:t>
      </w:r>
      <w:r w:rsidRPr="00801CCE">
        <w:rPr>
          <w:sz w:val="24"/>
          <w:szCs w:val="24"/>
          <w:lang w:val="lt-LT"/>
        </w:rPr>
        <w:t xml:space="preserve"> sudaro 18,4 tūkst. </w:t>
      </w:r>
      <w:proofErr w:type="spellStart"/>
      <w:r w:rsidRPr="00801CCE">
        <w:rPr>
          <w:sz w:val="24"/>
          <w:szCs w:val="24"/>
          <w:lang w:val="lt-LT"/>
        </w:rPr>
        <w:t>Eur</w:t>
      </w:r>
      <w:proofErr w:type="spellEnd"/>
      <w:r w:rsidRPr="00801CCE">
        <w:rPr>
          <w:sz w:val="24"/>
          <w:szCs w:val="24"/>
          <w:lang w:val="lt-LT"/>
        </w:rPr>
        <w:t>.</w:t>
      </w:r>
    </w:p>
    <w:p w14:paraId="6FB8A2A8" w14:textId="1F4D1AA0" w:rsidR="00846A47" w:rsidRPr="00801CCE" w:rsidRDefault="00846A47" w:rsidP="002D2EC0">
      <w:pPr>
        <w:ind w:firstLine="786"/>
        <w:rPr>
          <w:sz w:val="24"/>
          <w:szCs w:val="24"/>
          <w:lang w:val="lt-LT"/>
        </w:rPr>
      </w:pPr>
      <w:r w:rsidRPr="00801CCE">
        <w:rPr>
          <w:sz w:val="24"/>
          <w:szCs w:val="24"/>
          <w:lang w:val="lt-LT"/>
        </w:rPr>
        <w:t>2021 m. administracija pradėjo parengiamuosius projekto „Rokiškio mokyklos-darželio pastato (Taikos g. 15, LT-42142 Rokiškis) energinio efektyvumo didinimas“ darbus, parengė energinio audito ataskaitą, investicinį projektą lengvatinei paskolai ir kompensacinei išmokai gauti pagal Savivaldybių pastatų fondo finansinę priemonę „Paskolos savivaldybių pastatų modernizavimui, finansuojamos iš Eu</w:t>
      </w:r>
      <w:r w:rsidR="000E527A" w:rsidRPr="00801CCE">
        <w:rPr>
          <w:sz w:val="24"/>
          <w:szCs w:val="24"/>
          <w:lang w:val="lt-LT"/>
        </w:rPr>
        <w:t>ropos regioninės plėtros fondo“</w:t>
      </w:r>
      <w:r w:rsidRPr="00801CCE">
        <w:rPr>
          <w:sz w:val="24"/>
          <w:szCs w:val="24"/>
          <w:lang w:val="lt-LT"/>
        </w:rPr>
        <w:t xml:space="preserve">, planuojama bendra projekto vertė – 736,7 tūkst. </w:t>
      </w:r>
      <w:proofErr w:type="spellStart"/>
      <w:r w:rsidRPr="00801CCE">
        <w:rPr>
          <w:sz w:val="24"/>
          <w:szCs w:val="24"/>
          <w:lang w:val="lt-LT"/>
        </w:rPr>
        <w:t>Eur</w:t>
      </w:r>
      <w:proofErr w:type="spellEnd"/>
      <w:r w:rsidRPr="00801CCE">
        <w:rPr>
          <w:sz w:val="24"/>
          <w:szCs w:val="24"/>
          <w:lang w:val="lt-LT"/>
        </w:rPr>
        <w:t>.</w:t>
      </w:r>
    </w:p>
    <w:p w14:paraId="1945073C" w14:textId="405CAAFE" w:rsidR="00846A47" w:rsidRPr="00801CCE" w:rsidRDefault="00846A47" w:rsidP="002D2EC0">
      <w:pPr>
        <w:rPr>
          <w:sz w:val="24"/>
          <w:szCs w:val="24"/>
          <w:lang w:val="lt-LT"/>
        </w:rPr>
      </w:pPr>
      <w:r w:rsidRPr="00801CCE">
        <w:rPr>
          <w:sz w:val="24"/>
          <w:szCs w:val="24"/>
          <w:lang w:val="lt-LT"/>
        </w:rPr>
        <w:t>Per 2021 m. rinkta ir skelbta informacija apie savivaldybės administracijos, jos įstaigų ir įmonių bei NVO galimybes gauti finansavimą projekt</w:t>
      </w:r>
      <w:r w:rsidR="000E527A" w:rsidRPr="00801CCE">
        <w:rPr>
          <w:sz w:val="24"/>
          <w:szCs w:val="24"/>
          <w:lang w:val="lt-LT"/>
        </w:rPr>
        <w:t>ams įgyvendinti</w:t>
      </w:r>
      <w:r w:rsidRPr="00801CCE">
        <w:rPr>
          <w:sz w:val="24"/>
          <w:szCs w:val="24"/>
          <w:lang w:val="lt-LT"/>
        </w:rPr>
        <w:t xml:space="preserve">. Informacija nuolat buvo skelbiama </w:t>
      </w:r>
      <w:proofErr w:type="spellStart"/>
      <w:r w:rsidRPr="00801CCE">
        <w:rPr>
          <w:sz w:val="24"/>
          <w:szCs w:val="24"/>
          <w:lang w:val="lt-LT"/>
        </w:rPr>
        <w:t>www.rokiskis.lt</w:t>
      </w:r>
      <w:proofErr w:type="spellEnd"/>
      <w:r w:rsidRPr="00801CCE">
        <w:rPr>
          <w:sz w:val="24"/>
          <w:szCs w:val="24"/>
          <w:lang w:val="lt-LT"/>
        </w:rPr>
        <w:t xml:space="preserve"> svetainėje, Rokiškio rajono savivaldybės </w:t>
      </w:r>
      <w:proofErr w:type="spellStart"/>
      <w:r w:rsidR="000E527A" w:rsidRPr="00801CCE">
        <w:rPr>
          <w:sz w:val="24"/>
          <w:szCs w:val="24"/>
          <w:lang w:val="lt-LT"/>
        </w:rPr>
        <w:t>feisbuko</w:t>
      </w:r>
      <w:proofErr w:type="spellEnd"/>
      <w:r w:rsidRPr="00801CCE">
        <w:rPr>
          <w:sz w:val="24"/>
          <w:szCs w:val="24"/>
          <w:lang w:val="lt-LT"/>
        </w:rPr>
        <w:t xml:space="preserve"> paskyroje, siųsta tinkamiems pareiškėjams (savivaldybės įstaigoms, asocijuotoms rajono struktūroms, nevyriausybinėms organizacijoms). Suteikta daugiau kaip 10 konsultacijų projektų rengimo, investicijų pritraukimo klausimais.</w:t>
      </w:r>
    </w:p>
    <w:p w14:paraId="08335A8C" w14:textId="1418ADA4" w:rsidR="00846A47" w:rsidRPr="00801CCE" w:rsidRDefault="00846A47" w:rsidP="002D2EC0">
      <w:pPr>
        <w:rPr>
          <w:sz w:val="24"/>
          <w:szCs w:val="24"/>
          <w:lang w:val="lt-LT"/>
        </w:rPr>
      </w:pPr>
      <w:r w:rsidRPr="00801CCE">
        <w:rPr>
          <w:sz w:val="24"/>
          <w:szCs w:val="24"/>
          <w:lang w:val="lt-LT"/>
        </w:rPr>
        <w:t xml:space="preserve">2021 m. vyko įgyvendintų/įgyvendinamų projektų </w:t>
      </w:r>
      <w:proofErr w:type="spellStart"/>
      <w:r w:rsidRPr="00801CCE">
        <w:rPr>
          <w:sz w:val="24"/>
          <w:szCs w:val="24"/>
          <w:lang w:val="lt-LT"/>
        </w:rPr>
        <w:t>stebėsenos</w:t>
      </w:r>
      <w:proofErr w:type="spellEnd"/>
      <w:r w:rsidRPr="00801CCE">
        <w:rPr>
          <w:sz w:val="24"/>
          <w:szCs w:val="24"/>
          <w:lang w:val="lt-LT"/>
        </w:rPr>
        <w:t xml:space="preserve"> procesas. </w:t>
      </w:r>
      <w:r w:rsidR="000E527A" w:rsidRPr="00801CCE">
        <w:rPr>
          <w:sz w:val="24"/>
          <w:szCs w:val="24"/>
          <w:lang w:val="lt-LT"/>
        </w:rPr>
        <w:t>2021-07-01 surinkti duomenys</w:t>
      </w:r>
      <w:r w:rsidRPr="00801CCE">
        <w:rPr>
          <w:sz w:val="24"/>
          <w:szCs w:val="24"/>
          <w:lang w:val="lt-LT"/>
        </w:rPr>
        <w:t xml:space="preserve"> apie savivaldybės administracijos ir jos įstaigų teiktų ir vykdytų projektų per 2020 m. tendencijas, lėšų panaudojimą, teikiamą naudą, atitiktį ir poveikį savivaldybės strateginiuose dokumentuose nustatytiems tikslams ir uždaviniams. </w:t>
      </w:r>
    </w:p>
    <w:p w14:paraId="352566DB" w14:textId="77777777" w:rsidR="00846A47" w:rsidRPr="00801CCE" w:rsidRDefault="00846A47" w:rsidP="002D2EC0">
      <w:pPr>
        <w:rPr>
          <w:sz w:val="24"/>
          <w:szCs w:val="24"/>
          <w:lang w:val="lt-LT"/>
        </w:rPr>
      </w:pPr>
      <w:r w:rsidRPr="00801CCE">
        <w:rPr>
          <w:sz w:val="24"/>
          <w:szCs w:val="24"/>
          <w:lang w:val="lt-LT"/>
        </w:rPr>
        <w:t xml:space="preserve">Surengti 4 išvykstamieji Rokiškio rajono savivaldybės administracijos ir savivaldybės įstaigų įgyvendintų projektų </w:t>
      </w:r>
      <w:proofErr w:type="spellStart"/>
      <w:r w:rsidRPr="00801CCE">
        <w:rPr>
          <w:sz w:val="24"/>
          <w:szCs w:val="24"/>
          <w:lang w:val="lt-LT"/>
        </w:rPr>
        <w:t>stebėsenos</w:t>
      </w:r>
      <w:proofErr w:type="spellEnd"/>
      <w:r w:rsidRPr="00801CCE">
        <w:rPr>
          <w:sz w:val="24"/>
          <w:szCs w:val="24"/>
          <w:lang w:val="lt-LT"/>
        </w:rPr>
        <w:t xml:space="preserve"> grupės posėdžiai. Posėdžių protokolai ir kitos ataskaitos viešinami Rokiškio savivaldybės tinklalapyje.</w:t>
      </w:r>
    </w:p>
    <w:p w14:paraId="76E7A9A9" w14:textId="77777777" w:rsidR="00846A47" w:rsidRPr="00801CCE" w:rsidRDefault="00846A47" w:rsidP="002D2EC0">
      <w:pPr>
        <w:rPr>
          <w:sz w:val="24"/>
          <w:szCs w:val="24"/>
          <w:lang w:val="lt-LT"/>
        </w:rPr>
      </w:pPr>
      <w:r w:rsidRPr="00801CCE">
        <w:rPr>
          <w:sz w:val="24"/>
          <w:szCs w:val="24"/>
          <w:lang w:val="lt-LT"/>
        </w:rPr>
        <w:t xml:space="preserve">Periodiškai renkama informacija iš projektų vykdytojų apie regioninio, valstybinio planavimo projektus, konkurso būdu atrinktus, VIP lėšomis finansuojamus ir Lietuvos kaimo plėtros 2014-2020 m. programos (KPP) priemonės LEADER projektus. Savivaldybės vykdomų projektų eigą atspindi parengiama projektų </w:t>
      </w:r>
      <w:proofErr w:type="spellStart"/>
      <w:r w:rsidRPr="00801CCE">
        <w:rPr>
          <w:sz w:val="24"/>
          <w:szCs w:val="24"/>
          <w:lang w:val="lt-LT"/>
        </w:rPr>
        <w:t>stebėsenos</w:t>
      </w:r>
      <w:proofErr w:type="spellEnd"/>
      <w:r w:rsidRPr="00801CCE">
        <w:rPr>
          <w:sz w:val="24"/>
          <w:szCs w:val="24"/>
          <w:lang w:val="lt-LT"/>
        </w:rPr>
        <w:t xml:space="preserve"> ataskaita, bei struktūrizuotai talpinamos skaidrės su nuotraukomis apie įgyvendinamus projektus. Jos skelbiamos savivaldybės tinklapyje http://www.rokiskis.lt/lt/vykdomi-projektai.html ir yra prieinamos visiems rajono gyventojams. </w:t>
      </w:r>
    </w:p>
    <w:p w14:paraId="3064AAE3" w14:textId="11CA193D" w:rsidR="00846A47" w:rsidRPr="00801CCE" w:rsidRDefault="00846A47" w:rsidP="002D2EC0">
      <w:pPr>
        <w:rPr>
          <w:sz w:val="24"/>
          <w:szCs w:val="24"/>
          <w:lang w:val="lt-LT"/>
        </w:rPr>
      </w:pPr>
      <w:r w:rsidRPr="00801CCE">
        <w:rPr>
          <w:sz w:val="24"/>
          <w:szCs w:val="24"/>
          <w:lang w:val="lt-LT"/>
        </w:rPr>
        <w:t xml:space="preserve">Per 2021 m. suorganizuoti ir administruoti 28 Rokiškio rajono savivaldybės projektų rengimo ir įgyvendinimo koordinavimo grupės, kurios pirmininkas rajono savivaldybės meras, posėdžiai, kurių metu apsvarstyta 50 įvairių su projektų rengimu ar įgyvendinimu susijusių rajonui svarbių klausimų. 2021-02-18 Rokiškio rajono savivaldybės mero potvarkiu Nr. MV-5 „Dėl </w:t>
      </w:r>
      <w:r w:rsidRPr="00801CCE">
        <w:rPr>
          <w:sz w:val="24"/>
          <w:szCs w:val="24"/>
          <w:lang w:val="lt-LT"/>
        </w:rPr>
        <w:lastRenderedPageBreak/>
        <w:t xml:space="preserve">Rokiškio rajono savivaldybės mero 2019 m. spalio 31 d. potvarkio Nr. MV-58 „Dėl Rokiškio rajono savivaldybės administracijos ir savivaldybės įstaigų projektų rengimo bei įgyvendinimo grupės sudarymo“ dalinio pakeitimo“ ir 2021-05-15 Rokiškio rajono savivaldybės mero potvarkiu Nr. MV-14 „Dėl Rokiškio rajono savivaldybės administracijos ir savivaldybės įstaigų projektų rengimo bei įgyvendinimo grupės sudarymo“ dalinio pakeitimo“, atsižvelgiant į Rokiškio rajono savivaldybės administracijos struktūros pokyčius, atnaujinta Rokiškio rajono savivaldybės projektų rengimo ir įgyvendinimo koordinavimo grupės sudėtis.  </w:t>
      </w:r>
    </w:p>
    <w:p w14:paraId="20FC8EEC" w14:textId="76D18D8C" w:rsidR="00846A47" w:rsidRPr="00801CCE" w:rsidRDefault="00846A47" w:rsidP="002D2EC0">
      <w:pPr>
        <w:rPr>
          <w:sz w:val="24"/>
          <w:szCs w:val="24"/>
          <w:lang w:val="lt-LT"/>
        </w:rPr>
      </w:pPr>
      <w:r w:rsidRPr="00801CCE">
        <w:rPr>
          <w:sz w:val="24"/>
          <w:szCs w:val="24"/>
          <w:lang w:val="lt-LT"/>
        </w:rPr>
        <w:t>Siekiant paskatinti rajone socialinį verslą, partnerio teisėmis teikta Europos Komisijai paraiška kartu su tarptautiniais partneriais Danija, Latvija ir Švedija, siekiant suaktyvinti socialinio verslo plėtrą rajone bei perimti šios srities gerąją patirtį iš projekte dalyvaujančių šalių. Projekto „Šiaurės ir Baltijos šalių socialinės ekonomikos ekosistemų atsparumo stiprinimas</w:t>
      </w:r>
      <w:r w:rsidR="000E527A" w:rsidRPr="00801CCE">
        <w:rPr>
          <w:sz w:val="24"/>
          <w:szCs w:val="24"/>
          <w:lang w:val="lt-LT"/>
        </w:rPr>
        <w:t>“</w:t>
      </w:r>
      <w:r w:rsidRPr="00801CCE">
        <w:rPr>
          <w:sz w:val="24"/>
          <w:szCs w:val="24"/>
          <w:lang w:val="lt-LT"/>
        </w:rPr>
        <w:t xml:space="preserve">. </w:t>
      </w:r>
    </w:p>
    <w:p w14:paraId="1403C004" w14:textId="77777777" w:rsidR="00846A47" w:rsidRPr="00801CCE" w:rsidRDefault="00846A47" w:rsidP="002D2EC0">
      <w:pPr>
        <w:rPr>
          <w:sz w:val="24"/>
          <w:szCs w:val="24"/>
          <w:lang w:val="lt-LT"/>
        </w:rPr>
      </w:pPr>
      <w:r w:rsidRPr="00801CCE">
        <w:rPr>
          <w:sz w:val="24"/>
          <w:szCs w:val="24"/>
          <w:lang w:val="lt-LT"/>
        </w:rPr>
        <w:t xml:space="preserve">2021 m. sausio 12 d. pasirašyta Rokiškio r. savivaldybės ir Demografinių tyrimų ir ekspertizių centro bendradarbiavimo sutartis, numatantis bendradarbiavimą mokslo ir socialinės partnerystės srityse rengiant ir vykdant tyrimus, inicijuojant ir įgyvendinant bendrus projektus, keičiantis informacija, organizuojant ir dalyvaujant mokslinėse-praktinėse konferencijose, seminaruose ir diskusijose. </w:t>
      </w:r>
    </w:p>
    <w:p w14:paraId="78F269C5" w14:textId="77777777" w:rsidR="009D5758" w:rsidRPr="00801CCE" w:rsidRDefault="009D5758" w:rsidP="002D2EC0">
      <w:pPr>
        <w:jc w:val="center"/>
        <w:rPr>
          <w:b/>
          <w:sz w:val="24"/>
          <w:szCs w:val="24"/>
          <w:lang w:val="lt-LT"/>
        </w:rPr>
      </w:pPr>
    </w:p>
    <w:p w14:paraId="2B6494F1" w14:textId="3F0543DB" w:rsidR="00B2177E" w:rsidRPr="00801CCE" w:rsidRDefault="00B90F24" w:rsidP="002D2EC0">
      <w:pPr>
        <w:pStyle w:val="Default"/>
        <w:ind w:firstLine="0"/>
        <w:jc w:val="center"/>
        <w:rPr>
          <w:b/>
          <w:color w:val="auto"/>
        </w:rPr>
      </w:pPr>
      <w:r w:rsidRPr="00801CCE">
        <w:rPr>
          <w:b/>
          <w:color w:val="auto"/>
        </w:rPr>
        <w:t xml:space="preserve">IV. </w:t>
      </w:r>
      <w:r w:rsidR="00B2177E" w:rsidRPr="00801CCE">
        <w:rPr>
          <w:b/>
          <w:color w:val="auto"/>
        </w:rPr>
        <w:t>VERSLO PLĖTRA.</w:t>
      </w:r>
      <w:r w:rsidR="00B2177E" w:rsidRPr="00801CCE">
        <w:rPr>
          <w:color w:val="auto"/>
        </w:rPr>
        <w:t xml:space="preserve"> </w:t>
      </w:r>
      <w:r w:rsidR="00B2177E" w:rsidRPr="00801CCE">
        <w:rPr>
          <w:b/>
          <w:color w:val="auto"/>
        </w:rPr>
        <w:t xml:space="preserve">MOKESČIAI </w:t>
      </w:r>
      <w:r w:rsidR="00C05373" w:rsidRPr="00801CCE">
        <w:rPr>
          <w:b/>
          <w:color w:val="auto"/>
        </w:rPr>
        <w:t>IR LENGVATOS</w:t>
      </w:r>
    </w:p>
    <w:p w14:paraId="1B931F75" w14:textId="77777777" w:rsidR="00AC3BF7" w:rsidRPr="00801CCE" w:rsidRDefault="00AC3BF7" w:rsidP="002D2EC0">
      <w:pPr>
        <w:rPr>
          <w:b/>
          <w:sz w:val="24"/>
          <w:szCs w:val="24"/>
          <w:highlight w:val="green"/>
          <w:lang w:val="lt-LT"/>
        </w:rPr>
      </w:pPr>
    </w:p>
    <w:p w14:paraId="60216291" w14:textId="221DBBD5" w:rsidR="00D42AFE" w:rsidRPr="00801CCE" w:rsidRDefault="00D42AFE" w:rsidP="002D2EC0">
      <w:pPr>
        <w:rPr>
          <w:sz w:val="24"/>
          <w:szCs w:val="24"/>
          <w:lang w:val="lt-LT"/>
        </w:rPr>
      </w:pPr>
      <w:r w:rsidRPr="00801CCE">
        <w:rPr>
          <w:b/>
          <w:sz w:val="24"/>
          <w:szCs w:val="24"/>
          <w:lang w:val="lt-LT"/>
        </w:rPr>
        <w:t>Verslo plėtra.</w:t>
      </w:r>
      <w:r w:rsidRPr="00801CCE">
        <w:rPr>
          <w:sz w:val="24"/>
          <w:szCs w:val="24"/>
          <w:lang w:val="lt-LT"/>
        </w:rPr>
        <w:t xml:space="preserve"> Nuo 2015 m. veikianti Rokiškio rajono verslo plėtros komisija, sudaryta vertinti ir formuoti palankią rajone verslo aplinką, teikti pasiūlymus rajono savivaldybės tarybai dėl verslo aplinkos gerinimo, 2021 m. surengė 2 posėdžius, kuriuose svarstyti svarbūs rajonui klausimai: pristatyta ir patvirtinta Smulkaus ir vidutinio verslo plėtros programos nuostatų redakcija ir pritarta pateiktam sprendimo projektui dėl fiksuotų pajamų mokesčio dydžių ir lengvatų, taikomų įsigyjant verslo liudijimus 2022 metams, nurodant fiksuotus pajamų mokesčio dydžius bei lengvatas ne tik 2022 m., bet ir vėlesniems metams. </w:t>
      </w:r>
    </w:p>
    <w:p w14:paraId="7BCF2C43" w14:textId="69BBADFF" w:rsidR="00D42AFE" w:rsidRPr="00801CCE" w:rsidRDefault="00D42AFE" w:rsidP="002D2EC0">
      <w:pPr>
        <w:ind w:firstLine="720"/>
        <w:rPr>
          <w:sz w:val="24"/>
          <w:szCs w:val="24"/>
          <w:lang w:val="lt-LT"/>
        </w:rPr>
      </w:pPr>
      <w:r w:rsidRPr="00801CCE">
        <w:rPr>
          <w:sz w:val="24"/>
          <w:szCs w:val="24"/>
          <w:lang w:val="lt-LT"/>
        </w:rPr>
        <w:t xml:space="preserve">2021 m. vasario 4 d. buvo sušauktas nuotolinis posėdis dėl Smulkaus ir vidutinio verslo plėtros programos naujos redakcijos patvirtinimo, kuriame buvo aptarti pagrindiniai Nuostatų pasikeitimai. Vienas iš pasikeitimų, kad paraiškos, kuriose prašoma finansuoti iki 500 </w:t>
      </w:r>
      <w:proofErr w:type="spellStart"/>
      <w:r w:rsidRPr="00801CCE">
        <w:rPr>
          <w:sz w:val="24"/>
          <w:szCs w:val="24"/>
          <w:lang w:val="lt-LT"/>
        </w:rPr>
        <w:t>Eur</w:t>
      </w:r>
      <w:proofErr w:type="spellEnd"/>
      <w:r w:rsidRPr="00801CCE">
        <w:rPr>
          <w:sz w:val="24"/>
          <w:szCs w:val="24"/>
          <w:lang w:val="lt-LT"/>
        </w:rPr>
        <w:t xml:space="preserve"> suma, vertinamos komisijos narių ir sprendimai priimami balsų dauguma, o balsams pasiskirsčius po lygiai, sprendimą lemia Komisijos pirmininko balsas. Paraiškos, kuriose prašoma finansuoti suma viršija 500 </w:t>
      </w:r>
      <w:proofErr w:type="spellStart"/>
      <w:r w:rsidRPr="00801CCE">
        <w:rPr>
          <w:sz w:val="24"/>
          <w:szCs w:val="24"/>
          <w:lang w:val="lt-LT"/>
        </w:rPr>
        <w:t>Eur</w:t>
      </w:r>
      <w:proofErr w:type="spellEnd"/>
      <w:r w:rsidRPr="00801CCE">
        <w:rPr>
          <w:sz w:val="24"/>
          <w:szCs w:val="24"/>
          <w:lang w:val="lt-LT"/>
        </w:rPr>
        <w:t xml:space="preserve">, vertinamos balais. Toks sprendimas siūlomas siekiant mažinti administracinę Programos naštą bei rajono verslo subjektams sudarant galimybes gauti didesnes paramos sumas, jei kreipiamasi dėl paramos, neviršijant 500 </w:t>
      </w:r>
      <w:proofErr w:type="spellStart"/>
      <w:r w:rsidRPr="00801CCE">
        <w:rPr>
          <w:sz w:val="24"/>
          <w:szCs w:val="24"/>
          <w:lang w:val="lt-LT"/>
        </w:rPr>
        <w:t>Eur</w:t>
      </w:r>
      <w:proofErr w:type="spellEnd"/>
      <w:r w:rsidRPr="00801CCE">
        <w:rPr>
          <w:sz w:val="24"/>
          <w:szCs w:val="24"/>
          <w:lang w:val="lt-LT"/>
        </w:rPr>
        <w:t xml:space="preserve">. Smulkaus ir vidutinio verslo plėtros programos nuostatų redakcijoje buvo įraukta keletas papildomų punktų dėl pažymų pateikimo, papildomų kriterijų įtraukimo, atsižvelgiant į karantino laikotarpį, bei kai kurių nuostatų panaikinimo dėl jų netikslingumo. </w:t>
      </w:r>
    </w:p>
    <w:p w14:paraId="55E21381" w14:textId="77777777" w:rsidR="00D42AFE" w:rsidRPr="00801CCE" w:rsidRDefault="00D42AFE" w:rsidP="002D2EC0">
      <w:pPr>
        <w:ind w:firstLine="720"/>
        <w:rPr>
          <w:sz w:val="24"/>
          <w:szCs w:val="24"/>
          <w:lang w:val="lt-LT"/>
        </w:rPr>
      </w:pPr>
      <w:r w:rsidRPr="00801CCE">
        <w:rPr>
          <w:sz w:val="24"/>
          <w:szCs w:val="24"/>
          <w:lang w:val="lt-LT"/>
        </w:rPr>
        <w:t xml:space="preserve">Rokiškio r. verslo plėtros komisijos pirmininko iniciatyva 2021 m. rugsėjo 29 d. inicijuota Komisijos narių apklausa elektroninėmis priemonėmis dėl rengiamo savivaldybės tarybai sprendimo projekto, skirto fiksuotų pajamų mokesčio dydžių, kurie bus taikomi įsigyjant verslo liudijimus veiklai, vykdomai 2022 ir vėlesniais metais Rokiškio rajono savivaldybės teritorijoje ir Lietuvos Respublikoje nustatymo bei lengvatų, taikomų gyventojams įsigyjantiems verslo liudijimus, sąrašo. </w:t>
      </w:r>
    </w:p>
    <w:p w14:paraId="5D131DCB" w14:textId="77777777" w:rsidR="00D42AFE" w:rsidRPr="00801CCE" w:rsidRDefault="00D42AFE" w:rsidP="002D2EC0">
      <w:pPr>
        <w:ind w:firstLine="720"/>
        <w:rPr>
          <w:sz w:val="24"/>
          <w:szCs w:val="24"/>
          <w:lang w:val="lt-LT"/>
        </w:rPr>
      </w:pPr>
      <w:r w:rsidRPr="00801CCE">
        <w:rPr>
          <w:sz w:val="24"/>
          <w:szCs w:val="24"/>
          <w:lang w:val="lt-LT"/>
        </w:rPr>
        <w:t xml:space="preserve">Sprendimo projektu buvo siūloma palikti tuos pačius dydžius kaip ir 2021 metams. VMI pateiktose rekomendacijose dėl verslo liudijimų fiksuotų dydžių ir lengvatų 2022 metams nurodyta, kad galima nustatyti fiksuotus pajamų mokesčio dydžius bei lengvatas ir ne vieniems konkretiems metams, todėl sprendimu siūloma tuos pačius dydžius ir lengvatas palikti galioti ir vėlesniems metams. Dauguma komisijos narių siūlymui pritarė. </w:t>
      </w:r>
    </w:p>
    <w:p w14:paraId="416ADE18" w14:textId="77777777" w:rsidR="00D42AFE" w:rsidRPr="00801CCE" w:rsidRDefault="00D42AFE" w:rsidP="002D2EC0">
      <w:pPr>
        <w:ind w:firstLine="720"/>
        <w:rPr>
          <w:sz w:val="24"/>
          <w:szCs w:val="24"/>
          <w:lang w:val="lt-LT"/>
        </w:rPr>
      </w:pPr>
      <w:r w:rsidRPr="00801CCE">
        <w:rPr>
          <w:sz w:val="24"/>
          <w:szCs w:val="24"/>
          <w:lang w:val="lt-LT"/>
        </w:rPr>
        <w:t>Po balsavimo nutarta pritarti pateiktam sprendimo projektui dėl verslo liudijimų fiksuotų dydžių ir lengvatų 2022 metams, nurodant fiksuotus pajamų mokesčio dydžius bei lengvatas ne tik 2022 m., bet  ir vėlesniems metams.</w:t>
      </w:r>
    </w:p>
    <w:p w14:paraId="7EE953B2" w14:textId="2024C35C" w:rsidR="007769EB" w:rsidRPr="00801CCE" w:rsidRDefault="007769EB" w:rsidP="007769EB">
      <w:pPr>
        <w:ind w:firstLine="720"/>
        <w:rPr>
          <w:bCs/>
          <w:sz w:val="24"/>
          <w:szCs w:val="24"/>
          <w:lang w:val="lt-LT"/>
        </w:rPr>
      </w:pPr>
      <w:r w:rsidRPr="00801CCE">
        <w:rPr>
          <w:sz w:val="24"/>
          <w:szCs w:val="24"/>
          <w:lang w:val="lt-LT"/>
        </w:rPr>
        <w:lastRenderedPageBreak/>
        <w:t xml:space="preserve">Rokiškio rajono savivaldybės taryba 2020 m. lapkričio 26 d. sprendimu Nr. TS-229 </w:t>
      </w:r>
      <w:r w:rsidRPr="00801CCE">
        <w:rPr>
          <w:bCs/>
          <w:sz w:val="24"/>
          <w:szCs w:val="24"/>
          <w:lang w:val="lt-LT"/>
        </w:rPr>
        <w:t xml:space="preserve">peržiūrėjo vežėjams nustatytus tarifus keleivių vežimo autobusais reguliariaisiais reisais vietinio susisiekimo maršrutais. Buvo nuspręsta vežant keleivius autobusais miesto susisiekimo maršrutais, taikyti bilieto kainą – 0,01 </w:t>
      </w:r>
      <w:proofErr w:type="spellStart"/>
      <w:r w:rsidRPr="00801CCE">
        <w:rPr>
          <w:bCs/>
          <w:sz w:val="24"/>
          <w:szCs w:val="24"/>
          <w:lang w:val="lt-LT"/>
        </w:rPr>
        <w:t>Eur</w:t>
      </w:r>
      <w:proofErr w:type="spellEnd"/>
      <w:r w:rsidRPr="00801CCE">
        <w:rPr>
          <w:bCs/>
          <w:sz w:val="24"/>
          <w:szCs w:val="24"/>
          <w:lang w:val="lt-LT"/>
        </w:rPr>
        <w:t xml:space="preserve"> vienam keleiviui, bei vienkartinio važiavimo bilieto kainai taikyti 100 proc. nuolaidą. Šiuo sprendimu siekiant skatinti darnų </w:t>
      </w:r>
      <w:proofErr w:type="spellStart"/>
      <w:r w:rsidRPr="00801CCE">
        <w:rPr>
          <w:bCs/>
          <w:sz w:val="24"/>
          <w:szCs w:val="24"/>
          <w:lang w:val="lt-LT"/>
        </w:rPr>
        <w:t>judumą</w:t>
      </w:r>
      <w:proofErr w:type="spellEnd"/>
      <w:r w:rsidRPr="00801CCE">
        <w:rPr>
          <w:bCs/>
          <w:sz w:val="24"/>
          <w:szCs w:val="24"/>
          <w:lang w:val="lt-LT"/>
        </w:rPr>
        <w:t xml:space="preserve">, mažinti taršą ir individualių automobilių naudojimą bei didinti viešojo transporto naudojimą buvo įgalinta miesto reguliaraus susiekimo maršrutais vežti keleivius nemokamai. </w:t>
      </w:r>
    </w:p>
    <w:p w14:paraId="3BD72765" w14:textId="77777777" w:rsidR="00D42AFE" w:rsidRPr="00801CCE" w:rsidRDefault="00D42AFE" w:rsidP="002D2EC0">
      <w:pPr>
        <w:ind w:firstLine="720"/>
        <w:rPr>
          <w:sz w:val="24"/>
          <w:szCs w:val="24"/>
          <w:lang w:val="lt-LT"/>
        </w:rPr>
      </w:pPr>
    </w:p>
    <w:p w14:paraId="480F1E04" w14:textId="068532C1" w:rsidR="00D42AFE" w:rsidRPr="00801CCE" w:rsidRDefault="00455218" w:rsidP="00A14B87">
      <w:pPr>
        <w:pStyle w:val="Pagrindinistekstas"/>
        <w:ind w:firstLine="0"/>
        <w:jc w:val="center"/>
        <w:rPr>
          <w:b/>
          <w:szCs w:val="24"/>
        </w:rPr>
      </w:pPr>
      <w:r w:rsidRPr="00801CCE">
        <w:rPr>
          <w:b/>
          <w:szCs w:val="24"/>
        </w:rPr>
        <w:t xml:space="preserve">V. </w:t>
      </w:r>
      <w:r w:rsidR="00D42AFE" w:rsidRPr="00801CCE">
        <w:rPr>
          <w:b/>
          <w:szCs w:val="24"/>
        </w:rPr>
        <w:t>SAVIVALDYBĖS PARAMA VERSLUI</w:t>
      </w:r>
    </w:p>
    <w:p w14:paraId="06FF4E82" w14:textId="77777777" w:rsidR="00D42AFE" w:rsidRPr="00801CCE" w:rsidRDefault="00D42AFE" w:rsidP="002D2EC0">
      <w:pPr>
        <w:pStyle w:val="Pagrindinistekstas"/>
        <w:ind w:firstLine="941"/>
        <w:jc w:val="center"/>
        <w:rPr>
          <w:szCs w:val="24"/>
        </w:rPr>
      </w:pPr>
    </w:p>
    <w:p w14:paraId="0B73768B" w14:textId="77777777" w:rsidR="00D42AFE" w:rsidRPr="00801CCE" w:rsidRDefault="00D42AFE" w:rsidP="002D2EC0">
      <w:pPr>
        <w:pStyle w:val="Pagrindinistekstas"/>
        <w:ind w:firstLine="941"/>
        <w:rPr>
          <w:strike/>
          <w:szCs w:val="24"/>
        </w:rPr>
      </w:pPr>
      <w:r w:rsidRPr="00801CCE">
        <w:rPr>
          <w:szCs w:val="24"/>
        </w:rPr>
        <w:t xml:space="preserve">Rokiškio rajono savivaldybės tarybos 2021 m. vasario 26 d. sprendimu Nr. TS-24 „Dėl Rokiškio rajono savivaldybės smulkaus ir vidutinio verslo plėtros programos nuostatų patvirtinimo“ nauja redakcija patvirtinti Rokiškio rajono savivaldybės smulkaus ir vidutinio verslo plėtros programos (toliau – Programa) nuostatai, kurie buvo pakoreguoti ir patvirtinti nauja redakcija Rokiškio rajono savivaldybės tarybos 2021 m. liepos 30 d. tarybos sprendimu Nr. TS-159. Atsižvelgiant į programos vertinimo komisijos pasiūlymus, nuostatų naujoje redakcijoje buvo padaryta keletas pakeitimų dėl lėšų pateiktoms paraiškoms finansuoti tvirtinimo savivaldybės administracijos direktoriaus įsakymu, komisijos narių nešališkumo deklaracijos ir pareiškėjų sutikimo dėl asmens duomenų tikrinimo ir tvarkymo priedų įtraukimo bei skundimo galimybės dėl paramos skyrimo ar neskyrimo pagal Lietuvos Respublikos teisės aktuose nustatytą tvarką. </w:t>
      </w:r>
    </w:p>
    <w:p w14:paraId="67977781" w14:textId="34EF24CA" w:rsidR="00D42AFE" w:rsidRPr="00801CCE" w:rsidRDefault="00D42AFE" w:rsidP="002D2EC0">
      <w:pPr>
        <w:pStyle w:val="Pagrindinistekstas"/>
        <w:ind w:firstLine="941"/>
        <w:rPr>
          <w:szCs w:val="24"/>
        </w:rPr>
      </w:pPr>
      <w:r w:rsidRPr="00801CCE">
        <w:rPr>
          <w:szCs w:val="24"/>
        </w:rPr>
        <w:t xml:space="preserve">2021 m. Rokiškio rajono savivaldybės smulkaus ir vidutinio verslo plėtros programos vertinimo komisija nusistatė 2 prioritetines rėmimo sričių kryptis, akcentuojant dėmesį labai mažoms įmonėms, turinčioms iki 10 darbuotojų bei verslo subjektams, nukentėjusiems nuo </w:t>
      </w:r>
      <w:r w:rsidR="00C262C0" w:rsidRPr="00801CCE">
        <w:rPr>
          <w:szCs w:val="24"/>
        </w:rPr>
        <w:t>COVID</w:t>
      </w:r>
      <w:r w:rsidRPr="00801CCE">
        <w:rPr>
          <w:szCs w:val="24"/>
        </w:rPr>
        <w:t xml:space="preserve">-19, įrašytiems į VMI skelbiamą aktualų sąrašą. Detali informacija apie programą, remiamas sritis, paraiškos bei pridedamos formos paskelbta Rokiškio rajono savivaldybės internetinėje svetainėje </w:t>
      </w:r>
      <w:hyperlink r:id="rId19">
        <w:r w:rsidRPr="00801CCE">
          <w:rPr>
            <w:szCs w:val="24"/>
          </w:rPr>
          <w:t>www.rokiskis.lt</w:t>
        </w:r>
      </w:hyperlink>
      <w:r w:rsidRPr="00801CCE">
        <w:rPr>
          <w:szCs w:val="24"/>
        </w:rPr>
        <w:t xml:space="preserve"> skyrelyje Verslininkams / Parama verslui. Informacija apie Rokiškio rajono savivaldybės smulkaus ir vidutinio verslo plėtros programos galimybes buvo viešinama Rokiškio rajono laikraštyje ,,Rokiškio sirena“, taip pat Rokiškio rajono savivaldybės internetinėje svetainėje </w:t>
      </w:r>
      <w:hyperlink r:id="rId20">
        <w:r w:rsidRPr="00801CCE">
          <w:rPr>
            <w:szCs w:val="24"/>
          </w:rPr>
          <w:t>www.rokiskis.lt</w:t>
        </w:r>
      </w:hyperlink>
      <w:r w:rsidRPr="00801CCE">
        <w:rPr>
          <w:szCs w:val="24"/>
        </w:rPr>
        <w:t xml:space="preserve"> bei </w:t>
      </w:r>
      <w:proofErr w:type="spellStart"/>
      <w:r w:rsidR="00C262C0" w:rsidRPr="00801CCE">
        <w:rPr>
          <w:szCs w:val="24"/>
        </w:rPr>
        <w:t>feisbuko</w:t>
      </w:r>
      <w:proofErr w:type="spellEnd"/>
      <w:r w:rsidRPr="00801CCE">
        <w:rPr>
          <w:szCs w:val="24"/>
        </w:rPr>
        <w:t xml:space="preserve"> paskyroje.</w:t>
      </w:r>
    </w:p>
    <w:p w14:paraId="38D074DE" w14:textId="01EB4891" w:rsidR="00D42AFE" w:rsidRPr="00801CCE" w:rsidRDefault="00D42AFE" w:rsidP="002D2EC0">
      <w:pPr>
        <w:pStyle w:val="Pagrindinistekstas"/>
        <w:tabs>
          <w:tab w:val="left" w:pos="9638"/>
        </w:tabs>
        <w:ind w:firstLine="941"/>
        <w:rPr>
          <w:szCs w:val="24"/>
        </w:rPr>
      </w:pPr>
      <w:r w:rsidRPr="00801CCE">
        <w:rPr>
          <w:szCs w:val="24"/>
        </w:rPr>
        <w:t>2021 m. Rokiškio rajono savivaldybės smulkaus ir vidutinio verslo plėtros programai Rokiškio rajono savivaldybės taryba skyrė 75</w:t>
      </w:r>
      <w:r w:rsidR="00C262C0" w:rsidRPr="00801CCE">
        <w:rPr>
          <w:szCs w:val="24"/>
        </w:rPr>
        <w:t xml:space="preserve"> tūkst.</w:t>
      </w:r>
      <w:r w:rsidRPr="00801CCE">
        <w:rPr>
          <w:szCs w:val="24"/>
        </w:rPr>
        <w:t xml:space="preserve"> </w:t>
      </w:r>
      <w:proofErr w:type="spellStart"/>
      <w:r w:rsidRPr="00801CCE">
        <w:rPr>
          <w:szCs w:val="24"/>
        </w:rPr>
        <w:t>Eur</w:t>
      </w:r>
      <w:proofErr w:type="spellEnd"/>
      <w:r w:rsidRPr="00801CCE">
        <w:rPr>
          <w:szCs w:val="24"/>
        </w:rPr>
        <w:t>, panaudota 74</w:t>
      </w:r>
      <w:r w:rsidR="00C262C0" w:rsidRPr="00801CCE">
        <w:rPr>
          <w:szCs w:val="24"/>
        </w:rPr>
        <w:t xml:space="preserve"> tūkst. </w:t>
      </w:r>
      <w:r w:rsidRPr="00801CCE">
        <w:rPr>
          <w:szCs w:val="24"/>
        </w:rPr>
        <w:t xml:space="preserve">965,62 </w:t>
      </w:r>
      <w:proofErr w:type="spellStart"/>
      <w:r w:rsidRPr="00801CCE">
        <w:rPr>
          <w:szCs w:val="24"/>
        </w:rPr>
        <w:t>Eur</w:t>
      </w:r>
      <w:proofErr w:type="spellEnd"/>
      <w:r w:rsidRPr="00801CCE">
        <w:rPr>
          <w:szCs w:val="24"/>
        </w:rPr>
        <w:t xml:space="preserve">. Tai didžiausia rajono SVV paramai savivaldybės kada nors skirta lėšų suma nuo programos veiklos pradžios. Iš viso surengti 7 programos vertinimo komisijos posėdžiai. </w:t>
      </w:r>
    </w:p>
    <w:p w14:paraId="30203CCB" w14:textId="74F2ECED" w:rsidR="00D42AFE" w:rsidRPr="00801CCE" w:rsidRDefault="00D42AFE" w:rsidP="002D2EC0">
      <w:pPr>
        <w:pStyle w:val="Pagrindinistekstas"/>
        <w:ind w:firstLine="941"/>
        <w:rPr>
          <w:szCs w:val="24"/>
          <w:shd w:val="clear" w:color="auto" w:fill="FFFFFF"/>
        </w:rPr>
      </w:pPr>
      <w:r w:rsidRPr="00801CCE">
        <w:rPr>
          <w:szCs w:val="24"/>
        </w:rPr>
        <w:t xml:space="preserve">Nuo 2021 m. gegužės 3 d. iki lapkričio 30 d. buvo inicijuoti 4 kvietimai teikti paraiškas paramai gauti bei 2 subsidijos verslo idėjai konkursai. Informacija apie kvietimų teikti paraiškas pradžią buvo skelbiama </w:t>
      </w:r>
      <w:hyperlink r:id="rId21" w:history="1">
        <w:r w:rsidRPr="00801CCE">
          <w:rPr>
            <w:rStyle w:val="Hipersaitas"/>
            <w:color w:val="auto"/>
            <w:szCs w:val="24"/>
            <w:u w:val="none"/>
          </w:rPr>
          <w:t>www.rokiskis.lt</w:t>
        </w:r>
      </w:hyperlink>
      <w:r w:rsidRPr="00801CCE">
        <w:rPr>
          <w:szCs w:val="24"/>
        </w:rPr>
        <w:t xml:space="preserve"> svetainėje, savivaldybės </w:t>
      </w:r>
      <w:proofErr w:type="spellStart"/>
      <w:r w:rsidR="00C262C0" w:rsidRPr="00801CCE">
        <w:rPr>
          <w:szCs w:val="24"/>
        </w:rPr>
        <w:t>feisbuko</w:t>
      </w:r>
      <w:proofErr w:type="spellEnd"/>
      <w:r w:rsidRPr="00801CCE">
        <w:rPr>
          <w:szCs w:val="24"/>
        </w:rPr>
        <w:t xml:space="preserve"> paskyroje, laikraštyje „Rokiškio Sirena“, apie kvietimus rašė laikraštis „Gimtasis Rokiškis“. 2021 m. Programos vertinimo komisija svarstė 115 paraiškų. Paramos kreipėsi 86 rajono verslo subjektai ir 3 fiziniai asmenys dėl subsidijos verslo idėjai įgyvendinti. Parama suteikta 93 pateiktoms paraiškoms. Kompensuotas 17 įmonių steigimo mokestis, 13 verslo subjektų informacinių, reklaminių leidinių parengimo ir leidybos išlaidos, 2 verslo subjektų palūkanos už paskolą, 5 </w:t>
      </w:r>
      <w:r w:rsidR="00C262C0" w:rsidRPr="00801CCE">
        <w:rPr>
          <w:szCs w:val="24"/>
        </w:rPr>
        <w:t xml:space="preserve">– </w:t>
      </w:r>
      <w:r w:rsidRPr="00801CCE">
        <w:rPr>
          <w:szCs w:val="24"/>
        </w:rPr>
        <w:t xml:space="preserve">mokymo kursų-seminarų išlaidos, prisidėta prie BC „Spiečius“, kurį administruoja </w:t>
      </w:r>
      <w:proofErr w:type="spellStart"/>
      <w:r w:rsidRPr="00801CCE">
        <w:rPr>
          <w:szCs w:val="24"/>
        </w:rPr>
        <w:t>VšĮ</w:t>
      </w:r>
      <w:proofErr w:type="spellEnd"/>
      <w:r w:rsidRPr="00801CCE">
        <w:rPr>
          <w:szCs w:val="24"/>
        </w:rPr>
        <w:t xml:space="preserve"> Panevėžio verslo konsultacinis centras parengto projekto „Rokiškio verslo aitvarai“ apdovanojimų, kompensuota 24 paraiškų įmonių, pradedančių arba plečiančių veiklą, išlaidas, 1 paraiškai kompensuotos dalyvavimo parodoje išlaidos, 7 paraiškoms – žemės mokestis, 2 paraiškoms naujų darbo vietų sukūrimui, kai įdarbinamas bedarbis, registruotas Užimtumo tarnybos prie Socialinės apsaugos ir darbo ministerijos Rokiškio skyriuje, 8 paraiškoms – patalpų nuomos mokestis, 1 paraiškai – naujų darbo vietų sukūrimui, kompensuojant socialinio draudimo mokestį, 6 paraiškoms – įrangos draudimui dalyvaujant Užimtumo tarnybos prie Socialinės apsaugos ir darbo ministerijos vykdomose programose, verslo planų išlaidos padengtos 3 verslo subjektams, verslo idėjai įgyvendinti subsidijos skirtos 3 pareiškėjams, 8 pateiktoms paraiškoms finansavimas nebuvo suteiktas, </w:t>
      </w:r>
      <w:r w:rsidRPr="00801CCE">
        <w:rPr>
          <w:szCs w:val="24"/>
          <w:shd w:val="clear" w:color="auto" w:fill="FFFFFF"/>
        </w:rPr>
        <w:t xml:space="preserve">nes neatitiko Smulkaus ir vidutinio verslo plėtros programos nuostatų reikalavimų. </w:t>
      </w:r>
      <w:r w:rsidRPr="00801CCE">
        <w:rPr>
          <w:szCs w:val="24"/>
          <w:shd w:val="clear" w:color="auto" w:fill="FFFFFF"/>
        </w:rPr>
        <w:lastRenderedPageBreak/>
        <w:t>Parama nebuvo suteikta šiems SVV subjektams: UAB „Šlovė darbui“, UAB „</w:t>
      </w:r>
      <w:proofErr w:type="spellStart"/>
      <w:r w:rsidRPr="00801CCE">
        <w:rPr>
          <w:szCs w:val="24"/>
          <w:shd w:val="clear" w:color="auto" w:fill="FFFFFF"/>
        </w:rPr>
        <w:t>Daimaris</w:t>
      </w:r>
      <w:proofErr w:type="spellEnd"/>
      <w:r w:rsidRPr="00801CCE">
        <w:rPr>
          <w:szCs w:val="24"/>
          <w:shd w:val="clear" w:color="auto" w:fill="FFFFFF"/>
        </w:rPr>
        <w:t>“, MB „Kavoliškio sporto klubas“, MB „</w:t>
      </w:r>
      <w:proofErr w:type="spellStart"/>
      <w:r w:rsidRPr="00801CCE">
        <w:rPr>
          <w:szCs w:val="24"/>
          <w:shd w:val="clear" w:color="auto" w:fill="FFFFFF"/>
        </w:rPr>
        <w:t>Taurobilis</w:t>
      </w:r>
      <w:proofErr w:type="spellEnd"/>
      <w:r w:rsidRPr="00801CCE">
        <w:rPr>
          <w:szCs w:val="24"/>
          <w:shd w:val="clear" w:color="auto" w:fill="FFFFFF"/>
        </w:rPr>
        <w:t xml:space="preserve">“, MB „Rokiškio keliai“, MB „Wheel </w:t>
      </w:r>
      <w:proofErr w:type="spellStart"/>
      <w:r w:rsidRPr="00801CCE">
        <w:rPr>
          <w:szCs w:val="24"/>
          <w:shd w:val="clear" w:color="auto" w:fill="FFFFFF"/>
        </w:rPr>
        <w:t>performace</w:t>
      </w:r>
      <w:proofErr w:type="spellEnd"/>
      <w:r w:rsidRPr="00801CCE">
        <w:rPr>
          <w:szCs w:val="24"/>
          <w:shd w:val="clear" w:color="auto" w:fill="FFFFFF"/>
        </w:rPr>
        <w:t>“, MB „</w:t>
      </w:r>
      <w:proofErr w:type="spellStart"/>
      <w:r w:rsidRPr="00801CCE">
        <w:rPr>
          <w:szCs w:val="24"/>
          <w:shd w:val="clear" w:color="auto" w:fill="FFFFFF"/>
        </w:rPr>
        <w:t>Verslidėja</w:t>
      </w:r>
      <w:proofErr w:type="spellEnd"/>
      <w:r w:rsidRPr="00801CCE">
        <w:rPr>
          <w:szCs w:val="24"/>
          <w:shd w:val="clear" w:color="auto" w:fill="FFFFFF"/>
        </w:rPr>
        <w:t>“ ir UAB „</w:t>
      </w:r>
      <w:proofErr w:type="spellStart"/>
      <w:r w:rsidRPr="00801CCE">
        <w:rPr>
          <w:szCs w:val="24"/>
          <w:shd w:val="clear" w:color="auto" w:fill="FFFFFF"/>
        </w:rPr>
        <w:t>Jonroka</w:t>
      </w:r>
      <w:proofErr w:type="spellEnd"/>
      <w:r w:rsidRPr="00801CCE">
        <w:rPr>
          <w:szCs w:val="24"/>
          <w:shd w:val="clear" w:color="auto" w:fill="FFFFFF"/>
        </w:rPr>
        <w:t>“.</w:t>
      </w:r>
    </w:p>
    <w:p w14:paraId="5FC910E9" w14:textId="3E4D6F9D" w:rsidR="00D42AFE" w:rsidRPr="00801CCE" w:rsidRDefault="00D42AFE" w:rsidP="002D2EC0">
      <w:pPr>
        <w:ind w:firstLine="993"/>
        <w:rPr>
          <w:sz w:val="24"/>
          <w:szCs w:val="24"/>
          <w:lang w:val="lt-LT"/>
        </w:rPr>
      </w:pPr>
      <w:r w:rsidRPr="00801CCE">
        <w:rPr>
          <w:sz w:val="24"/>
          <w:szCs w:val="24"/>
          <w:lang w:val="lt-LT"/>
        </w:rPr>
        <w:t xml:space="preserve">Rokiškio rajono savivaldybės inicijuota programa parėmė 69 verslo subjektus: 32 uždarąsias akcines bendroves (2020 m. parama suteikta 30), 1 asmenį (2020 m. – 5 asmenis), vykdantį individualią veiklą, 27 mažąsias bendrijas (2020 m. – 23 mažąsias bendrijas), 2 viešąsias įstaigas, 5 individualias įmones, 2 asociacijas ir 3 fizinius asmenis. Remiantis Smulkaus ir vidutinio verslo plėtros programos nuostatų 5.8 punktu, verslo subjekto veiklą, susijusią su skirta finansine parama, 2 metus turi teisę tikrinti </w:t>
      </w:r>
      <w:r w:rsidR="007769EB" w:rsidRPr="00801CCE">
        <w:rPr>
          <w:sz w:val="24"/>
          <w:szCs w:val="24"/>
          <w:lang w:val="lt-LT"/>
        </w:rPr>
        <w:t>k</w:t>
      </w:r>
      <w:r w:rsidRPr="00801CCE">
        <w:rPr>
          <w:sz w:val="24"/>
          <w:szCs w:val="24"/>
          <w:lang w:val="lt-LT"/>
        </w:rPr>
        <w:t xml:space="preserve">omisija – ne mažiau kaip du </w:t>
      </w:r>
      <w:r w:rsidR="007769EB" w:rsidRPr="00801CCE">
        <w:rPr>
          <w:sz w:val="24"/>
          <w:szCs w:val="24"/>
          <w:lang w:val="lt-LT"/>
        </w:rPr>
        <w:t>k</w:t>
      </w:r>
      <w:r w:rsidRPr="00801CCE">
        <w:rPr>
          <w:sz w:val="24"/>
          <w:szCs w:val="24"/>
          <w:lang w:val="lt-LT"/>
        </w:rPr>
        <w:t xml:space="preserve">omisijos nariai ir </w:t>
      </w:r>
      <w:r w:rsidR="007769EB" w:rsidRPr="00801CCE">
        <w:rPr>
          <w:sz w:val="24"/>
          <w:szCs w:val="24"/>
          <w:lang w:val="lt-LT"/>
        </w:rPr>
        <w:t>p</w:t>
      </w:r>
      <w:r w:rsidRPr="00801CCE">
        <w:rPr>
          <w:sz w:val="24"/>
          <w:szCs w:val="24"/>
          <w:lang w:val="lt-LT"/>
        </w:rPr>
        <w:t xml:space="preserve">rogramos sekretorius, organizuojant patikrą verslo vystymo vietoje. Komisija atsitiktiniu būdu 2021 m. pasirinko patikrai šias įmones, gavusias </w:t>
      </w:r>
      <w:r w:rsidR="007769EB" w:rsidRPr="00801CCE">
        <w:rPr>
          <w:sz w:val="24"/>
          <w:szCs w:val="24"/>
          <w:lang w:val="lt-LT"/>
        </w:rPr>
        <w:t>p</w:t>
      </w:r>
      <w:r w:rsidRPr="00801CCE">
        <w:rPr>
          <w:sz w:val="24"/>
          <w:szCs w:val="24"/>
          <w:lang w:val="lt-LT"/>
        </w:rPr>
        <w:t>rogramos paramą, pagal nuostatų 4.4.11. kryptį, kuria remiantis, įmonėms, kurios vykdo savo veiklą ne ilgiau nei penkerius metus nuo jų įsteigimo dienos, ir plečiančios savo veiklą, buvo kompensuojamos patalpų remonto išlaidos, įrangos, būtinos veiklai vykdyti ir kt. įsigijimas, išskyrus N1 ir M1 kategorijoms priskirtas transporto priemones, jei tos išlaidos nebuvo ir nėra finansuojamos iš kitų finansavimo šaltinių. Atsitiktine tvarka pasirinktos patikrai UAB „</w:t>
      </w:r>
      <w:proofErr w:type="spellStart"/>
      <w:r w:rsidRPr="00801CCE">
        <w:rPr>
          <w:sz w:val="24"/>
          <w:szCs w:val="24"/>
          <w:lang w:val="lt-LT"/>
        </w:rPr>
        <w:t>Everena</w:t>
      </w:r>
      <w:proofErr w:type="spellEnd"/>
      <w:r w:rsidRPr="00801CCE">
        <w:rPr>
          <w:sz w:val="24"/>
          <w:szCs w:val="24"/>
          <w:lang w:val="lt-LT"/>
        </w:rPr>
        <w:t>“, UAB „</w:t>
      </w:r>
      <w:proofErr w:type="spellStart"/>
      <w:r w:rsidRPr="00801CCE">
        <w:rPr>
          <w:sz w:val="24"/>
          <w:szCs w:val="24"/>
          <w:lang w:val="lt-LT"/>
        </w:rPr>
        <w:t>Rytkirta</w:t>
      </w:r>
      <w:proofErr w:type="spellEnd"/>
      <w:r w:rsidRPr="00801CCE">
        <w:rPr>
          <w:sz w:val="24"/>
          <w:szCs w:val="24"/>
          <w:lang w:val="lt-LT"/>
        </w:rPr>
        <w:t>“, UAB „</w:t>
      </w:r>
      <w:proofErr w:type="spellStart"/>
      <w:r w:rsidRPr="00801CCE">
        <w:rPr>
          <w:sz w:val="24"/>
          <w:szCs w:val="24"/>
          <w:lang w:val="lt-LT"/>
        </w:rPr>
        <w:t>Bajorkasis</w:t>
      </w:r>
      <w:proofErr w:type="spellEnd"/>
      <w:r w:rsidRPr="00801CCE">
        <w:rPr>
          <w:sz w:val="24"/>
          <w:szCs w:val="24"/>
          <w:lang w:val="lt-LT"/>
        </w:rPr>
        <w:t>“, MB „Naša“, UAB „</w:t>
      </w:r>
      <w:proofErr w:type="spellStart"/>
      <w:r w:rsidRPr="00801CCE">
        <w:rPr>
          <w:sz w:val="24"/>
          <w:szCs w:val="24"/>
          <w:lang w:val="lt-LT"/>
        </w:rPr>
        <w:t>Ermelita</w:t>
      </w:r>
      <w:proofErr w:type="spellEnd"/>
      <w:r w:rsidRPr="00801CCE">
        <w:rPr>
          <w:sz w:val="24"/>
          <w:szCs w:val="24"/>
          <w:lang w:val="lt-LT"/>
        </w:rPr>
        <w:t>“, UAB „Artėjus“, MB „</w:t>
      </w:r>
      <w:proofErr w:type="spellStart"/>
      <w:r w:rsidRPr="00801CCE">
        <w:rPr>
          <w:sz w:val="24"/>
          <w:szCs w:val="24"/>
          <w:lang w:val="lt-LT"/>
        </w:rPr>
        <w:t>Riksus</w:t>
      </w:r>
      <w:proofErr w:type="spellEnd"/>
      <w:r w:rsidRPr="00801CCE">
        <w:rPr>
          <w:sz w:val="24"/>
          <w:szCs w:val="24"/>
          <w:lang w:val="lt-LT"/>
        </w:rPr>
        <w:t xml:space="preserve">“. Atlikus jų patikrą vietoje ar remiantis pateiktomis, sąmatoje nurodyto įsigyto ilgalaikio turto nuotraukomis, pažeidimų nustatyta nebuvo. </w:t>
      </w:r>
    </w:p>
    <w:p w14:paraId="3F9A9A54" w14:textId="77777777" w:rsidR="00D42AFE" w:rsidRPr="00801CCE" w:rsidRDefault="00D42AFE" w:rsidP="002D2EC0">
      <w:pPr>
        <w:rPr>
          <w:sz w:val="24"/>
          <w:szCs w:val="24"/>
          <w:lang w:val="lt-LT"/>
        </w:rPr>
      </w:pPr>
      <w:r w:rsidRPr="00801CCE">
        <w:rPr>
          <w:sz w:val="24"/>
          <w:szCs w:val="24"/>
          <w:lang w:val="lt-LT"/>
        </w:rPr>
        <w:t xml:space="preserve">Lietuvos Respublikos specialiųjų tyrimų tarnyba (toliau – STT), vadovaudamasi Korupcijos prevencijos įstatymu ir Korupcijos rizikos analizės atlikimo tvarkos aprašu, patvirtintu Lietuvos Respublikos Vyriausybės 2002 m. spalio 8 d. nutarimu Nr. 1601, atliko korupcijos rizikos analizę paramos smulkiajam ir vidutiniams verslui bei užimtumo didinimo veiklos srityse Rokiškio ir Kupiškio rajonų savivaldybėse. 2021 m. birželio 16 d. korupcijos rizikos analizės išvadoje buvo pateiktos pastabos ir pasiūlymai dėl Rokiškio r. savivaldybės smulkaus ir vidutinio verslo plėtros programos nuostatų. STT pateiktos pastabos ir pasiūlymai buvo svarstyti keliuose Smulkaus ir vidutinio verslo plėtros programos posėdžiuose, kai kuriems iš jų buvo pritarta, atitinkamai koreguojant SVVPP nuostatus. </w:t>
      </w:r>
    </w:p>
    <w:p w14:paraId="291F60A2" w14:textId="77777777" w:rsidR="00D42AFE" w:rsidRPr="00801CCE" w:rsidRDefault="00D42AFE" w:rsidP="002D2EC0">
      <w:pPr>
        <w:pStyle w:val="Pagrindinistekstas"/>
        <w:rPr>
          <w:szCs w:val="24"/>
        </w:rPr>
      </w:pPr>
      <w:r w:rsidRPr="00801CCE">
        <w:rPr>
          <w:szCs w:val="24"/>
        </w:rPr>
        <w:t>Vadovaujantis Valstybinio socialinio draudimo fondo valdybos prie Socialinės apsaugos ir darbo ministerijos internetinėje svetainėje</w:t>
      </w:r>
      <w:r w:rsidRPr="00801CCE">
        <w:rPr>
          <w:spacing w:val="53"/>
          <w:szCs w:val="24"/>
        </w:rPr>
        <w:t xml:space="preserve"> </w:t>
      </w:r>
      <w:hyperlink r:id="rId22">
        <w:r w:rsidRPr="00801CCE">
          <w:rPr>
            <w:szCs w:val="24"/>
          </w:rPr>
          <w:t>http://draudejai.sodra.lt/draudeju_viesi_duomenys/</w:t>
        </w:r>
      </w:hyperlink>
      <w:r w:rsidRPr="00801CCE">
        <w:rPr>
          <w:szCs w:val="24"/>
        </w:rPr>
        <w:t xml:space="preserve"> „informacija apie draudėjo viešus duomenis“ pažymomis (2021-12-31), Rokiškio rajono savivaldybės smulkaus ir vidutinio verslo plėtros programos lėšomis 2021 m. paremtose įmonėse Rokiškio rajone viso dirbo 464 asmenys.</w:t>
      </w:r>
    </w:p>
    <w:p w14:paraId="33CAF1B5" w14:textId="77777777" w:rsidR="00D42AFE" w:rsidRPr="00801CCE" w:rsidRDefault="00D42AFE" w:rsidP="002D2EC0">
      <w:pPr>
        <w:rPr>
          <w:sz w:val="24"/>
          <w:szCs w:val="24"/>
          <w:lang w:val="lt-LT"/>
        </w:rPr>
      </w:pPr>
    </w:p>
    <w:p w14:paraId="0BA771D7" w14:textId="77777777" w:rsidR="00D42AFE" w:rsidRPr="00801CCE" w:rsidRDefault="00D42AFE" w:rsidP="000E2F3C">
      <w:pPr>
        <w:ind w:firstLine="0"/>
        <w:jc w:val="center"/>
        <w:rPr>
          <w:sz w:val="24"/>
          <w:szCs w:val="24"/>
          <w:lang w:val="lt-LT"/>
        </w:rPr>
      </w:pPr>
      <w:r w:rsidRPr="00801CCE">
        <w:rPr>
          <w:sz w:val="24"/>
          <w:szCs w:val="24"/>
          <w:lang w:val="lt-LT"/>
        </w:rPr>
        <w:t>Fondo / programos lėšų dinamika</w:t>
      </w:r>
    </w:p>
    <w:p w14:paraId="31C70AB7" w14:textId="77777777" w:rsidR="00D42AFE" w:rsidRPr="00801CCE" w:rsidRDefault="00D42AFE" w:rsidP="002D2EC0">
      <w:pPr>
        <w:jc w:val="center"/>
        <w:rPr>
          <w:sz w:val="24"/>
          <w:szCs w:val="24"/>
          <w:lang w:val="lt-LT"/>
        </w:rPr>
      </w:pPr>
    </w:p>
    <w:p w14:paraId="3BF2DE81" w14:textId="77777777" w:rsidR="00D42AFE" w:rsidRPr="00801CCE" w:rsidRDefault="00D42AFE" w:rsidP="002D2EC0">
      <w:pPr>
        <w:ind w:firstLine="0"/>
        <w:jc w:val="center"/>
        <w:rPr>
          <w:sz w:val="24"/>
          <w:szCs w:val="24"/>
          <w:lang w:val="lt-LT"/>
        </w:rPr>
      </w:pPr>
      <w:r w:rsidRPr="00801CCE">
        <w:rPr>
          <w:noProof/>
          <w:sz w:val="24"/>
          <w:szCs w:val="24"/>
          <w:lang w:val="lt-LT"/>
        </w:rPr>
        <w:drawing>
          <wp:inline distT="0" distB="0" distL="0" distR="0" wp14:anchorId="10873244" wp14:editId="65C7947F">
            <wp:extent cx="4962525" cy="2428900"/>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7862" cy="2436406"/>
                    </a:xfrm>
                    <a:prstGeom prst="rect">
                      <a:avLst/>
                    </a:prstGeom>
                    <a:noFill/>
                  </pic:spPr>
                </pic:pic>
              </a:graphicData>
            </a:graphic>
          </wp:inline>
        </w:drawing>
      </w:r>
    </w:p>
    <w:p w14:paraId="6F4ED466" w14:textId="77777777" w:rsidR="00D42AFE" w:rsidRPr="00801CCE" w:rsidRDefault="00D42AFE" w:rsidP="002D2EC0">
      <w:pPr>
        <w:jc w:val="center"/>
        <w:rPr>
          <w:sz w:val="24"/>
          <w:szCs w:val="24"/>
          <w:lang w:val="lt-LT"/>
        </w:rPr>
      </w:pPr>
    </w:p>
    <w:p w14:paraId="3498AD52" w14:textId="77777777" w:rsidR="009838D5" w:rsidRPr="00801CCE" w:rsidRDefault="009838D5" w:rsidP="002D2EC0">
      <w:pPr>
        <w:jc w:val="center"/>
        <w:rPr>
          <w:sz w:val="24"/>
          <w:szCs w:val="24"/>
          <w:lang w:val="lt-LT"/>
        </w:rPr>
      </w:pPr>
    </w:p>
    <w:p w14:paraId="603DECD1" w14:textId="77777777" w:rsidR="009838D5" w:rsidRPr="00801CCE" w:rsidRDefault="009838D5" w:rsidP="002D2EC0">
      <w:pPr>
        <w:jc w:val="center"/>
        <w:rPr>
          <w:sz w:val="24"/>
          <w:szCs w:val="24"/>
          <w:lang w:val="lt-LT"/>
        </w:rPr>
      </w:pPr>
    </w:p>
    <w:p w14:paraId="3E374F95" w14:textId="77777777" w:rsidR="00D42AFE" w:rsidRPr="00801CCE" w:rsidRDefault="00D42AFE" w:rsidP="002A03E0">
      <w:pPr>
        <w:ind w:firstLine="0"/>
        <w:jc w:val="center"/>
        <w:rPr>
          <w:sz w:val="24"/>
          <w:szCs w:val="24"/>
          <w:lang w:val="lt-LT"/>
        </w:rPr>
      </w:pPr>
      <w:r w:rsidRPr="00801CCE">
        <w:rPr>
          <w:sz w:val="24"/>
          <w:szCs w:val="24"/>
          <w:lang w:val="lt-LT"/>
        </w:rPr>
        <w:lastRenderedPageBreak/>
        <w:t>Paraiškų skaičiaus dinamika</w:t>
      </w:r>
    </w:p>
    <w:p w14:paraId="6AF4CAC9" w14:textId="77777777" w:rsidR="00D42AFE" w:rsidRPr="00801CCE" w:rsidRDefault="00D42AFE" w:rsidP="002D2EC0">
      <w:pPr>
        <w:jc w:val="center"/>
        <w:rPr>
          <w:sz w:val="24"/>
          <w:szCs w:val="24"/>
          <w:lang w:val="lt-LT"/>
        </w:rPr>
      </w:pPr>
    </w:p>
    <w:p w14:paraId="4C14820C" w14:textId="77777777" w:rsidR="00D42AFE" w:rsidRPr="00801CCE" w:rsidRDefault="00D42AFE" w:rsidP="00797C22">
      <w:pPr>
        <w:ind w:firstLine="0"/>
        <w:jc w:val="center"/>
        <w:rPr>
          <w:sz w:val="24"/>
          <w:szCs w:val="24"/>
          <w:lang w:val="lt-LT"/>
        </w:rPr>
      </w:pPr>
      <w:r w:rsidRPr="00801CCE">
        <w:rPr>
          <w:noProof/>
          <w:sz w:val="24"/>
          <w:szCs w:val="24"/>
          <w:lang w:val="lt-LT"/>
        </w:rPr>
        <w:drawing>
          <wp:inline distT="0" distB="0" distL="0" distR="0" wp14:anchorId="728E9263" wp14:editId="318DD7F6">
            <wp:extent cx="5181600" cy="2513542"/>
            <wp:effectExtent l="0" t="0" r="0" b="127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8054" cy="2516673"/>
                    </a:xfrm>
                    <a:prstGeom prst="rect">
                      <a:avLst/>
                    </a:prstGeom>
                    <a:noFill/>
                  </pic:spPr>
                </pic:pic>
              </a:graphicData>
            </a:graphic>
          </wp:inline>
        </w:drawing>
      </w:r>
    </w:p>
    <w:p w14:paraId="6567F5A7" w14:textId="77777777" w:rsidR="00797C22" w:rsidRPr="00801CCE" w:rsidRDefault="00797C22" w:rsidP="00797C22">
      <w:pPr>
        <w:ind w:firstLine="0"/>
        <w:jc w:val="center"/>
        <w:rPr>
          <w:sz w:val="24"/>
          <w:szCs w:val="24"/>
          <w:lang w:val="lt-LT"/>
        </w:rPr>
      </w:pPr>
    </w:p>
    <w:p w14:paraId="49CDD81B" w14:textId="77777777" w:rsidR="00D42AFE" w:rsidRPr="00801CCE" w:rsidRDefault="00D42AFE" w:rsidP="002D2EC0">
      <w:pPr>
        <w:shd w:val="clear" w:color="auto" w:fill="FFFFFF"/>
        <w:rPr>
          <w:sz w:val="24"/>
          <w:szCs w:val="24"/>
          <w:lang w:val="lt-LT"/>
        </w:rPr>
      </w:pPr>
      <w:r w:rsidRPr="00801CCE">
        <w:rPr>
          <w:sz w:val="24"/>
          <w:szCs w:val="24"/>
          <w:lang w:val="lt-LT"/>
        </w:rPr>
        <w:t>Rokiškio r. savivaldybės smulkaus ir vidutinio verslo plėtros programos lėšomis pirmą kartą buvo finansuotas 2021-11-11 vykęs pirmasis Rokiškio verslo apdovanojimų vakaras „Rokiškio verslo aitvarai“, kurio pagrindinė idėja buvo parodyti, kad tiek privatus, tiek viešasis sektorius ne tik gali, bet ir žvelgia viena kryptimi – kad Rokiškio rajonas augtų ir klestėtų.2021 m. nuspręsta apdovanoti 10 Rokiškio rajono įmonių, kurios 2020 m. į Rokiškio rajono savivaldybės biudžetą sumokėjo daugiausiai gyventojų pajamų mokesčio – tai AB „Rokiškio sūris“, AB „Rokiškio mašinų gamykla“, UAB „</w:t>
      </w:r>
      <w:proofErr w:type="spellStart"/>
      <w:r w:rsidRPr="00801CCE">
        <w:rPr>
          <w:sz w:val="24"/>
          <w:szCs w:val="24"/>
          <w:lang w:val="lt-LT"/>
        </w:rPr>
        <w:t>Ivabaltė</w:t>
      </w:r>
      <w:proofErr w:type="spellEnd"/>
      <w:r w:rsidRPr="00801CCE">
        <w:rPr>
          <w:sz w:val="24"/>
          <w:szCs w:val="24"/>
          <w:lang w:val="lt-LT"/>
        </w:rPr>
        <w:t>“, UAB „</w:t>
      </w:r>
      <w:proofErr w:type="spellStart"/>
      <w:r w:rsidRPr="00801CCE">
        <w:rPr>
          <w:sz w:val="24"/>
          <w:szCs w:val="24"/>
          <w:lang w:val="lt-LT"/>
        </w:rPr>
        <w:t>Daivida</w:t>
      </w:r>
      <w:proofErr w:type="spellEnd"/>
      <w:r w:rsidRPr="00801CCE">
        <w:rPr>
          <w:sz w:val="24"/>
          <w:szCs w:val="24"/>
          <w:lang w:val="lt-LT"/>
        </w:rPr>
        <w:t>“, UAB „</w:t>
      </w:r>
      <w:proofErr w:type="spellStart"/>
      <w:r w:rsidRPr="00801CCE">
        <w:rPr>
          <w:sz w:val="24"/>
          <w:szCs w:val="24"/>
          <w:lang w:val="lt-LT"/>
        </w:rPr>
        <w:t>Laudenta</w:t>
      </w:r>
      <w:proofErr w:type="spellEnd"/>
      <w:r w:rsidRPr="00801CCE">
        <w:rPr>
          <w:sz w:val="24"/>
          <w:szCs w:val="24"/>
          <w:lang w:val="lt-LT"/>
        </w:rPr>
        <w:t>“, UAB „Lašų duona“, UAB „</w:t>
      </w:r>
      <w:proofErr w:type="spellStart"/>
      <w:r w:rsidRPr="00801CCE">
        <w:rPr>
          <w:sz w:val="24"/>
          <w:szCs w:val="24"/>
          <w:lang w:val="lt-LT"/>
        </w:rPr>
        <w:t>Meteka</w:t>
      </w:r>
      <w:proofErr w:type="spellEnd"/>
      <w:r w:rsidRPr="00801CCE">
        <w:rPr>
          <w:sz w:val="24"/>
          <w:szCs w:val="24"/>
          <w:lang w:val="lt-LT"/>
        </w:rPr>
        <w:t>“, UAB „</w:t>
      </w:r>
      <w:proofErr w:type="spellStart"/>
      <w:r w:rsidRPr="00801CCE">
        <w:rPr>
          <w:sz w:val="24"/>
          <w:szCs w:val="24"/>
          <w:lang w:val="lt-LT"/>
        </w:rPr>
        <w:t>Ramundas</w:t>
      </w:r>
      <w:proofErr w:type="spellEnd"/>
      <w:r w:rsidRPr="00801CCE">
        <w:rPr>
          <w:sz w:val="24"/>
          <w:szCs w:val="24"/>
          <w:lang w:val="lt-LT"/>
        </w:rPr>
        <w:t xml:space="preserve"> GM“, UAB „Miško draugas“, UAB „</w:t>
      </w:r>
      <w:proofErr w:type="spellStart"/>
      <w:r w:rsidRPr="00801CCE">
        <w:rPr>
          <w:sz w:val="24"/>
          <w:szCs w:val="24"/>
          <w:lang w:val="lt-LT"/>
        </w:rPr>
        <w:t>Skado</w:t>
      </w:r>
      <w:proofErr w:type="spellEnd"/>
      <w:r w:rsidRPr="00801CCE">
        <w:rPr>
          <w:sz w:val="24"/>
          <w:szCs w:val="24"/>
          <w:lang w:val="lt-LT"/>
        </w:rPr>
        <w:t xml:space="preserve"> medis“. Renginio metu buvo ne tik apdovanotos įmonės, įsiklausyta į pirmus verslo žingsnius žengiančių </w:t>
      </w:r>
      <w:proofErr w:type="spellStart"/>
      <w:r w:rsidRPr="00801CCE">
        <w:rPr>
          <w:sz w:val="24"/>
          <w:szCs w:val="24"/>
          <w:lang w:val="lt-LT"/>
        </w:rPr>
        <w:t>spietiečių</w:t>
      </w:r>
      <w:proofErr w:type="spellEnd"/>
      <w:r w:rsidRPr="00801CCE">
        <w:rPr>
          <w:sz w:val="24"/>
          <w:szCs w:val="24"/>
          <w:lang w:val="lt-LT"/>
        </w:rPr>
        <w:t xml:space="preserve"> lūkesčius, bet ir susipažinta su Lietuvos eksporto žemėlapiu, kurį pristatė </w:t>
      </w:r>
      <w:proofErr w:type="spellStart"/>
      <w:r w:rsidRPr="00801CCE">
        <w:rPr>
          <w:sz w:val="24"/>
          <w:szCs w:val="24"/>
          <w:lang w:val="lt-LT"/>
        </w:rPr>
        <w:t>VšĮ</w:t>
      </w:r>
      <w:proofErr w:type="spellEnd"/>
      <w:r w:rsidRPr="00801CCE">
        <w:rPr>
          <w:sz w:val="24"/>
          <w:szCs w:val="24"/>
          <w:lang w:val="lt-LT"/>
        </w:rPr>
        <w:t xml:space="preserve"> „Versli Lietuva“ Tyrimų ir analizės skyriaus vadovė Jonė </w:t>
      </w:r>
      <w:proofErr w:type="spellStart"/>
      <w:r w:rsidRPr="00801CCE">
        <w:rPr>
          <w:sz w:val="24"/>
          <w:szCs w:val="24"/>
          <w:lang w:val="lt-LT"/>
        </w:rPr>
        <w:t>Kalėdienė</w:t>
      </w:r>
      <w:proofErr w:type="spellEnd"/>
      <w:r w:rsidRPr="00801CCE">
        <w:rPr>
          <w:sz w:val="24"/>
          <w:szCs w:val="24"/>
          <w:lang w:val="lt-LT"/>
        </w:rPr>
        <w:t xml:space="preserve">. </w:t>
      </w:r>
    </w:p>
    <w:p w14:paraId="68319EC5" w14:textId="77777777" w:rsidR="00D42AFE" w:rsidRPr="00801CCE" w:rsidRDefault="00D42AFE" w:rsidP="002D2EC0">
      <w:pPr>
        <w:ind w:firstLine="720"/>
        <w:rPr>
          <w:color w:val="FF0000"/>
          <w:sz w:val="24"/>
          <w:szCs w:val="24"/>
          <w:lang w:val="lt-LT"/>
        </w:rPr>
      </w:pPr>
    </w:p>
    <w:p w14:paraId="52A4E15A" w14:textId="47130C44" w:rsidR="00D42AFE" w:rsidRPr="00801CCE" w:rsidRDefault="000A1A01" w:rsidP="00E21146">
      <w:pPr>
        <w:ind w:firstLine="0"/>
        <w:jc w:val="center"/>
        <w:rPr>
          <w:color w:val="FF0000"/>
          <w:sz w:val="24"/>
          <w:szCs w:val="24"/>
          <w:lang w:val="lt-LT"/>
        </w:rPr>
      </w:pPr>
      <w:r>
        <w:rPr>
          <w:noProof/>
          <w:color w:val="FF0000"/>
          <w:sz w:val="24"/>
          <w:szCs w:val="24"/>
          <w:lang w:val="lt-LT"/>
        </w:rPr>
        <w:drawing>
          <wp:inline distT="0" distB="0" distL="0" distR="0" wp14:anchorId="57015CC7" wp14:editId="6B6E521C">
            <wp:extent cx="4863393" cy="3486150"/>
            <wp:effectExtent l="0" t="0" r="0" b="0"/>
            <wp:docPr id="34" name="Paveikslėlis 34" descr="C:\Users\kanceliarija1\Desktop\Pristaty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celiarija1\Desktop\Pristatymas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8559" t="9751" r="21110" b="23029"/>
                    <a:stretch/>
                  </pic:blipFill>
                  <pic:spPr bwMode="auto">
                    <a:xfrm>
                      <a:off x="0" y="0"/>
                      <a:ext cx="4862889" cy="3485789"/>
                    </a:xfrm>
                    <a:prstGeom prst="rect">
                      <a:avLst/>
                    </a:prstGeom>
                    <a:noFill/>
                    <a:ln>
                      <a:noFill/>
                    </a:ln>
                    <a:extLst>
                      <a:ext uri="{53640926-AAD7-44D8-BBD7-CCE9431645EC}">
                        <a14:shadowObscured xmlns:a14="http://schemas.microsoft.com/office/drawing/2010/main"/>
                      </a:ext>
                    </a:extLst>
                  </pic:spPr>
                </pic:pic>
              </a:graphicData>
            </a:graphic>
          </wp:inline>
        </w:drawing>
      </w:r>
    </w:p>
    <w:p w14:paraId="1A662838" w14:textId="77777777" w:rsidR="00D42AFE" w:rsidRPr="00801CCE" w:rsidRDefault="00D42AFE" w:rsidP="002D2EC0">
      <w:pPr>
        <w:ind w:firstLine="720"/>
        <w:rPr>
          <w:color w:val="FF0000"/>
          <w:sz w:val="24"/>
          <w:szCs w:val="24"/>
          <w:lang w:val="lt-LT"/>
        </w:rPr>
      </w:pPr>
    </w:p>
    <w:p w14:paraId="4152217C" w14:textId="1924ED07" w:rsidR="007769EB" w:rsidRPr="00801CCE" w:rsidRDefault="007769EB" w:rsidP="002D2EC0">
      <w:pPr>
        <w:ind w:firstLine="720"/>
        <w:rPr>
          <w:i/>
          <w:color w:val="FF0000"/>
          <w:sz w:val="24"/>
          <w:szCs w:val="24"/>
          <w:lang w:val="lt-LT"/>
        </w:rPr>
      </w:pPr>
      <w:r w:rsidRPr="00801CCE">
        <w:rPr>
          <w:i/>
          <w:sz w:val="24"/>
          <w:szCs w:val="24"/>
          <w:lang w:val="lt-LT"/>
        </w:rPr>
        <w:tab/>
      </w:r>
      <w:r w:rsidRPr="00801CCE">
        <w:rPr>
          <w:i/>
          <w:sz w:val="24"/>
          <w:szCs w:val="24"/>
          <w:lang w:val="lt-LT"/>
        </w:rPr>
        <w:tab/>
      </w:r>
      <w:r w:rsidRPr="00801CCE">
        <w:rPr>
          <w:i/>
          <w:sz w:val="24"/>
          <w:szCs w:val="24"/>
          <w:lang w:val="lt-LT"/>
        </w:rPr>
        <w:tab/>
      </w:r>
      <w:r w:rsidRPr="00801CCE">
        <w:rPr>
          <w:i/>
          <w:sz w:val="24"/>
          <w:szCs w:val="24"/>
          <w:lang w:val="lt-LT"/>
        </w:rPr>
        <w:tab/>
        <w:t>Verslo apdovanojimų vakaras „Rokiškio verslo aitvarai“</w:t>
      </w:r>
    </w:p>
    <w:p w14:paraId="5C219CBF" w14:textId="77777777" w:rsidR="00D42AFE" w:rsidRPr="00801CCE" w:rsidRDefault="00D42AFE" w:rsidP="002D2EC0">
      <w:pPr>
        <w:ind w:hanging="851"/>
        <w:rPr>
          <w:sz w:val="24"/>
          <w:szCs w:val="24"/>
          <w:lang w:val="lt-LT"/>
        </w:rPr>
      </w:pPr>
      <w:r w:rsidRPr="00801CCE">
        <w:rPr>
          <w:sz w:val="24"/>
          <w:szCs w:val="24"/>
          <w:lang w:val="lt-LT"/>
        </w:rPr>
        <w:tab/>
      </w:r>
    </w:p>
    <w:p w14:paraId="7699C28A" w14:textId="3EF8DAAC" w:rsidR="00210DC7" w:rsidRPr="00801CCE" w:rsidRDefault="00841519" w:rsidP="001B70B6">
      <w:pPr>
        <w:ind w:firstLine="0"/>
        <w:jc w:val="center"/>
        <w:rPr>
          <w:b/>
          <w:sz w:val="24"/>
          <w:szCs w:val="24"/>
          <w:lang w:val="lt-LT"/>
        </w:rPr>
      </w:pPr>
      <w:r w:rsidRPr="00801CCE">
        <w:rPr>
          <w:b/>
          <w:sz w:val="24"/>
          <w:szCs w:val="24"/>
          <w:lang w:val="lt-LT"/>
        </w:rPr>
        <w:lastRenderedPageBreak/>
        <w:t>V</w:t>
      </w:r>
      <w:r w:rsidR="00455218" w:rsidRPr="00801CCE">
        <w:rPr>
          <w:b/>
          <w:sz w:val="24"/>
          <w:szCs w:val="24"/>
          <w:lang w:val="lt-LT"/>
        </w:rPr>
        <w:t>I</w:t>
      </w:r>
      <w:r w:rsidRPr="00801CCE">
        <w:rPr>
          <w:b/>
          <w:sz w:val="24"/>
          <w:szCs w:val="24"/>
          <w:lang w:val="lt-LT"/>
        </w:rPr>
        <w:t xml:space="preserve">. </w:t>
      </w:r>
      <w:r w:rsidR="00210DC7" w:rsidRPr="00801CCE">
        <w:rPr>
          <w:b/>
          <w:sz w:val="24"/>
          <w:szCs w:val="24"/>
          <w:lang w:val="lt-LT"/>
        </w:rPr>
        <w:t>SAVIVALDYBĖS VALDOMOS BENDROVĖS</w:t>
      </w:r>
    </w:p>
    <w:p w14:paraId="03C923D8" w14:textId="77777777" w:rsidR="00210DC7" w:rsidRPr="00801CCE" w:rsidRDefault="00210DC7" w:rsidP="002D2EC0">
      <w:pPr>
        <w:ind w:firstLine="720"/>
        <w:rPr>
          <w:b/>
          <w:sz w:val="24"/>
          <w:szCs w:val="24"/>
          <w:highlight w:val="green"/>
          <w:lang w:val="lt-LT"/>
        </w:rPr>
      </w:pPr>
    </w:p>
    <w:p w14:paraId="5670C4BF" w14:textId="77777777" w:rsidR="00210DC7" w:rsidRPr="00801CCE" w:rsidRDefault="00210DC7" w:rsidP="002D2EC0">
      <w:pPr>
        <w:ind w:firstLine="720"/>
        <w:rPr>
          <w:sz w:val="24"/>
          <w:szCs w:val="24"/>
          <w:lang w:val="lt-LT"/>
        </w:rPr>
      </w:pPr>
      <w:r w:rsidRPr="00801CCE">
        <w:rPr>
          <w:sz w:val="24"/>
          <w:szCs w:val="24"/>
          <w:lang w:val="lt-LT"/>
        </w:rPr>
        <w:t xml:space="preserve">Rokiškio rajono savivaldybės taryba 2021 m. liepos 30 d. priėmė sprendimą Nr. TS-164 padidinti AB “Rokiškio komunalininkas” ir 2021 m. gruodžio 23 d. priėmė sprendimą Nr. TS-256 padidinti UAB “Rokiškio autobusų parkas” įstatinių kapitalų dydžius. </w:t>
      </w:r>
    </w:p>
    <w:p w14:paraId="3F38C4D4" w14:textId="74225F93" w:rsidR="00210DC7" w:rsidRPr="00801CCE" w:rsidRDefault="00210DC7" w:rsidP="002D2EC0">
      <w:pPr>
        <w:ind w:firstLine="720"/>
        <w:rPr>
          <w:sz w:val="24"/>
          <w:szCs w:val="24"/>
          <w:lang w:val="lt-LT"/>
        </w:rPr>
      </w:pPr>
      <w:r w:rsidRPr="00801CCE">
        <w:rPr>
          <w:sz w:val="24"/>
          <w:szCs w:val="24"/>
          <w:lang w:val="lt-LT"/>
        </w:rPr>
        <w:t xml:space="preserve">Į AB „Rokiškio komunalininkas“ buvo investuota savivaldybei nuosavybės teise priklausantis turtas, skirtas šilumos ir karšto vandens gamybos ir tiekimo </w:t>
      </w:r>
      <w:proofErr w:type="spellStart"/>
      <w:r w:rsidRPr="00801CCE">
        <w:rPr>
          <w:sz w:val="24"/>
          <w:szCs w:val="24"/>
          <w:lang w:val="lt-LT"/>
        </w:rPr>
        <w:t>Juodupės</w:t>
      </w:r>
      <w:proofErr w:type="spellEnd"/>
      <w:r w:rsidRPr="00801CCE">
        <w:rPr>
          <w:sz w:val="24"/>
          <w:szCs w:val="24"/>
          <w:lang w:val="lt-LT"/>
        </w:rPr>
        <w:t xml:space="preserve"> miestelio gyventojams veiklai, kurio vertė </w:t>
      </w:r>
      <w:r w:rsidR="009838D5" w:rsidRPr="00801CCE">
        <w:rPr>
          <w:sz w:val="24"/>
          <w:szCs w:val="24"/>
          <w:lang w:val="lt-LT"/>
        </w:rPr>
        <w:t xml:space="preserve">– </w:t>
      </w:r>
      <w:r w:rsidRPr="00801CCE">
        <w:rPr>
          <w:sz w:val="24"/>
          <w:szCs w:val="24"/>
          <w:lang w:val="lt-LT"/>
        </w:rPr>
        <w:t xml:space="preserve">768195 </w:t>
      </w:r>
      <w:proofErr w:type="spellStart"/>
      <w:r w:rsidRPr="00801CCE">
        <w:rPr>
          <w:sz w:val="24"/>
          <w:szCs w:val="24"/>
          <w:lang w:val="lt-LT"/>
        </w:rPr>
        <w:t>Eur</w:t>
      </w:r>
      <w:proofErr w:type="spellEnd"/>
      <w:r w:rsidRPr="00801CCE">
        <w:rPr>
          <w:sz w:val="24"/>
          <w:szCs w:val="24"/>
          <w:lang w:val="lt-LT"/>
        </w:rPr>
        <w:t xml:space="preserve">. Investuotas turtas yra </w:t>
      </w:r>
      <w:r w:rsidRPr="00801CCE">
        <w:rPr>
          <w:color w:val="000000"/>
          <w:sz w:val="24"/>
          <w:szCs w:val="24"/>
          <w:lang w:val="lt-LT"/>
        </w:rPr>
        <w:t xml:space="preserve">specialios paskirties ir turi būti naudojamas šilumos ir karšto vandens gamybos ir tiekimo veiklai. Tokio tipo turtas atviroje rinkoje neparduodamas arba parduodamas labai retai, todėl bendrovei jį įsigyti (nusipirkti) būtų sudėtinga. </w:t>
      </w:r>
      <w:r w:rsidRPr="00801CCE">
        <w:rPr>
          <w:sz w:val="24"/>
          <w:szCs w:val="24"/>
          <w:lang w:val="lt-LT"/>
        </w:rPr>
        <w:t>Priėmus šį sprendimą savivaldybės valdomos bendrovės dalis padidėjo nuo 87,40 proc. iki 92,68 proc.</w:t>
      </w:r>
    </w:p>
    <w:p w14:paraId="7FE3D300" w14:textId="30700768" w:rsidR="00210DC7" w:rsidRPr="00801CCE" w:rsidRDefault="00210DC7" w:rsidP="002D2EC0">
      <w:pPr>
        <w:pStyle w:val="Antrats"/>
        <w:tabs>
          <w:tab w:val="right" w:pos="709"/>
        </w:tabs>
        <w:rPr>
          <w:color w:val="000000"/>
          <w:sz w:val="24"/>
          <w:szCs w:val="24"/>
          <w:lang w:val="lt-LT" w:eastAsia="en-GB"/>
        </w:rPr>
      </w:pPr>
      <w:r w:rsidRPr="00801CCE">
        <w:rPr>
          <w:sz w:val="24"/>
          <w:szCs w:val="24"/>
          <w:lang w:val="lt-LT"/>
        </w:rPr>
        <w:tab/>
        <w:t xml:space="preserve">Rokiškio rajono savivaldybei nuosavybės teise priklauso visos uždarosios akcinės bendrovės ,,Rokiškio autobusų parkas“ akcijos. Bendrovės pagrindinėje veikloje naudojamos transporto priemonės </w:t>
      </w:r>
      <w:r w:rsidR="009838D5" w:rsidRPr="00801CCE">
        <w:rPr>
          <w:sz w:val="24"/>
          <w:szCs w:val="24"/>
          <w:lang w:val="lt-LT"/>
        </w:rPr>
        <w:t>(</w:t>
      </w:r>
      <w:r w:rsidRPr="00801CCE">
        <w:rPr>
          <w:sz w:val="24"/>
          <w:szCs w:val="24"/>
          <w:lang w:val="lt-LT"/>
        </w:rPr>
        <w:t>autobusai</w:t>
      </w:r>
      <w:r w:rsidR="009838D5" w:rsidRPr="00801CCE">
        <w:rPr>
          <w:sz w:val="24"/>
          <w:szCs w:val="24"/>
          <w:lang w:val="lt-LT"/>
        </w:rPr>
        <w:t>)</w:t>
      </w:r>
      <w:r w:rsidRPr="00801CCE">
        <w:rPr>
          <w:sz w:val="24"/>
          <w:szCs w:val="24"/>
          <w:lang w:val="lt-LT"/>
        </w:rPr>
        <w:t xml:space="preserve"> – susidėvėj</w:t>
      </w:r>
      <w:r w:rsidR="009838D5" w:rsidRPr="00801CCE">
        <w:rPr>
          <w:sz w:val="24"/>
          <w:szCs w:val="24"/>
          <w:lang w:val="lt-LT"/>
        </w:rPr>
        <w:t xml:space="preserve">usios </w:t>
      </w:r>
      <w:r w:rsidRPr="00801CCE">
        <w:rPr>
          <w:sz w:val="24"/>
          <w:szCs w:val="24"/>
          <w:lang w:val="lt-LT"/>
        </w:rPr>
        <w:t>ir morališkai pasen</w:t>
      </w:r>
      <w:r w:rsidR="009838D5" w:rsidRPr="00801CCE">
        <w:rPr>
          <w:sz w:val="24"/>
          <w:szCs w:val="24"/>
          <w:lang w:val="lt-LT"/>
        </w:rPr>
        <w:t>usios</w:t>
      </w:r>
      <w:r w:rsidRPr="00801CCE">
        <w:rPr>
          <w:sz w:val="24"/>
          <w:szCs w:val="24"/>
          <w:lang w:val="lt-LT"/>
        </w:rPr>
        <w:t>, nepatraukl</w:t>
      </w:r>
      <w:r w:rsidR="009838D5" w:rsidRPr="00801CCE">
        <w:rPr>
          <w:sz w:val="24"/>
          <w:szCs w:val="24"/>
          <w:lang w:val="lt-LT"/>
        </w:rPr>
        <w:t>ios</w:t>
      </w:r>
      <w:r w:rsidRPr="00801CCE">
        <w:rPr>
          <w:sz w:val="24"/>
          <w:szCs w:val="24"/>
          <w:lang w:val="lt-LT"/>
        </w:rPr>
        <w:t xml:space="preserve"> keleiviams. Priėmus sprendimą investuoti savivaldybei nuosavybės teise priklausantį 90273,12 </w:t>
      </w:r>
      <w:proofErr w:type="spellStart"/>
      <w:r w:rsidRPr="00801CCE">
        <w:rPr>
          <w:sz w:val="24"/>
          <w:szCs w:val="24"/>
          <w:lang w:val="lt-LT"/>
        </w:rPr>
        <w:t>Eur</w:t>
      </w:r>
      <w:proofErr w:type="spellEnd"/>
      <w:r w:rsidRPr="00801CCE">
        <w:rPr>
          <w:sz w:val="24"/>
          <w:szCs w:val="24"/>
          <w:lang w:val="lt-LT"/>
        </w:rPr>
        <w:t xml:space="preserve"> dydžio finansinį turtą bendrovė atnaujins transporto priemones</w:t>
      </w:r>
      <w:r w:rsidR="009838D5" w:rsidRPr="00801CCE">
        <w:rPr>
          <w:sz w:val="24"/>
          <w:szCs w:val="24"/>
          <w:lang w:val="lt-LT"/>
        </w:rPr>
        <w:t>,</w:t>
      </w:r>
      <w:r w:rsidRPr="00801CCE">
        <w:rPr>
          <w:sz w:val="24"/>
          <w:szCs w:val="24"/>
          <w:lang w:val="lt-LT"/>
        </w:rPr>
        <w:t xml:space="preserve"> naudojamas pagrindinėje veikloje, kas leis pakeisti senus neekonomiškus autobusus, bei sumažinti sąnaudas, taip pat prisidės prie taršos mažinimo, bei įgyvendins Rokiškio rajono savivaldybės strateginio plėtros plano iki 2022 m. 3.2.1.7 priemonė </w:t>
      </w:r>
      <w:r w:rsidR="009838D5" w:rsidRPr="00801CCE">
        <w:rPr>
          <w:sz w:val="24"/>
          <w:szCs w:val="24"/>
          <w:lang w:val="lt-LT"/>
        </w:rPr>
        <w:t>–</w:t>
      </w:r>
      <w:r w:rsidRPr="00801CCE">
        <w:rPr>
          <w:sz w:val="24"/>
          <w:szCs w:val="24"/>
          <w:lang w:val="lt-LT"/>
        </w:rPr>
        <w:t xml:space="preserve"> UAB „Rokiškio autobusų parkas“ transporto parko atnaujinimas. Šiuo sprendimu </w:t>
      </w:r>
      <w:r w:rsidRPr="00801CCE">
        <w:rPr>
          <w:color w:val="000000"/>
          <w:sz w:val="24"/>
          <w:szCs w:val="24"/>
          <w:lang w:val="lt-LT" w:eastAsia="en-GB"/>
        </w:rPr>
        <w:t>tikimasi didesnio gyventojų pasitenkinimas viešosiomis paslaugomis.</w:t>
      </w:r>
    </w:p>
    <w:p w14:paraId="6222ACF8" w14:textId="77777777" w:rsidR="00210DC7" w:rsidRPr="00801CCE" w:rsidRDefault="00210DC7" w:rsidP="002D2EC0">
      <w:pPr>
        <w:pStyle w:val="Antrats"/>
        <w:tabs>
          <w:tab w:val="right" w:pos="709"/>
        </w:tabs>
        <w:rPr>
          <w:color w:val="000000"/>
          <w:sz w:val="24"/>
          <w:szCs w:val="24"/>
          <w:lang w:val="lt-LT"/>
        </w:rPr>
      </w:pPr>
      <w:r w:rsidRPr="00801CCE">
        <w:rPr>
          <w:rFonts w:eastAsia="Calibri"/>
          <w:sz w:val="24"/>
          <w:szCs w:val="24"/>
          <w:lang w:val="lt-LT"/>
        </w:rPr>
        <w:t xml:space="preserve">Rokiškio rajono savivaldybės taryba 2021 m. gruodžio 23 d. sprendimu Nr. TS-255 pakeitė </w:t>
      </w:r>
      <w:r w:rsidRPr="00801CCE">
        <w:rPr>
          <w:color w:val="000000"/>
          <w:sz w:val="24"/>
          <w:szCs w:val="24"/>
          <w:lang w:val="lt-LT"/>
        </w:rPr>
        <w:t>Rokiškio rajono savivaldybės</w:t>
      </w:r>
      <w:r w:rsidRPr="00801CCE">
        <w:rPr>
          <w:sz w:val="24"/>
          <w:szCs w:val="24"/>
          <w:lang w:val="lt-LT"/>
        </w:rPr>
        <w:t xml:space="preserve"> </w:t>
      </w:r>
      <w:r w:rsidRPr="00801CCE">
        <w:rPr>
          <w:color w:val="000000"/>
          <w:sz w:val="24"/>
          <w:szCs w:val="24"/>
          <w:lang w:val="lt-LT"/>
        </w:rPr>
        <w:t xml:space="preserve">tarybos 2019 m. gegužės 31 d. sprendimu Nr. TS-139 „Dėl Rokiškio rajono savivaldybės kontroliuojamų įmonių vadovų bei kolegialių organų atrankos ir darbo užmokesčio nustatymo tvarkos aprašo patvirtinimo“ patvirtintą Rokiškio rajono savivaldybės kontroliuojamų įmonių vadovų bei kolegialių organų atrankos ir darbo užmokesčio nustatymo tvarkos aprašą. </w:t>
      </w:r>
    </w:p>
    <w:p w14:paraId="67529D9A" w14:textId="77777777" w:rsidR="00210DC7" w:rsidRPr="00801CCE" w:rsidRDefault="00210DC7" w:rsidP="002D2EC0">
      <w:pPr>
        <w:pStyle w:val="Antrats"/>
        <w:tabs>
          <w:tab w:val="right" w:pos="709"/>
        </w:tabs>
        <w:rPr>
          <w:color w:val="000000"/>
          <w:sz w:val="24"/>
          <w:szCs w:val="24"/>
          <w:lang w:val="lt-LT" w:eastAsia="en-GB"/>
        </w:rPr>
      </w:pPr>
      <w:r w:rsidRPr="00801CCE">
        <w:rPr>
          <w:color w:val="000000"/>
          <w:sz w:val="24"/>
          <w:szCs w:val="24"/>
          <w:lang w:val="lt-LT" w:eastAsia="en-GB"/>
        </w:rPr>
        <w:t xml:space="preserve">Tvarkos aprašu buvo patvirtinta Rokiškio rajono savivaldybės kontroliuojamų uždarųjų akcinių bendrovių ir akcinių bendrovių, kuriose savivaldybei priklausančios akcijos ar dalis akcijų suteikia daugiau kaip ½ visų balsų šių bendrovių visuotiniame akcininkų susirinkime vadovų bei kolegialių organų atrankos ir darbo užmokesčio nustatymo tvarka ir Bendrovių darbuotojų vidutinio mėnesinio darbo užmokesčio apskaičiavimo tvarka. </w:t>
      </w:r>
    </w:p>
    <w:p w14:paraId="67751248" w14:textId="77777777" w:rsidR="00210DC7" w:rsidRPr="00801CCE" w:rsidRDefault="00210DC7" w:rsidP="002D2EC0">
      <w:pPr>
        <w:pStyle w:val="Antrats"/>
        <w:tabs>
          <w:tab w:val="right" w:pos="709"/>
        </w:tabs>
        <w:rPr>
          <w:color w:val="000000"/>
          <w:sz w:val="24"/>
          <w:szCs w:val="24"/>
          <w:lang w:val="lt-LT" w:eastAsia="en-GB"/>
        </w:rPr>
      </w:pPr>
      <w:r w:rsidRPr="00801CCE">
        <w:rPr>
          <w:color w:val="000000"/>
          <w:sz w:val="24"/>
          <w:szCs w:val="24"/>
          <w:lang w:val="lt-LT" w:eastAsia="en-GB"/>
        </w:rPr>
        <w:t xml:space="preserve">Bendrovių vadovų mėnesinė alga susideda iš pastoviosios dalies, kuri nustatoma bazinio dydžio koeficientais, atsižvelgiant į bendrovės kategoriją ir kintamosios dalies, kuri priklauso nuo bendrovės tikslų įgyvendinimo ir veiklos rezultatų ir nustatoma finansiniams metams, atsižvelgiant į praėjusiais finansiniais metais pasiektus konkrečius bendrovės veiklos rezultatus. Veiklos rezultatai vertinami pagal praėjusių finansinių metų ūkinės ir finansinės veiklos rezultatų vertinimo rodiklius. Atsižvelgiant į praktinį rodiklių vertinimą, priimtas sprendimas rodiklius pakeisti, atsisakyti neesminių rodiklių vertinimo. Įtraukti rodiklius, pagal kuriuos vertinami valstybės valdomų bendrovių veiklos rezultatai. Atsisakyta rodiklius skirstyti į penkias grupes ir vertinti grupės rodiklių rezultatus. Šie rodiklių ir jų pasiekimo vertinimo pakeitimai skatins bendrovių vadovus siekti rezultatų. </w:t>
      </w:r>
    </w:p>
    <w:p w14:paraId="114B3F3B" w14:textId="1013122A" w:rsidR="00210DC7" w:rsidRPr="00801CCE" w:rsidRDefault="00210DC7" w:rsidP="002D2EC0">
      <w:pPr>
        <w:pStyle w:val="Antrats"/>
        <w:tabs>
          <w:tab w:val="right" w:pos="709"/>
        </w:tabs>
        <w:rPr>
          <w:color w:val="000000"/>
          <w:sz w:val="24"/>
          <w:szCs w:val="24"/>
          <w:lang w:val="lt-LT" w:eastAsia="en-GB"/>
        </w:rPr>
      </w:pPr>
      <w:r w:rsidRPr="00801CCE">
        <w:rPr>
          <w:color w:val="000000"/>
          <w:sz w:val="24"/>
          <w:szCs w:val="24"/>
          <w:lang w:val="lt-LT" w:eastAsia="en-GB"/>
        </w:rPr>
        <w:t xml:space="preserve"> Bendrovių vadovų darbo užmokesčio pastoviosios dalies koeficientai buvo padidinti 40 proc., kadangi nustatyti koeficientai nekoreliavo su prisiimama atsakomybe, </w:t>
      </w:r>
      <w:r w:rsidR="009838D5" w:rsidRPr="00801CCE">
        <w:rPr>
          <w:color w:val="000000"/>
          <w:sz w:val="24"/>
          <w:szCs w:val="24"/>
          <w:lang w:val="lt-LT" w:eastAsia="en-GB"/>
        </w:rPr>
        <w:t>b</w:t>
      </w:r>
      <w:r w:rsidRPr="00801CCE">
        <w:rPr>
          <w:color w:val="000000"/>
          <w:sz w:val="24"/>
          <w:szCs w:val="24"/>
          <w:lang w:val="lt-LT" w:eastAsia="en-GB"/>
        </w:rPr>
        <w:t xml:space="preserve">endrovių vadovams nustatytas vadovo darbo užmokestis buvo nekonkurencingas pritraukti aukštos kompetencijos vadovus į </w:t>
      </w:r>
      <w:r w:rsidR="009838D5" w:rsidRPr="00801CCE">
        <w:rPr>
          <w:color w:val="000000"/>
          <w:sz w:val="24"/>
          <w:szCs w:val="24"/>
          <w:lang w:val="lt-LT" w:eastAsia="en-GB"/>
        </w:rPr>
        <w:t>b</w:t>
      </w:r>
      <w:r w:rsidRPr="00801CCE">
        <w:rPr>
          <w:color w:val="000000"/>
          <w:sz w:val="24"/>
          <w:szCs w:val="24"/>
          <w:lang w:val="lt-LT" w:eastAsia="en-GB"/>
        </w:rPr>
        <w:t>endroves.</w:t>
      </w:r>
    </w:p>
    <w:p w14:paraId="0EC58391" w14:textId="77777777" w:rsidR="00210DC7" w:rsidRPr="00801CCE" w:rsidRDefault="00210DC7" w:rsidP="002D2EC0">
      <w:pPr>
        <w:pStyle w:val="Default"/>
        <w:ind w:firstLine="0"/>
      </w:pPr>
    </w:p>
    <w:p w14:paraId="4A550FF1" w14:textId="6BE9DA0A" w:rsidR="00210DC7" w:rsidRPr="00801CCE" w:rsidRDefault="00841519" w:rsidP="002D2EC0">
      <w:pPr>
        <w:pStyle w:val="Default"/>
        <w:ind w:firstLine="0"/>
        <w:jc w:val="center"/>
        <w:rPr>
          <w:b/>
        </w:rPr>
      </w:pPr>
      <w:r w:rsidRPr="00801CCE">
        <w:rPr>
          <w:b/>
        </w:rPr>
        <w:t>VI</w:t>
      </w:r>
      <w:r w:rsidR="00455218" w:rsidRPr="00801CCE">
        <w:rPr>
          <w:b/>
        </w:rPr>
        <w:t>I</w:t>
      </w:r>
      <w:r w:rsidRPr="00801CCE">
        <w:rPr>
          <w:b/>
        </w:rPr>
        <w:t xml:space="preserve">. </w:t>
      </w:r>
      <w:r w:rsidR="00210DC7" w:rsidRPr="00801CCE">
        <w:rPr>
          <w:b/>
        </w:rPr>
        <w:t>PARAMOS BŪSTUI ĮSIGYTI IR IŠSINUOMOTI TEIKIMAS</w:t>
      </w:r>
    </w:p>
    <w:p w14:paraId="3C516838" w14:textId="77777777" w:rsidR="00210DC7" w:rsidRPr="00801CCE" w:rsidRDefault="00210DC7" w:rsidP="00417D1B">
      <w:pPr>
        <w:pStyle w:val="Default"/>
        <w:ind w:firstLine="0"/>
        <w:rPr>
          <w:b/>
        </w:rPr>
      </w:pPr>
    </w:p>
    <w:p w14:paraId="1A17F3C1" w14:textId="77777777" w:rsidR="00210DC7" w:rsidRPr="00801CCE" w:rsidRDefault="00210DC7" w:rsidP="002D2EC0">
      <w:pPr>
        <w:pStyle w:val="Betarp"/>
        <w:ind w:firstLine="720"/>
        <w:rPr>
          <w:rFonts w:ascii="Times New Roman" w:hAnsi="Times New Roman"/>
          <w:sz w:val="24"/>
          <w:szCs w:val="24"/>
        </w:rPr>
      </w:pPr>
      <w:r w:rsidRPr="00801CCE">
        <w:rPr>
          <w:rFonts w:ascii="Times New Roman" w:hAnsi="Times New Roman"/>
          <w:sz w:val="24"/>
          <w:szCs w:val="24"/>
        </w:rPr>
        <w:t>Rokiškio rajono savivaldybės taryba 2021 m. priėmė 9 sprendimu susijusius su parama būstui įsigyti ar išsinuomoti.</w:t>
      </w:r>
    </w:p>
    <w:p w14:paraId="23EEEA90" w14:textId="77777777" w:rsidR="00210DC7" w:rsidRPr="00801CCE" w:rsidRDefault="00210DC7" w:rsidP="002D2EC0">
      <w:pPr>
        <w:pStyle w:val="Betarp"/>
        <w:ind w:firstLine="720"/>
        <w:rPr>
          <w:rFonts w:ascii="Times New Roman" w:eastAsia="Times New Roman" w:hAnsi="Times New Roman"/>
          <w:sz w:val="24"/>
          <w:szCs w:val="24"/>
          <w:lang w:eastAsia="lt-LT"/>
        </w:rPr>
      </w:pPr>
      <w:r w:rsidRPr="00801CCE">
        <w:rPr>
          <w:rFonts w:ascii="Times New Roman" w:hAnsi="Times New Roman"/>
          <w:sz w:val="24"/>
          <w:szCs w:val="24"/>
        </w:rPr>
        <w:lastRenderedPageBreak/>
        <w:t xml:space="preserve">Atsižvelgdama į Lietuvos Respublikos paramos būstui įsigyti ar išsinuomoti įstatymo pakeitimus, buvo priimtas Rokiškio rajono savivaldybės tarybos 2021 m. birželio 25 d. sprendimas Nr. TS-143 ,,Dėl Rokiškio rajono savivaldybės tarybos 2019 m. spalio 25 d. sprendimo Nr. TS-221 „Dėl Rokiškio rajono savivaldybės būsto ir socialinio būsto nuomos bei būsto nuomos ar išperkamosios būsto nuomos mokesčio dalies kompensacijų apskaičiavimo, mokėjimo ir permokėtų kompensacijų grąžinimo tvarkos aprašo patvirtinimo“ dalinio pakeitimo“, kuriuo iš dalies papildytas tvarkos aprašas. </w:t>
      </w:r>
    </w:p>
    <w:p w14:paraId="1FA959AD" w14:textId="704D0ED8" w:rsidR="00210DC7" w:rsidRPr="00801CCE" w:rsidRDefault="00210DC7" w:rsidP="002D2EC0">
      <w:pPr>
        <w:rPr>
          <w:sz w:val="24"/>
          <w:szCs w:val="24"/>
          <w:lang w:val="lt-LT"/>
        </w:rPr>
      </w:pPr>
      <w:r w:rsidRPr="00801CCE">
        <w:rPr>
          <w:sz w:val="24"/>
          <w:szCs w:val="24"/>
          <w:lang w:val="lt-LT"/>
        </w:rPr>
        <w:t>Vadovaujantis S</w:t>
      </w:r>
      <w:r w:rsidRPr="00801CCE">
        <w:rPr>
          <w:color w:val="000000"/>
          <w:sz w:val="24"/>
          <w:szCs w:val="24"/>
          <w:lang w:val="lt-LT"/>
        </w:rPr>
        <w:t>avivaldybės būsto, socialinio būsto nuomos mokesčių ir būsto nuomos ar išperkamosios būsto nuomos mokesčio dalies kompensacijos dydžio apskaičiavimo metodika, patvirtinta</w:t>
      </w:r>
      <w:r w:rsidRPr="00801CCE">
        <w:rPr>
          <w:sz w:val="24"/>
          <w:szCs w:val="24"/>
          <w:lang w:val="lt-LT"/>
        </w:rPr>
        <w:t xml:space="preserve"> Lietuvos Respublikos Vyriausybės 2014 m. gruodžio 23 d. nutarimu Nr. 1487 „D</w:t>
      </w:r>
      <w:r w:rsidRPr="00801CCE">
        <w:rPr>
          <w:bCs/>
          <w:color w:val="000000"/>
          <w:sz w:val="24"/>
          <w:szCs w:val="24"/>
          <w:lang w:val="lt-LT"/>
        </w:rPr>
        <w:t>ėl savivaldybės būsto, socialinio būsto nuomos mokesčių ir būsto nuomos ar išperkamosios būsto nuomos mokesčio dalies kompensacijos dydžio apskaičiavimo metodikos, minimalaus bazinio būsto nuomos ar išperkamosios būsto nuomos mokesčio dalies kompensacijos dydžio ir bazinio būsto nuomos ar išperkamosios būsto nuomos mokesčio dalies kompensacijos dydžio perskaičiavimo koeficiento patvirtinimo</w:t>
      </w:r>
      <w:r w:rsidRPr="00801CCE">
        <w:rPr>
          <w:sz w:val="24"/>
          <w:szCs w:val="24"/>
          <w:lang w:val="lt-LT"/>
        </w:rPr>
        <w:t>“</w:t>
      </w:r>
      <w:r w:rsidR="00A5508F" w:rsidRPr="00801CCE">
        <w:rPr>
          <w:sz w:val="24"/>
          <w:szCs w:val="24"/>
          <w:lang w:val="lt-LT"/>
        </w:rPr>
        <w:t>,</w:t>
      </w:r>
      <w:r w:rsidRPr="00801CCE">
        <w:rPr>
          <w:sz w:val="24"/>
          <w:szCs w:val="24"/>
          <w:lang w:val="lt-LT"/>
        </w:rPr>
        <w:t xml:space="preserve"> buvo perskaičiuoti ir Rokiškio rajono savivaldybės tarybos 2021 m. lapkričio 26 d. sprendimu Nr. TS-234 „Dėl Rokiškio rajono savivaldybės būstų ir socialinių būstų nuomos mokesčio dydžio patvirtinimo“ nuo 2022 m. sausio 1 d. nustatyti nauji savivaldybės ir socialinių būstų nuomos mokesčio dydžiai konkrečiam savivaldybės ir socialiniams būstui. Šis sprendimas įgalino surinkti daugiau p</w:t>
      </w:r>
      <w:r w:rsidR="00A5508F" w:rsidRPr="00801CCE">
        <w:rPr>
          <w:sz w:val="24"/>
          <w:szCs w:val="24"/>
          <w:lang w:val="lt-LT"/>
        </w:rPr>
        <w:t xml:space="preserve">ajamų į savivaldybės biudžetą, </w:t>
      </w:r>
      <w:r w:rsidRPr="00801CCE">
        <w:rPr>
          <w:sz w:val="24"/>
          <w:szCs w:val="24"/>
          <w:lang w:val="lt-LT"/>
        </w:rPr>
        <w:t>kurios skiriamos socialini</w:t>
      </w:r>
      <w:r w:rsidR="00A5508F" w:rsidRPr="00801CCE">
        <w:rPr>
          <w:sz w:val="24"/>
          <w:szCs w:val="24"/>
          <w:lang w:val="lt-LT"/>
        </w:rPr>
        <w:t>ams</w:t>
      </w:r>
      <w:r w:rsidRPr="00801CCE">
        <w:rPr>
          <w:sz w:val="24"/>
          <w:szCs w:val="24"/>
          <w:lang w:val="lt-LT"/>
        </w:rPr>
        <w:t xml:space="preserve"> būst</w:t>
      </w:r>
      <w:r w:rsidR="00A5508F" w:rsidRPr="00801CCE">
        <w:rPr>
          <w:sz w:val="24"/>
          <w:szCs w:val="24"/>
          <w:lang w:val="lt-LT"/>
        </w:rPr>
        <w:t>ams</w:t>
      </w:r>
      <w:r w:rsidRPr="00801CCE">
        <w:rPr>
          <w:sz w:val="24"/>
          <w:szCs w:val="24"/>
          <w:lang w:val="lt-LT"/>
        </w:rPr>
        <w:t xml:space="preserve"> remontu</w:t>
      </w:r>
      <w:r w:rsidR="00A5508F" w:rsidRPr="00801CCE">
        <w:rPr>
          <w:sz w:val="24"/>
          <w:szCs w:val="24"/>
          <w:lang w:val="lt-LT"/>
        </w:rPr>
        <w:t>oti</w:t>
      </w:r>
      <w:r w:rsidRPr="00801CCE">
        <w:rPr>
          <w:sz w:val="24"/>
          <w:szCs w:val="24"/>
          <w:lang w:val="lt-LT"/>
        </w:rPr>
        <w:t xml:space="preserve"> ir atnaujin</w:t>
      </w:r>
      <w:r w:rsidR="00A5508F" w:rsidRPr="00801CCE">
        <w:rPr>
          <w:sz w:val="24"/>
          <w:szCs w:val="24"/>
          <w:lang w:val="lt-LT"/>
        </w:rPr>
        <w:t>ti.</w:t>
      </w:r>
    </w:p>
    <w:p w14:paraId="3EE200A3" w14:textId="77777777" w:rsidR="00210DC7" w:rsidRPr="00801CCE" w:rsidRDefault="00210DC7" w:rsidP="002D2EC0">
      <w:pPr>
        <w:rPr>
          <w:sz w:val="24"/>
          <w:szCs w:val="24"/>
          <w:lang w:val="lt-LT"/>
        </w:rPr>
      </w:pPr>
      <w:r w:rsidRPr="00801CCE">
        <w:rPr>
          <w:sz w:val="24"/>
          <w:szCs w:val="24"/>
          <w:lang w:val="lt-LT"/>
        </w:rPr>
        <w:t>2021 m. pabaigoje į sąrašus išsinuomoti savivaldybės socialinį būstą buvo įrašytos ir laukė jį nuomotis 50 šeimų, 2021 m. priimtas 31 prašymas paramai būstui išsinuomoti, 30 jaunos šeimos prašymų dėl finansinės paskatos pirmajam būstui įsigyti. Per 2021 m. suformuota 11 pažymų jaunoms šeimoms, patvirtinančios teisę į finansinę paskatą, įsigyjant pirmąjį būstą.</w:t>
      </w:r>
    </w:p>
    <w:p w14:paraId="7078A223" w14:textId="77777777" w:rsidR="00EA4CF1" w:rsidRPr="00801CCE" w:rsidRDefault="00EA4CF1" w:rsidP="00417D1B">
      <w:pPr>
        <w:ind w:firstLine="0"/>
        <w:rPr>
          <w:b/>
          <w:sz w:val="24"/>
          <w:szCs w:val="24"/>
          <w:lang w:val="lt-LT"/>
        </w:rPr>
      </w:pPr>
    </w:p>
    <w:p w14:paraId="499844EE" w14:textId="055E9E82" w:rsidR="00D3580E" w:rsidRPr="00801CCE" w:rsidRDefault="00EA4CF1" w:rsidP="00CE3139">
      <w:pPr>
        <w:ind w:firstLine="0"/>
        <w:jc w:val="center"/>
        <w:rPr>
          <w:b/>
          <w:sz w:val="24"/>
          <w:szCs w:val="24"/>
          <w:lang w:val="lt-LT"/>
        </w:rPr>
      </w:pPr>
      <w:r w:rsidRPr="00801CCE">
        <w:rPr>
          <w:b/>
          <w:sz w:val="24"/>
          <w:szCs w:val="24"/>
          <w:lang w:val="lt-LT"/>
        </w:rPr>
        <w:t>VII</w:t>
      </w:r>
      <w:r w:rsidR="00455218" w:rsidRPr="00801CCE">
        <w:rPr>
          <w:b/>
          <w:sz w:val="24"/>
          <w:szCs w:val="24"/>
          <w:lang w:val="lt-LT"/>
        </w:rPr>
        <w:t>I</w:t>
      </w:r>
      <w:r w:rsidRPr="00801CCE">
        <w:rPr>
          <w:b/>
          <w:sz w:val="24"/>
          <w:szCs w:val="24"/>
          <w:lang w:val="lt-LT"/>
        </w:rPr>
        <w:t xml:space="preserve">. </w:t>
      </w:r>
      <w:r w:rsidR="00D3580E" w:rsidRPr="00801CCE">
        <w:rPr>
          <w:b/>
          <w:sz w:val="24"/>
          <w:szCs w:val="24"/>
          <w:lang w:val="lt-LT"/>
        </w:rPr>
        <w:t>RYŠIAI SU VISUOMENE</w:t>
      </w:r>
    </w:p>
    <w:p w14:paraId="71992BA2" w14:textId="77777777" w:rsidR="00D3580E" w:rsidRPr="00801CCE" w:rsidRDefault="00D3580E" w:rsidP="002D2EC0">
      <w:pPr>
        <w:rPr>
          <w:sz w:val="24"/>
          <w:szCs w:val="24"/>
          <w:lang w:val="lt-LT"/>
        </w:rPr>
      </w:pPr>
    </w:p>
    <w:p w14:paraId="5BA9B2E2" w14:textId="355AFF9D" w:rsidR="00D3580E" w:rsidRPr="00801CCE" w:rsidRDefault="00D3580E" w:rsidP="002D2EC0">
      <w:pPr>
        <w:rPr>
          <w:sz w:val="24"/>
          <w:szCs w:val="24"/>
          <w:lang w:val="lt-LT"/>
        </w:rPr>
      </w:pPr>
      <w:r w:rsidRPr="00801CCE">
        <w:rPr>
          <w:sz w:val="24"/>
          <w:szCs w:val="24"/>
          <w:lang w:val="lt-LT"/>
        </w:rPr>
        <w:t xml:space="preserve">Siekiant užtikrinti sėkmingą ir sistemingą Rokiškio rajono savivaldybės administracijos komunikacijos įgyvendinimą, informacijos sklaidą visuomenei, buvo rengiama ir platinama informacija apie visuomenei aktualią savivaldybės administracijos ir mero veiklą. Skatinant didesnį žmonių pasiekiamumą ir įsitraukimą, didinant savivaldybės informacijos sklaidą, inicijuoti vaizdo reportažai aktualiausiomis temomis, video reportažai iš vykusių renginių, kurie buvo talpinami </w:t>
      </w:r>
      <w:proofErr w:type="spellStart"/>
      <w:r w:rsidR="00A5508F" w:rsidRPr="00801CCE">
        <w:rPr>
          <w:sz w:val="24"/>
          <w:szCs w:val="24"/>
          <w:lang w:val="lt-LT"/>
        </w:rPr>
        <w:t>feisbuko</w:t>
      </w:r>
      <w:proofErr w:type="spellEnd"/>
      <w:r w:rsidRPr="00801CCE">
        <w:rPr>
          <w:sz w:val="24"/>
          <w:szCs w:val="24"/>
          <w:lang w:val="lt-LT"/>
        </w:rPr>
        <w:t xml:space="preserve"> platformose, savivaldybės „</w:t>
      </w:r>
      <w:proofErr w:type="spellStart"/>
      <w:r w:rsidRPr="00801CCE">
        <w:rPr>
          <w:sz w:val="24"/>
          <w:szCs w:val="24"/>
          <w:lang w:val="lt-LT"/>
        </w:rPr>
        <w:t>Youtube</w:t>
      </w:r>
      <w:proofErr w:type="spellEnd"/>
      <w:r w:rsidRPr="00801CCE">
        <w:rPr>
          <w:sz w:val="24"/>
          <w:szCs w:val="24"/>
          <w:lang w:val="lt-LT"/>
        </w:rPr>
        <w:t>“ kanale.</w:t>
      </w:r>
    </w:p>
    <w:p w14:paraId="18406AB6" w14:textId="2EA435AD" w:rsidR="00D3580E" w:rsidRPr="00801CCE" w:rsidRDefault="00D3580E" w:rsidP="002D2EC0">
      <w:pPr>
        <w:rPr>
          <w:sz w:val="24"/>
          <w:szCs w:val="24"/>
          <w:lang w:val="lt-LT"/>
        </w:rPr>
      </w:pPr>
      <w:r w:rsidRPr="00801CCE">
        <w:rPr>
          <w:sz w:val="24"/>
          <w:szCs w:val="24"/>
          <w:lang w:val="lt-LT"/>
        </w:rPr>
        <w:t>Gyventojai skatinti aktyviai įsitraukti į sprendimų priėmimo procesus. Paskelbus informaciją apie dalyvaujamąjį biudžetą, buvo sukurtas specialus QR kodas, kuris padėtų greičiau susirasti informaciją bei skatintų gyventojus įsitraukti balsuojant dėl jų pateiktų iniciatyvų gražinant miestą. Pasiūlytos ir įgyvendintos komunikacijos priemonės (</w:t>
      </w:r>
      <w:r w:rsidR="00A5508F" w:rsidRPr="00801CCE">
        <w:rPr>
          <w:sz w:val="24"/>
          <w:szCs w:val="24"/>
          <w:lang w:val="lt-LT"/>
        </w:rPr>
        <w:t>vaizdo</w:t>
      </w:r>
      <w:r w:rsidRPr="00801CCE">
        <w:rPr>
          <w:sz w:val="24"/>
          <w:szCs w:val="24"/>
          <w:lang w:val="lt-LT"/>
        </w:rPr>
        <w:t xml:space="preserve"> reportažas bei pasirinktas ryškus vizualinis sprendimas), taip skatinant gyventojų didesnį įsitraukimą dalyvaujant apklausoje dėl Rokiškio rajono savivaldybės strateginio plėtros plano 2030 m. Rengta apklausa dėl muzikos grupės, kurią miestelėnai norėjo matyti miesto gimtadienio šventėje, kurios pasiekiamumas buvo pats didžiausias, sulaukta daugiausia komentarų, reakcijų ir pasidalinimų. </w:t>
      </w:r>
      <w:r w:rsidR="00612A78">
        <w:rPr>
          <w:sz w:val="24"/>
          <w:szCs w:val="24"/>
          <w:lang w:val="lt-LT"/>
        </w:rPr>
        <w:t>Video reportažų kampanija #</w:t>
      </w:r>
      <w:proofErr w:type="spellStart"/>
      <w:r w:rsidR="00612A78">
        <w:rPr>
          <w:sz w:val="24"/>
          <w:szCs w:val="24"/>
          <w:lang w:val="lt-LT"/>
        </w:rPr>
        <w:t>RokiškisIrgiSpkeipijais</w:t>
      </w:r>
      <w:proofErr w:type="spellEnd"/>
      <w:r w:rsidR="00612A78">
        <w:rPr>
          <w:sz w:val="24"/>
          <w:szCs w:val="24"/>
          <w:lang w:val="lt-LT"/>
        </w:rPr>
        <w:t xml:space="preserve">, skatinant gyventojus aktyviau skiepytis ir prisidedant prie kovos su </w:t>
      </w:r>
      <w:proofErr w:type="spellStart"/>
      <w:r w:rsidR="00612A78">
        <w:rPr>
          <w:sz w:val="24"/>
          <w:szCs w:val="24"/>
          <w:lang w:val="lt-LT"/>
        </w:rPr>
        <w:t>Covid-19</w:t>
      </w:r>
      <w:proofErr w:type="spellEnd"/>
      <w:r w:rsidR="00612A78">
        <w:rPr>
          <w:sz w:val="24"/>
          <w:szCs w:val="24"/>
          <w:lang w:val="lt-LT"/>
        </w:rPr>
        <w:t xml:space="preserve"> pandemija. </w:t>
      </w:r>
    </w:p>
    <w:p w14:paraId="7A4A7D17" w14:textId="520DCE69" w:rsidR="00D3580E" w:rsidRPr="00350927" w:rsidRDefault="00D3580E" w:rsidP="002D2EC0">
      <w:pPr>
        <w:rPr>
          <w:sz w:val="24"/>
          <w:szCs w:val="24"/>
          <w:lang w:val="lt-LT"/>
        </w:rPr>
      </w:pPr>
      <w:r w:rsidRPr="001A2805">
        <w:rPr>
          <w:sz w:val="24"/>
          <w:szCs w:val="24"/>
          <w:lang w:val="lt-LT"/>
        </w:rPr>
        <w:t xml:space="preserve">Straipsnis apie naujai kuriamą gyvenamųjų namų kvartalą </w:t>
      </w:r>
      <w:r w:rsidR="00B17394">
        <w:rPr>
          <w:sz w:val="24"/>
          <w:szCs w:val="24"/>
          <w:lang w:val="lt-LT"/>
        </w:rPr>
        <w:t>paskelbtas</w:t>
      </w:r>
      <w:r w:rsidRPr="001A2805">
        <w:rPr>
          <w:sz w:val="24"/>
          <w:szCs w:val="24"/>
          <w:lang w:val="lt-LT"/>
        </w:rPr>
        <w:t xml:space="preserve"> statybų naujienų portale</w:t>
      </w:r>
      <w:r w:rsidR="00B17394">
        <w:rPr>
          <w:sz w:val="24"/>
          <w:szCs w:val="24"/>
          <w:lang w:val="lt-LT"/>
        </w:rPr>
        <w:t xml:space="preserve"> </w:t>
      </w:r>
      <w:hyperlink r:id="rId26" w:history="1">
        <w:r w:rsidRPr="00350927">
          <w:rPr>
            <w:rStyle w:val="Hipersaitas"/>
            <w:color w:val="auto"/>
            <w:sz w:val="24"/>
            <w:szCs w:val="24"/>
            <w:u w:val="none"/>
            <w:lang w:val="lt-LT"/>
          </w:rPr>
          <w:t>https://www.statybunaujienos.lt/naujiena/Rokiskyje-planuojamas-naujas-gyvenamuju-namu-kvartalas/17220</w:t>
        </w:r>
      </w:hyperlink>
      <w:r w:rsidRPr="00350927">
        <w:rPr>
          <w:sz w:val="24"/>
          <w:szCs w:val="24"/>
          <w:lang w:val="lt-LT"/>
        </w:rPr>
        <w:t>.</w:t>
      </w:r>
    </w:p>
    <w:p w14:paraId="16ADC54F" w14:textId="442E862E" w:rsidR="00D3580E" w:rsidRPr="00801CCE" w:rsidRDefault="00D3580E" w:rsidP="002D2EC0">
      <w:pPr>
        <w:rPr>
          <w:sz w:val="24"/>
          <w:szCs w:val="24"/>
          <w:lang w:val="lt-LT"/>
        </w:rPr>
      </w:pPr>
      <w:r w:rsidRPr="00801CCE">
        <w:rPr>
          <w:sz w:val="24"/>
          <w:szCs w:val="24"/>
          <w:lang w:val="lt-LT"/>
        </w:rPr>
        <w:t xml:space="preserve">Leidinyje „Savivaldybių žinios“ buvo </w:t>
      </w:r>
      <w:r w:rsidR="00612A78">
        <w:rPr>
          <w:sz w:val="24"/>
          <w:szCs w:val="24"/>
          <w:lang w:val="lt-LT"/>
        </w:rPr>
        <w:t xml:space="preserve">siųsti pranešimai </w:t>
      </w:r>
      <w:proofErr w:type="spellStart"/>
      <w:r w:rsidR="00612A78">
        <w:rPr>
          <w:sz w:val="24"/>
          <w:szCs w:val="24"/>
          <w:lang w:val="lt-LT"/>
        </w:rPr>
        <w:t>P.</w:t>
      </w:r>
      <w:r w:rsidRPr="00801CCE">
        <w:rPr>
          <w:sz w:val="24"/>
          <w:szCs w:val="24"/>
          <w:lang w:val="lt-LT"/>
        </w:rPr>
        <w:t>ublikuoti</w:t>
      </w:r>
      <w:proofErr w:type="spellEnd"/>
      <w:r w:rsidRPr="00801CCE">
        <w:rPr>
          <w:sz w:val="24"/>
          <w:szCs w:val="24"/>
          <w:lang w:val="lt-LT"/>
        </w:rPr>
        <w:t xml:space="preserve"> 5 straipsniai: Nr. 6 – publikacija apie Rokiškio rajoną „Rajonas, kupinas neatrastų vietų“. Nr. 8 – publikacija „Rokiškis: geriau vėliau nei niekada“ apie prisijungimą prie projekto „Globalūs regionai“. Nr. 9 – publikacija apie Rokiškio tarptautinį bendradarbiavimą ir „</w:t>
      </w:r>
      <w:proofErr w:type="spellStart"/>
      <w:r w:rsidRPr="00801CCE">
        <w:rPr>
          <w:sz w:val="24"/>
          <w:szCs w:val="24"/>
          <w:lang w:val="lt-LT"/>
        </w:rPr>
        <w:t>Duolezage</w:t>
      </w:r>
      <w:proofErr w:type="spellEnd"/>
      <w:r w:rsidRPr="00801CCE">
        <w:rPr>
          <w:sz w:val="24"/>
          <w:szCs w:val="24"/>
          <w:lang w:val="lt-LT"/>
        </w:rPr>
        <w:t>“ organizacijos generalinę asamblėją Kipre (</w:t>
      </w:r>
      <w:proofErr w:type="spellStart"/>
      <w:r w:rsidRPr="00801CCE">
        <w:rPr>
          <w:sz w:val="24"/>
          <w:szCs w:val="24"/>
          <w:lang w:val="lt-LT"/>
        </w:rPr>
        <w:t>Agros</w:t>
      </w:r>
      <w:proofErr w:type="spellEnd"/>
      <w:r w:rsidRPr="00801CCE">
        <w:rPr>
          <w:sz w:val="24"/>
          <w:szCs w:val="24"/>
          <w:lang w:val="lt-LT"/>
        </w:rPr>
        <w:t xml:space="preserve">). Nr. 10 – straipsnis apie pirmuosius rajono verslo apdovanojimus Rokiškio „Verslo </w:t>
      </w:r>
      <w:r w:rsidR="00F546DA">
        <w:rPr>
          <w:sz w:val="24"/>
          <w:szCs w:val="24"/>
          <w:lang w:val="lt-LT"/>
        </w:rPr>
        <w:lastRenderedPageBreak/>
        <w:t xml:space="preserve">aitvarai“. Nr. 1. </w:t>
      </w:r>
      <w:r w:rsidR="00F546DA" w:rsidRPr="00F546DA">
        <w:rPr>
          <w:sz w:val="24"/>
          <w:szCs w:val="24"/>
          <w:lang w:val="lt-LT"/>
        </w:rPr>
        <w:t xml:space="preserve">– </w:t>
      </w:r>
      <w:r w:rsidRPr="00801CCE">
        <w:rPr>
          <w:sz w:val="24"/>
          <w:szCs w:val="24"/>
          <w:lang w:val="lt-LT"/>
        </w:rPr>
        <w:t xml:space="preserve">gruodžio mėnesį rengta publikacija apie Rokiškio miesto ir prekės ženklo pristatymą visuomenei „Naujajame Rokiškio krašto prekės ženkle – dėmesys žmogui“.  </w:t>
      </w:r>
    </w:p>
    <w:p w14:paraId="2377152F" w14:textId="0DE87D65" w:rsidR="00D3580E" w:rsidRPr="00801CCE" w:rsidRDefault="00D3580E" w:rsidP="002D2EC0">
      <w:pPr>
        <w:rPr>
          <w:sz w:val="24"/>
          <w:szCs w:val="24"/>
          <w:lang w:val="lt-LT"/>
        </w:rPr>
      </w:pPr>
      <w:r w:rsidRPr="00801CCE">
        <w:rPr>
          <w:sz w:val="24"/>
          <w:szCs w:val="24"/>
          <w:lang w:val="lt-LT"/>
        </w:rPr>
        <w:t xml:space="preserve">Nesitraukiant </w:t>
      </w:r>
      <w:proofErr w:type="spellStart"/>
      <w:r w:rsidRPr="00801CCE">
        <w:rPr>
          <w:sz w:val="24"/>
          <w:szCs w:val="24"/>
          <w:lang w:val="lt-LT"/>
        </w:rPr>
        <w:t>Covid-19</w:t>
      </w:r>
      <w:proofErr w:type="spellEnd"/>
      <w:r w:rsidRPr="00801CCE">
        <w:rPr>
          <w:sz w:val="24"/>
          <w:szCs w:val="24"/>
          <w:lang w:val="lt-LT"/>
        </w:rPr>
        <w:t xml:space="preserve"> pandemijai, gyventojų patogumui, Rokiškio rajono savivaldybės svetainėje sukurta nauja skiltis „COVID-19“, kurioje nuolatos buvo talpinama naujausia informacija, susijusi su situacija Rokiškio rajone. Su pandemija susijusi informacija buvo atnaujinama </w:t>
      </w:r>
      <w:proofErr w:type="spellStart"/>
      <w:r w:rsidR="00A5508F" w:rsidRPr="00801CCE">
        <w:rPr>
          <w:sz w:val="24"/>
          <w:szCs w:val="24"/>
          <w:lang w:val="lt-LT"/>
        </w:rPr>
        <w:t>feisbuko</w:t>
      </w:r>
      <w:proofErr w:type="spellEnd"/>
      <w:r w:rsidRPr="00801CCE">
        <w:rPr>
          <w:sz w:val="24"/>
          <w:szCs w:val="24"/>
          <w:lang w:val="lt-LT"/>
        </w:rPr>
        <w:t xml:space="preserve"> paskyroje. </w:t>
      </w:r>
    </w:p>
    <w:p w14:paraId="2A74695E" w14:textId="77777777" w:rsidR="00D3580E" w:rsidRPr="00801CCE" w:rsidRDefault="00D3580E" w:rsidP="002D2EC0">
      <w:pPr>
        <w:rPr>
          <w:sz w:val="24"/>
          <w:szCs w:val="24"/>
          <w:lang w:val="lt-LT"/>
        </w:rPr>
      </w:pPr>
      <w:r w:rsidRPr="00801CCE">
        <w:rPr>
          <w:sz w:val="24"/>
          <w:szCs w:val="24"/>
          <w:lang w:val="lt-LT"/>
        </w:rPr>
        <w:t xml:space="preserve">2021 m. įsikūrus </w:t>
      </w:r>
      <w:proofErr w:type="spellStart"/>
      <w:r w:rsidRPr="00801CCE">
        <w:rPr>
          <w:sz w:val="24"/>
          <w:szCs w:val="24"/>
          <w:lang w:val="lt-LT"/>
        </w:rPr>
        <w:t>bendradarbystės</w:t>
      </w:r>
      <w:proofErr w:type="spellEnd"/>
      <w:r w:rsidRPr="00801CCE">
        <w:rPr>
          <w:sz w:val="24"/>
          <w:szCs w:val="24"/>
          <w:lang w:val="lt-LT"/>
        </w:rPr>
        <w:t xml:space="preserve"> centrui „Spiečius“, internetinėje svetainėje sukurta nauja skiltis „BC Spiečius“, kurioje buvo sukelta visa informacija apie šio centro buvimo vietą, nurodyti kontaktai bei kita aktuali informacija smulkiems ir vidutiniams verslo subjektams bei norintiems pradėti savo verslą. </w:t>
      </w:r>
    </w:p>
    <w:p w14:paraId="4EFB04F4" w14:textId="017F6D61" w:rsidR="00D3580E" w:rsidRPr="00801CCE" w:rsidRDefault="00D3580E" w:rsidP="002D2EC0">
      <w:pPr>
        <w:rPr>
          <w:sz w:val="24"/>
          <w:szCs w:val="24"/>
          <w:lang w:val="lt-LT"/>
        </w:rPr>
      </w:pPr>
      <w:r w:rsidRPr="00801CCE">
        <w:rPr>
          <w:sz w:val="24"/>
          <w:szCs w:val="24"/>
          <w:lang w:val="lt-LT"/>
        </w:rPr>
        <w:t xml:space="preserve">Skatinant informacijos apie savivaldybės administracijos veiklos sklaidos didinimą, įvaizdžio gerinimą ir patrauklumo investuotojams didinimą, sukurta ir administruojama Rokiškio rajono savivaldybės administracijos paskyra socialinio tinklo </w:t>
      </w:r>
      <w:proofErr w:type="spellStart"/>
      <w:r w:rsidRPr="00801CCE">
        <w:rPr>
          <w:sz w:val="24"/>
          <w:szCs w:val="24"/>
          <w:lang w:val="lt-LT"/>
        </w:rPr>
        <w:t>Linkedin</w:t>
      </w:r>
      <w:proofErr w:type="spellEnd"/>
      <w:r w:rsidRPr="00801CCE">
        <w:rPr>
          <w:sz w:val="24"/>
          <w:szCs w:val="24"/>
          <w:lang w:val="lt-LT"/>
        </w:rPr>
        <w:t xml:space="preserve"> platformoje. Rokiškio rajono savivaldybė – viena iš pirmųjų savivaldybių Lietuvoje, prisijungusi prie šio socialinio tinklo. Ši platforma svarbi siekiant save </w:t>
      </w:r>
      <w:proofErr w:type="spellStart"/>
      <w:r w:rsidRPr="00801CCE">
        <w:rPr>
          <w:sz w:val="24"/>
          <w:szCs w:val="24"/>
          <w:lang w:val="lt-LT"/>
        </w:rPr>
        <w:t>pozicionuoti</w:t>
      </w:r>
      <w:proofErr w:type="spellEnd"/>
      <w:r w:rsidRPr="00801CCE">
        <w:rPr>
          <w:sz w:val="24"/>
          <w:szCs w:val="24"/>
          <w:lang w:val="lt-LT"/>
        </w:rPr>
        <w:t xml:space="preserve"> verslo bendruomenėje, užmezgant naujus ryšius, siekiant naujų investuotojų dėmesio, tarptautinio bendradarbiavimo galimybių, taip pat – siekiant pritraukti į rajoną naujus talentus, darbuotojus, kurie galėtų dirbti viešajame</w:t>
      </w:r>
      <w:r w:rsidR="00A5508F" w:rsidRPr="00801CCE">
        <w:rPr>
          <w:sz w:val="24"/>
          <w:szCs w:val="24"/>
          <w:lang w:val="lt-LT"/>
        </w:rPr>
        <w:t xml:space="preserve"> ar</w:t>
      </w:r>
      <w:r w:rsidRPr="00801CCE">
        <w:rPr>
          <w:sz w:val="24"/>
          <w:szCs w:val="24"/>
          <w:lang w:val="lt-LT"/>
        </w:rPr>
        <w:t xml:space="preserve"> privačiame sektoriuje.</w:t>
      </w:r>
    </w:p>
    <w:p w14:paraId="0EF9DB43" w14:textId="77777777" w:rsidR="00D3580E" w:rsidRPr="00801CCE" w:rsidRDefault="00D3580E" w:rsidP="002D2EC0">
      <w:pPr>
        <w:pStyle w:val="prastasistinklapis"/>
        <w:shd w:val="clear" w:color="auto" w:fill="FFFFFF"/>
        <w:spacing w:before="0" w:beforeAutospacing="0" w:after="0" w:afterAutospacing="0"/>
        <w:rPr>
          <w:color w:val="000000"/>
        </w:rPr>
      </w:pPr>
      <w:r w:rsidRPr="00801CCE">
        <w:t xml:space="preserve">Prisijungta prie </w:t>
      </w:r>
      <w:r w:rsidRPr="00801CCE">
        <w:rPr>
          <w:color w:val="000000"/>
        </w:rPr>
        <w:t>Lietuvos savivaldybių asociacijos projekto „Globalūs regionai“. Šia iniciatyva siekiama išplėsti Rokiškio ribas integruojant išvykusius rokiškėnus į savo gimtojo miesto gyvenimą, suteikiant galimybę prisidėti kuriant rajonui ekonominę, socialinę, kultūrinę gerovę, viešinant regiono potencialą. Projekto tikslas – kurti ryšius tarp gimtojo miesto ir rokiškėnų, išvykusių į užsienį, suburti bendruomenę ir motyvuoti juos būti savo miesto ambasadoriais arba grįžti kurti savo miestui. Dar viena priežastis įgyvendinti projektą – surinkti išvykusių asmenų duomenų bazę, kuriems būtų siūlomos darbo galimybės įsikūrus naujam investuotojui ar jau veikiančioms įmonėms jaučiant talentų bei kompetentingų specialistų trūkumą.</w:t>
      </w:r>
    </w:p>
    <w:p w14:paraId="754C7406" w14:textId="77777777" w:rsidR="00797C22" w:rsidRPr="00801CCE" w:rsidRDefault="00797C22" w:rsidP="002D2EC0">
      <w:pPr>
        <w:pStyle w:val="prastasistinklapis"/>
        <w:shd w:val="clear" w:color="auto" w:fill="FFFFFF"/>
        <w:spacing w:before="0" w:beforeAutospacing="0" w:after="0" w:afterAutospacing="0"/>
        <w:rPr>
          <w:color w:val="000000"/>
        </w:rPr>
      </w:pPr>
    </w:p>
    <w:p w14:paraId="225D4BEB" w14:textId="77777777" w:rsidR="00D3580E" w:rsidRPr="00801CCE" w:rsidRDefault="00D3580E" w:rsidP="00387F01">
      <w:pPr>
        <w:pStyle w:val="prastasistinklapis"/>
        <w:shd w:val="clear" w:color="auto" w:fill="FFFFFF"/>
        <w:spacing w:before="0" w:beforeAutospacing="0" w:after="0" w:afterAutospacing="0"/>
        <w:ind w:firstLine="0"/>
        <w:jc w:val="center"/>
        <w:rPr>
          <w:color w:val="000000"/>
        </w:rPr>
      </w:pPr>
      <w:r w:rsidRPr="00801CCE">
        <w:rPr>
          <w:noProof/>
          <w:color w:val="000000"/>
        </w:rPr>
        <w:drawing>
          <wp:inline distT="0" distB="0" distL="0" distR="0" wp14:anchorId="1D1A8AC4" wp14:editId="0C781512">
            <wp:extent cx="4503782" cy="274320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pavadinim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09793" cy="2746861"/>
                    </a:xfrm>
                    <a:prstGeom prst="rect">
                      <a:avLst/>
                    </a:prstGeom>
                  </pic:spPr>
                </pic:pic>
              </a:graphicData>
            </a:graphic>
          </wp:inline>
        </w:drawing>
      </w:r>
    </w:p>
    <w:p w14:paraId="70364126" w14:textId="77777777" w:rsidR="00D3580E" w:rsidRPr="00801CCE" w:rsidRDefault="00D3580E" w:rsidP="002D2EC0">
      <w:pPr>
        <w:rPr>
          <w:sz w:val="24"/>
          <w:szCs w:val="24"/>
          <w:lang w:val="lt-LT"/>
        </w:rPr>
      </w:pPr>
    </w:p>
    <w:p w14:paraId="6C6E3348" w14:textId="1093D7D1" w:rsidR="00D3580E" w:rsidRPr="00801CCE" w:rsidRDefault="00D3580E" w:rsidP="002D2EC0">
      <w:pPr>
        <w:rPr>
          <w:sz w:val="24"/>
          <w:szCs w:val="24"/>
          <w:lang w:val="lt-LT"/>
        </w:rPr>
      </w:pPr>
      <w:r w:rsidRPr="00801CCE">
        <w:rPr>
          <w:sz w:val="24"/>
          <w:szCs w:val="24"/>
          <w:lang w:val="lt-LT"/>
        </w:rPr>
        <w:t>Per 2021 m. internetiniame Rokiškio rajono savivaldybės puslapyje apsilankė ir informacijos ieškojo 156 902 vartotojai (2020 m. – 76874 vartotojai). Lyginant internetinio puslapio lankomumą 2020 m. ir 2021 m., per pastaruosius metus lankytojų skaičius padidėjo 80 028 vartotojais, t.</w:t>
      </w:r>
      <w:r w:rsidR="00A5508F" w:rsidRPr="00801CCE">
        <w:rPr>
          <w:sz w:val="24"/>
          <w:szCs w:val="24"/>
          <w:lang w:val="lt-LT"/>
        </w:rPr>
        <w:t xml:space="preserve"> </w:t>
      </w:r>
      <w:r w:rsidRPr="00801CCE">
        <w:rPr>
          <w:sz w:val="24"/>
          <w:szCs w:val="24"/>
          <w:lang w:val="lt-LT"/>
        </w:rPr>
        <w:t>y. daugiau nei dvigubai.</w:t>
      </w:r>
    </w:p>
    <w:p w14:paraId="5AB24153" w14:textId="77777777" w:rsidR="00D3580E" w:rsidRPr="00801CCE" w:rsidRDefault="00D3580E" w:rsidP="002D2EC0">
      <w:pPr>
        <w:rPr>
          <w:sz w:val="24"/>
          <w:szCs w:val="24"/>
          <w:lang w:val="lt-LT"/>
        </w:rPr>
      </w:pPr>
      <w:r w:rsidRPr="00801CCE">
        <w:rPr>
          <w:sz w:val="24"/>
          <w:szCs w:val="24"/>
          <w:lang w:val="lt-LT"/>
        </w:rPr>
        <w:t xml:space="preserve">Viešoji informacija buvo skelbiama rajono laikraščiuose „Gimtasis </w:t>
      </w:r>
      <w:proofErr w:type="spellStart"/>
      <w:r w:rsidRPr="00801CCE">
        <w:rPr>
          <w:sz w:val="24"/>
          <w:szCs w:val="24"/>
          <w:lang w:val="lt-LT"/>
        </w:rPr>
        <w:t>Rokiškis“ir</w:t>
      </w:r>
      <w:proofErr w:type="spellEnd"/>
      <w:r w:rsidRPr="00801CCE">
        <w:rPr>
          <w:sz w:val="24"/>
          <w:szCs w:val="24"/>
          <w:lang w:val="lt-LT"/>
        </w:rPr>
        <w:t xml:space="preserve"> „Rokiškio Sirena“. Čia buvo spausdinami pranešimai ir įvairiausio pobūdžio aktuali informacija gyventojams. </w:t>
      </w:r>
    </w:p>
    <w:p w14:paraId="0380E3D9" w14:textId="25FE9BF8" w:rsidR="00D3580E" w:rsidRPr="00801CCE" w:rsidRDefault="00D3580E" w:rsidP="002D2EC0">
      <w:pPr>
        <w:rPr>
          <w:sz w:val="24"/>
          <w:szCs w:val="24"/>
          <w:lang w:val="lt-LT"/>
        </w:rPr>
      </w:pPr>
      <w:r w:rsidRPr="00801CCE">
        <w:rPr>
          <w:sz w:val="24"/>
          <w:szCs w:val="24"/>
          <w:lang w:val="lt-LT"/>
        </w:rPr>
        <w:t xml:space="preserve">Parengtos prezentacijos pristatant Smulkaus ir vidutinio verslo plėtros programą 2021 m. BC „Spiečius“ organizuojamame renginyje jauniesiems verslininkams, Rokiškio rajonas pristatytas Baltijos miestų sąjungos susitikime, kuriame oficialiai į organizaciją priimtas miestas. Organizuotas </w:t>
      </w:r>
      <w:r w:rsidRPr="00801CCE">
        <w:rPr>
          <w:sz w:val="24"/>
          <w:szCs w:val="24"/>
          <w:lang w:val="lt-LT"/>
        </w:rPr>
        <w:lastRenderedPageBreak/>
        <w:t>„</w:t>
      </w:r>
      <w:proofErr w:type="spellStart"/>
      <w:r w:rsidRPr="00801CCE">
        <w:rPr>
          <w:sz w:val="24"/>
          <w:szCs w:val="24"/>
          <w:lang w:val="lt-LT"/>
        </w:rPr>
        <w:t>Rokituro</w:t>
      </w:r>
      <w:proofErr w:type="spellEnd"/>
      <w:r w:rsidRPr="00801CCE">
        <w:rPr>
          <w:sz w:val="24"/>
          <w:szCs w:val="24"/>
          <w:lang w:val="lt-LT"/>
        </w:rPr>
        <w:t xml:space="preserve">“ apdovanojimų įteikimas bei </w:t>
      </w:r>
      <w:r w:rsidR="00A5508F" w:rsidRPr="00801CCE">
        <w:rPr>
          <w:sz w:val="24"/>
          <w:szCs w:val="24"/>
          <w:lang w:val="lt-LT"/>
        </w:rPr>
        <w:t xml:space="preserve">anksčiau minėti </w:t>
      </w:r>
      <w:r w:rsidRPr="00801CCE">
        <w:rPr>
          <w:sz w:val="24"/>
          <w:szCs w:val="24"/>
          <w:lang w:val="lt-LT"/>
        </w:rPr>
        <w:t xml:space="preserve">verslo apdovanojimai </w:t>
      </w:r>
      <w:r w:rsidR="00A5508F" w:rsidRPr="00801CCE">
        <w:rPr>
          <w:sz w:val="24"/>
          <w:szCs w:val="24"/>
          <w:lang w:val="lt-LT"/>
        </w:rPr>
        <w:t>,,</w:t>
      </w:r>
      <w:r w:rsidRPr="00801CCE">
        <w:rPr>
          <w:sz w:val="24"/>
          <w:szCs w:val="24"/>
          <w:lang w:val="lt-LT"/>
        </w:rPr>
        <w:t xml:space="preserve">Rokiškio </w:t>
      </w:r>
      <w:r w:rsidR="00A5508F" w:rsidRPr="00801CCE">
        <w:rPr>
          <w:sz w:val="24"/>
          <w:szCs w:val="24"/>
          <w:lang w:val="lt-LT"/>
        </w:rPr>
        <w:t>v</w:t>
      </w:r>
      <w:r w:rsidRPr="00801CCE">
        <w:rPr>
          <w:sz w:val="24"/>
          <w:szCs w:val="24"/>
          <w:lang w:val="lt-LT"/>
        </w:rPr>
        <w:t>erslo aitvarai“.</w:t>
      </w:r>
    </w:p>
    <w:p w14:paraId="71DDD7A4" w14:textId="7A44CEE4" w:rsidR="00D3580E" w:rsidRPr="00801CCE" w:rsidRDefault="00D3580E" w:rsidP="002D2EC0">
      <w:pPr>
        <w:rPr>
          <w:rStyle w:val="Hipersaitas"/>
          <w:sz w:val="24"/>
          <w:szCs w:val="24"/>
          <w:lang w:val="lt-LT"/>
        </w:rPr>
      </w:pPr>
      <w:r w:rsidRPr="00801CCE">
        <w:rPr>
          <w:sz w:val="24"/>
          <w:szCs w:val="24"/>
          <w:lang w:val="lt-LT"/>
        </w:rPr>
        <w:t xml:space="preserve">Įvyko Rokiškio rajono prekės ženklo ir šūkio idėjos konkursas. Rokiškio rajonas iki šiol neturėjo apibrėžtos įvaizdžio koncepcijos, kuri išskirtų jį iš kitų miestų, atskleistų unikalumą ir akcentuotų siektiną kryptį ekonominėje, politinėje, socialinėje bei sociopsichologinėje aplinkoje. Prekės ženklo ir šūkio koncepcijos paieškai buvo skelbiamas viešasis konkursas. Pateiktus darbus vertino dešimties komisijos narių grupė, sudaryta iš rinkodaros, komunikacijos, dizaino ir kultūros ekspertų. Konkurso nugalėtojas atrinktas iš trijų pretendentų pateiktų 5 projektų. Laimėjusi agentūra sukūrė logotipą (grafinį ženklą), logotipo naudojimo gidą, šūkį lietuvių ir užsienio kalbomis, vieningą komunikacijos priemonių stilių. Tikimasi, kad prekės ženklas padės sustiprinti konkurencingą Rokiškio rajono įvaizdį ne tik Lietuvoje, bet ir kaimyninėse užsienio šalyse, sukurs vieningą, aiškų, kryptingą rajono pozicionavimą, dėka kurio Rokiškio rajonas taps atpažįstamas ir žinomas. Idėjos konkursą laimėjo kūrybinė agentūra „EZCO“. Apie Rokiškio rajono prekės ženklo ir šūkio sukūrimą, informacija buvo publikuota ne tik vietinėje, bet ir nacionalinėje žiniasklaidoje </w:t>
      </w:r>
      <w:hyperlink r:id="rId28" w:history="1">
        <w:r w:rsidRPr="00350927">
          <w:rPr>
            <w:rStyle w:val="Hipersaitas"/>
            <w:color w:val="auto"/>
            <w:sz w:val="24"/>
            <w:szCs w:val="24"/>
            <w:u w:val="none"/>
            <w:lang w:val="lt-LT"/>
          </w:rPr>
          <w:t>https://welovelithuania.com/naujajame-rokiskio-krasto-prekes-zenkle-demesys-zmogui/</w:t>
        </w:r>
      </w:hyperlink>
      <w:r w:rsidRPr="00350927">
        <w:rPr>
          <w:sz w:val="24"/>
          <w:szCs w:val="24"/>
          <w:lang w:val="lt-LT"/>
        </w:rPr>
        <w:t xml:space="preserve">; </w:t>
      </w:r>
      <w:hyperlink w:history="1">
        <w:r w:rsidRPr="00350927">
          <w:rPr>
            <w:rStyle w:val="Hipersaitas"/>
            <w:color w:val="auto"/>
            <w:sz w:val="24"/>
            <w:szCs w:val="24"/>
            <w:u w:val="none"/>
            <w:lang w:val="lt-LT"/>
          </w:rPr>
          <w:t>https://</w:t>
        </w:r>
        <w:r w:rsidRPr="00350927">
          <w:rPr>
            <w:rStyle w:val="Hipersaitas"/>
            <w:noProof/>
            <w:color w:val="auto"/>
            <w:sz w:val="24"/>
            <w:szCs w:val="24"/>
            <w:u w:val="none"/>
            <w:lang w:val="lt-LT"/>
          </w:rPr>
          <w:t xml:space="preserve"> </w:t>
        </w:r>
        <w:r w:rsidRPr="00350927">
          <w:rPr>
            <w:rStyle w:val="Hipersaitas"/>
            <w:color w:val="auto"/>
            <w:sz w:val="24"/>
            <w:szCs w:val="24"/>
            <w:u w:val="none"/>
            <w:lang w:val="lt-LT"/>
          </w:rPr>
          <w:t>www.15min.lt/verslas/naujiena/medijos/rokiskis-tures-savo-prekes-zenkla-921-1612578</w:t>
        </w:r>
      </w:hyperlink>
      <w:r w:rsidR="00350927">
        <w:rPr>
          <w:rStyle w:val="Hipersaitas"/>
          <w:color w:val="auto"/>
          <w:sz w:val="24"/>
          <w:szCs w:val="24"/>
          <w:u w:val="none"/>
          <w:lang w:val="lt-LT"/>
        </w:rPr>
        <w:t>.</w:t>
      </w:r>
    </w:p>
    <w:p w14:paraId="66A6B440" w14:textId="77777777" w:rsidR="00D3580E" w:rsidRPr="00801CCE" w:rsidRDefault="00D3580E" w:rsidP="002D2EC0">
      <w:pPr>
        <w:rPr>
          <w:rStyle w:val="Hipersaitas"/>
          <w:sz w:val="24"/>
          <w:szCs w:val="24"/>
          <w:lang w:val="lt-LT"/>
        </w:rPr>
      </w:pPr>
    </w:p>
    <w:p w14:paraId="245DD6E4" w14:textId="4352BFFD" w:rsidR="00D3580E" w:rsidRPr="00801CCE" w:rsidRDefault="00D3580E" w:rsidP="00966791">
      <w:pPr>
        <w:ind w:firstLine="0"/>
        <w:jc w:val="center"/>
        <w:rPr>
          <w:rStyle w:val="Hipersaitas"/>
          <w:sz w:val="24"/>
          <w:szCs w:val="24"/>
          <w:lang w:val="lt-LT"/>
        </w:rPr>
      </w:pPr>
      <w:r w:rsidRPr="00801CCE">
        <w:rPr>
          <w:noProof/>
          <w:color w:val="0000FF"/>
          <w:sz w:val="24"/>
          <w:szCs w:val="24"/>
          <w:lang w:val="lt-LT"/>
        </w:rPr>
        <w:drawing>
          <wp:inline distT="0" distB="0" distL="0" distR="0" wp14:anchorId="3F74C742" wp14:editId="7E0CFD7F">
            <wp:extent cx="4152900" cy="1696267"/>
            <wp:effectExtent l="0" t="0" r="0" b="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cover_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47889" cy="1694220"/>
                    </a:xfrm>
                    <a:prstGeom prst="rect">
                      <a:avLst/>
                    </a:prstGeom>
                  </pic:spPr>
                </pic:pic>
              </a:graphicData>
            </a:graphic>
          </wp:inline>
        </w:drawing>
      </w:r>
    </w:p>
    <w:p w14:paraId="3F09A1ED" w14:textId="77777777" w:rsidR="00D3580E" w:rsidRPr="00801CCE" w:rsidRDefault="00D3580E" w:rsidP="002D2EC0">
      <w:pPr>
        <w:rPr>
          <w:rStyle w:val="Hipersaitas"/>
          <w:sz w:val="24"/>
          <w:szCs w:val="24"/>
          <w:lang w:val="lt-LT"/>
        </w:rPr>
      </w:pPr>
    </w:p>
    <w:p w14:paraId="6F95C44E" w14:textId="77777777" w:rsidR="00D3580E" w:rsidRPr="00801CCE" w:rsidRDefault="00D3580E" w:rsidP="00966791">
      <w:pPr>
        <w:ind w:firstLine="0"/>
        <w:jc w:val="center"/>
        <w:rPr>
          <w:rStyle w:val="Hipersaitas"/>
          <w:sz w:val="24"/>
          <w:szCs w:val="24"/>
          <w:lang w:val="lt-LT"/>
        </w:rPr>
      </w:pPr>
      <w:r w:rsidRPr="00801CCE">
        <w:rPr>
          <w:noProof/>
          <w:color w:val="0000FF"/>
          <w:sz w:val="24"/>
          <w:szCs w:val="24"/>
          <w:lang w:val="lt-LT"/>
        </w:rPr>
        <w:drawing>
          <wp:inline distT="0" distB="0" distL="0" distR="0" wp14:anchorId="5365FF20" wp14:editId="0AF9508F">
            <wp:extent cx="2628900" cy="2628900"/>
            <wp:effectExtent l="0" t="0" r="0"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post_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6992" cy="2626992"/>
                    </a:xfrm>
                    <a:prstGeom prst="rect">
                      <a:avLst/>
                    </a:prstGeom>
                  </pic:spPr>
                </pic:pic>
              </a:graphicData>
            </a:graphic>
          </wp:inline>
        </w:drawing>
      </w:r>
      <w:r w:rsidRPr="00801CCE">
        <w:rPr>
          <w:noProof/>
          <w:color w:val="0000FF"/>
          <w:sz w:val="24"/>
          <w:szCs w:val="24"/>
          <w:lang w:val="lt-LT"/>
        </w:rPr>
        <w:drawing>
          <wp:inline distT="0" distB="0" distL="0" distR="0" wp14:anchorId="199440F0" wp14:editId="678BF97F">
            <wp:extent cx="2619375" cy="2619375"/>
            <wp:effectExtent l="0" t="0" r="9525" b="9525"/>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profile_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7474" cy="2617474"/>
                    </a:xfrm>
                    <a:prstGeom prst="rect">
                      <a:avLst/>
                    </a:prstGeom>
                  </pic:spPr>
                </pic:pic>
              </a:graphicData>
            </a:graphic>
          </wp:inline>
        </w:drawing>
      </w:r>
    </w:p>
    <w:p w14:paraId="17F438C2" w14:textId="77777777" w:rsidR="00FD0A55" w:rsidRDefault="00FD0A55" w:rsidP="002D2EC0">
      <w:pPr>
        <w:ind w:firstLine="0"/>
        <w:jc w:val="center"/>
        <w:rPr>
          <w:b/>
          <w:sz w:val="24"/>
          <w:szCs w:val="24"/>
          <w:lang w:val="lt-LT"/>
        </w:rPr>
      </w:pPr>
    </w:p>
    <w:p w14:paraId="071FB856" w14:textId="302F53FA" w:rsidR="00D3580E" w:rsidRPr="00801CCE" w:rsidRDefault="00455218" w:rsidP="002D2EC0">
      <w:pPr>
        <w:ind w:firstLine="0"/>
        <w:jc w:val="center"/>
        <w:rPr>
          <w:b/>
          <w:sz w:val="24"/>
          <w:szCs w:val="24"/>
          <w:lang w:val="lt-LT"/>
        </w:rPr>
      </w:pPr>
      <w:r w:rsidRPr="00801CCE">
        <w:rPr>
          <w:b/>
          <w:sz w:val="24"/>
          <w:szCs w:val="24"/>
          <w:lang w:val="lt-LT"/>
        </w:rPr>
        <w:t>IX</w:t>
      </w:r>
      <w:r w:rsidR="00EA4CF1" w:rsidRPr="00801CCE">
        <w:rPr>
          <w:b/>
          <w:sz w:val="24"/>
          <w:szCs w:val="24"/>
          <w:lang w:val="lt-LT"/>
        </w:rPr>
        <w:t xml:space="preserve">. </w:t>
      </w:r>
      <w:r w:rsidR="00D3580E" w:rsidRPr="00801CCE">
        <w:rPr>
          <w:b/>
          <w:sz w:val="24"/>
          <w:szCs w:val="24"/>
          <w:lang w:val="lt-LT"/>
        </w:rPr>
        <w:t>KULTŪROS IR MENO RENGINIAI, LAISVALAIKIO UŽIMTUMAS</w:t>
      </w:r>
    </w:p>
    <w:p w14:paraId="66EF650D" w14:textId="77777777" w:rsidR="00D3580E" w:rsidRPr="00801CCE" w:rsidRDefault="00D3580E" w:rsidP="002D2EC0">
      <w:pPr>
        <w:ind w:firstLine="0"/>
        <w:rPr>
          <w:sz w:val="24"/>
          <w:szCs w:val="24"/>
          <w:lang w:val="lt-LT"/>
        </w:rPr>
      </w:pPr>
    </w:p>
    <w:p w14:paraId="09048B34" w14:textId="0EC7544F" w:rsidR="00D3580E" w:rsidRPr="00801CCE" w:rsidRDefault="00D3580E" w:rsidP="002D2EC0">
      <w:pPr>
        <w:rPr>
          <w:sz w:val="24"/>
          <w:szCs w:val="24"/>
          <w:lang w:val="lt-LT"/>
        </w:rPr>
      </w:pPr>
      <w:r w:rsidRPr="00801CCE">
        <w:rPr>
          <w:sz w:val="24"/>
          <w:szCs w:val="24"/>
          <w:lang w:val="lt-LT"/>
        </w:rPr>
        <w:t xml:space="preserve">2021 metais tęsiantis pandemijai, renginių lankymas atgijo tik antrąjį pusmetį. Rokiškio gyventojams ir svečiams per metus kultūros ir laisvalaikio paslaugų teikėjai pasiūlė 1082 renginius, 27 iš jų buvo įtraukti į prioritetinių rajono renginių sąrašą. Tik 104 renginiai vyko nuotoliniu būdu transliuojant internete. Taip organizuoti metų pradžioje valstybinių švenčių minėjimo renginiai, o tradicinis teatro festivalis „Vaidiname žemdirbiams“ pirmą kartą savo istorijoje vyko rudenį. Antrąjį pusmetį organizuoti renginiai sulaukė gausaus žiūrovų dėmesio. Itin palankiai sutikta Joninių šventė, kuri derinta su jaunimo festivaliu „Vasaros naktys. Mūsų naktys“, Liepos 6-oji, Valstybės </w:t>
      </w:r>
      <w:r w:rsidRPr="00801CCE">
        <w:rPr>
          <w:sz w:val="24"/>
          <w:szCs w:val="24"/>
          <w:lang w:val="lt-LT"/>
        </w:rPr>
        <w:lastRenderedPageBreak/>
        <w:t xml:space="preserve">(Karaliaus Mindaugo karūnavimo) diena,  tarptautinis vargonų muzikos festivalis, skirtas čekų muzikui, pedagogui, vargonininkui Rudolfui </w:t>
      </w:r>
      <w:proofErr w:type="spellStart"/>
      <w:r w:rsidRPr="00801CCE">
        <w:rPr>
          <w:sz w:val="24"/>
          <w:szCs w:val="24"/>
          <w:lang w:val="lt-LT"/>
        </w:rPr>
        <w:t>Lymanui</w:t>
      </w:r>
      <w:proofErr w:type="spellEnd"/>
      <w:r w:rsidRPr="00801CCE">
        <w:rPr>
          <w:sz w:val="24"/>
          <w:szCs w:val="24"/>
          <w:lang w:val="lt-LT"/>
        </w:rPr>
        <w:t>, 522-oji Rokiškio miesto gimtadienio šventė, kurios metu įvyko ir jaunimo pamėgtas elektroninės muzikos festivalis „Memento“, taip pat Kalėdų eglės įžiebimo renginys. Sėkmingai įgyvendinta ir vienintelė fotografijos žanrą populiarinanti menininkų rezidencija „</w:t>
      </w:r>
      <w:proofErr w:type="spellStart"/>
      <w:r w:rsidRPr="00801CCE">
        <w:rPr>
          <w:sz w:val="24"/>
          <w:szCs w:val="24"/>
          <w:lang w:val="lt-LT"/>
        </w:rPr>
        <w:t>Focus</w:t>
      </w:r>
      <w:proofErr w:type="spellEnd"/>
      <w:r w:rsidRPr="00801CCE">
        <w:rPr>
          <w:sz w:val="24"/>
          <w:szCs w:val="24"/>
          <w:lang w:val="lt-LT"/>
        </w:rPr>
        <w:t>“. Populiarumo neprarado senjorų itin laukiamas mėgėjų meno kūrybos festivalis „</w:t>
      </w:r>
      <w:proofErr w:type="spellStart"/>
      <w:r w:rsidRPr="00801CCE">
        <w:rPr>
          <w:sz w:val="24"/>
          <w:szCs w:val="24"/>
          <w:lang w:val="lt-LT"/>
        </w:rPr>
        <w:t>Vasaronės</w:t>
      </w:r>
      <w:proofErr w:type="spellEnd"/>
      <w:r w:rsidRPr="00801CCE">
        <w:rPr>
          <w:sz w:val="24"/>
          <w:szCs w:val="24"/>
          <w:lang w:val="lt-LT"/>
        </w:rPr>
        <w:t xml:space="preserve">“, vykstantis kiekvieną vasaros ketvirtadienį. Rokiškio kultūros ambasadorių, seserų Simonos ir Justinos </w:t>
      </w:r>
      <w:proofErr w:type="spellStart"/>
      <w:r w:rsidRPr="00801CCE">
        <w:rPr>
          <w:sz w:val="24"/>
          <w:szCs w:val="24"/>
          <w:lang w:val="lt-LT"/>
        </w:rPr>
        <w:t>Zajančauskaičių</w:t>
      </w:r>
      <w:proofErr w:type="spellEnd"/>
      <w:r w:rsidRPr="00801CCE">
        <w:rPr>
          <w:sz w:val="24"/>
          <w:szCs w:val="24"/>
          <w:lang w:val="lt-LT"/>
        </w:rPr>
        <w:t xml:space="preserve"> organizuotas jau XII</w:t>
      </w:r>
      <w:r w:rsidR="00B37E82" w:rsidRPr="00801CCE">
        <w:rPr>
          <w:sz w:val="24"/>
          <w:szCs w:val="24"/>
          <w:lang w:val="lt-LT"/>
        </w:rPr>
        <w:t xml:space="preserve"> </w:t>
      </w:r>
      <w:r w:rsidRPr="00801CCE">
        <w:rPr>
          <w:sz w:val="24"/>
          <w:szCs w:val="24"/>
          <w:lang w:val="lt-LT"/>
        </w:rPr>
        <w:t>Rokiškio klasikinės muzikos festivalis.</w:t>
      </w:r>
    </w:p>
    <w:p w14:paraId="0FFA0D47" w14:textId="77777777" w:rsidR="00B37E82" w:rsidRPr="00801CCE" w:rsidRDefault="00B37E82" w:rsidP="002D2EC0">
      <w:pPr>
        <w:rPr>
          <w:sz w:val="24"/>
          <w:szCs w:val="24"/>
          <w:lang w:val="lt-LT"/>
        </w:rPr>
      </w:pPr>
    </w:p>
    <w:p w14:paraId="0E5CF773" w14:textId="77777777" w:rsidR="00D3580E" w:rsidRPr="00801CCE" w:rsidRDefault="00D3580E" w:rsidP="002D2EC0">
      <w:pPr>
        <w:ind w:firstLine="0"/>
        <w:rPr>
          <w:sz w:val="24"/>
          <w:szCs w:val="24"/>
          <w:lang w:val="lt-LT"/>
        </w:rPr>
      </w:pPr>
      <w:r w:rsidRPr="00801CCE">
        <w:rPr>
          <w:noProof/>
          <w:sz w:val="24"/>
          <w:szCs w:val="24"/>
          <w:lang w:val="lt-LT"/>
        </w:rPr>
        <w:drawing>
          <wp:inline distT="0" distB="0" distL="0" distR="0" wp14:anchorId="7FEF73D2" wp14:editId="203B34B4">
            <wp:extent cx="1946031" cy="1400631"/>
            <wp:effectExtent l="0" t="0" r="0" b="9525"/>
            <wp:docPr id="32" name="Paveikslėlis 32" descr="C:\Users\irmat\Desktop\150953333_726499674922829_1405143161500351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rmat\Desktop\150953333_726499674922829_1405143161500351347_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7744"/>
                    <a:stretch/>
                  </pic:blipFill>
                  <pic:spPr bwMode="auto">
                    <a:xfrm>
                      <a:off x="0" y="0"/>
                      <a:ext cx="1966984" cy="1415712"/>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1A61A925" wp14:editId="2FA2BC6C">
            <wp:extent cx="2034306" cy="1401347"/>
            <wp:effectExtent l="0" t="0" r="4445" b="8890"/>
            <wp:docPr id="23" name="Paveikslėlis 23" descr="C:\Users\irmat\Desktop\159775169_740164300223033_1312834315836425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mat\Desktop\159775169_740164300223033_1312834315836425539_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76" t="3172"/>
                    <a:stretch/>
                  </pic:blipFill>
                  <pic:spPr bwMode="auto">
                    <a:xfrm>
                      <a:off x="0" y="0"/>
                      <a:ext cx="2048563" cy="1411168"/>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112335C2" wp14:editId="0ED201A3">
            <wp:extent cx="2057400" cy="1433392"/>
            <wp:effectExtent l="0" t="0" r="0" b="0"/>
            <wp:docPr id="30" name="Paveikslėlis 30" descr="C:\Users\irmat\Desktop\248230614_598418548242456_7450601004368871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mat\Desktop\248230614_598418548242456_7450601004368871326_n.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4390"/>
                    <a:stretch/>
                  </pic:blipFill>
                  <pic:spPr bwMode="auto">
                    <a:xfrm>
                      <a:off x="0" y="0"/>
                      <a:ext cx="2080117" cy="1449219"/>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2995797F" wp14:editId="6662C836">
            <wp:extent cx="2092960" cy="1417709"/>
            <wp:effectExtent l="0" t="0" r="2540" b="0"/>
            <wp:docPr id="29" name="Paveikslėlis 29" descr="C:\Users\irmat\Desktop\246467092_3139141149706217_2707382009054313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mat\Desktop\246467092_3139141149706217_270738200905431350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4963" cy="1425839"/>
                    </a:xfrm>
                    <a:prstGeom prst="rect">
                      <a:avLst/>
                    </a:prstGeom>
                    <a:noFill/>
                    <a:ln>
                      <a:noFill/>
                    </a:ln>
                  </pic:spPr>
                </pic:pic>
              </a:graphicData>
            </a:graphic>
          </wp:inline>
        </w:drawing>
      </w:r>
      <w:r w:rsidRPr="00801CCE">
        <w:rPr>
          <w:noProof/>
          <w:sz w:val="24"/>
          <w:szCs w:val="24"/>
          <w:lang w:val="lt-LT"/>
        </w:rPr>
        <w:drawing>
          <wp:inline distT="0" distB="0" distL="0" distR="0" wp14:anchorId="76A7BFF7" wp14:editId="1C7C6CB4">
            <wp:extent cx="2039814" cy="1419149"/>
            <wp:effectExtent l="0" t="0" r="0" b="0"/>
            <wp:docPr id="15" name="Paveikslėlis 15" descr="C:\Users\IMATELIENE\Desktop\242364272_1757869527740896_1377928919119165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ATELIENE\Desktop\242364272_1757869527740896_1377928919119165225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5530" cy="1423126"/>
                    </a:xfrm>
                    <a:prstGeom prst="rect">
                      <a:avLst/>
                    </a:prstGeom>
                    <a:noFill/>
                    <a:ln>
                      <a:noFill/>
                    </a:ln>
                  </pic:spPr>
                </pic:pic>
              </a:graphicData>
            </a:graphic>
          </wp:inline>
        </w:drawing>
      </w:r>
      <w:r w:rsidRPr="00801CCE">
        <w:rPr>
          <w:noProof/>
          <w:sz w:val="24"/>
          <w:szCs w:val="24"/>
          <w:lang w:val="lt-LT"/>
        </w:rPr>
        <w:drawing>
          <wp:inline distT="0" distB="0" distL="0" distR="0" wp14:anchorId="6C630689" wp14:editId="2DFEAB1C">
            <wp:extent cx="1956948" cy="1403399"/>
            <wp:effectExtent l="0" t="0" r="5715" b="6350"/>
            <wp:docPr id="27" name="Paveikslėlis 27" descr="C:\Users\irmat\Desktop\240787770_842262840013178_78028498250248499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mat\Desktop\240787770_842262840013178_7802849825024849907_n.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643" r="3892" b="1"/>
                    <a:stretch/>
                  </pic:blipFill>
                  <pic:spPr bwMode="auto">
                    <a:xfrm>
                      <a:off x="0" y="0"/>
                      <a:ext cx="1964792" cy="1409024"/>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1DF71609" wp14:editId="2B1507F9">
            <wp:extent cx="2046143" cy="1358639"/>
            <wp:effectExtent l="0" t="0" r="0" b="0"/>
            <wp:docPr id="26" name="Paveikslėlis 26" descr="C:\Users\irmat\Desktop\240766450_842538876652241_51008551405375945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mat\Desktop\240766450_842538876652241_5100855140537594542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5647" cy="1364950"/>
                    </a:xfrm>
                    <a:prstGeom prst="rect">
                      <a:avLst/>
                    </a:prstGeom>
                    <a:noFill/>
                    <a:ln>
                      <a:noFill/>
                    </a:ln>
                  </pic:spPr>
                </pic:pic>
              </a:graphicData>
            </a:graphic>
          </wp:inline>
        </w:drawing>
      </w:r>
      <w:r w:rsidRPr="00801CCE">
        <w:rPr>
          <w:noProof/>
          <w:sz w:val="24"/>
          <w:szCs w:val="24"/>
          <w:lang w:val="lt-LT"/>
        </w:rPr>
        <w:drawing>
          <wp:inline distT="0" distB="0" distL="0" distR="0" wp14:anchorId="60DFB7D8" wp14:editId="019CB1E3">
            <wp:extent cx="1989394" cy="1378560"/>
            <wp:effectExtent l="0" t="0" r="0" b="0"/>
            <wp:docPr id="25" name="Paveikslėlis 25" descr="C:\Users\irmat\Desktop\222710111_822401451999317_27871450362959635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mat\Desktop\222710111_822401451999317_2787145036295963509_n.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178"/>
                    <a:stretch/>
                  </pic:blipFill>
                  <pic:spPr bwMode="auto">
                    <a:xfrm>
                      <a:off x="0" y="0"/>
                      <a:ext cx="2013685" cy="1395392"/>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736111D3" wp14:editId="6DF5CCFA">
            <wp:extent cx="2057241" cy="1378585"/>
            <wp:effectExtent l="0" t="0" r="635" b="0"/>
            <wp:docPr id="31" name="Paveikslėlis 31" descr="C:\Users\irmat\Desktop\263577155_905418290364299_319277454428832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mat\Desktop\263577155_905418290364299_319277454428832798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825"/>
                    <a:stretch/>
                  </pic:blipFill>
                  <pic:spPr bwMode="auto">
                    <a:xfrm>
                      <a:off x="0" y="0"/>
                      <a:ext cx="2106021" cy="1411273"/>
                    </a:xfrm>
                    <a:prstGeom prst="rect">
                      <a:avLst/>
                    </a:prstGeom>
                    <a:noFill/>
                    <a:ln>
                      <a:noFill/>
                    </a:ln>
                    <a:extLst>
                      <a:ext uri="{53640926-AAD7-44D8-BBD7-CCE9431645EC}">
                        <a14:shadowObscured xmlns:a14="http://schemas.microsoft.com/office/drawing/2010/main"/>
                      </a:ext>
                    </a:extLst>
                  </pic:spPr>
                </pic:pic>
              </a:graphicData>
            </a:graphic>
          </wp:inline>
        </w:drawing>
      </w:r>
    </w:p>
    <w:p w14:paraId="1F8DBB0A" w14:textId="77777777" w:rsidR="00D3580E" w:rsidRPr="00801CCE" w:rsidRDefault="00D3580E" w:rsidP="002D2EC0">
      <w:pPr>
        <w:ind w:firstLine="0"/>
        <w:rPr>
          <w:sz w:val="24"/>
          <w:szCs w:val="24"/>
          <w:lang w:val="lt-LT"/>
        </w:rPr>
      </w:pPr>
      <w:r w:rsidRPr="00801CCE">
        <w:rPr>
          <w:noProof/>
          <w:color w:val="000000"/>
          <w:w w:val="0"/>
          <w:sz w:val="24"/>
          <w:szCs w:val="24"/>
          <w:u w:color="000000"/>
          <w:bdr w:val="none" w:sz="0" w:space="0" w:color="000000"/>
          <w:shd w:val="clear" w:color="000000" w:fill="000000"/>
          <w:lang w:val="lt-LT"/>
        </w:rPr>
        <w:drawing>
          <wp:inline distT="0" distB="0" distL="0" distR="0" wp14:anchorId="09C58BD5" wp14:editId="7A922B57">
            <wp:extent cx="1994535" cy="1383551"/>
            <wp:effectExtent l="0" t="0" r="5715" b="7620"/>
            <wp:docPr id="74" name="Paveikslėlis 74" descr="C:\Users\kultura1\Desktop\FINANSAVIMO PROGRAMOS\PRIORITETINIŲ RENG. PROGRAMA\liepos 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ltura1\Desktop\FINANSAVIMO PROGRAMOS\PRIORITETINIŲ RENG. PROGRAMA\liepos 6 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8472" cy="1386282"/>
                    </a:xfrm>
                    <a:prstGeom prst="rect">
                      <a:avLst/>
                    </a:prstGeom>
                    <a:noFill/>
                    <a:ln>
                      <a:noFill/>
                    </a:ln>
                  </pic:spPr>
                </pic:pic>
              </a:graphicData>
            </a:graphic>
          </wp:inline>
        </w:drawing>
      </w:r>
      <w:r w:rsidRPr="00801CCE">
        <w:rPr>
          <w:rFonts w:eastAsia="Cambria"/>
          <w:noProof/>
          <w:sz w:val="24"/>
          <w:szCs w:val="24"/>
          <w:lang w:val="lt-LT"/>
        </w:rPr>
        <w:drawing>
          <wp:inline distT="0" distB="0" distL="0" distR="0" wp14:anchorId="549594F3" wp14:editId="0980214C">
            <wp:extent cx="1976424" cy="1388599"/>
            <wp:effectExtent l="0" t="0" r="5080" b="2540"/>
            <wp:docPr id="40" name="Paveikslėlis 40" descr="C:\Users\kultura1\Desktop\FINANSAVIMO PROGRAMOS\PRIORITETINIŲ RENG. PROGRAMA\Atask. Klasikinės muz. fest\AB202478-1B33-42C1-8B21-A510F94127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ultura1\Desktop\FINANSAVIMO PROGRAMOS\PRIORITETINIŲ RENG. PROGRAMA\Atask. Klasikinės muz. fest\AB202478-1B33-42C1-8B21-A510F9412776.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0965" cy="1391789"/>
                    </a:xfrm>
                    <a:prstGeom prst="rect">
                      <a:avLst/>
                    </a:prstGeom>
                    <a:noFill/>
                    <a:ln>
                      <a:noFill/>
                    </a:ln>
                  </pic:spPr>
                </pic:pic>
              </a:graphicData>
            </a:graphic>
          </wp:inline>
        </w:drawing>
      </w:r>
      <w:r w:rsidRPr="00801CCE">
        <w:rPr>
          <w:noProof/>
          <w:sz w:val="24"/>
          <w:szCs w:val="24"/>
          <w:lang w:val="lt-LT"/>
        </w:rPr>
        <w:drawing>
          <wp:inline distT="0" distB="0" distL="0" distR="0" wp14:anchorId="138A0D1F" wp14:editId="32260DB1">
            <wp:extent cx="2092569" cy="1389597"/>
            <wp:effectExtent l="0" t="0" r="3175" b="1270"/>
            <wp:docPr id="79" name="Paveikslėlis 79" descr="C:\Users\kultura1\AppData\Local\Microsoft\Windows\INetCache\Content.Word\2021_vargonai_kon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ultura1\AppData\Local\Microsoft\Windows\INetCache\Content.Word\2021_vargonai_konc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1230" cy="1408630"/>
                    </a:xfrm>
                    <a:prstGeom prst="rect">
                      <a:avLst/>
                    </a:prstGeom>
                    <a:noFill/>
                    <a:ln>
                      <a:noFill/>
                    </a:ln>
                  </pic:spPr>
                </pic:pic>
              </a:graphicData>
            </a:graphic>
          </wp:inline>
        </w:drawing>
      </w:r>
      <w:r w:rsidRPr="00801CCE">
        <w:rPr>
          <w:noProof/>
          <w:sz w:val="24"/>
          <w:szCs w:val="24"/>
          <w:lang w:val="lt-LT"/>
        </w:rPr>
        <w:drawing>
          <wp:inline distT="0" distB="0" distL="0" distR="0" wp14:anchorId="78E81850" wp14:editId="7AF9AD2B">
            <wp:extent cx="3684270" cy="1560074"/>
            <wp:effectExtent l="0" t="0" r="0" b="2540"/>
            <wp:docPr id="47" name="Paveikslėlis 47" descr="C:\Users\IMATELIENE\Desktop\187922052_1669978796529970_3160846414638574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MATELIENE\Desktop\187922052_1669978796529970_3160846414638574733_n.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476"/>
                    <a:stretch/>
                  </pic:blipFill>
                  <pic:spPr bwMode="auto">
                    <a:xfrm>
                      <a:off x="0" y="0"/>
                      <a:ext cx="3704041" cy="1568446"/>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5775516A" wp14:editId="4AC14705">
            <wp:extent cx="1228090" cy="1555759"/>
            <wp:effectExtent l="0" t="0" r="0" b="6350"/>
            <wp:docPr id="49" name="Paveikslėlis 49" descr="C:\Users\IMATELIENE\Desktop\192755745_178310424295078_92177532831306270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MATELIENE\Desktop\192755745_178310424295078_9217753283130627023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6648" cy="1553932"/>
                    </a:xfrm>
                    <a:prstGeom prst="rect">
                      <a:avLst/>
                    </a:prstGeom>
                    <a:noFill/>
                    <a:ln>
                      <a:noFill/>
                    </a:ln>
                  </pic:spPr>
                </pic:pic>
              </a:graphicData>
            </a:graphic>
          </wp:inline>
        </w:drawing>
      </w:r>
      <w:r w:rsidRPr="00801CCE">
        <w:rPr>
          <w:noProof/>
          <w:sz w:val="24"/>
          <w:szCs w:val="24"/>
          <w:lang w:val="lt-LT"/>
        </w:rPr>
        <w:drawing>
          <wp:inline distT="0" distB="0" distL="0" distR="0" wp14:anchorId="73CE59CA" wp14:editId="4E578574">
            <wp:extent cx="1170432" cy="1559709"/>
            <wp:effectExtent l="0" t="0" r="0" b="2540"/>
            <wp:docPr id="46" name="Paveikslėlis 46" descr="C:\Users\IMATELIENE\Desktop\244033565_1767706110090571_6966746375509558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MATELIENE\Desktop\244033565_1767706110090571_6966746375509558854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4638" cy="1565314"/>
                    </a:xfrm>
                    <a:prstGeom prst="rect">
                      <a:avLst/>
                    </a:prstGeom>
                    <a:noFill/>
                    <a:ln>
                      <a:noFill/>
                    </a:ln>
                  </pic:spPr>
                </pic:pic>
              </a:graphicData>
            </a:graphic>
          </wp:inline>
        </w:drawing>
      </w:r>
    </w:p>
    <w:p w14:paraId="06DC2793" w14:textId="77777777" w:rsidR="00B37E82" w:rsidRPr="00801CCE" w:rsidRDefault="00B37E82" w:rsidP="002D2EC0">
      <w:pPr>
        <w:rPr>
          <w:sz w:val="24"/>
          <w:szCs w:val="24"/>
          <w:lang w:val="lt-LT"/>
        </w:rPr>
      </w:pPr>
    </w:p>
    <w:p w14:paraId="1B4D3452" w14:textId="77777777" w:rsidR="00D3580E" w:rsidRPr="00801CCE" w:rsidRDefault="00D3580E" w:rsidP="002D2EC0">
      <w:pPr>
        <w:rPr>
          <w:color w:val="050505"/>
          <w:sz w:val="24"/>
          <w:szCs w:val="24"/>
          <w:shd w:val="clear" w:color="auto" w:fill="FFFFFF"/>
          <w:lang w:val="lt-LT"/>
        </w:rPr>
      </w:pPr>
      <w:r w:rsidRPr="00801CCE">
        <w:rPr>
          <w:sz w:val="24"/>
          <w:szCs w:val="24"/>
          <w:lang w:val="lt-LT"/>
        </w:rPr>
        <w:lastRenderedPageBreak/>
        <w:t xml:space="preserve">Aktyvaus laisvalaikio mėgėjų dėmesį kaip ir kasmet prikaustė automobilių sporto renginys „Samsonas </w:t>
      </w:r>
      <w:proofErr w:type="spellStart"/>
      <w:r w:rsidRPr="00801CCE">
        <w:rPr>
          <w:sz w:val="24"/>
          <w:szCs w:val="24"/>
          <w:lang w:val="lt-LT"/>
        </w:rPr>
        <w:t>Rally</w:t>
      </w:r>
      <w:proofErr w:type="spellEnd"/>
      <w:r w:rsidRPr="00801CCE">
        <w:rPr>
          <w:sz w:val="24"/>
          <w:szCs w:val="24"/>
          <w:lang w:val="lt-LT"/>
        </w:rPr>
        <w:t xml:space="preserve"> Rokiškis“, </w:t>
      </w:r>
      <w:proofErr w:type="spellStart"/>
      <w:r w:rsidRPr="00801CCE">
        <w:rPr>
          <w:sz w:val="24"/>
          <w:szCs w:val="24"/>
          <w:lang w:val="lt-LT"/>
        </w:rPr>
        <w:t>V</w:t>
      </w:r>
      <w:r w:rsidRPr="00801CCE">
        <w:rPr>
          <w:color w:val="050505"/>
          <w:sz w:val="24"/>
          <w:szCs w:val="24"/>
          <w:shd w:val="clear" w:color="auto" w:fill="FFFFFF"/>
          <w:lang w:val="lt-LT"/>
        </w:rPr>
        <w:t>elykalnio</w:t>
      </w:r>
      <w:proofErr w:type="spellEnd"/>
      <w:r w:rsidRPr="00801CCE">
        <w:rPr>
          <w:color w:val="050505"/>
          <w:sz w:val="24"/>
          <w:szCs w:val="24"/>
          <w:shd w:val="clear" w:color="auto" w:fill="FFFFFF"/>
          <w:lang w:val="lt-LT"/>
        </w:rPr>
        <w:t xml:space="preserve"> bendruomenės tinklinio aikštelėse praūžė Rytų Europos zoninės tinklinio asociacijos (EEVZA) vyrų paplūdimio tinklinio čempionatas.</w:t>
      </w:r>
    </w:p>
    <w:p w14:paraId="46E6F085" w14:textId="77777777" w:rsidR="00B37E82" w:rsidRPr="00801CCE" w:rsidRDefault="00B37E82" w:rsidP="002D2EC0">
      <w:pPr>
        <w:rPr>
          <w:color w:val="050505"/>
          <w:sz w:val="24"/>
          <w:szCs w:val="24"/>
          <w:shd w:val="clear" w:color="auto" w:fill="FFFFFF"/>
          <w:lang w:val="lt-LT"/>
        </w:rPr>
      </w:pPr>
    </w:p>
    <w:p w14:paraId="7BDCDE6A" w14:textId="77777777" w:rsidR="00D3580E" w:rsidRPr="00801CCE" w:rsidRDefault="00D3580E" w:rsidP="002D2EC0">
      <w:pPr>
        <w:ind w:firstLine="0"/>
        <w:rPr>
          <w:sz w:val="24"/>
          <w:szCs w:val="24"/>
          <w:lang w:val="lt-LT"/>
        </w:rPr>
      </w:pPr>
      <w:r w:rsidRPr="00801CCE">
        <w:rPr>
          <w:noProof/>
          <w:sz w:val="24"/>
          <w:szCs w:val="24"/>
          <w:lang w:val="lt-LT"/>
        </w:rPr>
        <w:drawing>
          <wp:inline distT="0" distB="0" distL="0" distR="0" wp14:anchorId="0EA7A2B6" wp14:editId="5019E55A">
            <wp:extent cx="2004060" cy="1478915"/>
            <wp:effectExtent l="0" t="0" r="0" b="6985"/>
            <wp:docPr id="4" name="Paveikslėlis 4" descr="C:\Users\irmat\Desktop\233275582_2862539780664393_5075606274525982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t\Desktop\233275582_2862539780664393_5075606274525982007_n.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4413"/>
                    <a:stretch/>
                  </pic:blipFill>
                  <pic:spPr bwMode="auto">
                    <a:xfrm>
                      <a:off x="0" y="0"/>
                      <a:ext cx="2004993" cy="1479604"/>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0C80813E" wp14:editId="38EAEF4E">
            <wp:extent cx="1066800" cy="1493520"/>
            <wp:effectExtent l="0" t="0" r="0" b="0"/>
            <wp:docPr id="58" name="Paveikslėlis 58" descr="C:\Users\irmat\Desktop\210645810_2839273792990992_2004919492164400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t\Desktop\210645810_2839273792990992_2004919492164400040_n.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8571"/>
                    <a:stretch/>
                  </pic:blipFill>
                  <pic:spPr bwMode="auto">
                    <a:xfrm>
                      <a:off x="0" y="0"/>
                      <a:ext cx="1067143" cy="1494000"/>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27EB5DA0" wp14:editId="0B73983F">
            <wp:extent cx="2964180" cy="1492885"/>
            <wp:effectExtent l="0" t="0" r="7620" b="0"/>
            <wp:docPr id="57" name="Paveikslėlis 57" descr="C:\Users\irmat\Desktop\236167262_1730916490436200_6263668128039790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t\Desktop\236167262_1730916490436200_6263668128039790358_n.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l="4455"/>
                    <a:stretch/>
                  </pic:blipFill>
                  <pic:spPr bwMode="auto">
                    <a:xfrm>
                      <a:off x="0" y="0"/>
                      <a:ext cx="3034313" cy="1528207"/>
                    </a:xfrm>
                    <a:prstGeom prst="rect">
                      <a:avLst/>
                    </a:prstGeom>
                    <a:noFill/>
                    <a:ln>
                      <a:noFill/>
                    </a:ln>
                    <a:extLst>
                      <a:ext uri="{53640926-AAD7-44D8-BBD7-CCE9431645EC}">
                        <a14:shadowObscured xmlns:a14="http://schemas.microsoft.com/office/drawing/2010/main"/>
                      </a:ext>
                    </a:extLst>
                  </pic:spPr>
                </pic:pic>
              </a:graphicData>
            </a:graphic>
          </wp:inline>
        </w:drawing>
      </w:r>
    </w:p>
    <w:p w14:paraId="634D844A" w14:textId="77777777" w:rsidR="00D3580E" w:rsidRPr="00801CCE" w:rsidRDefault="00D3580E" w:rsidP="002D2EC0">
      <w:pPr>
        <w:rPr>
          <w:sz w:val="24"/>
          <w:szCs w:val="24"/>
          <w:lang w:val="lt-LT"/>
        </w:rPr>
      </w:pPr>
    </w:p>
    <w:p w14:paraId="2FD8E76C" w14:textId="528CE221" w:rsidR="00D3580E" w:rsidRPr="00801CCE" w:rsidRDefault="00D3580E" w:rsidP="002D2EC0">
      <w:pPr>
        <w:rPr>
          <w:sz w:val="24"/>
          <w:szCs w:val="24"/>
          <w:lang w:val="lt-LT"/>
        </w:rPr>
      </w:pPr>
      <w:r w:rsidRPr="00801CCE">
        <w:rPr>
          <w:sz w:val="24"/>
          <w:szCs w:val="24"/>
          <w:lang w:val="lt-LT"/>
        </w:rPr>
        <w:t>Gedulo ir Vilties dienos minėjimas 2021 metais buvo ypatingas dėl 80-ųjų tremties metinių. Minėjimas organizuotas ne tik tradicinėje vietoje, nusikelta į geležinkelio stoties erdves, o dieną užbaigė Rokiškio liaudies teatro spektaklis „Svetima žemė“</w:t>
      </w:r>
      <w:r w:rsidR="00B37E82" w:rsidRPr="00801CCE">
        <w:rPr>
          <w:sz w:val="24"/>
          <w:szCs w:val="24"/>
          <w:lang w:val="lt-LT"/>
        </w:rPr>
        <w:t xml:space="preserve"> (</w:t>
      </w:r>
      <w:r w:rsidRPr="00801CCE">
        <w:rPr>
          <w:sz w:val="24"/>
          <w:szCs w:val="24"/>
          <w:lang w:val="lt-LT"/>
        </w:rPr>
        <w:t>rež</w:t>
      </w:r>
      <w:r w:rsidR="00B37E82" w:rsidRPr="00801CCE">
        <w:rPr>
          <w:sz w:val="24"/>
          <w:szCs w:val="24"/>
          <w:lang w:val="lt-LT"/>
        </w:rPr>
        <w:t xml:space="preserve">isierė – </w:t>
      </w:r>
      <w:r w:rsidRPr="00801CCE">
        <w:rPr>
          <w:sz w:val="24"/>
          <w:szCs w:val="24"/>
          <w:lang w:val="lt-LT"/>
        </w:rPr>
        <w:t xml:space="preserve">Neringa </w:t>
      </w:r>
      <w:proofErr w:type="spellStart"/>
      <w:r w:rsidRPr="00801CCE">
        <w:rPr>
          <w:sz w:val="24"/>
          <w:szCs w:val="24"/>
          <w:lang w:val="lt-LT"/>
        </w:rPr>
        <w:t>Danienė</w:t>
      </w:r>
      <w:proofErr w:type="spellEnd"/>
      <w:r w:rsidR="00B37E82" w:rsidRPr="00801CCE">
        <w:rPr>
          <w:sz w:val="24"/>
          <w:szCs w:val="24"/>
          <w:lang w:val="lt-LT"/>
        </w:rPr>
        <w:t>)</w:t>
      </w:r>
      <w:r w:rsidRPr="00801CCE">
        <w:rPr>
          <w:sz w:val="24"/>
          <w:szCs w:val="24"/>
          <w:lang w:val="lt-LT"/>
        </w:rPr>
        <w:t xml:space="preserve">. Programoje minėtas Rokiškio kultūros centro tremtinių choro „Vėtrungė“ 30-ies metų jubiliejus. Netrukus po šio renginio, minėtos Birželio 23-iosios sukilimo metinės. Jubiliejine proga Rokiškio rajono savivaldybės taryba paskelbė rezoliuciją dėl šios atmintinos dienos. Deramą duoklę krašto istorinėms asmenybėms skyrė </w:t>
      </w:r>
      <w:r w:rsidR="00B37E82" w:rsidRPr="00801CCE">
        <w:rPr>
          <w:sz w:val="24"/>
          <w:szCs w:val="24"/>
          <w:lang w:val="lt-LT"/>
        </w:rPr>
        <w:t>e</w:t>
      </w:r>
      <w:r w:rsidRPr="00801CCE">
        <w:rPr>
          <w:sz w:val="24"/>
          <w:szCs w:val="24"/>
          <w:lang w:val="lt-LT"/>
        </w:rPr>
        <w:t xml:space="preserve">tninės kultūros, istorijos ir tautinės atminties veiklų projektai: specialiuoju stendu įamžinta iš Panemunėlio kilusi pirmoji Lietuvos moteris teisėja Elena </w:t>
      </w:r>
      <w:proofErr w:type="spellStart"/>
      <w:r w:rsidRPr="00801CCE">
        <w:rPr>
          <w:sz w:val="24"/>
          <w:szCs w:val="24"/>
          <w:lang w:val="lt-LT"/>
        </w:rPr>
        <w:t>Jackevičaitė</w:t>
      </w:r>
      <w:proofErr w:type="spellEnd"/>
      <w:r w:rsidRPr="00801CCE">
        <w:rPr>
          <w:sz w:val="24"/>
          <w:szCs w:val="24"/>
          <w:lang w:val="lt-LT"/>
        </w:rPr>
        <w:t>.</w:t>
      </w:r>
    </w:p>
    <w:p w14:paraId="2F32DA39" w14:textId="77777777" w:rsidR="00D3580E" w:rsidRPr="00801CCE" w:rsidRDefault="00D3580E" w:rsidP="002D2EC0">
      <w:pPr>
        <w:rPr>
          <w:sz w:val="24"/>
          <w:szCs w:val="24"/>
          <w:lang w:val="lt-LT"/>
        </w:rPr>
      </w:pPr>
    </w:p>
    <w:p w14:paraId="4CEA9B31" w14:textId="77777777" w:rsidR="00D3580E" w:rsidRPr="00801CCE" w:rsidRDefault="00D3580E" w:rsidP="002D2EC0">
      <w:pPr>
        <w:ind w:firstLine="0"/>
        <w:rPr>
          <w:sz w:val="24"/>
          <w:szCs w:val="24"/>
          <w:lang w:val="lt-LT"/>
        </w:rPr>
      </w:pPr>
      <w:r w:rsidRPr="00801CCE">
        <w:rPr>
          <w:noProof/>
          <w:sz w:val="24"/>
          <w:szCs w:val="24"/>
          <w:lang w:val="lt-LT"/>
        </w:rPr>
        <w:drawing>
          <wp:inline distT="0" distB="0" distL="0" distR="0" wp14:anchorId="6CA4698C" wp14:editId="7A7216B1">
            <wp:extent cx="2024820" cy="1432558"/>
            <wp:effectExtent l="0" t="0" r="0" b="0"/>
            <wp:docPr id="19" name="Paveikslėlis 19" descr="C:\Users\irmat\Desktop\240678656_841882126717916_5042709926956620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mat\Desktop\240678656_841882126717916_504270992695662087_n.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242"/>
                    <a:stretch/>
                  </pic:blipFill>
                  <pic:spPr bwMode="auto">
                    <a:xfrm>
                      <a:off x="0" y="0"/>
                      <a:ext cx="2025162" cy="1432800"/>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05DD87CE" wp14:editId="1EAF94EC">
            <wp:extent cx="2001373" cy="1432558"/>
            <wp:effectExtent l="0" t="0" r="0" b="0"/>
            <wp:docPr id="18" name="Paveikslėlis 18" descr="C:\Users\irmat\Desktop\200504805_796728084566654_8788712281206573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t\Desktop\200504805_796728084566654_8788712281206573266_n.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328"/>
                    <a:stretch/>
                  </pic:blipFill>
                  <pic:spPr bwMode="auto">
                    <a:xfrm>
                      <a:off x="0" y="0"/>
                      <a:ext cx="2001711" cy="1432800"/>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50F0E638" wp14:editId="44BCCCEF">
            <wp:extent cx="1960343" cy="1432558"/>
            <wp:effectExtent l="0" t="0" r="1905" b="0"/>
            <wp:docPr id="17" name="Paveikslėlis 17" descr="C:\Users\irmat\Desktop\200426285_796727174566745_603648660829672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t\Desktop\200426285_796727174566745_603648660829672457_n.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228"/>
                    <a:stretch/>
                  </pic:blipFill>
                  <pic:spPr bwMode="auto">
                    <a:xfrm>
                      <a:off x="0" y="0"/>
                      <a:ext cx="1960674" cy="1432800"/>
                    </a:xfrm>
                    <a:prstGeom prst="rect">
                      <a:avLst/>
                    </a:prstGeom>
                    <a:noFill/>
                    <a:ln>
                      <a:noFill/>
                    </a:ln>
                    <a:extLst>
                      <a:ext uri="{53640926-AAD7-44D8-BBD7-CCE9431645EC}">
                        <a14:shadowObscured xmlns:a14="http://schemas.microsoft.com/office/drawing/2010/main"/>
                      </a:ext>
                    </a:extLst>
                  </pic:spPr>
                </pic:pic>
              </a:graphicData>
            </a:graphic>
          </wp:inline>
        </w:drawing>
      </w:r>
    </w:p>
    <w:p w14:paraId="5F508283" w14:textId="77777777" w:rsidR="00D3580E" w:rsidRPr="00801CCE" w:rsidRDefault="00D3580E" w:rsidP="002D2EC0">
      <w:pPr>
        <w:rPr>
          <w:sz w:val="24"/>
          <w:szCs w:val="24"/>
          <w:lang w:val="lt-LT"/>
        </w:rPr>
      </w:pPr>
    </w:p>
    <w:p w14:paraId="2EABC205" w14:textId="53B0CF1B" w:rsidR="00D3580E" w:rsidRPr="00801CCE" w:rsidRDefault="00D3580E" w:rsidP="002D2EC0">
      <w:pPr>
        <w:rPr>
          <w:sz w:val="24"/>
          <w:szCs w:val="24"/>
          <w:lang w:val="lt-LT"/>
        </w:rPr>
      </w:pPr>
      <w:r w:rsidRPr="00801CCE">
        <w:rPr>
          <w:sz w:val="24"/>
          <w:szCs w:val="24"/>
          <w:lang w:val="lt-LT"/>
        </w:rPr>
        <w:t>Didelę išliekamąją vertę turi nevyriausybinių organizacijų projektų rezultatai. 2021 m.  kultūros nevyriausybinės organizacijos įgyvendino 5 projektus (bendra suma – 4 </w:t>
      </w:r>
      <w:proofErr w:type="spellStart"/>
      <w:r w:rsidR="00B37E82" w:rsidRPr="00801CCE">
        <w:rPr>
          <w:sz w:val="24"/>
          <w:szCs w:val="24"/>
          <w:lang w:val="lt-LT"/>
        </w:rPr>
        <w:t>tūkst</w:t>
      </w:r>
      <w:proofErr w:type="spellEnd"/>
      <w:r w:rsidRPr="00801CCE">
        <w:rPr>
          <w:sz w:val="24"/>
          <w:szCs w:val="24"/>
          <w:lang w:val="lt-LT"/>
        </w:rPr>
        <w:t xml:space="preserve"> </w:t>
      </w:r>
      <w:proofErr w:type="spellStart"/>
      <w:r w:rsidRPr="00801CCE">
        <w:rPr>
          <w:sz w:val="24"/>
          <w:szCs w:val="24"/>
          <w:lang w:val="lt-LT"/>
        </w:rPr>
        <w:t>Eur</w:t>
      </w:r>
      <w:proofErr w:type="spellEnd"/>
      <w:r w:rsidRPr="00801CCE">
        <w:rPr>
          <w:sz w:val="24"/>
          <w:szCs w:val="24"/>
          <w:lang w:val="lt-LT"/>
        </w:rPr>
        <w:t xml:space="preserve">): </w:t>
      </w:r>
      <w:proofErr w:type="spellStart"/>
      <w:r w:rsidRPr="00801CCE">
        <w:rPr>
          <w:sz w:val="24"/>
          <w:szCs w:val="24"/>
          <w:lang w:val="lt-LT"/>
        </w:rPr>
        <w:t>Aleksandravėl</w:t>
      </w:r>
      <w:r w:rsidR="00B37E82" w:rsidRPr="00801CCE">
        <w:rPr>
          <w:sz w:val="24"/>
          <w:szCs w:val="24"/>
          <w:lang w:val="lt-LT"/>
        </w:rPr>
        <w:t>ė</w:t>
      </w:r>
      <w:r w:rsidRPr="00801CCE">
        <w:rPr>
          <w:sz w:val="24"/>
          <w:szCs w:val="24"/>
          <w:lang w:val="lt-LT"/>
        </w:rPr>
        <w:t>s</w:t>
      </w:r>
      <w:proofErr w:type="spellEnd"/>
      <w:r w:rsidRPr="00801CCE">
        <w:rPr>
          <w:sz w:val="24"/>
          <w:szCs w:val="24"/>
          <w:lang w:val="lt-LT"/>
        </w:rPr>
        <w:t xml:space="preserve"> kaimo bendruomenė įgyvendino projektą  ,,Vardan tos Lietuvos</w:t>
      </w:r>
      <w:r w:rsidR="00B37E82" w:rsidRPr="00801CCE">
        <w:rPr>
          <w:sz w:val="24"/>
          <w:szCs w:val="24"/>
          <w:lang w:val="lt-LT"/>
        </w:rPr>
        <w:t>“</w:t>
      </w:r>
      <w:r w:rsidRPr="00801CCE">
        <w:rPr>
          <w:sz w:val="24"/>
          <w:szCs w:val="24"/>
          <w:lang w:val="lt-LT"/>
        </w:rPr>
        <w:t>, Duokiškio bendruomenė  įgyvendino projektą ,,Knygnešys (ne) vienai dienai</w:t>
      </w:r>
      <w:r w:rsidR="00B37E82" w:rsidRPr="00801CCE">
        <w:rPr>
          <w:sz w:val="24"/>
          <w:szCs w:val="24"/>
          <w:lang w:val="lt-LT"/>
        </w:rPr>
        <w:t>“</w:t>
      </w:r>
      <w:r w:rsidRPr="00801CCE">
        <w:rPr>
          <w:sz w:val="24"/>
          <w:szCs w:val="24"/>
          <w:lang w:val="lt-LT"/>
        </w:rPr>
        <w:t>; p</w:t>
      </w:r>
      <w:proofErr w:type="spellStart"/>
      <w:r w:rsidRPr="00801CCE">
        <w:rPr>
          <w:bCs/>
          <w:color w:val="000000"/>
          <w:position w:val="-1"/>
          <w:sz w:val="24"/>
          <w:szCs w:val="24"/>
          <w:lang w:val="lt-LT"/>
        </w:rPr>
        <w:t>rojektą</w:t>
      </w:r>
      <w:proofErr w:type="spellEnd"/>
      <w:r w:rsidRPr="00801CCE">
        <w:rPr>
          <w:bCs/>
          <w:color w:val="000000"/>
          <w:position w:val="-1"/>
          <w:sz w:val="24"/>
          <w:szCs w:val="24"/>
          <w:lang w:val="lt-LT"/>
        </w:rPr>
        <w:t xml:space="preserve"> „Inovacijų erdvė“ įgyvendino asociacija „Grožio mokykla“,</w:t>
      </w:r>
      <w:r w:rsidRPr="00801CCE">
        <w:rPr>
          <w:sz w:val="24"/>
          <w:szCs w:val="24"/>
          <w:lang w:val="lt-LT"/>
        </w:rPr>
        <w:t xml:space="preserve"> Panemunėlio miestelio bendruomenė įgyvendino projektą ,,Kun. Jono Katelės bendražygiai</w:t>
      </w:r>
      <w:r w:rsidR="00B37E82" w:rsidRPr="00801CCE">
        <w:rPr>
          <w:sz w:val="24"/>
          <w:szCs w:val="24"/>
          <w:lang w:val="lt-LT"/>
        </w:rPr>
        <w:t>“</w:t>
      </w:r>
      <w:r w:rsidRPr="00801CCE">
        <w:rPr>
          <w:sz w:val="24"/>
          <w:szCs w:val="24"/>
          <w:lang w:val="lt-LT"/>
        </w:rPr>
        <w:t xml:space="preserve">. Įsimintini ir ilgalaikę vertę sukūrę viešosios įstaigos „Savas Rokiškis“ įgyvendintas informacinis projektas apie </w:t>
      </w:r>
      <w:r w:rsidRPr="00801CCE">
        <w:rPr>
          <w:color w:val="222222"/>
          <w:sz w:val="24"/>
          <w:szCs w:val="24"/>
          <w:shd w:val="clear" w:color="auto" w:fill="FFFFFF"/>
          <w:lang w:val="lt-LT"/>
        </w:rPr>
        <w:t>kraštiečių iškilių XX a. ,Lietuvos valstybei nusipelniusių žmonių atminimą</w:t>
      </w:r>
      <w:r w:rsidRPr="00801CCE">
        <w:rPr>
          <w:sz w:val="24"/>
          <w:szCs w:val="24"/>
          <w:lang w:val="lt-LT"/>
        </w:rPr>
        <w:t xml:space="preserve"> ,,Serija XX a.: jie kūrė Lietuvą ir Rokiškio kraštą“ ir nenutrūkstamai kasmet įgyvendinamas visuomeninės organizacijos „Tyzenhauzų paveldas“ langinių tapymo ir atnaujinimo pleneras.</w:t>
      </w:r>
    </w:p>
    <w:p w14:paraId="0E3EF8E9" w14:textId="77777777" w:rsidR="00D3580E" w:rsidRPr="00801CCE" w:rsidRDefault="00D3580E" w:rsidP="002D2EC0">
      <w:pPr>
        <w:rPr>
          <w:sz w:val="24"/>
          <w:szCs w:val="24"/>
          <w:lang w:val="lt-LT"/>
        </w:rPr>
      </w:pPr>
    </w:p>
    <w:p w14:paraId="20DFB3E0" w14:textId="77777777" w:rsidR="00D3580E" w:rsidRPr="00801CCE" w:rsidRDefault="00D3580E" w:rsidP="002D2EC0">
      <w:pPr>
        <w:ind w:firstLine="0"/>
        <w:rPr>
          <w:sz w:val="24"/>
          <w:szCs w:val="24"/>
          <w:lang w:val="lt-LT"/>
        </w:rPr>
      </w:pPr>
      <w:r w:rsidRPr="00801CCE">
        <w:rPr>
          <w:noProof/>
          <w:sz w:val="24"/>
          <w:szCs w:val="24"/>
          <w:lang w:val="lt-LT"/>
        </w:rPr>
        <w:drawing>
          <wp:inline distT="0" distB="0" distL="0" distR="0" wp14:anchorId="1A0EB775" wp14:editId="41A0B3AF">
            <wp:extent cx="2080800" cy="1562400"/>
            <wp:effectExtent l="0" t="0" r="0" b="0"/>
            <wp:docPr id="22" name="Paveikslėlis 22" descr="C:\Users\irmat\Desktop\262505998_2315300181934920_5118342949315350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mat\Desktop\262505998_2315300181934920_5118342949315350113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80800" cy="1562400"/>
                    </a:xfrm>
                    <a:prstGeom prst="rect">
                      <a:avLst/>
                    </a:prstGeom>
                    <a:noFill/>
                    <a:ln>
                      <a:noFill/>
                    </a:ln>
                  </pic:spPr>
                </pic:pic>
              </a:graphicData>
            </a:graphic>
          </wp:inline>
        </w:drawing>
      </w:r>
      <w:r w:rsidRPr="00801CCE">
        <w:rPr>
          <w:noProof/>
          <w:sz w:val="24"/>
          <w:szCs w:val="24"/>
          <w:lang w:val="lt-LT"/>
        </w:rPr>
        <w:drawing>
          <wp:inline distT="0" distB="0" distL="0" distR="0" wp14:anchorId="4D1A128C" wp14:editId="7C4653C1">
            <wp:extent cx="2502877" cy="1579880"/>
            <wp:effectExtent l="0" t="0" r="0" b="1270"/>
            <wp:docPr id="21" name="Paveikslėlis 21" descr="C:\Users\irmat\Desktop\221955997_2208020575996215_10505580430944038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mat\Desktop\221955997_2208020575996215_1050558043094403822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06281" cy="1582029"/>
                    </a:xfrm>
                    <a:prstGeom prst="rect">
                      <a:avLst/>
                    </a:prstGeom>
                    <a:noFill/>
                    <a:ln>
                      <a:noFill/>
                    </a:ln>
                  </pic:spPr>
                </pic:pic>
              </a:graphicData>
            </a:graphic>
          </wp:inline>
        </w:drawing>
      </w:r>
      <w:r w:rsidRPr="00801CCE">
        <w:rPr>
          <w:noProof/>
          <w:sz w:val="24"/>
          <w:szCs w:val="24"/>
          <w:lang w:val="lt-LT"/>
        </w:rPr>
        <w:drawing>
          <wp:inline distT="0" distB="0" distL="0" distR="0" wp14:anchorId="31081D95" wp14:editId="1F63AA62">
            <wp:extent cx="1388658" cy="1554138"/>
            <wp:effectExtent l="0" t="0" r="2540" b="8255"/>
            <wp:docPr id="20" name="Paveikslėlis 20" descr="C:\Users\irmat\Desktop\126021623_2813945002170922_5580882874686738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t\Desktop\126021623_2813945002170922_5580882874686738508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07180" cy="1574868"/>
                    </a:xfrm>
                    <a:prstGeom prst="rect">
                      <a:avLst/>
                    </a:prstGeom>
                    <a:noFill/>
                    <a:ln>
                      <a:noFill/>
                    </a:ln>
                  </pic:spPr>
                </pic:pic>
              </a:graphicData>
            </a:graphic>
          </wp:inline>
        </w:drawing>
      </w:r>
    </w:p>
    <w:p w14:paraId="410458D0" w14:textId="77777777" w:rsidR="00D3580E" w:rsidRPr="00801CCE" w:rsidRDefault="00D3580E" w:rsidP="002D2EC0">
      <w:pPr>
        <w:rPr>
          <w:sz w:val="24"/>
          <w:szCs w:val="24"/>
          <w:lang w:val="lt-LT"/>
        </w:rPr>
      </w:pPr>
    </w:p>
    <w:p w14:paraId="5ED0057E" w14:textId="77777777" w:rsidR="00D3580E" w:rsidRPr="00801CCE" w:rsidRDefault="00D3580E" w:rsidP="002D2EC0">
      <w:pPr>
        <w:rPr>
          <w:sz w:val="24"/>
          <w:szCs w:val="24"/>
          <w:lang w:val="lt-LT"/>
        </w:rPr>
      </w:pPr>
      <w:r w:rsidRPr="00801CCE">
        <w:rPr>
          <w:sz w:val="24"/>
          <w:szCs w:val="24"/>
          <w:lang w:val="lt-LT"/>
        </w:rPr>
        <w:t xml:space="preserve">Bendruomenių ir rajono kultūros specialistų bendradarbiavimu paremti renginiai 2021 m. buvo itin ryškūs: </w:t>
      </w:r>
      <w:proofErr w:type="spellStart"/>
      <w:r w:rsidRPr="00801CCE">
        <w:rPr>
          <w:sz w:val="24"/>
          <w:szCs w:val="24"/>
          <w:lang w:val="lt-LT"/>
        </w:rPr>
        <w:t>Juodupėje</w:t>
      </w:r>
      <w:proofErr w:type="spellEnd"/>
      <w:r w:rsidRPr="00801CCE">
        <w:rPr>
          <w:sz w:val="24"/>
          <w:szCs w:val="24"/>
          <w:lang w:val="lt-LT"/>
        </w:rPr>
        <w:t xml:space="preserve"> vyko tradicinė „Antaninių“ šventė, kurios metu vyko mini ralis, kalvystės darbų paroda. Į šventės programą buvo įtrauktas ir rajono vokalinių ansamblių konkursas ,,Atsiliepki, tu </w:t>
      </w:r>
      <w:proofErr w:type="spellStart"/>
      <w:r w:rsidRPr="00801CCE">
        <w:rPr>
          <w:sz w:val="24"/>
          <w:szCs w:val="24"/>
          <w:lang w:val="lt-LT"/>
        </w:rPr>
        <w:t>manoj</w:t>
      </w:r>
      <w:proofErr w:type="spellEnd"/>
      <w:r w:rsidRPr="00801CCE">
        <w:rPr>
          <w:sz w:val="24"/>
          <w:szCs w:val="24"/>
          <w:lang w:val="lt-LT"/>
        </w:rPr>
        <w:t xml:space="preserve"> dainoj...“; </w:t>
      </w:r>
      <w:proofErr w:type="spellStart"/>
      <w:r w:rsidRPr="00801CCE">
        <w:rPr>
          <w:sz w:val="24"/>
          <w:szCs w:val="24"/>
          <w:lang w:val="lt-LT"/>
        </w:rPr>
        <w:t>Obeliuose</w:t>
      </w:r>
      <w:proofErr w:type="spellEnd"/>
      <w:r w:rsidRPr="00801CCE">
        <w:rPr>
          <w:sz w:val="24"/>
          <w:szCs w:val="24"/>
          <w:lang w:val="lt-LT"/>
        </w:rPr>
        <w:t xml:space="preserve"> įvyko viena ryškiausių bendruomenių organizuojamų švenčių „Obelinė“. Šalia pramoginės muzikos koncerto deramą vietą rado istorinė konferencija, skirta LDK didikui, Obelių seniūnui Martynui Marcelijui Giedraičiui, kuriam pagerbti Obelių bažnyčioje Rokiškio kultūros centro moterų choras „Medeina“ giedojo specialiai paruoštas kompozitoriaus </w:t>
      </w:r>
      <w:proofErr w:type="spellStart"/>
      <w:r w:rsidRPr="00801CCE">
        <w:rPr>
          <w:sz w:val="24"/>
          <w:szCs w:val="24"/>
          <w:lang w:val="lt-LT"/>
        </w:rPr>
        <w:t>Michal</w:t>
      </w:r>
      <w:proofErr w:type="spellEnd"/>
      <w:r w:rsidRPr="00801CCE">
        <w:rPr>
          <w:sz w:val="24"/>
          <w:szCs w:val="24"/>
          <w:lang w:val="lt-LT"/>
        </w:rPr>
        <w:t xml:space="preserve"> </w:t>
      </w:r>
      <w:proofErr w:type="spellStart"/>
      <w:r w:rsidRPr="00801CCE">
        <w:rPr>
          <w:sz w:val="24"/>
          <w:szCs w:val="24"/>
          <w:lang w:val="lt-LT"/>
        </w:rPr>
        <w:t>Giedroyc</w:t>
      </w:r>
      <w:proofErr w:type="spellEnd"/>
      <w:r w:rsidRPr="00801CCE">
        <w:rPr>
          <w:sz w:val="24"/>
          <w:szCs w:val="24"/>
          <w:lang w:val="lt-LT"/>
        </w:rPr>
        <w:t xml:space="preserve"> iš Londono mišias. Bendruomenės renginyje vyko ir rajoninis duetų ir </w:t>
      </w:r>
      <w:proofErr w:type="spellStart"/>
      <w:r w:rsidRPr="00801CCE">
        <w:rPr>
          <w:sz w:val="24"/>
          <w:szCs w:val="24"/>
          <w:lang w:val="lt-LT"/>
        </w:rPr>
        <w:t>tercetų</w:t>
      </w:r>
      <w:proofErr w:type="spellEnd"/>
      <w:r w:rsidRPr="00801CCE">
        <w:rPr>
          <w:sz w:val="24"/>
          <w:szCs w:val="24"/>
          <w:lang w:val="lt-LT"/>
        </w:rPr>
        <w:t xml:space="preserve"> konkursas „Skambėk, </w:t>
      </w:r>
      <w:proofErr w:type="spellStart"/>
      <w:r w:rsidRPr="00801CCE">
        <w:rPr>
          <w:sz w:val="24"/>
          <w:szCs w:val="24"/>
          <w:lang w:val="lt-LT"/>
        </w:rPr>
        <w:t>Obelija</w:t>
      </w:r>
      <w:proofErr w:type="spellEnd"/>
      <w:r w:rsidRPr="00801CCE">
        <w:rPr>
          <w:sz w:val="24"/>
          <w:szCs w:val="24"/>
          <w:lang w:val="lt-LT"/>
        </w:rPr>
        <w:t xml:space="preserve">“; </w:t>
      </w:r>
      <w:proofErr w:type="spellStart"/>
      <w:r w:rsidRPr="00801CCE">
        <w:rPr>
          <w:sz w:val="24"/>
          <w:szCs w:val="24"/>
          <w:lang w:val="lt-LT"/>
        </w:rPr>
        <w:t>Pakriauniuose</w:t>
      </w:r>
      <w:proofErr w:type="spellEnd"/>
      <w:r w:rsidRPr="00801CCE">
        <w:rPr>
          <w:sz w:val="24"/>
          <w:szCs w:val="24"/>
          <w:lang w:val="lt-LT"/>
        </w:rPr>
        <w:t xml:space="preserve"> populiarėja „Medunešio“ šventė; savo  10 – ties metų jubiliejų atšventė tradicinės „</w:t>
      </w:r>
      <w:proofErr w:type="spellStart"/>
      <w:r w:rsidRPr="00801CCE">
        <w:rPr>
          <w:sz w:val="24"/>
          <w:szCs w:val="24"/>
          <w:lang w:val="lt-LT"/>
        </w:rPr>
        <w:t>Širvynės</w:t>
      </w:r>
      <w:proofErr w:type="spellEnd"/>
      <w:r w:rsidRPr="00801CCE">
        <w:rPr>
          <w:sz w:val="24"/>
          <w:szCs w:val="24"/>
          <w:lang w:val="lt-LT"/>
        </w:rPr>
        <w:t>“ Degučiuose; išskirtinė 2021 m. buvo „Gandrinių“ šventė Laibgaliuose, nes jos metu vyko ir rajono bendruomenių sąskrydis; Kamajai, švęsdami tradicinę „</w:t>
      </w:r>
      <w:proofErr w:type="spellStart"/>
      <w:r w:rsidRPr="00801CCE">
        <w:rPr>
          <w:sz w:val="24"/>
          <w:szCs w:val="24"/>
          <w:lang w:val="lt-LT"/>
        </w:rPr>
        <w:t>Kuc</w:t>
      </w:r>
      <w:proofErr w:type="spellEnd"/>
      <w:r w:rsidRPr="00801CCE">
        <w:rPr>
          <w:sz w:val="24"/>
          <w:szCs w:val="24"/>
          <w:lang w:val="lt-LT"/>
        </w:rPr>
        <w:t xml:space="preserve">, </w:t>
      </w:r>
      <w:proofErr w:type="spellStart"/>
      <w:r w:rsidRPr="00801CCE">
        <w:rPr>
          <w:sz w:val="24"/>
          <w:szCs w:val="24"/>
          <w:lang w:val="lt-LT"/>
        </w:rPr>
        <w:t>kuc</w:t>
      </w:r>
      <w:proofErr w:type="spellEnd"/>
      <w:r w:rsidRPr="00801CCE">
        <w:rPr>
          <w:sz w:val="24"/>
          <w:szCs w:val="24"/>
          <w:lang w:val="lt-LT"/>
        </w:rPr>
        <w:t xml:space="preserve">, Kamajuos“, pristatė nacionalinės reikšmės projektą, kultūrai itin vertingą, šiuolaikišką Antano Strazdo muziejų; Kalvių bendruomenė pakvietė į Liepos 6-osios minėjimą ant </w:t>
      </w:r>
      <w:proofErr w:type="spellStart"/>
      <w:r w:rsidRPr="00801CCE">
        <w:rPr>
          <w:sz w:val="24"/>
          <w:szCs w:val="24"/>
          <w:lang w:val="lt-LT"/>
        </w:rPr>
        <w:t>Juodonių</w:t>
      </w:r>
      <w:proofErr w:type="spellEnd"/>
      <w:r w:rsidRPr="00801CCE">
        <w:rPr>
          <w:sz w:val="24"/>
          <w:szCs w:val="24"/>
          <w:lang w:val="lt-LT"/>
        </w:rPr>
        <w:t xml:space="preserve"> piliakalnio ,,Gyvi nuo Mindaugo laikų“; Duokiškyje įvyko ilgametę tradiciją tęsiantis kultūros projektas „Duokiškio baladės“; Panemunėlyje organizuota mėgėjų teatrų festivalis „Seklyčia“ ir respublikoje žinoma „Lino </w:t>
      </w:r>
      <w:proofErr w:type="spellStart"/>
      <w:r w:rsidRPr="00801CCE">
        <w:rPr>
          <w:sz w:val="24"/>
          <w:szCs w:val="24"/>
          <w:lang w:val="lt-LT"/>
        </w:rPr>
        <w:t>mūka</w:t>
      </w:r>
      <w:proofErr w:type="spellEnd"/>
      <w:r w:rsidRPr="00801CCE">
        <w:rPr>
          <w:sz w:val="24"/>
          <w:szCs w:val="24"/>
          <w:lang w:val="lt-LT"/>
        </w:rPr>
        <w:t>“; Pandėlyje tradiciškai organizuotos „</w:t>
      </w:r>
      <w:proofErr w:type="spellStart"/>
      <w:r w:rsidRPr="00801CCE">
        <w:rPr>
          <w:sz w:val="24"/>
          <w:szCs w:val="24"/>
          <w:lang w:val="lt-LT"/>
        </w:rPr>
        <w:t>Oninės</w:t>
      </w:r>
      <w:proofErr w:type="spellEnd"/>
      <w:r w:rsidRPr="00801CCE">
        <w:rPr>
          <w:sz w:val="24"/>
          <w:szCs w:val="24"/>
          <w:lang w:val="lt-LT"/>
        </w:rPr>
        <w:t xml:space="preserve">“, kai net tris dienas gausi bendruomenė pasiūlo užimtumą sporto varžybose, pramoginės muzikos koncerte ir specialiai šiai šventei organizuojamoje programoje „Baltoji vakarienė“.  </w:t>
      </w:r>
    </w:p>
    <w:p w14:paraId="6D6F9C1F" w14:textId="77777777" w:rsidR="00D3580E" w:rsidRPr="00801CCE" w:rsidRDefault="00D3580E" w:rsidP="000B6E87">
      <w:pPr>
        <w:ind w:firstLine="0"/>
        <w:jc w:val="center"/>
        <w:rPr>
          <w:sz w:val="24"/>
          <w:szCs w:val="24"/>
          <w:lang w:val="lt-LT"/>
        </w:rPr>
      </w:pPr>
      <w:r w:rsidRPr="00801CCE">
        <w:rPr>
          <w:noProof/>
          <w:sz w:val="24"/>
          <w:szCs w:val="24"/>
          <w:lang w:val="lt-LT"/>
        </w:rPr>
        <w:drawing>
          <wp:inline distT="0" distB="0" distL="0" distR="0" wp14:anchorId="4D8C2F7E" wp14:editId="1606CFF7">
            <wp:extent cx="1635760" cy="1226820"/>
            <wp:effectExtent l="0" t="0" r="2540" b="0"/>
            <wp:docPr id="78" name="Paveikslėlis 78" descr="C:\Users\kultura1\AppData\Local\Microsoft\Windows\INetCache\Content.Outlook\7UQSP11E\foto V.Biciuna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tura1\AppData\Local\Microsoft\Windows\INetCache\Content.Outlook\7UQSP11E\foto V.Biciunaite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5760" cy="1226820"/>
                    </a:xfrm>
                    <a:prstGeom prst="rect">
                      <a:avLst/>
                    </a:prstGeom>
                    <a:noFill/>
                    <a:ln>
                      <a:noFill/>
                    </a:ln>
                  </pic:spPr>
                </pic:pic>
              </a:graphicData>
            </a:graphic>
          </wp:inline>
        </w:drawing>
      </w:r>
      <w:r w:rsidRPr="00801CCE">
        <w:rPr>
          <w:noProof/>
          <w:sz w:val="24"/>
          <w:szCs w:val="24"/>
          <w:lang w:val="lt-LT"/>
        </w:rPr>
        <w:drawing>
          <wp:inline distT="0" distB="0" distL="0" distR="0" wp14:anchorId="1E64EC62" wp14:editId="20CD212D">
            <wp:extent cx="1518333" cy="1138750"/>
            <wp:effectExtent l="0" t="0" r="5715" b="4445"/>
            <wp:docPr id="80" name="Paveikslėlis 80" descr="C:\Users\kultura1\AppData\Local\Microsoft\Windows\INetCache\Content.Outlook\7UQSP11E\ralio a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ltura1\AppData\Local\Microsoft\Windows\INetCache\Content.Outlook\7UQSP11E\ralio apd.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5455" cy="1151591"/>
                    </a:xfrm>
                    <a:prstGeom prst="rect">
                      <a:avLst/>
                    </a:prstGeom>
                    <a:noFill/>
                    <a:ln>
                      <a:noFill/>
                    </a:ln>
                  </pic:spPr>
                </pic:pic>
              </a:graphicData>
            </a:graphic>
          </wp:inline>
        </w:drawing>
      </w:r>
      <w:r w:rsidRPr="00801CCE">
        <w:rPr>
          <w:noProof/>
          <w:sz w:val="24"/>
          <w:szCs w:val="24"/>
          <w:lang w:val="lt-LT"/>
        </w:rPr>
        <w:drawing>
          <wp:inline distT="0" distB="0" distL="0" distR="0" wp14:anchorId="787E9050" wp14:editId="2A734C84">
            <wp:extent cx="1714847" cy="1143000"/>
            <wp:effectExtent l="0" t="0" r="0" b="0"/>
            <wp:docPr id="6" name="Paveikslėlis 6" descr="C:\Users\kultura1\AppData\Local\Microsoft\Windows\INetCache\Content.Outlook\7UQSP11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ltura1\AppData\Local\Microsoft\Windows\INetCache\Content.Outlook\7UQSP11E\2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2949" cy="1141735"/>
                    </a:xfrm>
                    <a:prstGeom prst="rect">
                      <a:avLst/>
                    </a:prstGeom>
                    <a:noFill/>
                    <a:ln>
                      <a:noFill/>
                    </a:ln>
                  </pic:spPr>
                </pic:pic>
              </a:graphicData>
            </a:graphic>
          </wp:inline>
        </w:drawing>
      </w:r>
      <w:r w:rsidRPr="00801CCE">
        <w:rPr>
          <w:noProof/>
          <w:sz w:val="24"/>
          <w:szCs w:val="24"/>
          <w:lang w:val="lt-LT"/>
        </w:rPr>
        <w:drawing>
          <wp:inline distT="0" distB="0" distL="0" distR="0" wp14:anchorId="244B3CBF" wp14:editId="7566283A">
            <wp:extent cx="862965" cy="1150620"/>
            <wp:effectExtent l="0" t="0" r="0" b="0"/>
            <wp:docPr id="81" name="Paveikslėlis 81" descr="C:\Users\kultura1\AppData\Local\Microsoft\Windows\INetCache\Content.Outlook\7UQSP1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ultura1\AppData\Local\Microsoft\Windows\INetCache\Content.Outlook\7UQSP11E\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5801" cy="1167734"/>
                    </a:xfrm>
                    <a:prstGeom prst="rect">
                      <a:avLst/>
                    </a:prstGeom>
                    <a:noFill/>
                    <a:ln>
                      <a:noFill/>
                    </a:ln>
                  </pic:spPr>
                </pic:pic>
              </a:graphicData>
            </a:graphic>
          </wp:inline>
        </w:drawing>
      </w:r>
      <w:r w:rsidRPr="00801CCE">
        <w:rPr>
          <w:noProof/>
          <w:sz w:val="24"/>
          <w:szCs w:val="24"/>
          <w:lang w:val="lt-LT"/>
        </w:rPr>
        <w:drawing>
          <wp:inline distT="0" distB="0" distL="0" distR="0" wp14:anchorId="6B2225CA" wp14:editId="1810A5CE">
            <wp:extent cx="2250113" cy="1246408"/>
            <wp:effectExtent l="0" t="0" r="0" b="0"/>
            <wp:docPr id="16" name="Paveikslėlis 16" descr="C:\Users\irmat\Desktop\271056937_1773969839454768_3930905719766237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t\Desktop\271056937_1773969839454768_3930905719766237288_n.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6703"/>
                    <a:stretch/>
                  </pic:blipFill>
                  <pic:spPr bwMode="auto">
                    <a:xfrm>
                      <a:off x="0" y="0"/>
                      <a:ext cx="2259418" cy="1251562"/>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51B58735" wp14:editId="3C10DF03">
            <wp:extent cx="1841117" cy="1227162"/>
            <wp:effectExtent l="0" t="0" r="6985" b="0"/>
            <wp:docPr id="82" name="Paveikslėlis 82" descr="C:\Users\kultura1\AppData\Local\Microsoft\Windows\INetCache\Content.Outlook\7UQSP11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ltura1\AppData\Local\Microsoft\Windows\INetCache\Content.Outlook\7UQSP11E\1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3668" cy="1235527"/>
                    </a:xfrm>
                    <a:prstGeom prst="rect">
                      <a:avLst/>
                    </a:prstGeom>
                    <a:noFill/>
                    <a:ln>
                      <a:noFill/>
                    </a:ln>
                  </pic:spPr>
                </pic:pic>
              </a:graphicData>
            </a:graphic>
          </wp:inline>
        </w:drawing>
      </w:r>
      <w:r w:rsidRPr="00801CCE">
        <w:rPr>
          <w:noProof/>
          <w:sz w:val="24"/>
          <w:szCs w:val="24"/>
          <w:lang w:val="lt-LT"/>
        </w:rPr>
        <w:drawing>
          <wp:inline distT="0" distB="0" distL="0" distR="0" wp14:anchorId="6E483900" wp14:editId="63BF96B4">
            <wp:extent cx="1635370" cy="1227890"/>
            <wp:effectExtent l="0" t="0" r="3175" b="0"/>
            <wp:docPr id="14" name="Paveikslėlis 14" descr="C:\Users\kultura1\Desktop\FINANSAVIMO PROGRAMOS\Kaimo kult. veikl. PROGRAMA\Laibgaliai. Gandrinė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ultura1\Desktop\FINANSAVIMO PROGRAMOS\Kaimo kult. veikl. PROGRAMA\Laibgaliai. Gandrinė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55410" cy="1242936"/>
                    </a:xfrm>
                    <a:prstGeom prst="rect">
                      <a:avLst/>
                    </a:prstGeom>
                    <a:noFill/>
                    <a:ln>
                      <a:noFill/>
                    </a:ln>
                  </pic:spPr>
                </pic:pic>
              </a:graphicData>
            </a:graphic>
          </wp:inline>
        </w:drawing>
      </w:r>
      <w:r w:rsidRPr="00801CCE">
        <w:rPr>
          <w:rFonts w:eastAsia="Cambria"/>
          <w:noProof/>
          <w:sz w:val="24"/>
          <w:szCs w:val="24"/>
          <w:lang w:val="lt-LT"/>
        </w:rPr>
        <w:drawing>
          <wp:inline distT="0" distB="0" distL="0" distR="0" wp14:anchorId="48057233" wp14:editId="13FADD34">
            <wp:extent cx="1865047" cy="1242647"/>
            <wp:effectExtent l="0" t="0" r="1905" b="0"/>
            <wp:docPr id="54" name="Paveikslėlis 54" descr="C:\Users\kultura1\Desktop\FINANSAVIMO PROGRAMOS\PRIORITETINIŲ RENG. PROGRAMA\Širvynės\AŠ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ltura1\Desktop\FINANSAVIMO PROGRAMOS\PRIORITETINIŲ RENG. PROGRAMA\Širvynės\AŠALI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88851" cy="1258507"/>
                    </a:xfrm>
                    <a:prstGeom prst="rect">
                      <a:avLst/>
                    </a:prstGeom>
                    <a:noFill/>
                    <a:ln>
                      <a:noFill/>
                    </a:ln>
                  </pic:spPr>
                </pic:pic>
              </a:graphicData>
            </a:graphic>
          </wp:inline>
        </w:drawing>
      </w:r>
      <w:r w:rsidRPr="00801CCE">
        <w:rPr>
          <w:rFonts w:eastAsia="Cambria"/>
          <w:noProof/>
          <w:sz w:val="24"/>
          <w:szCs w:val="24"/>
          <w:lang w:val="lt-LT"/>
        </w:rPr>
        <w:drawing>
          <wp:inline distT="0" distB="0" distL="0" distR="0" wp14:anchorId="1A04E318" wp14:editId="4888C2F8">
            <wp:extent cx="1851406" cy="1233560"/>
            <wp:effectExtent l="0" t="0" r="0" b="5080"/>
            <wp:docPr id="10" name="Paveikslėlis 10" descr="C:\Users\kultura1\Desktop\FINANSAVIMO PROGRAMOS\PRIORITETINIŲ RENG. PROGRAMA\Širvynės\Mero R. Godeliausko žo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ultura1\Desktop\FINANSAVIMO PROGRAMOS\PRIORITETINIŲ RENG. PROGRAMA\Širvynės\Mero R. Godeliausko žodi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56068" cy="1236666"/>
                    </a:xfrm>
                    <a:prstGeom prst="rect">
                      <a:avLst/>
                    </a:prstGeom>
                    <a:noFill/>
                    <a:ln>
                      <a:noFill/>
                    </a:ln>
                  </pic:spPr>
                </pic:pic>
              </a:graphicData>
            </a:graphic>
          </wp:inline>
        </w:drawing>
      </w:r>
      <w:r w:rsidRPr="00801CCE">
        <w:rPr>
          <w:noProof/>
          <w:sz w:val="24"/>
          <w:szCs w:val="24"/>
          <w:lang w:val="lt-LT"/>
        </w:rPr>
        <w:drawing>
          <wp:inline distT="0" distB="0" distL="0" distR="0" wp14:anchorId="41AC8739" wp14:editId="12CC7B76">
            <wp:extent cx="2027555" cy="1231531"/>
            <wp:effectExtent l="0" t="0" r="0" b="6985"/>
            <wp:docPr id="11" name="Paveikslėlis 11" descr="C:\Users\kultura1\Desktop\FINANSAVIMO PROGRAMOS\PRIORITETINIŲ RENG. PROGRAMA\Kuc kuc Kamajuos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ultura1\Desktop\FINANSAVIMO PROGRAMOS\PRIORITETINIŲ RENG. PROGRAMA\Kuc kuc Kamajuos 073.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11940"/>
                    <a:stretch/>
                  </pic:blipFill>
                  <pic:spPr bwMode="auto">
                    <a:xfrm>
                      <a:off x="0" y="0"/>
                      <a:ext cx="2030252" cy="1233169"/>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49A92AF8" wp14:editId="79E24268">
            <wp:extent cx="1874005" cy="1166446"/>
            <wp:effectExtent l="0" t="0" r="0" b="0"/>
            <wp:docPr id="83" name="Paveikslėlis 83" descr="Kamajų miestelyje atidarytas muziejus, antro tokio Lietuvoje nerasite | We  love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ajų miestelyje atidarytas muziejus, antro tokio Lietuvoje nerasite | We  love Lithuania"/>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1674" b="5335"/>
                    <a:stretch/>
                  </pic:blipFill>
                  <pic:spPr bwMode="auto">
                    <a:xfrm>
                      <a:off x="0" y="0"/>
                      <a:ext cx="1889162" cy="1175881"/>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781A9992" wp14:editId="2F8277BE">
            <wp:extent cx="1880693" cy="1170257"/>
            <wp:effectExtent l="0" t="0" r="5715" b="0"/>
            <wp:docPr id="13" name="Paveikslėlis 13" descr="C:\Users\pc\Desktop\232934010_2281711915299243_77319655955764547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C:\Users\pc\Desktop\232934010_2281711915299243_7731965595576454793_n.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6017" t="698" r="-365" b="1"/>
                    <a:stretch/>
                  </pic:blipFill>
                  <pic:spPr bwMode="auto">
                    <a:xfrm>
                      <a:off x="0" y="0"/>
                      <a:ext cx="1888509" cy="1175120"/>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b/>
          <w:noProof/>
          <w:sz w:val="24"/>
          <w:szCs w:val="24"/>
          <w:lang w:val="lt-LT"/>
        </w:rPr>
        <w:drawing>
          <wp:inline distT="0" distB="0" distL="0" distR="0" wp14:anchorId="3B3877AF" wp14:editId="00544F3E">
            <wp:extent cx="2006600" cy="1170031"/>
            <wp:effectExtent l="0" t="0" r="0" b="0"/>
            <wp:docPr id="48" name="Paveikslėlis 48" descr="C:\Users\kultura1\Desktop\FINANSAVIMO PROGRAMOS\PRIORITETINIŲ RENG. PROGRAMA\Armoniką tik paėmiau\Armonika vytau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tura1\Desktop\FINANSAVIMO PROGRAMOS\PRIORITETINIŲ RENG. PROGRAMA\Armoniką tik paėmiau\Armonika vytauta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6600" cy="1170031"/>
                    </a:xfrm>
                    <a:prstGeom prst="rect">
                      <a:avLst/>
                    </a:prstGeom>
                    <a:noFill/>
                    <a:ln>
                      <a:noFill/>
                    </a:ln>
                  </pic:spPr>
                </pic:pic>
              </a:graphicData>
            </a:graphic>
          </wp:inline>
        </w:drawing>
      </w:r>
    </w:p>
    <w:p w14:paraId="6DC539EF" w14:textId="77777777" w:rsidR="00D3580E" w:rsidRPr="00801CCE" w:rsidRDefault="00D3580E" w:rsidP="002D2EC0">
      <w:pPr>
        <w:rPr>
          <w:sz w:val="24"/>
          <w:szCs w:val="24"/>
          <w:lang w:val="lt-LT"/>
        </w:rPr>
      </w:pPr>
    </w:p>
    <w:p w14:paraId="424C7C96" w14:textId="77777777" w:rsidR="00D3580E" w:rsidRPr="00801CCE" w:rsidRDefault="00D3580E" w:rsidP="002D2EC0">
      <w:pPr>
        <w:rPr>
          <w:sz w:val="24"/>
          <w:szCs w:val="24"/>
          <w:lang w:val="lt-LT"/>
        </w:rPr>
      </w:pPr>
      <w:r w:rsidRPr="00801CCE">
        <w:rPr>
          <w:sz w:val="24"/>
          <w:szCs w:val="24"/>
          <w:lang w:val="lt-LT"/>
        </w:rPr>
        <w:t xml:space="preserve">Rokiškio krašto muziejus šventė 220 metų dvaro jubiliejų. Dėl lankytojų saugumo, veiklos išdėstytos pusmetyje, lankytojai turėjo galimybę jose dalyvauti dažnai ir laimėti apsilankymą ekspozicijose. Jubiliejinis įvykis įamžintas specialiuoju ženklu, dedikuotu dvaro sodybos įkūrėjui. Tradiciškai krašto muziejuje rezidavo Kalėdų Senelis, vyko edukacinės programos. </w:t>
      </w:r>
    </w:p>
    <w:p w14:paraId="0B545C97" w14:textId="77777777" w:rsidR="00D3580E" w:rsidRPr="00801CCE" w:rsidRDefault="00D3580E" w:rsidP="002D2EC0">
      <w:pPr>
        <w:rPr>
          <w:sz w:val="24"/>
          <w:szCs w:val="24"/>
          <w:lang w:val="lt-LT"/>
        </w:rPr>
      </w:pPr>
    </w:p>
    <w:p w14:paraId="3E70B504" w14:textId="77777777" w:rsidR="00D3580E" w:rsidRPr="00801CCE" w:rsidRDefault="00D3580E" w:rsidP="00C718A4">
      <w:pPr>
        <w:ind w:firstLine="0"/>
        <w:jc w:val="center"/>
        <w:rPr>
          <w:sz w:val="24"/>
          <w:szCs w:val="24"/>
          <w:lang w:val="lt-LT"/>
        </w:rPr>
      </w:pPr>
      <w:r w:rsidRPr="00801CCE">
        <w:rPr>
          <w:noProof/>
          <w:sz w:val="24"/>
          <w:szCs w:val="24"/>
          <w:lang w:val="lt-LT"/>
        </w:rPr>
        <w:drawing>
          <wp:inline distT="0" distB="0" distL="0" distR="0" wp14:anchorId="3D70A8C2" wp14:editId="2606ECE7">
            <wp:extent cx="1605251" cy="1567718"/>
            <wp:effectExtent l="0" t="0" r="0" b="0"/>
            <wp:docPr id="88" name="Paveikslėlis 88" descr="C:\Users\kultura1\Desktop\FINANSAVIMO PROGRAMOS\PRIORITETINIŲ RENG. PROGRAMA\muz. naktis plytelė alėj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ltura1\Desktop\FINANSAVIMO PROGRAMOS\PRIORITETINIŲ RENG. PROGRAMA\muz. naktis plytelė alėjai.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1453" cy="1573775"/>
                    </a:xfrm>
                    <a:prstGeom prst="rect">
                      <a:avLst/>
                    </a:prstGeom>
                    <a:noFill/>
                    <a:ln>
                      <a:noFill/>
                    </a:ln>
                  </pic:spPr>
                </pic:pic>
              </a:graphicData>
            </a:graphic>
          </wp:inline>
        </w:drawing>
      </w:r>
      <w:r w:rsidRPr="00801CCE">
        <w:rPr>
          <w:noProof/>
          <w:sz w:val="24"/>
          <w:szCs w:val="24"/>
          <w:lang w:val="lt-LT"/>
        </w:rPr>
        <w:drawing>
          <wp:inline distT="0" distB="0" distL="0" distR="0" wp14:anchorId="72BB1449" wp14:editId="0E062178">
            <wp:extent cx="2033953" cy="1575780"/>
            <wp:effectExtent l="0" t="0" r="4445" b="5715"/>
            <wp:docPr id="89" name="Paveikslėlis 89" descr="C:\Users\kultura1\Desktop\FINANSAVIMO PROGRAMOS\PRIORITETINIŲ RENG. PROGRAMA\muziejų naktis protmūšio nugalėtoj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ltura1\Desktop\FINANSAVIMO PROGRAMOS\PRIORITETINIŲ RENG. PROGRAMA\muziejų naktis protmūšio nugalėtojai.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61300" cy="1596967"/>
                    </a:xfrm>
                    <a:prstGeom prst="rect">
                      <a:avLst/>
                    </a:prstGeom>
                    <a:noFill/>
                    <a:ln>
                      <a:noFill/>
                    </a:ln>
                  </pic:spPr>
                </pic:pic>
              </a:graphicData>
            </a:graphic>
          </wp:inline>
        </w:drawing>
      </w:r>
      <w:r w:rsidRPr="00801CCE">
        <w:rPr>
          <w:noProof/>
          <w:sz w:val="24"/>
          <w:szCs w:val="24"/>
          <w:lang w:val="lt-LT"/>
        </w:rPr>
        <w:drawing>
          <wp:inline distT="0" distB="0" distL="0" distR="0" wp14:anchorId="1C3EB045" wp14:editId="2BFCF8F8">
            <wp:extent cx="2255520" cy="1569085"/>
            <wp:effectExtent l="0" t="0" r="0" b="0"/>
            <wp:docPr id="35" name="Paveikslėlis 35" descr="Kalėdos Rokiškio dvare Archives - Rokiškio krašto muzie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lėdos Rokiškio dvare Archives - Rokiškio krašto muziejus"/>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6334"/>
                    <a:stretch/>
                  </pic:blipFill>
                  <pic:spPr bwMode="auto">
                    <a:xfrm>
                      <a:off x="0" y="0"/>
                      <a:ext cx="2271229" cy="1580013"/>
                    </a:xfrm>
                    <a:prstGeom prst="rect">
                      <a:avLst/>
                    </a:prstGeom>
                    <a:noFill/>
                    <a:ln>
                      <a:noFill/>
                    </a:ln>
                    <a:extLst>
                      <a:ext uri="{53640926-AAD7-44D8-BBD7-CCE9431645EC}">
                        <a14:shadowObscured xmlns:a14="http://schemas.microsoft.com/office/drawing/2010/main"/>
                      </a:ext>
                    </a:extLst>
                  </pic:spPr>
                </pic:pic>
              </a:graphicData>
            </a:graphic>
          </wp:inline>
        </w:drawing>
      </w:r>
    </w:p>
    <w:p w14:paraId="04DD4215" w14:textId="77777777" w:rsidR="00D3580E" w:rsidRPr="00801CCE" w:rsidRDefault="00D3580E" w:rsidP="002D2EC0">
      <w:pPr>
        <w:ind w:firstLine="0"/>
        <w:rPr>
          <w:sz w:val="24"/>
          <w:szCs w:val="24"/>
          <w:lang w:val="lt-LT"/>
        </w:rPr>
      </w:pPr>
    </w:p>
    <w:p w14:paraId="373CDB1F" w14:textId="238D373A" w:rsidR="00D3580E" w:rsidRPr="00801CCE" w:rsidRDefault="00D3580E" w:rsidP="002D2EC0">
      <w:pPr>
        <w:rPr>
          <w:sz w:val="24"/>
          <w:szCs w:val="24"/>
          <w:lang w:val="lt-LT"/>
        </w:rPr>
      </w:pPr>
      <w:r w:rsidRPr="00801CCE">
        <w:rPr>
          <w:sz w:val="24"/>
          <w:szCs w:val="24"/>
          <w:lang w:val="lt-LT"/>
        </w:rPr>
        <w:t xml:space="preserve">Vienas ryškiausių metų įvykių kultūros ir turizmo srityje buvo Tautodailininkų asociacijos įsikūrimas Salų dvare. Sukurtoje Salų dvaro kultūros ir laisvalaikio rezidencijoje galima ne tik įsigyti liaudies meno dirbinių, bet ir praleisti laisvalaikį, stovyklauti. Dvare aktyviai veikianti Rokiškio tautodailininkų asociacija išlaiko ir </w:t>
      </w:r>
      <w:r w:rsidR="00B37E82" w:rsidRPr="00801CCE">
        <w:rPr>
          <w:sz w:val="24"/>
          <w:szCs w:val="24"/>
          <w:lang w:val="lt-LT"/>
        </w:rPr>
        <w:t>t</w:t>
      </w:r>
      <w:r w:rsidRPr="00801CCE">
        <w:rPr>
          <w:sz w:val="24"/>
          <w:szCs w:val="24"/>
          <w:lang w:val="lt-LT"/>
        </w:rPr>
        <w:t xml:space="preserve">autodailės galeriją Nepriklausomybės a., Rokiškyje, taip pat jų dirbiniais prekiaujama ir dvare. </w:t>
      </w:r>
      <w:proofErr w:type="spellStart"/>
      <w:r w:rsidRPr="00801CCE">
        <w:rPr>
          <w:sz w:val="24"/>
          <w:szCs w:val="24"/>
          <w:lang w:val="lt-LT"/>
        </w:rPr>
        <w:t>Ilzenbergo</w:t>
      </w:r>
      <w:proofErr w:type="spellEnd"/>
      <w:r w:rsidRPr="00801CCE">
        <w:rPr>
          <w:sz w:val="24"/>
          <w:szCs w:val="24"/>
          <w:lang w:val="lt-LT"/>
        </w:rPr>
        <w:t xml:space="preserve"> dvaras lankytojams pasiūlė naujovę – kukurūzų labirintą. Dėmesį pritraukė dvaro restorano lauko kavinė, vaikų vasaros užimtumas.</w:t>
      </w:r>
    </w:p>
    <w:p w14:paraId="34AF16A5" w14:textId="77777777" w:rsidR="00D3580E" w:rsidRPr="00801CCE" w:rsidRDefault="00D3580E" w:rsidP="002D2EC0">
      <w:pPr>
        <w:rPr>
          <w:sz w:val="24"/>
          <w:szCs w:val="24"/>
          <w:lang w:val="lt-LT"/>
        </w:rPr>
      </w:pPr>
    </w:p>
    <w:p w14:paraId="3C047E60" w14:textId="0B8E0931" w:rsidR="00D3580E" w:rsidRPr="00801CCE" w:rsidRDefault="00D3580E" w:rsidP="00C718A4">
      <w:pPr>
        <w:ind w:firstLine="0"/>
        <w:jc w:val="center"/>
        <w:rPr>
          <w:noProof/>
          <w:sz w:val="24"/>
          <w:szCs w:val="24"/>
          <w:lang w:val="lt-LT"/>
        </w:rPr>
      </w:pPr>
      <w:r w:rsidRPr="00801CCE">
        <w:rPr>
          <w:noProof/>
          <w:sz w:val="24"/>
          <w:szCs w:val="24"/>
          <w:lang w:val="lt-LT"/>
        </w:rPr>
        <w:drawing>
          <wp:inline distT="0" distB="0" distL="0" distR="0" wp14:anchorId="22E81AE3" wp14:editId="3D5C334F">
            <wp:extent cx="2033625" cy="1354978"/>
            <wp:effectExtent l="0" t="0" r="5080" b="0"/>
            <wp:docPr id="9" name="Paveikslėlis 9" descr="C:\Users\IMATELIENE\Desktop\264502816_102390342302179_59639432385478714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ATELIENE\Desktop\264502816_102390342302179_5963943238547871494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36281" cy="1356748"/>
                    </a:xfrm>
                    <a:prstGeom prst="rect">
                      <a:avLst/>
                    </a:prstGeom>
                    <a:noFill/>
                    <a:ln>
                      <a:noFill/>
                    </a:ln>
                  </pic:spPr>
                </pic:pic>
              </a:graphicData>
            </a:graphic>
          </wp:inline>
        </w:drawing>
      </w:r>
      <w:r w:rsidRPr="00801CCE">
        <w:rPr>
          <w:noProof/>
          <w:sz w:val="24"/>
          <w:szCs w:val="24"/>
          <w:lang w:val="lt-LT"/>
        </w:rPr>
        <w:drawing>
          <wp:inline distT="0" distB="0" distL="0" distR="0" wp14:anchorId="1529240F" wp14:editId="66591C6D">
            <wp:extent cx="2014848" cy="1341162"/>
            <wp:effectExtent l="0" t="0" r="5080" b="0"/>
            <wp:docPr id="84" name="Paveikslėlis 84" descr="https://saludvaras.lt/wp-content/uploads/2021/12/salu_dvaras_darius_baltakis-129-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ludvaras.lt/wp-content/uploads/2021/12/salu_dvaras_darius_baltakis-129-1024x68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7310" cy="1342801"/>
                    </a:xfrm>
                    <a:prstGeom prst="rect">
                      <a:avLst/>
                    </a:prstGeom>
                    <a:noFill/>
                    <a:ln>
                      <a:noFill/>
                    </a:ln>
                  </pic:spPr>
                </pic:pic>
              </a:graphicData>
            </a:graphic>
          </wp:inline>
        </w:drawing>
      </w:r>
      <w:r w:rsidRPr="00801CCE">
        <w:rPr>
          <w:noProof/>
          <w:sz w:val="24"/>
          <w:szCs w:val="24"/>
          <w:lang w:val="lt-LT"/>
        </w:rPr>
        <w:drawing>
          <wp:inline distT="0" distB="0" distL="0" distR="0" wp14:anchorId="03A47EA8" wp14:editId="589BAC93">
            <wp:extent cx="2018996" cy="1343468"/>
            <wp:effectExtent l="0" t="0" r="635" b="9525"/>
            <wp:docPr id="12" name="Paveikslėlis 12" descr="C:\Users\IMATELIENE\Desktop\270359914_3028692497392974_8661184393946680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ATELIENE\Desktop\270359914_3028692497392974_8661184393946680256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20527" cy="1344487"/>
                    </a:xfrm>
                    <a:prstGeom prst="rect">
                      <a:avLst/>
                    </a:prstGeom>
                    <a:noFill/>
                    <a:ln>
                      <a:noFill/>
                    </a:ln>
                  </pic:spPr>
                </pic:pic>
              </a:graphicData>
            </a:graphic>
          </wp:inline>
        </w:drawing>
      </w:r>
    </w:p>
    <w:p w14:paraId="1370F8D4" w14:textId="77777777" w:rsidR="00D3580E" w:rsidRPr="00801CCE" w:rsidRDefault="00D3580E" w:rsidP="002D2EC0">
      <w:pPr>
        <w:rPr>
          <w:noProof/>
          <w:sz w:val="24"/>
          <w:szCs w:val="24"/>
          <w:lang w:val="lt-LT"/>
        </w:rPr>
      </w:pPr>
    </w:p>
    <w:p w14:paraId="45CB2FFD" w14:textId="77777777" w:rsidR="00D3580E" w:rsidRDefault="00D3580E" w:rsidP="002D2EC0">
      <w:pPr>
        <w:rPr>
          <w:sz w:val="24"/>
          <w:szCs w:val="24"/>
          <w:lang w:val="lt-LT"/>
        </w:rPr>
      </w:pPr>
      <w:r w:rsidRPr="00801CCE">
        <w:rPr>
          <w:sz w:val="24"/>
          <w:szCs w:val="24"/>
          <w:lang w:val="lt-LT"/>
        </w:rPr>
        <w:t>Tikslingai ir aktyviai dirbo Rokiškio rajono savivaldybės 15 narių Kultūros ir turizmo taryba. Surengti 5 posėdžiai, kuriuose svarstyta daugiau kaip 30 klausimų kultūros, turizmo klausimais, iš jų – svarstytos 102 projektų paraiškos ir teiktos rekomendacijos dėl jų finansavimo, kultūros priemonių tvarkos aprašų pakeitimai, kultūros lauko situacijos apžvalga, kurioje išskirti kultūros plėtros krypčių prioritetai, deleguotas tarybos narys į Rokiškio rajono savivaldybės apdovanojimų komisiją.</w:t>
      </w:r>
    </w:p>
    <w:p w14:paraId="0F321AF5" w14:textId="77777777" w:rsidR="00FD0A55" w:rsidRPr="00801CCE" w:rsidRDefault="00FD0A55" w:rsidP="002D2EC0">
      <w:pPr>
        <w:rPr>
          <w:sz w:val="24"/>
          <w:szCs w:val="24"/>
          <w:lang w:val="lt-LT"/>
        </w:rPr>
      </w:pPr>
    </w:p>
    <w:p w14:paraId="6722FA43" w14:textId="22B57A5C" w:rsidR="00D3580E" w:rsidRPr="00801CCE" w:rsidRDefault="006D21DC" w:rsidP="002D2EC0">
      <w:pPr>
        <w:pStyle w:val="Sraopastraipa"/>
        <w:spacing w:after="0"/>
        <w:ind w:left="0" w:firstLine="0"/>
        <w:jc w:val="center"/>
        <w:rPr>
          <w:rFonts w:ascii="Times New Roman" w:hAnsi="Times New Roman"/>
          <w:b/>
          <w:sz w:val="24"/>
          <w:szCs w:val="24"/>
          <w:lang w:val="lt-LT"/>
        </w:rPr>
      </w:pPr>
      <w:r w:rsidRPr="00801CCE">
        <w:rPr>
          <w:rFonts w:ascii="Times New Roman" w:hAnsi="Times New Roman"/>
          <w:b/>
          <w:sz w:val="24"/>
          <w:szCs w:val="24"/>
          <w:lang w:val="lt-LT"/>
        </w:rPr>
        <w:t xml:space="preserve">X. </w:t>
      </w:r>
      <w:r w:rsidR="00D3580E" w:rsidRPr="00801CCE">
        <w:rPr>
          <w:rFonts w:ascii="Times New Roman" w:hAnsi="Times New Roman"/>
          <w:b/>
          <w:sz w:val="24"/>
          <w:szCs w:val="24"/>
          <w:lang w:val="lt-LT"/>
        </w:rPr>
        <w:t>TARPTAUTINIS BENDRADARBIAVIMAS</w:t>
      </w:r>
    </w:p>
    <w:p w14:paraId="43E7C6AA" w14:textId="77777777" w:rsidR="00D3580E" w:rsidRPr="00801CCE" w:rsidRDefault="00D3580E" w:rsidP="002D2EC0">
      <w:pPr>
        <w:pStyle w:val="Sraopastraipa"/>
        <w:spacing w:after="0"/>
        <w:ind w:left="0" w:firstLine="0"/>
        <w:rPr>
          <w:rFonts w:ascii="Times New Roman" w:hAnsi="Times New Roman"/>
          <w:b/>
          <w:sz w:val="24"/>
          <w:szCs w:val="24"/>
          <w:lang w:val="lt-LT"/>
        </w:rPr>
      </w:pPr>
    </w:p>
    <w:p w14:paraId="2DBD37EF" w14:textId="77777777" w:rsidR="00D3580E" w:rsidRPr="00801CCE" w:rsidRDefault="00D3580E" w:rsidP="002D2EC0">
      <w:pPr>
        <w:rPr>
          <w:sz w:val="24"/>
          <w:szCs w:val="24"/>
          <w:lang w:val="lt-LT"/>
        </w:rPr>
      </w:pPr>
      <w:r w:rsidRPr="00801CCE">
        <w:rPr>
          <w:sz w:val="24"/>
          <w:szCs w:val="24"/>
          <w:lang w:val="lt-LT"/>
        </w:rPr>
        <w:t xml:space="preserve">Ryšių palaikymas su tarptautiniais partneriais vyko nuosekliai, kiek leidžia pandemijos sąlygos. Apsikeičiama sveikinimais. Kilus politiniams neramumams Baltarusijoje, Rokiškio rajono savivaldybės taryba paskelbė rezoliuciją dėl laikino bendradarbiavimo su Pastovių rajonu, Baltarusijoje sustabdymo. Savivaldybės kultūros įstaigos keletą kartų spalvinio apšvietimo akcijomis palaikė Baltarusijos demokratijos kovotojus. </w:t>
      </w:r>
    </w:p>
    <w:p w14:paraId="4F178CF0" w14:textId="631334CC" w:rsidR="00D3580E" w:rsidRPr="00801CCE" w:rsidRDefault="00D3580E" w:rsidP="002D2EC0">
      <w:pPr>
        <w:rPr>
          <w:sz w:val="24"/>
          <w:szCs w:val="24"/>
          <w:lang w:val="lt-LT"/>
        </w:rPr>
      </w:pPr>
      <w:r w:rsidRPr="00801CCE">
        <w:rPr>
          <w:sz w:val="24"/>
          <w:szCs w:val="24"/>
          <w:lang w:val="lt-LT"/>
        </w:rPr>
        <w:t xml:space="preserve">Rokiškio rajono savivaldybės meras atsiliepė į Ukrainos, </w:t>
      </w:r>
      <w:proofErr w:type="spellStart"/>
      <w:r w:rsidRPr="00801CCE">
        <w:rPr>
          <w:sz w:val="24"/>
          <w:szCs w:val="24"/>
          <w:lang w:val="lt-LT"/>
        </w:rPr>
        <w:t>Dubno</w:t>
      </w:r>
      <w:proofErr w:type="spellEnd"/>
      <w:r w:rsidRPr="00801CCE">
        <w:rPr>
          <w:sz w:val="24"/>
          <w:szCs w:val="24"/>
          <w:lang w:val="lt-LT"/>
        </w:rPr>
        <w:t xml:space="preserve"> miesto mero kvietimą pradėti dialogą dėl rajonų tarptautinio bendradarbiavimo. Išvykoje aptartos galimos bendradarbiavimo sritys, svečiai pakviesti ir atvyko į Rokiškio miesto 522-ojo gimtadienio šventę. Aplankytos įstaigos, susitikta su rajono vadovais. Į šventę taip pat atvyko ilgamečiai partneriai iš Latvijos miestų </w:t>
      </w:r>
      <w:proofErr w:type="spellStart"/>
      <w:r w:rsidR="00B37E82" w:rsidRPr="00801CCE">
        <w:rPr>
          <w:sz w:val="24"/>
          <w:szCs w:val="24"/>
          <w:lang w:val="lt-LT"/>
        </w:rPr>
        <w:t>Cėsių</w:t>
      </w:r>
      <w:proofErr w:type="spellEnd"/>
      <w:r w:rsidRPr="00801CCE">
        <w:rPr>
          <w:sz w:val="24"/>
          <w:szCs w:val="24"/>
          <w:lang w:val="lt-LT"/>
        </w:rPr>
        <w:t xml:space="preserve"> ir Daugpilio. </w:t>
      </w:r>
    </w:p>
    <w:p w14:paraId="5586A71B" w14:textId="72DD73FC" w:rsidR="00D3580E" w:rsidRPr="00801CCE" w:rsidRDefault="00D3580E" w:rsidP="002D2EC0">
      <w:pPr>
        <w:rPr>
          <w:sz w:val="24"/>
          <w:szCs w:val="24"/>
          <w:lang w:val="lt-LT"/>
        </w:rPr>
      </w:pPr>
      <w:r w:rsidRPr="00801CCE">
        <w:rPr>
          <w:sz w:val="24"/>
          <w:szCs w:val="24"/>
          <w:lang w:val="lt-LT"/>
        </w:rPr>
        <w:t>Su 12 tarptautinės miestų partnerystės organizacijos „</w:t>
      </w:r>
      <w:proofErr w:type="spellStart"/>
      <w:r w:rsidRPr="00801CCE">
        <w:rPr>
          <w:sz w:val="24"/>
          <w:szCs w:val="24"/>
          <w:lang w:val="lt-LT"/>
        </w:rPr>
        <w:t>Douzelage</w:t>
      </w:r>
      <w:proofErr w:type="spellEnd"/>
      <w:r w:rsidRPr="00801CCE">
        <w:rPr>
          <w:sz w:val="24"/>
          <w:szCs w:val="24"/>
          <w:lang w:val="lt-LT"/>
        </w:rPr>
        <w:t xml:space="preserve">“ nariais vykdomo „Europa piliečiams“ programos projekto „Jaunimas – senjorams. Aktyvi senatvė“ veiklos 2021 m. atsinaujino. Įgyvendinti net 3 projektiniai susitikimai </w:t>
      </w:r>
      <w:proofErr w:type="spellStart"/>
      <w:r w:rsidRPr="00801CCE">
        <w:rPr>
          <w:sz w:val="24"/>
          <w:szCs w:val="24"/>
          <w:lang w:val="lt-LT"/>
        </w:rPr>
        <w:t>Kėsege</w:t>
      </w:r>
      <w:proofErr w:type="spellEnd"/>
      <w:r w:rsidRPr="00801CCE">
        <w:rPr>
          <w:sz w:val="24"/>
          <w:szCs w:val="24"/>
          <w:lang w:val="lt-LT"/>
        </w:rPr>
        <w:t xml:space="preserve">, Vengrijoje; </w:t>
      </w:r>
      <w:proofErr w:type="spellStart"/>
      <w:r w:rsidRPr="00801CCE">
        <w:rPr>
          <w:sz w:val="24"/>
          <w:szCs w:val="24"/>
          <w:lang w:val="lt-LT"/>
        </w:rPr>
        <w:t>Judenburge</w:t>
      </w:r>
      <w:proofErr w:type="spellEnd"/>
      <w:r w:rsidRPr="00801CCE">
        <w:rPr>
          <w:sz w:val="24"/>
          <w:szCs w:val="24"/>
          <w:lang w:val="lt-LT"/>
        </w:rPr>
        <w:t xml:space="preserve">, Austrijoje; </w:t>
      </w:r>
      <w:proofErr w:type="spellStart"/>
      <w:r w:rsidRPr="00801CCE">
        <w:rPr>
          <w:sz w:val="24"/>
          <w:szCs w:val="24"/>
          <w:lang w:val="lt-LT"/>
        </w:rPr>
        <w:t>Agros</w:t>
      </w:r>
      <w:proofErr w:type="spellEnd"/>
      <w:r w:rsidRPr="00801CCE">
        <w:rPr>
          <w:sz w:val="24"/>
          <w:szCs w:val="24"/>
          <w:lang w:val="lt-LT"/>
        </w:rPr>
        <w:t xml:space="preserve"> mieste, Kipre. Susitikimuose pristatyta Rokiškio miesto aplinka, kur senjorams nėra patogių judėjimo galimybių, taip pat pristatytos senjorų kultūrinio ir aktyvaus laisvalaikio veiklos. Susipažinta su kitų šalių patirtimi sprendžiant panašias problemas. Projektinės veiklos pradėtos </w:t>
      </w:r>
      <w:r w:rsidRPr="00801CCE">
        <w:rPr>
          <w:sz w:val="24"/>
          <w:szCs w:val="24"/>
          <w:lang w:val="lt-LT"/>
        </w:rPr>
        <w:lastRenderedPageBreak/>
        <w:t>įgyvendinti ir Rokiškio rajone – artėjant Kalėdoms, organizuota Kalėdinio laiško akcija, kurios poreikį parodė net 240 senjorų ir vaikų apsikeitimas laiškais. Projekto darbo grupė suplanavo daugiau veiklų senjorų užimtumui, numatė atkreipti rajono vadovų dėmesį į senjorams nepatogią infrastruktūrą.</w:t>
      </w:r>
    </w:p>
    <w:p w14:paraId="29C5A16F" w14:textId="0138AF28" w:rsidR="00D3580E" w:rsidRPr="00801CCE" w:rsidRDefault="00D3580E" w:rsidP="002D2EC0">
      <w:pPr>
        <w:rPr>
          <w:sz w:val="24"/>
          <w:szCs w:val="24"/>
          <w:lang w:val="lt-LT"/>
        </w:rPr>
      </w:pPr>
      <w:r w:rsidRPr="00801CCE">
        <w:rPr>
          <w:sz w:val="24"/>
          <w:szCs w:val="24"/>
          <w:lang w:val="lt-LT"/>
        </w:rPr>
        <w:t xml:space="preserve">Iš 2021 m. Kultūros ir meno sklaidos užsienyje konkursuose laimėjusių paraiškų, projektus užsienyje pavyko įgyvendinti Rokiškio liaudies teatrui su gastrolėmis Punske, Lenkijoje, Rokiškio krašto muziejui su stendine paroda apie Rokiškio dvarą Latvijoje, Rokiškio turizmo ir amatų informacijos centrui su nematerialaus sėlių paveldo sklaida Latvijoje. Rokiškio kultūros centro moterų choro „Medeina“ programos pristatymas Rygoje, deja, dėl </w:t>
      </w:r>
      <w:r w:rsidR="00B37E82" w:rsidRPr="00801CCE">
        <w:rPr>
          <w:sz w:val="24"/>
          <w:szCs w:val="24"/>
          <w:lang w:val="lt-LT"/>
        </w:rPr>
        <w:t>COVID</w:t>
      </w:r>
      <w:r w:rsidRPr="00801CCE">
        <w:rPr>
          <w:sz w:val="24"/>
          <w:szCs w:val="24"/>
          <w:lang w:val="lt-LT"/>
        </w:rPr>
        <w:t xml:space="preserve">-19 buvo atšauktas Latvijoje paskelbus karantiną. Rokiškio rajono savivaldybė atsiliepė į renginio „Samsonas </w:t>
      </w:r>
      <w:proofErr w:type="spellStart"/>
      <w:r w:rsidRPr="00801CCE">
        <w:rPr>
          <w:sz w:val="24"/>
          <w:szCs w:val="24"/>
          <w:lang w:val="lt-LT"/>
        </w:rPr>
        <w:t>Rally</w:t>
      </w:r>
      <w:proofErr w:type="spellEnd"/>
      <w:r w:rsidRPr="00801CCE">
        <w:rPr>
          <w:sz w:val="24"/>
          <w:szCs w:val="24"/>
          <w:lang w:val="lt-LT"/>
        </w:rPr>
        <w:t xml:space="preserve"> Rokiškis“ organizatorių pasiūlymą priimti automobilių sporto delegaciją iš užsienio. Organizuotas susitikimas su vietos automobilių sporto entuziastais, apsikeista patirtimi ugdant jaunąją lenktynininkų kartą.</w:t>
      </w:r>
    </w:p>
    <w:p w14:paraId="533E0B83" w14:textId="76A434BF" w:rsidR="00A2196D" w:rsidRDefault="00D3580E" w:rsidP="002D2EC0">
      <w:pPr>
        <w:rPr>
          <w:noProof/>
          <w:sz w:val="24"/>
          <w:szCs w:val="24"/>
          <w:lang w:val="lt-LT" w:eastAsia="en-US"/>
        </w:rPr>
      </w:pPr>
      <w:r w:rsidRPr="00801CCE">
        <w:rPr>
          <w:noProof/>
          <w:sz w:val="24"/>
          <w:szCs w:val="24"/>
          <w:lang w:val="lt-LT" w:eastAsia="en-US"/>
        </w:rPr>
        <w:t xml:space="preserve">Su JAV ambasados rekomendacija, į JAV valstybės reikalų departamento organizuojamą stažuotę atrinkta Rokiškio rajono savivaldybės administracijos Komunikacijos ir kultūros skyriaus vedėja I. Matelienė. Dėl pandemijos apribojimų stažuotės etapas vyko nuotoliniu būdu 2021 m. </w:t>
      </w:r>
      <w:r w:rsidR="00A2196D" w:rsidRPr="00801CCE">
        <w:rPr>
          <w:noProof/>
          <w:sz w:val="24"/>
          <w:szCs w:val="24"/>
          <w:lang w:val="lt-LT" w:eastAsia="en-US"/>
        </w:rPr>
        <w:t>spalio mėnesį, jo sklaida perteikta kultūros darbuotojų kvalifikacijos renginyje.</w:t>
      </w:r>
    </w:p>
    <w:p w14:paraId="1040F07D" w14:textId="77777777" w:rsidR="00FD0A55" w:rsidRPr="00801CCE" w:rsidRDefault="00FD0A55" w:rsidP="002D2EC0">
      <w:pPr>
        <w:rPr>
          <w:noProof/>
          <w:sz w:val="24"/>
          <w:szCs w:val="24"/>
          <w:lang w:val="lt-LT" w:eastAsia="en-US"/>
        </w:rPr>
      </w:pPr>
    </w:p>
    <w:p w14:paraId="0E4C9495" w14:textId="77777777" w:rsidR="00A2196D" w:rsidRPr="00801CCE" w:rsidRDefault="00A2196D" w:rsidP="002D2EC0">
      <w:pPr>
        <w:ind w:firstLine="0"/>
        <w:rPr>
          <w:snapToGrid w:val="0"/>
          <w:color w:val="000000"/>
          <w:w w:val="0"/>
          <w:sz w:val="24"/>
          <w:szCs w:val="24"/>
          <w:u w:color="000000"/>
          <w:bdr w:val="none" w:sz="0" w:space="0" w:color="000000"/>
          <w:shd w:val="clear" w:color="000000" w:fill="000000"/>
          <w:lang w:val="lt-LT" w:eastAsia="x-none" w:bidi="x-none"/>
        </w:rPr>
      </w:pPr>
      <w:r w:rsidRPr="00801CCE">
        <w:rPr>
          <w:noProof/>
          <w:sz w:val="24"/>
          <w:szCs w:val="24"/>
          <w:lang w:val="lt-LT"/>
        </w:rPr>
        <w:drawing>
          <wp:inline distT="0" distB="0" distL="0" distR="0" wp14:anchorId="700C2048" wp14:editId="1C3F4B31">
            <wp:extent cx="1265529" cy="1463040"/>
            <wp:effectExtent l="0" t="0" r="0" b="3810"/>
            <wp:docPr id="36" name="Paveikslėlis 36" descr="C:\Users\IMATELIENE\Desktop\242594966_1760060577521791_254831974017974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ATELIENE\Desktop\242594966_1760060577521791_2548319740179747024_n.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6103"/>
                    <a:stretch/>
                  </pic:blipFill>
                  <pic:spPr bwMode="auto">
                    <a:xfrm>
                      <a:off x="0" y="0"/>
                      <a:ext cx="1266067" cy="1463662"/>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433452F8" wp14:editId="495FC876">
            <wp:extent cx="2590406" cy="1463040"/>
            <wp:effectExtent l="0" t="0" r="635" b="3810"/>
            <wp:docPr id="3" name="Paveikslėlis 3" descr="C:\Users\IMATELIENE\Desktop\242695017_1760060974188418_41561559221808983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MATELIENE\Desktop\242695017_1760060974188418_4156155922180898313_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5460" cy="1465894"/>
                    </a:xfrm>
                    <a:prstGeom prst="rect">
                      <a:avLst/>
                    </a:prstGeom>
                    <a:noFill/>
                    <a:ln>
                      <a:noFill/>
                    </a:ln>
                  </pic:spPr>
                </pic:pic>
              </a:graphicData>
            </a:graphic>
          </wp:inline>
        </w:drawing>
      </w:r>
      <w:r w:rsidRPr="00801CCE">
        <w:rPr>
          <w:noProof/>
          <w:sz w:val="24"/>
          <w:szCs w:val="24"/>
          <w:lang w:val="lt-LT"/>
        </w:rPr>
        <w:drawing>
          <wp:inline distT="0" distB="0" distL="0" distR="0" wp14:anchorId="7A9A44EF" wp14:editId="0B537E83">
            <wp:extent cx="2216506" cy="1458539"/>
            <wp:effectExtent l="0" t="0" r="0" b="8890"/>
            <wp:docPr id="44" name="Paveikslėlis 44" descr="C:\Users\IMATELIENE\Desktop\8696_Dubno-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MATELIENE\Desktop\8696_Dubno-Castle.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15850"/>
                    <a:stretch/>
                  </pic:blipFill>
                  <pic:spPr bwMode="auto">
                    <a:xfrm>
                      <a:off x="0" y="0"/>
                      <a:ext cx="2214728" cy="1457369"/>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1D291A78" wp14:editId="4CE92DE2">
            <wp:extent cx="1572768" cy="1484986"/>
            <wp:effectExtent l="0" t="0" r="8890" b="1270"/>
            <wp:docPr id="43" name="Paveikslėlis 43" descr="C:\Users\IMATELIENE\Desktop\244830738_258630759602087_58526390889740247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MATELIENE\Desktop\244830738_258630759602087_5852639088974024782_n.jpg"/>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brightnessContrast bright="20000"/>
                              </a14:imgEffect>
                            </a14:imgLayer>
                          </a14:imgProps>
                        </a:ext>
                        <a:ext uri="{28A0092B-C50C-407E-A947-70E740481C1C}">
                          <a14:useLocalDpi xmlns:a14="http://schemas.microsoft.com/office/drawing/2010/main" val="0"/>
                        </a:ext>
                      </a:extLst>
                    </a:blip>
                    <a:srcRect r="3775" b="31863"/>
                    <a:stretch/>
                  </pic:blipFill>
                  <pic:spPr bwMode="auto">
                    <a:xfrm>
                      <a:off x="0" y="0"/>
                      <a:ext cx="1576743" cy="1488739"/>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28920B19" wp14:editId="05C08950">
            <wp:extent cx="2220665" cy="1479600"/>
            <wp:effectExtent l="0" t="0" r="8255" b="6350"/>
            <wp:docPr id="42" name="Paveikslėlis 42" descr="C:\Users\IMATELIENE\Desktop\Pagrindinė-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MATELIENE\Desktop\Pagrindinė-foto.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20665" cy="1479600"/>
                    </a:xfrm>
                    <a:prstGeom prst="rect">
                      <a:avLst/>
                    </a:prstGeom>
                    <a:noFill/>
                    <a:ln>
                      <a:noFill/>
                    </a:ln>
                  </pic:spPr>
                </pic:pic>
              </a:graphicData>
            </a:graphic>
          </wp:inline>
        </w:drawing>
      </w:r>
      <w:r w:rsidRPr="00801CCE">
        <w:rPr>
          <w:noProof/>
          <w:sz w:val="24"/>
          <w:szCs w:val="24"/>
          <w:lang w:val="lt-LT"/>
        </w:rPr>
        <w:drawing>
          <wp:inline distT="0" distB="0" distL="0" distR="0" wp14:anchorId="466083A0" wp14:editId="7FA6687D">
            <wp:extent cx="1123315" cy="1484576"/>
            <wp:effectExtent l="0" t="0" r="635" b="1905"/>
            <wp:docPr id="33" name="Paveikslėlis 33" descr="C:\Users\IMATELIENE\Desktop\243800957_1766166666911182_1611801751841905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ATELIENE\Desktop\243800957_1766166666911182_1611801751841905871_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0187" cy="1493659"/>
                    </a:xfrm>
                    <a:prstGeom prst="rect">
                      <a:avLst/>
                    </a:prstGeom>
                    <a:noFill/>
                    <a:ln>
                      <a:noFill/>
                    </a:ln>
                  </pic:spPr>
                </pic:pic>
              </a:graphicData>
            </a:graphic>
          </wp:inline>
        </w:drawing>
      </w:r>
      <w:r w:rsidRPr="00801CCE">
        <w:rPr>
          <w:noProof/>
          <w:sz w:val="24"/>
          <w:szCs w:val="24"/>
          <w:lang w:val="lt-LT"/>
        </w:rPr>
        <w:drawing>
          <wp:inline distT="0" distB="0" distL="0" distR="0" wp14:anchorId="2E037BAC" wp14:editId="56AC3D7D">
            <wp:extent cx="1146472" cy="1484986"/>
            <wp:effectExtent l="0" t="0" r="0" b="1270"/>
            <wp:docPr id="38" name="Paveikslėlis 38" descr="C:\Users\IMATELIENE\Desktop\241116074_1744041309123718_1006978672172228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MATELIENE\Desktop\241116074_1744041309123718_1006978672172228939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50032" cy="1489597"/>
                    </a:xfrm>
                    <a:prstGeom prst="rect">
                      <a:avLst/>
                    </a:prstGeom>
                    <a:noFill/>
                    <a:ln>
                      <a:noFill/>
                    </a:ln>
                  </pic:spPr>
                </pic:pic>
              </a:graphicData>
            </a:graphic>
          </wp:inline>
        </w:drawing>
      </w:r>
      <w:r w:rsidRPr="00801CCE">
        <w:rPr>
          <w:noProof/>
          <w:snapToGrid w:val="0"/>
          <w:color w:val="000000"/>
          <w:w w:val="0"/>
          <w:sz w:val="24"/>
          <w:szCs w:val="24"/>
          <w:u w:color="000000"/>
          <w:bdr w:val="none" w:sz="0" w:space="0" w:color="000000"/>
          <w:shd w:val="clear" w:color="000000" w:fill="000000"/>
          <w:lang w:val="lt-LT"/>
        </w:rPr>
        <w:drawing>
          <wp:inline distT="0" distB="0" distL="0" distR="0" wp14:anchorId="28BFD39B" wp14:editId="6225AA10">
            <wp:extent cx="781050" cy="1504950"/>
            <wp:effectExtent l="0" t="0" r="0" b="0"/>
            <wp:docPr id="56" name="Paveikslėlis 56" descr="C:\Users\irmat\Desktop\241051331_1744041212457061_4847778651733134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t\Desktop\241051331_1744041212457061_484777865173313483_n.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475" t="9520" r="20815"/>
                    <a:stretch/>
                  </pic:blipFill>
                  <pic:spPr bwMode="auto">
                    <a:xfrm>
                      <a:off x="0" y="0"/>
                      <a:ext cx="783172" cy="1509039"/>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59FA0FF6" wp14:editId="69433CA3">
            <wp:extent cx="1943100" cy="1506628"/>
            <wp:effectExtent l="0" t="0" r="0" b="0"/>
            <wp:docPr id="39" name="Paveikslėlis 39" descr="C:\Users\IMATELIENE\Desktop\241120912_1744041242457058_23642251946012410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MATELIENE\Desktop\241120912_1744041242457058_2364225194601241070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53306" cy="1514541"/>
                    </a:xfrm>
                    <a:prstGeom prst="rect">
                      <a:avLst/>
                    </a:prstGeom>
                    <a:noFill/>
                    <a:ln>
                      <a:noFill/>
                    </a:ln>
                  </pic:spPr>
                </pic:pic>
              </a:graphicData>
            </a:graphic>
          </wp:inline>
        </w:drawing>
      </w:r>
      <w:r w:rsidRPr="00801CCE">
        <w:rPr>
          <w:noProof/>
          <w:sz w:val="24"/>
          <w:szCs w:val="24"/>
          <w:lang w:val="lt-LT"/>
        </w:rPr>
        <w:drawing>
          <wp:inline distT="0" distB="0" distL="0" distR="0" wp14:anchorId="537A251C" wp14:editId="0FEE9298">
            <wp:extent cx="1600200" cy="1495425"/>
            <wp:effectExtent l="0" t="0" r="0" b="9525"/>
            <wp:docPr id="51" name="Paveikslėlis 51" descr="C:\Users\IMATELIENE\Desktop\241132279_1744041082457074_7602479982851854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MATELIENE\Desktop\241132279_1744041082457074_7602479982851854435_n.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r="12853"/>
                    <a:stretch/>
                  </pic:blipFill>
                  <pic:spPr bwMode="auto">
                    <a:xfrm>
                      <a:off x="0" y="0"/>
                      <a:ext cx="1606849" cy="1501639"/>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4E7A8884" wp14:editId="4DD40BBD">
            <wp:extent cx="1752600" cy="1495425"/>
            <wp:effectExtent l="0" t="0" r="0" b="9525"/>
            <wp:docPr id="50" name="Paveikslėlis 50" descr="C:\Users\IMATELIENE\Desktop\kulturos_entras_rokis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MATELIENE\Desktop\kulturos_entras_rokiskis.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brightnessContrast bright="20000" contrast="-20000"/>
                              </a14:imgEffect>
                            </a14:imgLayer>
                          </a14:imgProps>
                        </a:ext>
                        <a:ext uri="{28A0092B-C50C-407E-A947-70E740481C1C}">
                          <a14:useLocalDpi xmlns:a14="http://schemas.microsoft.com/office/drawing/2010/main" val="0"/>
                        </a:ext>
                      </a:extLst>
                    </a:blip>
                    <a:srcRect t="23197" r="13722" b="35394"/>
                    <a:stretch/>
                  </pic:blipFill>
                  <pic:spPr bwMode="auto">
                    <a:xfrm>
                      <a:off x="0" y="0"/>
                      <a:ext cx="1769705" cy="1510020"/>
                    </a:xfrm>
                    <a:prstGeom prst="rect">
                      <a:avLst/>
                    </a:prstGeom>
                    <a:noFill/>
                    <a:ln>
                      <a:noFill/>
                    </a:ln>
                    <a:extLst>
                      <a:ext uri="{53640926-AAD7-44D8-BBD7-CCE9431645EC}">
                        <a14:shadowObscured xmlns:a14="http://schemas.microsoft.com/office/drawing/2010/main"/>
                      </a:ext>
                    </a:extLst>
                  </pic:spPr>
                </pic:pic>
              </a:graphicData>
            </a:graphic>
          </wp:inline>
        </w:drawing>
      </w:r>
    </w:p>
    <w:p w14:paraId="5A543F15" w14:textId="77777777" w:rsidR="00A2196D" w:rsidRPr="00801CCE" w:rsidRDefault="00A2196D" w:rsidP="002D2EC0">
      <w:pPr>
        <w:rPr>
          <w:sz w:val="24"/>
          <w:szCs w:val="24"/>
          <w:lang w:val="lt-LT"/>
        </w:rPr>
      </w:pPr>
    </w:p>
    <w:p w14:paraId="6C187AF0" w14:textId="77777777" w:rsidR="00A2196D" w:rsidRPr="00801CCE" w:rsidRDefault="00A2196D" w:rsidP="002D2EC0">
      <w:pPr>
        <w:rPr>
          <w:sz w:val="24"/>
          <w:szCs w:val="24"/>
          <w:lang w:val="lt-LT"/>
        </w:rPr>
      </w:pPr>
      <w:r w:rsidRPr="00801CCE">
        <w:rPr>
          <w:sz w:val="24"/>
          <w:szCs w:val="24"/>
          <w:lang w:val="lt-LT"/>
        </w:rPr>
        <w:t xml:space="preserve">2020 m. Rokiškis tapo dar vieno partnerių tinklo – Baltijos miestų sąjungos – nariu. 2021 m. birželio 10 d. Baltijos miesto valdybos posėdyje Rokiškis oficialiai priimtas į organizaciją. Susitikime diskutuota apie galimybę išnaudoti turimą dvarų potencialą, buvo gauti pakvietimai atvykti į Planuojančių miestų sesijas, tačiau dėl blogėjančios </w:t>
      </w:r>
      <w:proofErr w:type="spellStart"/>
      <w:r w:rsidRPr="00801CCE">
        <w:rPr>
          <w:sz w:val="24"/>
          <w:szCs w:val="24"/>
          <w:lang w:val="lt-LT"/>
        </w:rPr>
        <w:t>pandeminės</w:t>
      </w:r>
      <w:proofErr w:type="spellEnd"/>
      <w:r w:rsidRPr="00801CCE">
        <w:rPr>
          <w:sz w:val="24"/>
          <w:szCs w:val="24"/>
          <w:lang w:val="lt-LT"/>
        </w:rPr>
        <w:t xml:space="preserve"> situacijos, vizitų atsisakyta. Atšauktas ir metinis, jubiliejinis organizacijos susitikimas. Jis vyko nuotoliniu būdu. </w:t>
      </w:r>
    </w:p>
    <w:p w14:paraId="5585539D" w14:textId="508F7EC9" w:rsidR="00D3580E" w:rsidRPr="00801CCE" w:rsidRDefault="00D3580E" w:rsidP="002D2EC0">
      <w:pPr>
        <w:rPr>
          <w:sz w:val="24"/>
          <w:szCs w:val="24"/>
          <w:lang w:val="lt-LT"/>
        </w:rPr>
      </w:pPr>
      <w:r w:rsidRPr="00801CCE">
        <w:rPr>
          <w:sz w:val="24"/>
          <w:szCs w:val="24"/>
          <w:lang w:val="lt-LT"/>
        </w:rPr>
        <w:t xml:space="preserve">Su </w:t>
      </w:r>
      <w:proofErr w:type="spellStart"/>
      <w:r w:rsidRPr="00801CCE">
        <w:rPr>
          <w:sz w:val="24"/>
          <w:szCs w:val="24"/>
          <w:lang w:val="lt-LT"/>
        </w:rPr>
        <w:t>Žemgalės</w:t>
      </w:r>
      <w:proofErr w:type="spellEnd"/>
      <w:r w:rsidRPr="00801CCE">
        <w:rPr>
          <w:sz w:val="24"/>
          <w:szCs w:val="24"/>
          <w:lang w:val="lt-LT"/>
        </w:rPr>
        <w:t xml:space="preserve"> regiono partneriais planuojamos būsimos projektinės veiklos įtraukė Strateginio planavimo, investicijų ir viešųjų ryšių skyriaus, Komunikacijos ir kultūros skyriaus specialistus, Rokiškio turizmo ir amatų informacijos centro, Rokiškio krašto muziejaus darbuotojus. </w:t>
      </w:r>
      <w:r w:rsidRPr="00801CCE">
        <w:rPr>
          <w:sz w:val="24"/>
          <w:szCs w:val="24"/>
          <w:lang w:val="lt-LT"/>
        </w:rPr>
        <w:lastRenderedPageBreak/>
        <w:t xml:space="preserve">Bendro istorinio maršruto, nukreipto į </w:t>
      </w:r>
      <w:proofErr w:type="spellStart"/>
      <w:r w:rsidRPr="00801CCE">
        <w:rPr>
          <w:sz w:val="24"/>
          <w:szCs w:val="24"/>
          <w:lang w:val="lt-LT"/>
        </w:rPr>
        <w:t>vokiškąją</w:t>
      </w:r>
      <w:proofErr w:type="spellEnd"/>
      <w:r w:rsidRPr="00801CCE">
        <w:rPr>
          <w:sz w:val="24"/>
          <w:szCs w:val="24"/>
          <w:lang w:val="lt-LT"/>
        </w:rPr>
        <w:t xml:space="preserve"> turizmo rinką</w:t>
      </w:r>
      <w:r w:rsidR="00B37E82" w:rsidRPr="00801CCE">
        <w:rPr>
          <w:sz w:val="24"/>
          <w:szCs w:val="24"/>
          <w:lang w:val="lt-LT"/>
        </w:rPr>
        <w:t>,</w:t>
      </w:r>
      <w:r w:rsidRPr="00801CCE">
        <w:rPr>
          <w:sz w:val="24"/>
          <w:szCs w:val="24"/>
          <w:lang w:val="lt-LT"/>
        </w:rPr>
        <w:t xml:space="preserve"> įgyvendin</w:t>
      </w:r>
      <w:r w:rsidR="00B37E82" w:rsidRPr="00801CCE">
        <w:rPr>
          <w:sz w:val="24"/>
          <w:szCs w:val="24"/>
          <w:lang w:val="lt-LT"/>
        </w:rPr>
        <w:t>im</w:t>
      </w:r>
      <w:r w:rsidRPr="00801CCE">
        <w:rPr>
          <w:sz w:val="24"/>
          <w:szCs w:val="24"/>
          <w:lang w:val="lt-LT"/>
        </w:rPr>
        <w:t>o idėjos aptartos 3 susitikimuose ir bus vystomos 2022 metais.</w:t>
      </w:r>
    </w:p>
    <w:p w14:paraId="76E5932F" w14:textId="77777777" w:rsidR="00D3580E" w:rsidRPr="00801CCE" w:rsidRDefault="00D3580E" w:rsidP="002D2EC0">
      <w:pPr>
        <w:ind w:firstLine="0"/>
        <w:rPr>
          <w:b/>
          <w:sz w:val="24"/>
          <w:szCs w:val="24"/>
          <w:lang w:val="lt-LT"/>
        </w:rPr>
      </w:pPr>
    </w:p>
    <w:p w14:paraId="604C7A84" w14:textId="2723DB6A" w:rsidR="00D3580E" w:rsidRPr="00801CCE" w:rsidRDefault="000955D6" w:rsidP="002D2EC0">
      <w:pPr>
        <w:pStyle w:val="Sraopastraipa"/>
        <w:spacing w:after="0"/>
        <w:ind w:left="0" w:firstLine="0"/>
        <w:jc w:val="center"/>
        <w:rPr>
          <w:rFonts w:ascii="Times New Roman" w:hAnsi="Times New Roman"/>
          <w:b/>
          <w:sz w:val="24"/>
          <w:szCs w:val="24"/>
          <w:lang w:val="lt-LT"/>
        </w:rPr>
      </w:pPr>
      <w:r w:rsidRPr="00801CCE">
        <w:rPr>
          <w:rFonts w:ascii="Times New Roman" w:hAnsi="Times New Roman"/>
          <w:b/>
          <w:sz w:val="24"/>
          <w:szCs w:val="24"/>
          <w:lang w:val="lt-LT"/>
        </w:rPr>
        <w:t>X</w:t>
      </w:r>
      <w:r w:rsidR="00455218" w:rsidRPr="00801CCE">
        <w:rPr>
          <w:rFonts w:ascii="Times New Roman" w:hAnsi="Times New Roman"/>
          <w:b/>
          <w:sz w:val="24"/>
          <w:szCs w:val="24"/>
          <w:lang w:val="lt-LT"/>
        </w:rPr>
        <w:t>I</w:t>
      </w:r>
      <w:r w:rsidRPr="00801CCE">
        <w:rPr>
          <w:rFonts w:ascii="Times New Roman" w:hAnsi="Times New Roman"/>
          <w:b/>
          <w:sz w:val="24"/>
          <w:szCs w:val="24"/>
          <w:lang w:val="lt-LT"/>
        </w:rPr>
        <w:t xml:space="preserve">. </w:t>
      </w:r>
      <w:r w:rsidR="00D3580E" w:rsidRPr="00801CCE">
        <w:rPr>
          <w:rFonts w:ascii="Times New Roman" w:hAnsi="Times New Roman"/>
          <w:b/>
          <w:sz w:val="24"/>
          <w:szCs w:val="24"/>
          <w:lang w:val="lt-LT"/>
        </w:rPr>
        <w:t>KULTŪROS ĮSTAIGŲ VEIKLA IR TURIZMO PLĖTRA</w:t>
      </w:r>
    </w:p>
    <w:p w14:paraId="71051150" w14:textId="77777777" w:rsidR="00D3580E" w:rsidRPr="00801CCE" w:rsidRDefault="00D3580E" w:rsidP="002D2EC0">
      <w:pPr>
        <w:pStyle w:val="Sraopastraipa"/>
        <w:spacing w:after="0"/>
        <w:ind w:left="0" w:firstLine="0"/>
        <w:rPr>
          <w:rFonts w:ascii="Times New Roman" w:hAnsi="Times New Roman"/>
          <w:b/>
          <w:sz w:val="24"/>
          <w:szCs w:val="24"/>
          <w:lang w:val="lt-LT"/>
        </w:rPr>
      </w:pPr>
    </w:p>
    <w:p w14:paraId="6A761176" w14:textId="77777777" w:rsidR="00D3580E" w:rsidRPr="00801CCE" w:rsidRDefault="00D3580E" w:rsidP="002D2EC0">
      <w:pPr>
        <w:ind w:firstLine="720"/>
        <w:rPr>
          <w:sz w:val="24"/>
          <w:szCs w:val="24"/>
          <w:lang w:val="lt-LT"/>
        </w:rPr>
      </w:pPr>
      <w:r w:rsidRPr="00801CCE">
        <w:rPr>
          <w:sz w:val="24"/>
          <w:szCs w:val="24"/>
          <w:lang w:val="lt-LT"/>
        </w:rPr>
        <w:t xml:space="preserve">2021 m. liepos mėnesį baigta įgyvendinti kultūros įstaigų tinklo pertvarka. Kultūros funkciją iš seniūnijų perduota vykdyti 4 kultūros įstaigoms. Specializuota įstaiga Rokiškio kultūros centras teikia kultūros paslaugas </w:t>
      </w:r>
      <w:proofErr w:type="spellStart"/>
      <w:r w:rsidRPr="00801CCE">
        <w:rPr>
          <w:sz w:val="24"/>
          <w:szCs w:val="24"/>
          <w:lang w:val="lt-LT"/>
        </w:rPr>
        <w:t>Jūžintų</w:t>
      </w:r>
      <w:proofErr w:type="spellEnd"/>
      <w:r w:rsidRPr="00801CCE">
        <w:rPr>
          <w:sz w:val="24"/>
          <w:szCs w:val="24"/>
          <w:lang w:val="lt-LT"/>
        </w:rPr>
        <w:t xml:space="preserve">, Laibgalių, </w:t>
      </w:r>
      <w:proofErr w:type="spellStart"/>
      <w:r w:rsidRPr="00801CCE">
        <w:rPr>
          <w:sz w:val="24"/>
          <w:szCs w:val="24"/>
          <w:lang w:val="lt-LT"/>
        </w:rPr>
        <w:t>Juodupės</w:t>
      </w:r>
      <w:proofErr w:type="spellEnd"/>
      <w:r w:rsidRPr="00801CCE">
        <w:rPr>
          <w:sz w:val="24"/>
          <w:szCs w:val="24"/>
          <w:lang w:val="lt-LT"/>
        </w:rPr>
        <w:t xml:space="preserve">, </w:t>
      </w:r>
      <w:proofErr w:type="spellStart"/>
      <w:r w:rsidRPr="00801CCE">
        <w:rPr>
          <w:sz w:val="24"/>
          <w:szCs w:val="24"/>
          <w:lang w:val="lt-LT"/>
        </w:rPr>
        <w:t>Žiobiškio</w:t>
      </w:r>
      <w:proofErr w:type="spellEnd"/>
      <w:r w:rsidRPr="00801CCE">
        <w:rPr>
          <w:sz w:val="24"/>
          <w:szCs w:val="24"/>
          <w:lang w:val="lt-LT"/>
        </w:rPr>
        <w:t xml:space="preserve">, Bajorų, Kazliškio teritorijas. Pandėlio universaliam </w:t>
      </w:r>
      <w:proofErr w:type="spellStart"/>
      <w:r w:rsidRPr="00801CCE">
        <w:rPr>
          <w:sz w:val="24"/>
          <w:szCs w:val="24"/>
          <w:lang w:val="lt-LT"/>
        </w:rPr>
        <w:t>daugiafunkciam</w:t>
      </w:r>
      <w:proofErr w:type="spellEnd"/>
      <w:r w:rsidRPr="00801CCE">
        <w:rPr>
          <w:sz w:val="24"/>
          <w:szCs w:val="24"/>
          <w:lang w:val="lt-LT"/>
        </w:rPr>
        <w:t xml:space="preserve"> centrui priskirta Kazliškio vietovė, Panemunėlio mokyklai-</w:t>
      </w:r>
      <w:proofErr w:type="spellStart"/>
      <w:r w:rsidRPr="00801CCE">
        <w:rPr>
          <w:sz w:val="24"/>
          <w:szCs w:val="24"/>
          <w:lang w:val="lt-LT"/>
        </w:rPr>
        <w:t>daugiafunkciam</w:t>
      </w:r>
      <w:proofErr w:type="spellEnd"/>
      <w:r w:rsidRPr="00801CCE">
        <w:rPr>
          <w:sz w:val="24"/>
          <w:szCs w:val="24"/>
          <w:lang w:val="lt-LT"/>
        </w:rPr>
        <w:t xml:space="preserve"> centrui – Kamajų teritorija. </w:t>
      </w:r>
    </w:p>
    <w:p w14:paraId="4E88CF2E" w14:textId="7AB49165" w:rsidR="00D3580E" w:rsidRPr="00801CCE" w:rsidRDefault="00D3580E" w:rsidP="002D2EC0">
      <w:pPr>
        <w:ind w:firstLine="720"/>
        <w:rPr>
          <w:sz w:val="24"/>
          <w:szCs w:val="24"/>
          <w:lang w:val="lt-LT"/>
        </w:rPr>
      </w:pPr>
      <w:r w:rsidRPr="00801CCE">
        <w:rPr>
          <w:sz w:val="24"/>
          <w:szCs w:val="24"/>
          <w:lang w:val="lt-LT"/>
        </w:rPr>
        <w:t>Iš Savivaldybės biudžeto 2021 m. kultūros įstaigų veiklai buvo skirta 2</w:t>
      </w:r>
      <w:r w:rsidR="00F54D7A" w:rsidRPr="00801CCE">
        <w:rPr>
          <w:sz w:val="24"/>
          <w:szCs w:val="24"/>
          <w:lang w:val="lt-LT"/>
        </w:rPr>
        <w:t xml:space="preserve"> mln. 180 tūkst. </w:t>
      </w:r>
      <w:r w:rsidRPr="00801CCE">
        <w:rPr>
          <w:sz w:val="24"/>
          <w:szCs w:val="24"/>
          <w:lang w:val="lt-LT"/>
        </w:rPr>
        <w:t xml:space="preserve">100 </w:t>
      </w:r>
      <w:proofErr w:type="spellStart"/>
      <w:r w:rsidRPr="00801CCE">
        <w:rPr>
          <w:sz w:val="24"/>
          <w:szCs w:val="24"/>
          <w:lang w:val="lt-LT"/>
        </w:rPr>
        <w:t>Eur</w:t>
      </w:r>
      <w:proofErr w:type="spellEnd"/>
      <w:r w:rsidRPr="00801CCE">
        <w:rPr>
          <w:sz w:val="24"/>
          <w:szCs w:val="24"/>
          <w:lang w:val="lt-LT"/>
        </w:rPr>
        <w:t xml:space="preserve"> biudžeto lėšų biudžeto lėšų, 0,35 proc. daugiau nei 2020 m. (2</w:t>
      </w:r>
      <w:r w:rsidR="00F54D7A" w:rsidRPr="00801CCE">
        <w:rPr>
          <w:sz w:val="24"/>
          <w:szCs w:val="24"/>
          <w:lang w:val="lt-LT"/>
        </w:rPr>
        <w:t xml:space="preserve"> mln. </w:t>
      </w:r>
      <w:r w:rsidRPr="00801CCE">
        <w:rPr>
          <w:sz w:val="24"/>
          <w:szCs w:val="24"/>
          <w:lang w:val="lt-LT"/>
        </w:rPr>
        <w:t>172</w:t>
      </w:r>
      <w:r w:rsidR="00F54D7A" w:rsidRPr="00801CCE">
        <w:rPr>
          <w:sz w:val="24"/>
          <w:szCs w:val="24"/>
          <w:lang w:val="lt-LT"/>
        </w:rPr>
        <w:t xml:space="preserve"> tūkst. </w:t>
      </w:r>
      <w:r w:rsidRPr="00801CCE">
        <w:rPr>
          <w:sz w:val="24"/>
          <w:szCs w:val="24"/>
          <w:lang w:val="lt-LT"/>
        </w:rPr>
        <w:t xml:space="preserve">500 </w:t>
      </w:r>
      <w:proofErr w:type="spellStart"/>
      <w:r w:rsidRPr="00801CCE">
        <w:rPr>
          <w:sz w:val="24"/>
          <w:szCs w:val="24"/>
          <w:lang w:val="lt-LT"/>
        </w:rPr>
        <w:t>Eur</w:t>
      </w:r>
      <w:proofErr w:type="spellEnd"/>
      <w:r w:rsidRPr="00801CCE">
        <w:rPr>
          <w:sz w:val="24"/>
          <w:szCs w:val="24"/>
          <w:lang w:val="lt-LT"/>
        </w:rPr>
        <w:t xml:space="preserve">). Pačios kultūros įstaigos gavo 547 </w:t>
      </w:r>
      <w:r w:rsidR="00F54D7A" w:rsidRPr="00801CCE">
        <w:rPr>
          <w:sz w:val="24"/>
          <w:szCs w:val="24"/>
          <w:lang w:val="lt-LT"/>
        </w:rPr>
        <w:t xml:space="preserve">tūkst. </w:t>
      </w:r>
      <w:r w:rsidRPr="00801CCE">
        <w:rPr>
          <w:sz w:val="24"/>
          <w:szCs w:val="24"/>
          <w:lang w:val="lt-LT"/>
        </w:rPr>
        <w:t xml:space="preserve">450 </w:t>
      </w:r>
      <w:proofErr w:type="spellStart"/>
      <w:r w:rsidRPr="00801CCE">
        <w:rPr>
          <w:sz w:val="24"/>
          <w:szCs w:val="24"/>
          <w:lang w:val="lt-LT"/>
        </w:rPr>
        <w:t>Eur</w:t>
      </w:r>
      <w:proofErr w:type="spellEnd"/>
      <w:r w:rsidRPr="00801CCE">
        <w:rPr>
          <w:sz w:val="24"/>
          <w:szCs w:val="24"/>
          <w:lang w:val="lt-LT"/>
        </w:rPr>
        <w:t xml:space="preserve"> pajamų, kurias sudaro specialiųjų lėšų, fondų lėšų bei rėmėjų parama. Praėjusių metų pajamos buvo 27,93 proc. mažesnės nei 2020 m. (759 </w:t>
      </w:r>
      <w:r w:rsidR="00F54D7A" w:rsidRPr="00801CCE">
        <w:rPr>
          <w:sz w:val="24"/>
          <w:szCs w:val="24"/>
          <w:lang w:val="lt-LT"/>
        </w:rPr>
        <w:t xml:space="preserve">tūkst. </w:t>
      </w:r>
      <w:r w:rsidRPr="00801CCE">
        <w:rPr>
          <w:sz w:val="24"/>
          <w:szCs w:val="24"/>
          <w:lang w:val="lt-LT"/>
        </w:rPr>
        <w:t xml:space="preserve">700 </w:t>
      </w:r>
      <w:proofErr w:type="spellStart"/>
      <w:r w:rsidRPr="00801CCE">
        <w:rPr>
          <w:sz w:val="24"/>
          <w:szCs w:val="24"/>
          <w:lang w:val="lt-LT"/>
        </w:rPr>
        <w:t>Eur</w:t>
      </w:r>
      <w:proofErr w:type="spellEnd"/>
      <w:r w:rsidRPr="00801CCE">
        <w:rPr>
          <w:sz w:val="24"/>
          <w:szCs w:val="24"/>
          <w:lang w:val="lt-LT"/>
        </w:rPr>
        <w:t xml:space="preserve">). 2020 m. ženkliai didesnį pajamų rodiklį suformavo fondų lėšos, gautos kultūros įstaigų veiklos ir infrastruktūros pagerinimui projektams, kurie 2021 m. jau baigti įgyvendinti. </w:t>
      </w:r>
    </w:p>
    <w:p w14:paraId="71810674" w14:textId="1335A6EB" w:rsidR="00D3580E" w:rsidRDefault="00D3580E" w:rsidP="002D2EC0">
      <w:pPr>
        <w:ind w:firstLine="720"/>
        <w:rPr>
          <w:sz w:val="24"/>
          <w:szCs w:val="24"/>
          <w:lang w:val="lt-LT"/>
        </w:rPr>
      </w:pPr>
      <w:r w:rsidRPr="00801CCE">
        <w:rPr>
          <w:sz w:val="24"/>
          <w:szCs w:val="24"/>
          <w:lang w:val="lt-LT"/>
        </w:rPr>
        <w:t>2021 m. toliau sėkmingai įgyvendintos Komunikacijos ir kultūros skyriaus administruojamos konkursinės priemonės, kurių lėšomis, teikdami projektine paraiškas, naudojasi biudžetinės kultūros įstaigos, nevyriausybinės organizacijos ir laisvieji menininkai. Rajono renginių finansavimo priemonės lėšos – 59 </w:t>
      </w:r>
      <w:r w:rsidR="00F54D7A" w:rsidRPr="00801CCE">
        <w:rPr>
          <w:sz w:val="24"/>
          <w:szCs w:val="24"/>
          <w:lang w:val="lt-LT"/>
        </w:rPr>
        <w:t>tūkst.</w:t>
      </w:r>
      <w:r w:rsidRPr="00801CCE">
        <w:rPr>
          <w:sz w:val="24"/>
          <w:szCs w:val="24"/>
          <w:lang w:val="lt-LT"/>
        </w:rPr>
        <w:t xml:space="preserve"> </w:t>
      </w:r>
      <w:proofErr w:type="spellStart"/>
      <w:r w:rsidRPr="00801CCE">
        <w:rPr>
          <w:sz w:val="24"/>
          <w:szCs w:val="24"/>
          <w:lang w:val="lt-LT"/>
        </w:rPr>
        <w:t>Eur</w:t>
      </w:r>
      <w:proofErr w:type="spellEnd"/>
      <w:r w:rsidRPr="00801CCE">
        <w:rPr>
          <w:sz w:val="24"/>
          <w:szCs w:val="24"/>
          <w:lang w:val="lt-LT"/>
        </w:rPr>
        <w:t xml:space="preserve"> įgyvendinti net 24 prioritetiniai renginiai; Leidinių leidybos finansavimo priemonės lėšomis (12</w:t>
      </w:r>
      <w:r w:rsidR="00F54D7A" w:rsidRPr="00801CCE">
        <w:rPr>
          <w:sz w:val="24"/>
          <w:szCs w:val="24"/>
          <w:lang w:val="lt-LT"/>
        </w:rPr>
        <w:t xml:space="preserve"> tūkst. </w:t>
      </w:r>
      <w:r w:rsidRPr="00801CCE">
        <w:rPr>
          <w:sz w:val="24"/>
          <w:szCs w:val="24"/>
          <w:lang w:val="lt-LT"/>
        </w:rPr>
        <w:t xml:space="preserve">500 </w:t>
      </w:r>
      <w:proofErr w:type="spellStart"/>
      <w:r w:rsidRPr="00801CCE">
        <w:rPr>
          <w:sz w:val="24"/>
          <w:szCs w:val="24"/>
          <w:lang w:val="lt-LT"/>
        </w:rPr>
        <w:t>Eur</w:t>
      </w:r>
      <w:proofErr w:type="spellEnd"/>
      <w:r w:rsidRPr="00801CCE">
        <w:rPr>
          <w:sz w:val="24"/>
          <w:szCs w:val="24"/>
          <w:lang w:val="lt-LT"/>
        </w:rPr>
        <w:t xml:space="preserve">) prisidėta prie 3 leidinių (Elenos </w:t>
      </w:r>
      <w:proofErr w:type="spellStart"/>
      <w:r w:rsidRPr="00801CCE">
        <w:rPr>
          <w:sz w:val="24"/>
          <w:szCs w:val="24"/>
          <w:lang w:val="lt-LT"/>
        </w:rPr>
        <w:t>Zalogaitės</w:t>
      </w:r>
      <w:proofErr w:type="spellEnd"/>
      <w:r w:rsidRPr="00801CCE">
        <w:rPr>
          <w:sz w:val="24"/>
          <w:szCs w:val="24"/>
          <w:lang w:val="lt-LT"/>
        </w:rPr>
        <w:t xml:space="preserve"> kūrybos knyga, J. Keliuočio premijų laureatų kūrybą pristatanti knyga, Rokiškio rajono bažnyčių varpų istorijos albumas), periodinio kultūros žurnalo „Prie Nemunėlio“ leidybos ir turizmo informacijos leidybos projektų; Etninės kultūros, istorijos ir tautinės atminties išsaugojimo veikloms suteiktas 6 000 </w:t>
      </w:r>
      <w:proofErr w:type="spellStart"/>
      <w:r w:rsidRPr="00801CCE">
        <w:rPr>
          <w:sz w:val="24"/>
          <w:szCs w:val="24"/>
          <w:lang w:val="lt-LT"/>
        </w:rPr>
        <w:t>Eur</w:t>
      </w:r>
      <w:proofErr w:type="spellEnd"/>
      <w:r w:rsidRPr="00801CCE">
        <w:rPr>
          <w:sz w:val="24"/>
          <w:szCs w:val="24"/>
          <w:lang w:val="lt-LT"/>
        </w:rPr>
        <w:t xml:space="preserve"> </w:t>
      </w:r>
      <w:proofErr w:type="spellStart"/>
      <w:r w:rsidRPr="00801CCE">
        <w:rPr>
          <w:sz w:val="24"/>
          <w:szCs w:val="24"/>
          <w:lang w:val="lt-LT"/>
        </w:rPr>
        <w:t>kofinansavimas</w:t>
      </w:r>
      <w:proofErr w:type="spellEnd"/>
      <w:r w:rsidRPr="00801CCE">
        <w:rPr>
          <w:sz w:val="24"/>
          <w:szCs w:val="24"/>
          <w:lang w:val="lt-LT"/>
        </w:rPr>
        <w:t>, įgyvendinti 3 istorinio atminimo projektai, 1 savanorių karių kapų priežiūros projektas, 1 Lietuvos XX a. istorinių įvykių sukakčių minėjimo ciklo projektas; 1 tautodailininkų projektas „Velti paukšteliai“; skirta lėšų kultūros įstaigų tautinių kostiumų susidėvėjusių detalių atnaujinimui; Kultūrinės veiklos sklaidos ir kokybės gerinimo priemonės lėšomis (7 </w:t>
      </w:r>
      <w:r w:rsidR="00F54D7A" w:rsidRPr="00801CCE">
        <w:rPr>
          <w:sz w:val="24"/>
          <w:szCs w:val="24"/>
          <w:lang w:val="lt-LT"/>
        </w:rPr>
        <w:t xml:space="preserve">tūkst. </w:t>
      </w:r>
      <w:r w:rsidRPr="00801CCE">
        <w:rPr>
          <w:sz w:val="24"/>
          <w:szCs w:val="24"/>
          <w:lang w:val="lt-LT"/>
        </w:rPr>
        <w:t xml:space="preserve">250 </w:t>
      </w:r>
      <w:proofErr w:type="spellStart"/>
      <w:r w:rsidRPr="00801CCE">
        <w:rPr>
          <w:sz w:val="24"/>
          <w:szCs w:val="24"/>
          <w:lang w:val="lt-LT"/>
        </w:rPr>
        <w:t>Eur</w:t>
      </w:r>
      <w:proofErr w:type="spellEnd"/>
      <w:r w:rsidRPr="00801CCE">
        <w:rPr>
          <w:sz w:val="24"/>
          <w:szCs w:val="24"/>
          <w:lang w:val="lt-LT"/>
        </w:rPr>
        <w:t xml:space="preserve">) organizuota Rokiškio rajono kultūros darbuotojų kvalifikacijos tobulinimo metodinė diena, </w:t>
      </w:r>
      <w:proofErr w:type="spellStart"/>
      <w:r w:rsidRPr="00801CCE">
        <w:rPr>
          <w:sz w:val="24"/>
          <w:szCs w:val="24"/>
          <w:lang w:val="lt-LT"/>
        </w:rPr>
        <w:t>kofinansuoti</w:t>
      </w:r>
      <w:proofErr w:type="spellEnd"/>
      <w:r w:rsidRPr="00801CCE">
        <w:rPr>
          <w:sz w:val="24"/>
          <w:szCs w:val="24"/>
          <w:lang w:val="lt-LT"/>
        </w:rPr>
        <w:t xml:space="preserve"> 3 kultūros ir meno sklaidos projektai, pagamintos Rokiškio prekės ženklo ir šūkio kūrybinės idėjos sklaidos priemonės.</w:t>
      </w:r>
    </w:p>
    <w:p w14:paraId="06546EFA" w14:textId="77777777" w:rsidR="00B17394" w:rsidRDefault="00B17394" w:rsidP="002D2EC0">
      <w:pPr>
        <w:ind w:firstLine="720"/>
        <w:rPr>
          <w:sz w:val="24"/>
          <w:szCs w:val="24"/>
          <w:lang w:val="lt-LT"/>
        </w:rPr>
      </w:pPr>
    </w:p>
    <w:p w14:paraId="70320DB6" w14:textId="0EEC18B2" w:rsidR="00B17394" w:rsidRDefault="00B17394" w:rsidP="008E07AE">
      <w:pPr>
        <w:ind w:firstLine="0"/>
        <w:rPr>
          <w:sz w:val="24"/>
          <w:szCs w:val="24"/>
          <w:lang w:val="lt-LT"/>
        </w:rPr>
      </w:pPr>
      <w:r w:rsidRPr="00801CCE">
        <w:rPr>
          <w:noProof/>
          <w:sz w:val="24"/>
          <w:szCs w:val="24"/>
          <w:lang w:val="lt-LT"/>
        </w:rPr>
        <w:drawing>
          <wp:inline distT="0" distB="0" distL="0" distR="0" wp14:anchorId="2F856FD0" wp14:editId="2D1F4A8B">
            <wp:extent cx="1036320" cy="1676400"/>
            <wp:effectExtent l="0" t="0" r="0" b="0"/>
            <wp:docPr id="28" name="Paveikslėlis 28" descr="C:\Users\IMATELIENE\Desktop\pa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MATELIENE\Desktop\parod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39566" cy="1681651"/>
                    </a:xfrm>
                    <a:prstGeom prst="rect">
                      <a:avLst/>
                    </a:prstGeom>
                    <a:noFill/>
                    <a:ln>
                      <a:noFill/>
                    </a:ln>
                  </pic:spPr>
                </pic:pic>
              </a:graphicData>
            </a:graphic>
          </wp:inline>
        </w:drawing>
      </w:r>
      <w:r w:rsidRPr="00801CCE">
        <w:rPr>
          <w:noProof/>
          <w:sz w:val="24"/>
          <w:szCs w:val="24"/>
          <w:lang w:val="lt-LT"/>
        </w:rPr>
        <w:drawing>
          <wp:inline distT="0" distB="0" distL="0" distR="0" wp14:anchorId="1B3A7DBB" wp14:editId="2DF64015">
            <wp:extent cx="2171700" cy="1677035"/>
            <wp:effectExtent l="0" t="0" r="0" b="0"/>
            <wp:docPr id="37" name="Paveikslėlis 37" descr="C:\Users\IMATELIENE\Desktop\RLT Pun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MATELIENE\Desktop\RLT Punske.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1592" t="5696" r="13631" b="11709"/>
                    <a:stretch/>
                  </pic:blipFill>
                  <pic:spPr bwMode="auto">
                    <a:xfrm>
                      <a:off x="0" y="0"/>
                      <a:ext cx="2205429" cy="1703081"/>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z w:val="24"/>
          <w:szCs w:val="24"/>
          <w:lang w:val="lt-LT"/>
        </w:rPr>
        <w:drawing>
          <wp:inline distT="0" distB="0" distL="0" distR="0" wp14:anchorId="1577F1AB" wp14:editId="357EE492">
            <wp:extent cx="1028700" cy="1675130"/>
            <wp:effectExtent l="0" t="0" r="0" b="1270"/>
            <wp:docPr id="70" name="Paveikslėlis 70" descr="C:\Users\IMATELIENE\Desktop\229360157_226938539432266_228492511146654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MATELIENE\Desktop\229360157_226938539432266_228492511146654009_n.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7445" cy="1721939"/>
                    </a:xfrm>
                    <a:prstGeom prst="rect">
                      <a:avLst/>
                    </a:prstGeom>
                    <a:noFill/>
                    <a:ln>
                      <a:noFill/>
                    </a:ln>
                  </pic:spPr>
                </pic:pic>
              </a:graphicData>
            </a:graphic>
          </wp:inline>
        </w:drawing>
      </w:r>
      <w:r w:rsidRPr="00801CCE">
        <w:rPr>
          <w:noProof/>
          <w:snapToGrid w:val="0"/>
          <w:color w:val="000000"/>
          <w:w w:val="0"/>
          <w:sz w:val="24"/>
          <w:szCs w:val="24"/>
          <w:u w:color="000000"/>
          <w:bdr w:val="none" w:sz="0" w:space="0" w:color="000000"/>
          <w:shd w:val="clear" w:color="000000" w:fill="000000"/>
          <w:lang w:val="lt-LT"/>
        </w:rPr>
        <w:drawing>
          <wp:inline distT="0" distB="0" distL="0" distR="0" wp14:anchorId="127C0F74" wp14:editId="3C697DC1">
            <wp:extent cx="1790700" cy="1671955"/>
            <wp:effectExtent l="0" t="0" r="0" b="4445"/>
            <wp:docPr id="71" name="Paveikslėlis 71" descr="C:\Users\irmat\Desktop\272452975_349683447157774_1047204860126282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mat\Desktop\272452975_349683447157774_1047204860126282182_n.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4561" r="7141"/>
                    <a:stretch/>
                  </pic:blipFill>
                  <pic:spPr bwMode="auto">
                    <a:xfrm>
                      <a:off x="0" y="0"/>
                      <a:ext cx="1792022" cy="1673189"/>
                    </a:xfrm>
                    <a:prstGeom prst="rect">
                      <a:avLst/>
                    </a:prstGeom>
                    <a:noFill/>
                    <a:ln>
                      <a:noFill/>
                    </a:ln>
                    <a:extLst>
                      <a:ext uri="{53640926-AAD7-44D8-BBD7-CCE9431645EC}">
                        <a14:shadowObscured xmlns:a14="http://schemas.microsoft.com/office/drawing/2010/main"/>
                      </a:ext>
                    </a:extLst>
                  </pic:spPr>
                </pic:pic>
              </a:graphicData>
            </a:graphic>
          </wp:inline>
        </w:drawing>
      </w:r>
    </w:p>
    <w:p w14:paraId="42DB91D8" w14:textId="49D42906" w:rsidR="00B17394" w:rsidRPr="00801CCE" w:rsidRDefault="00B17394" w:rsidP="008E07AE">
      <w:pPr>
        <w:ind w:firstLine="0"/>
        <w:rPr>
          <w:sz w:val="24"/>
          <w:szCs w:val="24"/>
          <w:lang w:val="lt-LT"/>
        </w:rPr>
      </w:pPr>
      <w:r w:rsidRPr="00801CCE">
        <w:rPr>
          <w:noProof/>
          <w:snapToGrid w:val="0"/>
          <w:color w:val="000000"/>
          <w:w w:val="0"/>
          <w:sz w:val="24"/>
          <w:szCs w:val="24"/>
          <w:u w:color="000000"/>
          <w:bdr w:val="none" w:sz="0" w:space="0" w:color="000000"/>
          <w:shd w:val="clear" w:color="000000" w:fill="000000"/>
          <w:lang w:val="lt-LT"/>
        </w:rPr>
        <w:drawing>
          <wp:inline distT="0" distB="0" distL="0" distR="0" wp14:anchorId="78E03283" wp14:editId="4BFED72E">
            <wp:extent cx="1432560" cy="1666240"/>
            <wp:effectExtent l="0" t="0" r="0" b="0"/>
            <wp:docPr id="72" name="Paveikslėlis 72" descr="C:\Users\irmat\Desktop\viber_image_2022-01-26_10-30-2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t\Desktop\viber_image_2022-01-26_10-30-22-811.jpg"/>
                    <pic:cNvPicPr>
                      <a:picLocks noChangeAspect="1" noChangeArrowheads="1"/>
                    </pic:cNvPicPr>
                  </pic:nvPicPr>
                  <pic:blipFill rotWithShape="1">
                    <a:blip r:embed="rId93" cstate="print">
                      <a:extLst>
                        <a:ext uri="{BEBA8EAE-BF5A-486C-A8C5-ECC9F3942E4B}">
                          <a14:imgProps xmlns:a14="http://schemas.microsoft.com/office/drawing/2010/main">
                            <a14:imgLayer r:embed="rId94">
                              <a14:imgEffect>
                                <a14:sharpenSoften amount="25000"/>
                              </a14:imgEffect>
                            </a14:imgLayer>
                          </a14:imgProps>
                        </a:ext>
                        <a:ext uri="{28A0092B-C50C-407E-A947-70E740481C1C}">
                          <a14:useLocalDpi xmlns:a14="http://schemas.microsoft.com/office/drawing/2010/main" val="0"/>
                        </a:ext>
                      </a:extLst>
                    </a:blip>
                    <a:srcRect t="7117"/>
                    <a:stretch/>
                  </pic:blipFill>
                  <pic:spPr bwMode="auto">
                    <a:xfrm>
                      <a:off x="0" y="0"/>
                      <a:ext cx="1441411" cy="1676535"/>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napToGrid w:val="0"/>
          <w:color w:val="000000"/>
          <w:w w:val="0"/>
          <w:sz w:val="24"/>
          <w:szCs w:val="24"/>
          <w:u w:color="000000"/>
          <w:bdr w:val="none" w:sz="0" w:space="0" w:color="000000"/>
          <w:shd w:val="clear" w:color="000000" w:fill="000000"/>
          <w:lang w:val="lt-LT"/>
        </w:rPr>
        <w:drawing>
          <wp:inline distT="0" distB="0" distL="0" distR="0" wp14:anchorId="1E793975" wp14:editId="2B9DF687">
            <wp:extent cx="1234440" cy="1668780"/>
            <wp:effectExtent l="0" t="0" r="3810" b="7620"/>
            <wp:docPr id="73" name="Paveikslėlis 73" descr="C:\Users\irmat\Desktop\viber_image_2022-01-26_10-30-2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mat\Desktop\viber_image_2022-01-26_10-30-22-190.jpg"/>
                    <pic:cNvPicPr>
                      <a:picLocks noChangeAspect="1" noChangeArrowheads="1"/>
                    </pic:cNvPicPr>
                  </pic:nvPicPr>
                  <pic:blipFill rotWithShape="1">
                    <a:blip r:embed="rId95" cstate="print">
                      <a:extLst>
                        <a:ext uri="{BEBA8EAE-BF5A-486C-A8C5-ECC9F3942E4B}">
                          <a14:imgProps xmlns:a14="http://schemas.microsoft.com/office/drawing/2010/main">
                            <a14:imgLayer r:embed="rId96">
                              <a14:imgEffect>
                                <a14:sharpenSoften amount="25000"/>
                              </a14:imgEffect>
                            </a14:imgLayer>
                          </a14:imgProps>
                        </a:ext>
                        <a:ext uri="{28A0092B-C50C-407E-A947-70E740481C1C}">
                          <a14:useLocalDpi xmlns:a14="http://schemas.microsoft.com/office/drawing/2010/main" val="0"/>
                        </a:ext>
                      </a:extLst>
                    </a:blip>
                    <a:srcRect l="7283" r="6010"/>
                    <a:stretch/>
                  </pic:blipFill>
                  <pic:spPr bwMode="auto">
                    <a:xfrm>
                      <a:off x="0" y="0"/>
                      <a:ext cx="1254407" cy="1695772"/>
                    </a:xfrm>
                    <a:prstGeom prst="rect">
                      <a:avLst/>
                    </a:prstGeom>
                    <a:noFill/>
                    <a:ln>
                      <a:noFill/>
                    </a:ln>
                    <a:extLst>
                      <a:ext uri="{53640926-AAD7-44D8-BBD7-CCE9431645EC}">
                        <a14:shadowObscured xmlns:a14="http://schemas.microsoft.com/office/drawing/2010/main"/>
                      </a:ext>
                    </a:extLst>
                  </pic:spPr>
                </pic:pic>
              </a:graphicData>
            </a:graphic>
          </wp:inline>
        </w:drawing>
      </w:r>
      <w:r w:rsidRPr="00801CCE">
        <w:rPr>
          <w:noProof/>
          <w:snapToGrid w:val="0"/>
          <w:color w:val="000000"/>
          <w:w w:val="0"/>
          <w:sz w:val="24"/>
          <w:szCs w:val="24"/>
          <w:u w:color="000000"/>
          <w:bdr w:val="none" w:sz="0" w:space="0" w:color="000000"/>
          <w:shd w:val="clear" w:color="000000" w:fill="000000"/>
          <w:lang w:val="lt-LT"/>
        </w:rPr>
        <w:drawing>
          <wp:inline distT="0" distB="0" distL="0" distR="0" wp14:anchorId="0C74EC10" wp14:editId="7C90CD31">
            <wp:extent cx="1478046" cy="1677670"/>
            <wp:effectExtent l="0" t="0" r="8255" b="0"/>
            <wp:docPr id="75" name="Paveikslėlis 75" descr="C:\Users\irmat\Downloads\Kny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mat\Downloads\Knyga.jpg"/>
                    <pic:cNvPicPr>
                      <a:picLocks noChangeAspect="1" noChangeArrowheads="1"/>
                    </pic:cNvPicPr>
                  </pic:nvPicPr>
                  <pic:blipFill>
                    <a:blip r:embed="rId97" cstate="print">
                      <a:extLst>
                        <a:ext uri="{BEBA8EAE-BF5A-486C-A8C5-ECC9F3942E4B}">
                          <a14:imgProps xmlns:a14="http://schemas.microsoft.com/office/drawing/2010/main">
                            <a14:imgLayer r:embed="rId9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90003" cy="1691242"/>
                    </a:xfrm>
                    <a:prstGeom prst="rect">
                      <a:avLst/>
                    </a:prstGeom>
                    <a:noFill/>
                    <a:ln>
                      <a:noFill/>
                    </a:ln>
                  </pic:spPr>
                </pic:pic>
              </a:graphicData>
            </a:graphic>
          </wp:inline>
        </w:drawing>
      </w:r>
      <w:r w:rsidRPr="00801CCE">
        <w:rPr>
          <w:noProof/>
          <w:snapToGrid w:val="0"/>
          <w:color w:val="000000"/>
          <w:w w:val="0"/>
          <w:sz w:val="24"/>
          <w:szCs w:val="24"/>
          <w:u w:color="000000"/>
          <w:bdr w:val="none" w:sz="0" w:space="0" w:color="000000"/>
          <w:shd w:val="clear" w:color="000000" w:fill="000000"/>
          <w:lang w:val="lt-LT"/>
        </w:rPr>
        <w:drawing>
          <wp:inline distT="0" distB="0" distL="0" distR="0" wp14:anchorId="6B369A87" wp14:editId="28D31498">
            <wp:extent cx="1866900" cy="1675765"/>
            <wp:effectExtent l="0" t="0" r="0" b="635"/>
            <wp:docPr id="76" name="Paveikslėlis 76" descr="C:\Users\irmat\Desktop\267669832_3000983843450626_9006705064849506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t\Desktop\267669832_3000983843450626_9006705064849506815_n.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673" cy="1679152"/>
                    </a:xfrm>
                    <a:prstGeom prst="rect">
                      <a:avLst/>
                    </a:prstGeom>
                    <a:noFill/>
                    <a:ln>
                      <a:noFill/>
                    </a:ln>
                  </pic:spPr>
                </pic:pic>
              </a:graphicData>
            </a:graphic>
          </wp:inline>
        </w:drawing>
      </w:r>
    </w:p>
    <w:p w14:paraId="4E57B526" w14:textId="34D203FD" w:rsidR="00D3580E" w:rsidRPr="00801CCE" w:rsidRDefault="00D3580E" w:rsidP="002D2EC0">
      <w:pPr>
        <w:ind w:firstLine="0"/>
        <w:rPr>
          <w:snapToGrid w:val="0"/>
          <w:color w:val="000000"/>
          <w:w w:val="0"/>
          <w:sz w:val="24"/>
          <w:szCs w:val="24"/>
          <w:u w:color="000000"/>
          <w:bdr w:val="none" w:sz="0" w:space="0" w:color="000000"/>
          <w:shd w:val="clear" w:color="000000" w:fill="000000"/>
          <w:lang w:val="lt-LT" w:eastAsia="x-none" w:bidi="x-none"/>
        </w:rPr>
      </w:pPr>
      <w:r w:rsidRPr="00801CCE">
        <w:rPr>
          <w:noProof/>
          <w:snapToGrid w:val="0"/>
          <w:color w:val="000000"/>
          <w:w w:val="0"/>
          <w:sz w:val="24"/>
          <w:szCs w:val="24"/>
          <w:u w:color="000000"/>
          <w:bdr w:val="none" w:sz="0" w:space="0" w:color="000000"/>
          <w:shd w:val="clear" w:color="000000" w:fill="000000"/>
          <w:lang w:val="lt-LT"/>
        </w:rPr>
        <w:lastRenderedPageBreak/>
        <w:drawing>
          <wp:inline distT="0" distB="0" distL="0" distR="0" wp14:anchorId="06487979" wp14:editId="77EFD1D4">
            <wp:extent cx="2264400" cy="1584000"/>
            <wp:effectExtent l="0" t="0" r="3175" b="0"/>
            <wp:docPr id="64" name="Paveikslėlis 64" descr="C:\Users\irmat\Desktop\Prie_Nemunelio_Nr47_1_4_virsel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mat\Desktop\Prie_Nemunelio_Nr47_1_4_virseliai.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64400" cy="1584000"/>
                    </a:xfrm>
                    <a:prstGeom prst="rect">
                      <a:avLst/>
                    </a:prstGeom>
                    <a:noFill/>
                    <a:ln>
                      <a:noFill/>
                    </a:ln>
                  </pic:spPr>
                </pic:pic>
              </a:graphicData>
            </a:graphic>
          </wp:inline>
        </w:drawing>
      </w:r>
      <w:r w:rsidRPr="00801CCE">
        <w:rPr>
          <w:noProof/>
          <w:snapToGrid w:val="0"/>
          <w:color w:val="000000"/>
          <w:w w:val="0"/>
          <w:sz w:val="24"/>
          <w:szCs w:val="24"/>
          <w:u w:color="000000"/>
          <w:bdr w:val="none" w:sz="0" w:space="0" w:color="000000"/>
          <w:shd w:val="clear" w:color="000000" w:fill="000000"/>
          <w:lang w:val="lt-LT"/>
        </w:rPr>
        <w:drawing>
          <wp:inline distT="0" distB="0" distL="0" distR="0" wp14:anchorId="3F533FB2" wp14:editId="77BF6B39">
            <wp:extent cx="2369820" cy="1583566"/>
            <wp:effectExtent l="0" t="0" r="0" b="0"/>
            <wp:docPr id="62" name="Paveikslėlis 62" descr="C:\Users\irmat\Desktop\Metodinė-dien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mat\Desktop\Metodinė-diena-2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78899" cy="1589633"/>
                    </a:xfrm>
                    <a:prstGeom prst="rect">
                      <a:avLst/>
                    </a:prstGeom>
                    <a:noFill/>
                    <a:ln>
                      <a:noFill/>
                    </a:ln>
                  </pic:spPr>
                </pic:pic>
              </a:graphicData>
            </a:graphic>
          </wp:inline>
        </w:drawing>
      </w:r>
      <w:r w:rsidRPr="00801CCE">
        <w:rPr>
          <w:noProof/>
          <w:snapToGrid w:val="0"/>
          <w:color w:val="000000"/>
          <w:w w:val="0"/>
          <w:sz w:val="24"/>
          <w:szCs w:val="24"/>
          <w:u w:color="000000"/>
          <w:bdr w:val="none" w:sz="0" w:space="0" w:color="000000"/>
          <w:shd w:val="clear" w:color="000000" w:fill="000000"/>
          <w:lang w:val="lt-LT"/>
        </w:rPr>
        <w:drawing>
          <wp:inline distT="0" distB="0" distL="0" distR="0" wp14:anchorId="05816891" wp14:editId="509523B8">
            <wp:extent cx="1424940" cy="1583055"/>
            <wp:effectExtent l="0" t="0" r="3810" b="0"/>
            <wp:docPr id="66" name="Paveikslėlis 66" descr="C:\Users\irmat\Desktop\pauk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mat\Desktop\paukst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30955" cy="1589737"/>
                    </a:xfrm>
                    <a:prstGeom prst="rect">
                      <a:avLst/>
                    </a:prstGeom>
                    <a:noFill/>
                    <a:ln>
                      <a:noFill/>
                    </a:ln>
                  </pic:spPr>
                </pic:pic>
              </a:graphicData>
            </a:graphic>
          </wp:inline>
        </w:drawing>
      </w:r>
    </w:p>
    <w:p w14:paraId="15CD63E0" w14:textId="77777777" w:rsidR="00D3580E" w:rsidRPr="00801CCE" w:rsidRDefault="00D3580E" w:rsidP="002D2EC0">
      <w:pPr>
        <w:ind w:firstLine="720"/>
        <w:rPr>
          <w:sz w:val="24"/>
          <w:szCs w:val="24"/>
          <w:lang w:val="lt-LT"/>
        </w:rPr>
      </w:pPr>
    </w:p>
    <w:p w14:paraId="037D3F87" w14:textId="77777777" w:rsidR="00D3580E" w:rsidRPr="00801CCE" w:rsidRDefault="00D3580E" w:rsidP="002D2EC0">
      <w:pPr>
        <w:ind w:firstLine="720"/>
        <w:rPr>
          <w:sz w:val="24"/>
          <w:szCs w:val="24"/>
          <w:lang w:val="lt-LT"/>
        </w:rPr>
      </w:pPr>
      <w:r w:rsidRPr="00801CCE">
        <w:rPr>
          <w:sz w:val="24"/>
          <w:szCs w:val="24"/>
          <w:lang w:val="lt-LT"/>
        </w:rPr>
        <w:t xml:space="preserve">Išlikus pandemijos situacijai ir žmonėms baiminantis dėl užkrato pavojaus, įstaigų veikla nesugrįžo į buvusį lygį. Apžvelgiant 2021 m. pasiekimus skaičiais, kultūros ir turizmo paslaugų teikimo statistika pateikiama atskirai įvertinant kontaktines ir nuotolines paslaugas. Didelis nuotolinės paslaugos prieinamumas (peržiūros internete) laiko atžvilgiu ir nuo kultūros įstaigų nepriklausantis lankytojų skaičiavimas, leidžia įvertinti tik bendrąjį peržiūrų skaičių. </w:t>
      </w:r>
    </w:p>
    <w:p w14:paraId="76FAC587" w14:textId="620D3115" w:rsidR="00D3580E" w:rsidRPr="00801CCE" w:rsidRDefault="00D3580E" w:rsidP="002D2EC0">
      <w:pPr>
        <w:shd w:val="clear" w:color="auto" w:fill="FFFFFF"/>
        <w:ind w:firstLine="720"/>
        <w:rPr>
          <w:sz w:val="24"/>
          <w:szCs w:val="24"/>
          <w:lang w:val="lt-LT"/>
        </w:rPr>
      </w:pPr>
      <w:r w:rsidRPr="00801CCE">
        <w:rPr>
          <w:sz w:val="24"/>
          <w:szCs w:val="24"/>
          <w:lang w:val="lt-LT"/>
        </w:rPr>
        <w:t>Dėl tinklo pertvarkos Rokiškio kultūros centre 2021 m. veikė jau 28 meno mėgėjų kolektyvai (2020 m. – 13), kurių sąrašuose – 354 gyventojai (2020 m. – 199). Organizuot</w:t>
      </w:r>
      <w:r w:rsidR="00801CCE">
        <w:rPr>
          <w:sz w:val="24"/>
          <w:szCs w:val="24"/>
          <w:lang w:val="lt-LT"/>
        </w:rPr>
        <w:t>i</w:t>
      </w:r>
      <w:r w:rsidRPr="00801CCE">
        <w:rPr>
          <w:sz w:val="24"/>
          <w:szCs w:val="24"/>
          <w:lang w:val="lt-LT"/>
        </w:rPr>
        <w:t xml:space="preserve"> 385 rengini</w:t>
      </w:r>
      <w:r w:rsidR="00801CCE">
        <w:rPr>
          <w:sz w:val="24"/>
          <w:szCs w:val="24"/>
          <w:lang w:val="lt-LT"/>
        </w:rPr>
        <w:t>ai</w:t>
      </w:r>
      <w:r w:rsidRPr="00801CCE">
        <w:rPr>
          <w:sz w:val="24"/>
          <w:szCs w:val="24"/>
          <w:lang w:val="lt-LT"/>
        </w:rPr>
        <w:t xml:space="preserve">, 33 – transliuoti internetu. Juose apsilankė 76 067 lankytojai, iš kurių 26,8 proc. (20 373) renginius stebėjo internetu. (2020 m. – 215 renginių apsilankė 50 114 žiūrovai). Rokiškio kultūros centras įgyvendino 11 projektų, kuriems gautas </w:t>
      </w:r>
      <w:r w:rsidRPr="00801CCE">
        <w:rPr>
          <w:sz w:val="24"/>
          <w:szCs w:val="24"/>
          <w:lang w:val="lt-LT" w:eastAsia="en-US"/>
        </w:rPr>
        <w:t xml:space="preserve">50 </w:t>
      </w:r>
      <w:r w:rsidR="00F54D7A" w:rsidRPr="00801CCE">
        <w:rPr>
          <w:sz w:val="24"/>
          <w:szCs w:val="24"/>
          <w:lang w:val="lt-LT" w:eastAsia="en-US"/>
        </w:rPr>
        <w:t xml:space="preserve">tūkst. </w:t>
      </w:r>
      <w:r w:rsidRPr="00801CCE">
        <w:rPr>
          <w:sz w:val="24"/>
          <w:szCs w:val="24"/>
          <w:lang w:val="lt-LT" w:eastAsia="en-US"/>
        </w:rPr>
        <w:t xml:space="preserve">300 </w:t>
      </w:r>
      <w:proofErr w:type="spellStart"/>
      <w:r w:rsidRPr="00801CCE">
        <w:rPr>
          <w:sz w:val="24"/>
          <w:szCs w:val="24"/>
          <w:lang w:val="lt-LT"/>
        </w:rPr>
        <w:t>Eur</w:t>
      </w:r>
      <w:proofErr w:type="spellEnd"/>
      <w:r w:rsidRPr="00801CCE">
        <w:rPr>
          <w:sz w:val="24"/>
          <w:szCs w:val="24"/>
          <w:lang w:val="lt-LT"/>
        </w:rPr>
        <w:t xml:space="preserve"> finansavimas iš Lietuvos kultūros tarybos, 117 </w:t>
      </w:r>
      <w:r w:rsidR="00F54D7A" w:rsidRPr="00801CCE">
        <w:rPr>
          <w:sz w:val="24"/>
          <w:szCs w:val="24"/>
          <w:lang w:val="lt-LT"/>
        </w:rPr>
        <w:t xml:space="preserve">tūkst. </w:t>
      </w:r>
      <w:r w:rsidRPr="00801CCE">
        <w:rPr>
          <w:sz w:val="24"/>
          <w:szCs w:val="24"/>
          <w:lang w:val="lt-LT"/>
        </w:rPr>
        <w:t xml:space="preserve">103,83 </w:t>
      </w:r>
      <w:proofErr w:type="spellStart"/>
      <w:r w:rsidRPr="00801CCE">
        <w:rPr>
          <w:sz w:val="24"/>
          <w:szCs w:val="24"/>
          <w:lang w:val="lt-LT"/>
        </w:rPr>
        <w:t>Eur</w:t>
      </w:r>
      <w:proofErr w:type="spellEnd"/>
      <w:r w:rsidRPr="00801CCE">
        <w:rPr>
          <w:sz w:val="24"/>
          <w:szCs w:val="24"/>
          <w:lang w:val="lt-LT"/>
        </w:rPr>
        <w:t xml:space="preserve"> – </w:t>
      </w:r>
      <w:r w:rsidRPr="00801CCE">
        <w:rPr>
          <w:sz w:val="24"/>
          <w:szCs w:val="24"/>
          <w:lang w:val="lt-LT" w:eastAsia="en-US"/>
        </w:rPr>
        <w:t xml:space="preserve">iš Centrinės projektų valdymo agentūros ir 35 </w:t>
      </w:r>
      <w:r w:rsidR="00F54D7A" w:rsidRPr="00801CCE">
        <w:rPr>
          <w:sz w:val="24"/>
          <w:szCs w:val="24"/>
          <w:lang w:val="lt-LT" w:eastAsia="en-US"/>
        </w:rPr>
        <w:t xml:space="preserve">tūkst. </w:t>
      </w:r>
      <w:r w:rsidRPr="00801CCE">
        <w:rPr>
          <w:sz w:val="24"/>
          <w:szCs w:val="24"/>
          <w:lang w:val="lt-LT" w:eastAsia="en-US"/>
        </w:rPr>
        <w:t xml:space="preserve">600 </w:t>
      </w:r>
      <w:proofErr w:type="spellStart"/>
      <w:r w:rsidRPr="00801CCE">
        <w:rPr>
          <w:sz w:val="24"/>
          <w:szCs w:val="24"/>
          <w:lang w:val="lt-LT" w:eastAsia="en-US"/>
        </w:rPr>
        <w:t>Eur</w:t>
      </w:r>
      <w:proofErr w:type="spellEnd"/>
      <w:r w:rsidRPr="00801CCE">
        <w:rPr>
          <w:sz w:val="24"/>
          <w:szCs w:val="24"/>
          <w:lang w:val="lt-LT" w:eastAsia="en-US"/>
        </w:rPr>
        <w:t xml:space="preserve"> iš savivaldybės biudžeto Rokiškio miesto kultūros ir infrastruktūros paslaugų gerinimui ir 64 </w:t>
      </w:r>
      <w:r w:rsidR="00F54D7A" w:rsidRPr="00801CCE">
        <w:rPr>
          <w:sz w:val="24"/>
          <w:szCs w:val="24"/>
          <w:lang w:val="lt-LT" w:eastAsia="en-US"/>
        </w:rPr>
        <w:t xml:space="preserve">tūkst. </w:t>
      </w:r>
      <w:r w:rsidRPr="00801CCE">
        <w:rPr>
          <w:sz w:val="24"/>
          <w:szCs w:val="24"/>
          <w:lang w:val="lt-LT" w:eastAsia="en-US"/>
        </w:rPr>
        <w:t xml:space="preserve">238,60  </w:t>
      </w:r>
      <w:proofErr w:type="spellStart"/>
      <w:r w:rsidRPr="00801CCE">
        <w:rPr>
          <w:sz w:val="24"/>
          <w:szCs w:val="24"/>
          <w:lang w:val="lt-LT"/>
        </w:rPr>
        <w:t>Eur</w:t>
      </w:r>
      <w:proofErr w:type="spellEnd"/>
      <w:r w:rsidRPr="00801CCE">
        <w:rPr>
          <w:sz w:val="24"/>
          <w:szCs w:val="24"/>
          <w:lang w:val="lt-LT"/>
        </w:rPr>
        <w:t xml:space="preserve"> – finansavimas iš savivaldybės biudžeto rajono renginiams, projektams ir vaikų stovyklai. Per 2021 metus uždirbta 34 </w:t>
      </w:r>
      <w:r w:rsidR="00F54D7A" w:rsidRPr="00801CCE">
        <w:rPr>
          <w:sz w:val="24"/>
          <w:szCs w:val="24"/>
          <w:lang w:val="lt-LT"/>
        </w:rPr>
        <w:t xml:space="preserve">tūkst. </w:t>
      </w:r>
      <w:r w:rsidRPr="00801CCE">
        <w:rPr>
          <w:sz w:val="24"/>
          <w:szCs w:val="24"/>
          <w:lang w:val="lt-LT"/>
        </w:rPr>
        <w:t xml:space="preserve">704,12 </w:t>
      </w:r>
      <w:proofErr w:type="spellStart"/>
      <w:r w:rsidRPr="00801CCE">
        <w:rPr>
          <w:sz w:val="24"/>
          <w:szCs w:val="24"/>
          <w:lang w:val="lt-LT"/>
        </w:rPr>
        <w:t>Eur</w:t>
      </w:r>
      <w:proofErr w:type="spellEnd"/>
      <w:r w:rsidRPr="00801CCE">
        <w:rPr>
          <w:sz w:val="24"/>
          <w:szCs w:val="24"/>
          <w:lang w:val="lt-LT"/>
        </w:rPr>
        <w:t xml:space="preserve"> specialiųjų programų lėšų už įstaigos paslaugas, gauta 10 </w:t>
      </w:r>
      <w:r w:rsidR="00F54D7A" w:rsidRPr="00801CCE">
        <w:rPr>
          <w:sz w:val="24"/>
          <w:szCs w:val="24"/>
          <w:lang w:val="lt-LT"/>
        </w:rPr>
        <w:t xml:space="preserve">tūkst. </w:t>
      </w:r>
      <w:r w:rsidRPr="00801CCE">
        <w:rPr>
          <w:sz w:val="24"/>
          <w:szCs w:val="24"/>
          <w:lang w:val="lt-LT"/>
        </w:rPr>
        <w:t xml:space="preserve">500 </w:t>
      </w:r>
      <w:proofErr w:type="spellStart"/>
      <w:r w:rsidRPr="00801CCE">
        <w:rPr>
          <w:sz w:val="24"/>
          <w:szCs w:val="24"/>
          <w:lang w:val="lt-LT"/>
        </w:rPr>
        <w:t>Eur</w:t>
      </w:r>
      <w:proofErr w:type="spellEnd"/>
      <w:r w:rsidRPr="00801CCE">
        <w:rPr>
          <w:sz w:val="24"/>
          <w:szCs w:val="24"/>
          <w:lang w:val="lt-LT"/>
        </w:rPr>
        <w:t xml:space="preserve"> – privačių rėmėjų paramos, atitinkamai 2020 m. – 28 </w:t>
      </w:r>
      <w:r w:rsidR="00F54D7A" w:rsidRPr="00801CCE">
        <w:rPr>
          <w:sz w:val="24"/>
          <w:szCs w:val="24"/>
          <w:lang w:val="lt-LT"/>
        </w:rPr>
        <w:t xml:space="preserve">tūkst. </w:t>
      </w:r>
      <w:r w:rsidRPr="00801CCE">
        <w:rPr>
          <w:sz w:val="24"/>
          <w:szCs w:val="24"/>
          <w:lang w:val="lt-LT"/>
        </w:rPr>
        <w:t xml:space="preserve">600 </w:t>
      </w:r>
      <w:proofErr w:type="spellStart"/>
      <w:r w:rsidRPr="00801CCE">
        <w:rPr>
          <w:sz w:val="24"/>
          <w:szCs w:val="24"/>
          <w:lang w:val="lt-LT"/>
        </w:rPr>
        <w:t>Eur</w:t>
      </w:r>
      <w:proofErr w:type="spellEnd"/>
      <w:r w:rsidRPr="00801CCE">
        <w:rPr>
          <w:sz w:val="24"/>
          <w:szCs w:val="24"/>
          <w:lang w:val="lt-LT"/>
        </w:rPr>
        <w:t xml:space="preserve"> specialiųjų programų lėšų ir 7 970 </w:t>
      </w:r>
      <w:proofErr w:type="spellStart"/>
      <w:r w:rsidRPr="00801CCE">
        <w:rPr>
          <w:sz w:val="24"/>
          <w:szCs w:val="24"/>
          <w:lang w:val="lt-LT"/>
        </w:rPr>
        <w:t>Eur</w:t>
      </w:r>
      <w:proofErr w:type="spellEnd"/>
      <w:r w:rsidRPr="00801CCE">
        <w:rPr>
          <w:sz w:val="24"/>
          <w:szCs w:val="24"/>
          <w:lang w:val="lt-LT"/>
        </w:rPr>
        <w:t xml:space="preserve"> – paramos. Per metus naujų vaizdo režisūros, skaitmeninio raštingumo  kompetencijų įgijo visi kūrybiniai darbuotojai. Vienas </w:t>
      </w:r>
      <w:proofErr w:type="spellStart"/>
      <w:r w:rsidRPr="00801CCE">
        <w:rPr>
          <w:sz w:val="24"/>
          <w:szCs w:val="24"/>
          <w:lang w:val="lt-LT"/>
        </w:rPr>
        <w:t>įsimintiniausių</w:t>
      </w:r>
      <w:proofErr w:type="spellEnd"/>
      <w:r w:rsidRPr="00801CCE">
        <w:rPr>
          <w:sz w:val="24"/>
          <w:szCs w:val="24"/>
          <w:lang w:val="lt-LT"/>
        </w:rPr>
        <w:t xml:space="preserve"> įstaigos naujų darbų – projekto „Teatriniai pasivaikščiojimai po Rokiškį“ įgyvendinimas. Dideliu indėliu į kultūros tradicijų išsaugojimą reikia laikyti Lietuvos profesionalių teatrų festivalio „Vaidiname žemdirbiams“, Tarptautinio vargonų muzikos festivalio, skirto čekų muzikui, vargonininkui, pedagogui Rudolfui </w:t>
      </w:r>
      <w:proofErr w:type="spellStart"/>
      <w:r w:rsidRPr="00801CCE">
        <w:rPr>
          <w:sz w:val="24"/>
          <w:szCs w:val="24"/>
          <w:lang w:val="lt-LT"/>
        </w:rPr>
        <w:t>Lymanui</w:t>
      </w:r>
      <w:proofErr w:type="spellEnd"/>
      <w:r w:rsidRPr="00801CCE">
        <w:rPr>
          <w:sz w:val="24"/>
          <w:szCs w:val="24"/>
          <w:lang w:val="lt-LT"/>
        </w:rPr>
        <w:t>, Tarptautinio mėgėjų teatrų festivalio „</w:t>
      </w:r>
      <w:proofErr w:type="spellStart"/>
      <w:r w:rsidRPr="00801CCE">
        <w:rPr>
          <w:sz w:val="24"/>
          <w:szCs w:val="24"/>
          <w:lang w:val="lt-LT"/>
        </w:rPr>
        <w:t>Interrampa</w:t>
      </w:r>
      <w:proofErr w:type="spellEnd"/>
      <w:r w:rsidRPr="00801CCE">
        <w:rPr>
          <w:sz w:val="24"/>
          <w:szCs w:val="24"/>
          <w:lang w:val="lt-LT"/>
        </w:rPr>
        <w:t xml:space="preserve">“ tęstinumą. Sėkmingai organizuojami nauji festivaliai: šiuolaikinio meno festivalis „Startas“, jaunimo festivalis „Vasaros naktys. Mūsų naktys“. </w:t>
      </w:r>
    </w:p>
    <w:p w14:paraId="0D78C1AF" w14:textId="77777777" w:rsidR="00D3580E" w:rsidRPr="00801CCE" w:rsidRDefault="00D3580E" w:rsidP="002D2EC0">
      <w:pPr>
        <w:ind w:firstLine="720"/>
        <w:rPr>
          <w:sz w:val="24"/>
          <w:szCs w:val="24"/>
          <w:lang w:val="lt-LT"/>
        </w:rPr>
      </w:pPr>
      <w:r w:rsidRPr="00801CCE">
        <w:rPr>
          <w:sz w:val="24"/>
          <w:szCs w:val="24"/>
          <w:lang w:val="lt-LT"/>
        </w:rPr>
        <w:t xml:space="preserve">Rokiškio rajono Juozo Keliuočio viešosios bibliotekos turimas fondas, palyginti su praėjusiais metais, padidėjo 0,99 proc. ir 2021 metų pabaigoje buvo  298 866 vnt. (2020 m. – 295 884). Dėl karantino ribojimų ir tebevykstančio gyventojų skaičiaus mažėjimo bibliotekos vartotojų toliau mažėjo 1,46 proc. ir metų pabaigoje jų skaičiuota 12 648 (2020 m. – 12 833). Tačiau skaitomumo rodiklio šis mažėjimas taip neigiamai nepaveikė – išduota 0,7 proc. daugiau leidinių, t. y. 411 559 vnt. (2020 m. – 408 697). Biblioteka, teikdama kitas paslaugas (interneto, skaityklos ir kt.), praėjusiais metais aptarnavo 154 655 lankytojus. Į metų kalendorių įsiterpęs karantino laikotarpis naudojimąsi šiomis paslaugomis sumažino 17,38 proc. (2020 m. – 181 529). </w:t>
      </w:r>
    </w:p>
    <w:p w14:paraId="6CAB10F1" w14:textId="1D6BB147" w:rsidR="00D3580E" w:rsidRPr="00801CCE" w:rsidRDefault="00D3580E" w:rsidP="002D2EC0">
      <w:pPr>
        <w:ind w:firstLine="720"/>
        <w:rPr>
          <w:sz w:val="24"/>
          <w:szCs w:val="24"/>
          <w:lang w:val="lt-LT"/>
        </w:rPr>
      </w:pPr>
      <w:r w:rsidRPr="00801CCE">
        <w:rPr>
          <w:sz w:val="24"/>
          <w:szCs w:val="24"/>
          <w:lang w:val="lt-LT"/>
        </w:rPr>
        <w:t>2021 m.</w:t>
      </w:r>
      <w:r w:rsidRPr="00801CCE">
        <w:rPr>
          <w:color w:val="FF0000"/>
          <w:sz w:val="24"/>
          <w:szCs w:val="24"/>
          <w:lang w:val="lt-LT"/>
        </w:rPr>
        <w:t xml:space="preserve"> </w:t>
      </w:r>
      <w:r w:rsidRPr="00801CCE">
        <w:rPr>
          <w:sz w:val="24"/>
          <w:szCs w:val="24"/>
          <w:lang w:val="lt-LT"/>
        </w:rPr>
        <w:t xml:space="preserve">biblioteka įgyvendino 6 projektus, kuriems gavo 18 944,87 </w:t>
      </w:r>
      <w:proofErr w:type="spellStart"/>
      <w:r w:rsidRPr="00801CCE">
        <w:rPr>
          <w:sz w:val="24"/>
          <w:szCs w:val="24"/>
          <w:lang w:val="lt-LT"/>
        </w:rPr>
        <w:t>Eur</w:t>
      </w:r>
      <w:proofErr w:type="spellEnd"/>
      <w:r w:rsidRPr="00801CCE">
        <w:rPr>
          <w:sz w:val="24"/>
          <w:szCs w:val="24"/>
          <w:lang w:val="lt-LT"/>
        </w:rPr>
        <w:t xml:space="preserve">. Iš Lietuvos kultūros tarybos gauta 2 </w:t>
      </w:r>
      <w:r w:rsidR="00D2466F" w:rsidRPr="00801CCE">
        <w:rPr>
          <w:sz w:val="24"/>
          <w:szCs w:val="24"/>
          <w:lang w:val="lt-LT"/>
        </w:rPr>
        <w:t xml:space="preserve">tūkst. </w:t>
      </w:r>
      <w:r w:rsidRPr="00801CCE">
        <w:rPr>
          <w:sz w:val="24"/>
          <w:szCs w:val="24"/>
          <w:lang w:val="lt-LT"/>
        </w:rPr>
        <w:t xml:space="preserve">500 </w:t>
      </w:r>
      <w:proofErr w:type="spellStart"/>
      <w:r w:rsidRPr="00801CCE">
        <w:rPr>
          <w:sz w:val="24"/>
          <w:szCs w:val="24"/>
          <w:lang w:val="lt-LT"/>
        </w:rPr>
        <w:t>Eur</w:t>
      </w:r>
      <w:proofErr w:type="spellEnd"/>
      <w:r w:rsidRPr="00801CCE">
        <w:rPr>
          <w:sz w:val="24"/>
          <w:szCs w:val="24"/>
          <w:lang w:val="lt-LT"/>
        </w:rPr>
        <w:t xml:space="preserve">, 10 </w:t>
      </w:r>
      <w:r w:rsidR="00D2466F" w:rsidRPr="00801CCE">
        <w:rPr>
          <w:sz w:val="24"/>
          <w:szCs w:val="24"/>
          <w:lang w:val="lt-LT"/>
        </w:rPr>
        <w:t xml:space="preserve">tūkst. </w:t>
      </w:r>
      <w:r w:rsidRPr="00801CCE">
        <w:rPr>
          <w:sz w:val="24"/>
          <w:szCs w:val="24"/>
          <w:lang w:val="lt-LT"/>
        </w:rPr>
        <w:t xml:space="preserve">182,28 </w:t>
      </w:r>
      <w:proofErr w:type="spellStart"/>
      <w:r w:rsidRPr="00801CCE">
        <w:rPr>
          <w:sz w:val="24"/>
          <w:szCs w:val="24"/>
          <w:lang w:val="lt-LT"/>
        </w:rPr>
        <w:t>Eur</w:t>
      </w:r>
      <w:proofErr w:type="spellEnd"/>
      <w:r w:rsidRPr="00801CCE">
        <w:rPr>
          <w:sz w:val="24"/>
          <w:szCs w:val="24"/>
          <w:lang w:val="lt-LT"/>
        </w:rPr>
        <w:t xml:space="preserve"> – iš kitų fondų ir 6 </w:t>
      </w:r>
      <w:r w:rsidR="00D2466F" w:rsidRPr="00801CCE">
        <w:rPr>
          <w:sz w:val="24"/>
          <w:szCs w:val="24"/>
          <w:lang w:val="lt-LT"/>
        </w:rPr>
        <w:t xml:space="preserve">tūkst. </w:t>
      </w:r>
      <w:r w:rsidRPr="00801CCE">
        <w:rPr>
          <w:sz w:val="24"/>
          <w:szCs w:val="24"/>
          <w:lang w:val="lt-LT"/>
        </w:rPr>
        <w:t xml:space="preserve">262,59 </w:t>
      </w:r>
      <w:proofErr w:type="spellStart"/>
      <w:r w:rsidRPr="00801CCE">
        <w:rPr>
          <w:sz w:val="24"/>
          <w:szCs w:val="24"/>
          <w:lang w:val="lt-LT"/>
        </w:rPr>
        <w:t>Eur</w:t>
      </w:r>
      <w:proofErr w:type="spellEnd"/>
      <w:r w:rsidRPr="00801CCE">
        <w:rPr>
          <w:sz w:val="24"/>
          <w:szCs w:val="24"/>
          <w:lang w:val="lt-LT"/>
        </w:rPr>
        <w:t xml:space="preserve"> – iš savivaldybės biudžeto. Įgyvendintos 3 nacionalinių projektų veiklos. Viešojoje bibliotekoje ir jos filialuose  suorganizuoti 1385 skaitomumą skatinantys renginiai lankytojams,  (2020 m. – 1410), iš šių veiklų 21 vyko internetu.  Bibliotekos renginiuose visame rajone apsilankė  20 815 gyventojai ir svečiai (2020 m. – 41 788), iš jų 8,53 proc. renginius stebėjo (peržiūrėjo) internetu. </w:t>
      </w:r>
      <w:r w:rsidRPr="00801CCE">
        <w:rPr>
          <w:sz w:val="24"/>
          <w:szCs w:val="24"/>
          <w:shd w:val="clear" w:color="auto" w:fill="FFFFFF"/>
          <w:lang w:val="lt-LT"/>
        </w:rPr>
        <w:t xml:space="preserve">Viešojoje bibliotekoje </w:t>
      </w:r>
      <w:proofErr w:type="spellStart"/>
      <w:r w:rsidRPr="00801CCE">
        <w:rPr>
          <w:sz w:val="24"/>
          <w:szCs w:val="24"/>
          <w:shd w:val="clear" w:color="auto" w:fill="FFFFFF"/>
          <w:lang w:val="lt-LT"/>
        </w:rPr>
        <w:t>įsimintiniausi</w:t>
      </w:r>
      <w:proofErr w:type="spellEnd"/>
      <w:r w:rsidRPr="00801CCE">
        <w:rPr>
          <w:sz w:val="24"/>
          <w:szCs w:val="24"/>
          <w:shd w:val="clear" w:color="auto" w:fill="FFFFFF"/>
          <w:lang w:val="lt-LT"/>
        </w:rPr>
        <w:t xml:space="preserve"> 2021 m. darbai susiję su projektinėmis veiklomis ir naujomis paslaugomis. </w:t>
      </w:r>
      <w:r w:rsidRPr="00801CCE">
        <w:rPr>
          <w:sz w:val="24"/>
          <w:szCs w:val="24"/>
          <w:lang w:val="lt-LT"/>
        </w:rPr>
        <w:t xml:space="preserve">Per 2021 m. </w:t>
      </w:r>
      <w:r w:rsidRPr="00801CCE">
        <w:rPr>
          <w:color w:val="FF0000"/>
          <w:sz w:val="24"/>
          <w:szCs w:val="24"/>
          <w:lang w:val="lt-LT"/>
        </w:rPr>
        <w:t xml:space="preserve"> </w:t>
      </w:r>
      <w:r w:rsidRPr="00801CCE">
        <w:rPr>
          <w:sz w:val="24"/>
          <w:szCs w:val="24"/>
          <w:lang w:val="lt-LT"/>
        </w:rPr>
        <w:t>gauta 2</w:t>
      </w:r>
      <w:r w:rsidR="00D2466F" w:rsidRPr="00801CCE">
        <w:rPr>
          <w:sz w:val="24"/>
          <w:szCs w:val="24"/>
          <w:lang w:val="lt-LT"/>
        </w:rPr>
        <w:t xml:space="preserve"> tūkst. </w:t>
      </w:r>
      <w:r w:rsidRPr="00801CCE">
        <w:rPr>
          <w:sz w:val="24"/>
          <w:szCs w:val="24"/>
          <w:lang w:val="lt-LT"/>
        </w:rPr>
        <w:t xml:space="preserve">6 </w:t>
      </w:r>
      <w:proofErr w:type="spellStart"/>
      <w:r w:rsidRPr="00801CCE">
        <w:rPr>
          <w:sz w:val="24"/>
          <w:szCs w:val="24"/>
          <w:lang w:val="lt-LT"/>
        </w:rPr>
        <w:t>Eur</w:t>
      </w:r>
      <w:proofErr w:type="spellEnd"/>
      <w:r w:rsidRPr="00801CCE">
        <w:rPr>
          <w:sz w:val="24"/>
          <w:szCs w:val="24"/>
          <w:lang w:val="lt-LT"/>
        </w:rPr>
        <w:t xml:space="preserve"> specialiųjų programų lėšų už įstaigos paslaugas, 655,81 </w:t>
      </w:r>
      <w:proofErr w:type="spellStart"/>
      <w:r w:rsidRPr="00801CCE">
        <w:rPr>
          <w:sz w:val="24"/>
          <w:szCs w:val="24"/>
          <w:lang w:val="lt-LT"/>
        </w:rPr>
        <w:t>Eur</w:t>
      </w:r>
      <w:proofErr w:type="spellEnd"/>
      <w:r w:rsidRPr="00801CCE">
        <w:rPr>
          <w:sz w:val="24"/>
          <w:szCs w:val="24"/>
          <w:lang w:val="lt-LT"/>
        </w:rPr>
        <w:t xml:space="preserve"> – privačių rėmėjų paramos, atitinkamai 2020 m. – 2 </w:t>
      </w:r>
      <w:r w:rsidR="00D2466F" w:rsidRPr="00801CCE">
        <w:rPr>
          <w:sz w:val="24"/>
          <w:szCs w:val="24"/>
          <w:lang w:val="lt-LT"/>
        </w:rPr>
        <w:t xml:space="preserve"> tūkst. </w:t>
      </w:r>
      <w:r w:rsidRPr="00801CCE">
        <w:rPr>
          <w:sz w:val="24"/>
          <w:szCs w:val="24"/>
          <w:lang w:val="lt-LT"/>
        </w:rPr>
        <w:t xml:space="preserve">586 </w:t>
      </w:r>
      <w:proofErr w:type="spellStart"/>
      <w:r w:rsidRPr="00801CCE">
        <w:rPr>
          <w:sz w:val="24"/>
          <w:szCs w:val="24"/>
          <w:lang w:val="lt-LT"/>
        </w:rPr>
        <w:t>Eur</w:t>
      </w:r>
      <w:proofErr w:type="spellEnd"/>
      <w:r w:rsidRPr="00801CCE">
        <w:rPr>
          <w:sz w:val="24"/>
          <w:szCs w:val="24"/>
          <w:lang w:val="lt-LT"/>
        </w:rPr>
        <w:t xml:space="preserve"> specialiųjų programų lėšų ir 382 </w:t>
      </w:r>
      <w:proofErr w:type="spellStart"/>
      <w:r w:rsidRPr="00801CCE">
        <w:rPr>
          <w:sz w:val="24"/>
          <w:szCs w:val="24"/>
          <w:lang w:val="lt-LT"/>
        </w:rPr>
        <w:t>Eur</w:t>
      </w:r>
      <w:proofErr w:type="spellEnd"/>
      <w:r w:rsidRPr="00801CCE">
        <w:rPr>
          <w:sz w:val="24"/>
          <w:szCs w:val="24"/>
          <w:lang w:val="lt-LT"/>
        </w:rPr>
        <w:t xml:space="preserve"> – paramos.</w:t>
      </w:r>
    </w:p>
    <w:p w14:paraId="79B5DA7E" w14:textId="643CD243" w:rsidR="00D3580E" w:rsidRPr="00801CCE" w:rsidRDefault="00D3580E" w:rsidP="002D2EC0">
      <w:pPr>
        <w:ind w:firstLine="720"/>
        <w:rPr>
          <w:sz w:val="24"/>
          <w:szCs w:val="24"/>
          <w:lang w:val="lt-LT" w:eastAsia="en-US"/>
        </w:rPr>
      </w:pPr>
      <w:r w:rsidRPr="00801CCE">
        <w:rPr>
          <w:sz w:val="24"/>
          <w:szCs w:val="24"/>
          <w:lang w:val="lt-LT"/>
        </w:rPr>
        <w:lastRenderedPageBreak/>
        <w:t>2021 m. Rokiškio krašto muziejus sulaukė 34 313 lankytojų muziejuje ir 366 930 virtualių lankytojų</w:t>
      </w:r>
      <w:r w:rsidR="00D2466F" w:rsidRPr="00801CCE">
        <w:rPr>
          <w:sz w:val="24"/>
          <w:szCs w:val="24"/>
          <w:lang w:val="lt-LT"/>
        </w:rPr>
        <w:t xml:space="preserve"> (iš viso</w:t>
      </w:r>
      <w:r w:rsidRPr="00801CCE">
        <w:rPr>
          <w:sz w:val="24"/>
          <w:szCs w:val="24"/>
          <w:lang w:val="lt-LT"/>
        </w:rPr>
        <w:t xml:space="preserve"> 401 243 </w:t>
      </w:r>
      <w:r w:rsidRPr="00801CCE">
        <w:rPr>
          <w:sz w:val="24"/>
          <w:szCs w:val="24"/>
          <w:shd w:val="clear" w:color="auto" w:fill="FFFFFF"/>
          <w:lang w:val="lt-LT"/>
        </w:rPr>
        <w:t>lankytojų</w:t>
      </w:r>
      <w:r w:rsidR="00D2466F" w:rsidRPr="00801CCE">
        <w:rPr>
          <w:sz w:val="24"/>
          <w:szCs w:val="24"/>
          <w:shd w:val="clear" w:color="auto" w:fill="FFFFFF"/>
          <w:lang w:val="lt-LT"/>
        </w:rPr>
        <w:t>)</w:t>
      </w:r>
      <w:r w:rsidRPr="00801CCE">
        <w:rPr>
          <w:sz w:val="24"/>
          <w:szCs w:val="24"/>
          <w:shd w:val="clear" w:color="auto" w:fill="FFFFFF"/>
          <w:lang w:val="lt-LT"/>
        </w:rPr>
        <w:t xml:space="preserve"> ir tai yra 65 proc. daugiau negu praėjusiais metais (2020 m. – </w:t>
      </w:r>
      <w:r w:rsidRPr="00801CCE">
        <w:rPr>
          <w:sz w:val="24"/>
          <w:szCs w:val="24"/>
          <w:lang w:val="lt-LT"/>
        </w:rPr>
        <w:t xml:space="preserve">140 209 lankytojų, iš jų 28 000 </w:t>
      </w:r>
      <w:r w:rsidR="00D2466F" w:rsidRPr="00801CCE">
        <w:rPr>
          <w:sz w:val="24"/>
          <w:szCs w:val="24"/>
          <w:lang w:val="lt-LT"/>
        </w:rPr>
        <w:t xml:space="preserve">– </w:t>
      </w:r>
      <w:r w:rsidRPr="00801CCE">
        <w:rPr>
          <w:sz w:val="24"/>
          <w:szCs w:val="24"/>
          <w:lang w:val="lt-LT"/>
        </w:rPr>
        <w:t xml:space="preserve">muziejuje ir 112 209 </w:t>
      </w:r>
      <w:r w:rsidR="00D2466F" w:rsidRPr="00801CCE">
        <w:rPr>
          <w:sz w:val="24"/>
          <w:szCs w:val="24"/>
          <w:lang w:val="lt-LT"/>
        </w:rPr>
        <w:t>–</w:t>
      </w:r>
      <w:r w:rsidRPr="00801CCE">
        <w:rPr>
          <w:sz w:val="24"/>
          <w:szCs w:val="24"/>
          <w:lang w:val="lt-LT"/>
        </w:rPr>
        <w:t xml:space="preserve"> virtualių). 1,78 proc. padidėjo muziejaus eksponatų skaičius, nuo 112 748 vnt. iki 114 761 vnt. šiuo metu. Įgyvendinti 9 projektai (iš jų – du leidybos), kuriems gautas 17</w:t>
      </w:r>
      <w:r w:rsidR="00D2466F" w:rsidRPr="00801CCE">
        <w:rPr>
          <w:sz w:val="24"/>
          <w:szCs w:val="24"/>
          <w:lang w:val="lt-LT"/>
        </w:rPr>
        <w:t xml:space="preserve"> tūkst.</w:t>
      </w:r>
      <w:r w:rsidRPr="00801CCE">
        <w:rPr>
          <w:sz w:val="24"/>
          <w:szCs w:val="24"/>
          <w:lang w:val="lt-LT"/>
        </w:rPr>
        <w:t xml:space="preserve"> 120,00 </w:t>
      </w:r>
      <w:proofErr w:type="spellStart"/>
      <w:r w:rsidRPr="00801CCE">
        <w:rPr>
          <w:sz w:val="24"/>
          <w:szCs w:val="24"/>
          <w:lang w:val="lt-LT"/>
        </w:rPr>
        <w:t>Eur</w:t>
      </w:r>
      <w:proofErr w:type="spellEnd"/>
      <w:r w:rsidRPr="00801CCE">
        <w:rPr>
          <w:sz w:val="24"/>
          <w:szCs w:val="24"/>
          <w:lang w:val="lt-LT"/>
        </w:rPr>
        <w:t xml:space="preserve"> finansavimas iš Lietuvos kultūros tarybos, 5</w:t>
      </w:r>
      <w:r w:rsidR="00F66E76" w:rsidRPr="00801CCE">
        <w:rPr>
          <w:sz w:val="24"/>
          <w:szCs w:val="24"/>
          <w:lang w:val="lt-LT"/>
        </w:rPr>
        <w:t xml:space="preserve"> tūkst. </w:t>
      </w:r>
      <w:r w:rsidRPr="00801CCE">
        <w:rPr>
          <w:sz w:val="24"/>
          <w:szCs w:val="24"/>
          <w:lang w:val="lt-LT"/>
        </w:rPr>
        <w:t xml:space="preserve">874,32 </w:t>
      </w:r>
      <w:proofErr w:type="spellStart"/>
      <w:r w:rsidRPr="00801CCE">
        <w:rPr>
          <w:sz w:val="24"/>
          <w:szCs w:val="24"/>
          <w:lang w:val="lt-LT"/>
        </w:rPr>
        <w:t>Eur</w:t>
      </w:r>
      <w:proofErr w:type="spellEnd"/>
      <w:r w:rsidRPr="00801CCE">
        <w:rPr>
          <w:sz w:val="24"/>
          <w:szCs w:val="24"/>
          <w:lang w:val="lt-LT"/>
        </w:rPr>
        <w:t xml:space="preserve"> – iš kitų fondų ir 10 </w:t>
      </w:r>
      <w:r w:rsidR="00F66E76" w:rsidRPr="00801CCE">
        <w:rPr>
          <w:sz w:val="24"/>
          <w:szCs w:val="24"/>
          <w:lang w:val="lt-LT"/>
        </w:rPr>
        <w:t xml:space="preserve">tūkst. </w:t>
      </w:r>
      <w:r w:rsidRPr="00801CCE">
        <w:rPr>
          <w:sz w:val="24"/>
          <w:szCs w:val="24"/>
          <w:lang w:val="lt-LT"/>
        </w:rPr>
        <w:t xml:space="preserve">32,00 </w:t>
      </w:r>
      <w:proofErr w:type="spellStart"/>
      <w:r w:rsidRPr="00801CCE">
        <w:rPr>
          <w:sz w:val="24"/>
          <w:szCs w:val="24"/>
          <w:lang w:val="lt-LT"/>
        </w:rPr>
        <w:t>Eur</w:t>
      </w:r>
      <w:proofErr w:type="spellEnd"/>
      <w:r w:rsidRPr="00801CCE">
        <w:rPr>
          <w:sz w:val="24"/>
          <w:szCs w:val="24"/>
          <w:lang w:val="lt-LT"/>
        </w:rPr>
        <w:t xml:space="preserve"> – prisidėjimas iš savivaldybės biudžeto. Per 2021 m. įstaiga organizavo 112 renginių (2020 m. – 141), kuriuose apsilankė sąlyginai daugiau lankytojų, negu pernai didesniame renginių skaičiuje – 12 449 lankytojai (2020 m. – 11 881). Per 2021 m. gauta 67 </w:t>
      </w:r>
      <w:r w:rsidR="00F66E76" w:rsidRPr="00801CCE">
        <w:rPr>
          <w:sz w:val="24"/>
          <w:szCs w:val="24"/>
          <w:lang w:val="lt-LT"/>
        </w:rPr>
        <w:t xml:space="preserve">tūkst. </w:t>
      </w:r>
      <w:r w:rsidRPr="00801CCE">
        <w:rPr>
          <w:sz w:val="24"/>
          <w:szCs w:val="24"/>
          <w:lang w:val="lt-LT"/>
        </w:rPr>
        <w:t xml:space="preserve">570,43 </w:t>
      </w:r>
      <w:proofErr w:type="spellStart"/>
      <w:r w:rsidRPr="00801CCE">
        <w:rPr>
          <w:sz w:val="24"/>
          <w:szCs w:val="24"/>
          <w:lang w:val="lt-LT"/>
        </w:rPr>
        <w:t>Eur</w:t>
      </w:r>
      <w:proofErr w:type="spellEnd"/>
      <w:r w:rsidRPr="00801CCE">
        <w:rPr>
          <w:sz w:val="24"/>
          <w:szCs w:val="24"/>
          <w:lang w:val="lt-LT"/>
        </w:rPr>
        <w:t xml:space="preserve"> specialiųjų programų lėšų už įstaigos paslaugas, 4</w:t>
      </w:r>
      <w:r w:rsidR="00F66E76" w:rsidRPr="00801CCE">
        <w:rPr>
          <w:sz w:val="24"/>
          <w:szCs w:val="24"/>
          <w:lang w:val="lt-LT"/>
        </w:rPr>
        <w:t xml:space="preserve"> tūkst. </w:t>
      </w:r>
      <w:r w:rsidRPr="00801CCE">
        <w:rPr>
          <w:sz w:val="24"/>
          <w:szCs w:val="24"/>
          <w:lang w:val="lt-LT"/>
        </w:rPr>
        <w:t xml:space="preserve">174,11 </w:t>
      </w:r>
      <w:proofErr w:type="spellStart"/>
      <w:r w:rsidRPr="00801CCE">
        <w:rPr>
          <w:sz w:val="24"/>
          <w:szCs w:val="24"/>
          <w:lang w:val="lt-LT"/>
        </w:rPr>
        <w:t>Eur</w:t>
      </w:r>
      <w:proofErr w:type="spellEnd"/>
      <w:r w:rsidRPr="00801CCE">
        <w:rPr>
          <w:sz w:val="24"/>
          <w:szCs w:val="24"/>
          <w:lang w:val="lt-LT"/>
        </w:rPr>
        <w:t xml:space="preserve"> – privačių rėmėjų paramos, atitinkamai 2020 m. – 45 </w:t>
      </w:r>
      <w:r w:rsidR="00F66E76" w:rsidRPr="00801CCE">
        <w:rPr>
          <w:sz w:val="24"/>
          <w:szCs w:val="24"/>
          <w:lang w:val="lt-LT"/>
        </w:rPr>
        <w:t xml:space="preserve">tūkst. </w:t>
      </w:r>
      <w:r w:rsidRPr="00801CCE">
        <w:rPr>
          <w:sz w:val="24"/>
          <w:szCs w:val="24"/>
          <w:lang w:val="lt-LT"/>
        </w:rPr>
        <w:t xml:space="preserve">401 </w:t>
      </w:r>
      <w:proofErr w:type="spellStart"/>
      <w:r w:rsidRPr="00801CCE">
        <w:rPr>
          <w:sz w:val="24"/>
          <w:szCs w:val="24"/>
          <w:lang w:val="lt-LT"/>
        </w:rPr>
        <w:t>Eur</w:t>
      </w:r>
      <w:proofErr w:type="spellEnd"/>
      <w:r w:rsidRPr="00801CCE">
        <w:rPr>
          <w:sz w:val="24"/>
          <w:szCs w:val="24"/>
          <w:lang w:val="lt-LT"/>
        </w:rPr>
        <w:t xml:space="preserve"> specialiųjų programų lėšų ir 1 </w:t>
      </w:r>
      <w:r w:rsidR="00F66E76" w:rsidRPr="00801CCE">
        <w:rPr>
          <w:sz w:val="24"/>
          <w:szCs w:val="24"/>
          <w:lang w:val="lt-LT"/>
        </w:rPr>
        <w:t xml:space="preserve">tūkst. </w:t>
      </w:r>
      <w:r w:rsidRPr="00801CCE">
        <w:rPr>
          <w:sz w:val="24"/>
          <w:szCs w:val="24"/>
          <w:lang w:val="lt-LT"/>
        </w:rPr>
        <w:t xml:space="preserve">792 </w:t>
      </w:r>
      <w:proofErr w:type="spellStart"/>
      <w:r w:rsidRPr="00801CCE">
        <w:rPr>
          <w:sz w:val="24"/>
          <w:szCs w:val="24"/>
          <w:lang w:val="lt-LT"/>
        </w:rPr>
        <w:t>Eur</w:t>
      </w:r>
      <w:proofErr w:type="spellEnd"/>
      <w:r w:rsidRPr="00801CCE">
        <w:rPr>
          <w:sz w:val="24"/>
          <w:szCs w:val="24"/>
          <w:lang w:val="lt-LT"/>
        </w:rPr>
        <w:t xml:space="preserve"> – paramos. Pagrindiniai 2021 m. muziejaus veiklos akcentai buvo skirti dvaro rūmų pastatymo 220 m. sukakčiai paminėti. </w:t>
      </w:r>
      <w:proofErr w:type="spellStart"/>
      <w:r w:rsidRPr="00801CCE">
        <w:rPr>
          <w:sz w:val="24"/>
          <w:szCs w:val="24"/>
          <w:lang w:val="lt-LT"/>
        </w:rPr>
        <w:t>Įsimintiniausia</w:t>
      </w:r>
      <w:proofErr w:type="spellEnd"/>
      <w:r w:rsidRPr="00801CCE">
        <w:rPr>
          <w:sz w:val="24"/>
          <w:szCs w:val="24"/>
          <w:lang w:val="lt-LT"/>
        </w:rPr>
        <w:t xml:space="preserve"> tai, kad muziejuje buvo eksponuojama unikali, pirmą kartą muziejaus istorijoje surengta paroda </w:t>
      </w:r>
      <w:r w:rsidRPr="00801CCE">
        <w:rPr>
          <w:sz w:val="24"/>
          <w:szCs w:val="24"/>
          <w:lang w:val="lt-LT" w:eastAsia="en-US"/>
        </w:rPr>
        <w:t xml:space="preserve">,,Uždegta </w:t>
      </w:r>
      <w:proofErr w:type="spellStart"/>
      <w:r w:rsidRPr="00801CCE">
        <w:rPr>
          <w:sz w:val="24"/>
          <w:szCs w:val="24"/>
          <w:lang w:val="lt-LT" w:eastAsia="en-US"/>
        </w:rPr>
        <w:t>Monmartro</w:t>
      </w:r>
      <w:proofErr w:type="spellEnd"/>
      <w:r w:rsidRPr="00801CCE">
        <w:rPr>
          <w:sz w:val="24"/>
          <w:szCs w:val="24"/>
          <w:lang w:val="lt-LT" w:eastAsia="en-US"/>
        </w:rPr>
        <w:t xml:space="preserve"> ugnies. Rokiškio dvaro dailės kolekcija“. Parodai pasibaigus, Nacionalinis M. K. Čiurlionio dailės muziejus sutiko laikinai deponuoti 25 vertingi XVI</w:t>
      </w:r>
      <w:r w:rsidR="00F66E76" w:rsidRPr="00801CCE">
        <w:rPr>
          <w:sz w:val="24"/>
          <w:szCs w:val="24"/>
          <w:lang w:val="lt-LT"/>
        </w:rPr>
        <w:t>–</w:t>
      </w:r>
      <w:r w:rsidRPr="00801CCE">
        <w:rPr>
          <w:sz w:val="24"/>
          <w:szCs w:val="24"/>
          <w:lang w:val="lt-LT" w:eastAsia="en-US"/>
        </w:rPr>
        <w:t xml:space="preserve">XIX a. Rokiškio dvarui priklausę meno </w:t>
      </w:r>
      <w:proofErr w:type="spellStart"/>
      <w:r w:rsidRPr="00801CCE">
        <w:rPr>
          <w:sz w:val="24"/>
          <w:szCs w:val="24"/>
          <w:lang w:val="lt-LT" w:eastAsia="en-US"/>
        </w:rPr>
        <w:t>kūriniiai</w:t>
      </w:r>
      <w:proofErr w:type="spellEnd"/>
      <w:r w:rsidRPr="00801CCE">
        <w:rPr>
          <w:sz w:val="24"/>
          <w:szCs w:val="24"/>
          <w:lang w:val="lt-LT" w:eastAsia="en-US"/>
        </w:rPr>
        <w:t xml:space="preserve">, kurie papuošė muziejaus ekspozicijos menes. Dvaro rūmų istorijos sklaidai buvo parengti ir išleisti du leidiniai: ,,Rokiškio dvaro rūmų valgomojo interjeras. Nuo Egipto iki Zakopanės“ ir „Rokiškio dvaro lėlių namelis“, (finansuoti Lietuvos kultūros tarybos (6 </w:t>
      </w:r>
      <w:r w:rsidR="00F66E76" w:rsidRPr="00801CCE">
        <w:rPr>
          <w:sz w:val="24"/>
          <w:szCs w:val="24"/>
          <w:lang w:val="lt-LT" w:eastAsia="en-US"/>
        </w:rPr>
        <w:t xml:space="preserve">tūkst. </w:t>
      </w:r>
      <w:r w:rsidRPr="00801CCE">
        <w:rPr>
          <w:sz w:val="24"/>
          <w:szCs w:val="24"/>
          <w:lang w:val="lt-LT" w:eastAsia="en-US"/>
        </w:rPr>
        <w:t xml:space="preserve">320 </w:t>
      </w:r>
      <w:proofErr w:type="spellStart"/>
      <w:r w:rsidRPr="00801CCE">
        <w:rPr>
          <w:sz w:val="24"/>
          <w:szCs w:val="24"/>
          <w:lang w:val="lt-LT" w:eastAsia="en-US"/>
        </w:rPr>
        <w:t>Eur</w:t>
      </w:r>
      <w:proofErr w:type="spellEnd"/>
      <w:r w:rsidRPr="00801CCE">
        <w:rPr>
          <w:sz w:val="24"/>
          <w:szCs w:val="24"/>
          <w:lang w:val="lt-LT" w:eastAsia="en-US"/>
        </w:rPr>
        <w:t xml:space="preserve">), savivaldybės biudžeto (1 </w:t>
      </w:r>
      <w:r w:rsidR="00F66E76" w:rsidRPr="00801CCE">
        <w:rPr>
          <w:sz w:val="24"/>
          <w:szCs w:val="24"/>
          <w:lang w:val="lt-LT" w:eastAsia="en-US"/>
        </w:rPr>
        <w:t xml:space="preserve">tūkst. </w:t>
      </w:r>
      <w:r w:rsidRPr="00801CCE">
        <w:rPr>
          <w:sz w:val="24"/>
          <w:szCs w:val="24"/>
          <w:lang w:val="lt-LT" w:eastAsia="en-US"/>
        </w:rPr>
        <w:t xml:space="preserve">032 </w:t>
      </w:r>
      <w:proofErr w:type="spellStart"/>
      <w:r w:rsidRPr="00801CCE">
        <w:rPr>
          <w:sz w:val="24"/>
          <w:szCs w:val="24"/>
          <w:lang w:val="lt-LT" w:eastAsia="en-US"/>
        </w:rPr>
        <w:t>Eur</w:t>
      </w:r>
      <w:proofErr w:type="spellEnd"/>
      <w:r w:rsidRPr="00801CCE">
        <w:rPr>
          <w:sz w:val="24"/>
          <w:szCs w:val="24"/>
          <w:lang w:val="lt-LT" w:eastAsia="en-US"/>
        </w:rPr>
        <w:t>) lėšomis), taip pat išleistas tradicinis metų kalendorius.</w:t>
      </w:r>
    </w:p>
    <w:p w14:paraId="508C182C" w14:textId="52BA44E7" w:rsidR="00D3580E" w:rsidRPr="00801CCE" w:rsidRDefault="00D3580E" w:rsidP="002D2EC0">
      <w:pPr>
        <w:pStyle w:val="prastasistinklapis"/>
        <w:spacing w:before="0" w:beforeAutospacing="0" w:after="0" w:afterAutospacing="0"/>
        <w:rPr>
          <w:shd w:val="clear" w:color="auto" w:fill="FFFFFF"/>
        </w:rPr>
      </w:pPr>
      <w:r w:rsidRPr="00801CCE">
        <w:t>Rokiškio turizmo ir amatų informacijos koordinavimo centro lankytojų skaičius augo 2,27 proc. sulaukta 127 640 lankytojų (2020 m. – 124 745). Registruotų tradicinių  amatų skaičius išliko toks pat – 18, turistinių maršrutų skaičius padidėjo nuo 5 iki 19. Centro siūlomų edukacinių programų skaičius išliko toks pat – 7. 2021 m. įstaiga organizavo didelio populiarumo sulaukusį sezono atidarymo renginį „</w:t>
      </w:r>
      <w:proofErr w:type="spellStart"/>
      <w:r w:rsidRPr="00801CCE">
        <w:t>Rokituras</w:t>
      </w:r>
      <w:proofErr w:type="spellEnd"/>
      <w:r w:rsidRPr="00801CCE">
        <w:t>“.</w:t>
      </w:r>
      <w:r w:rsidRPr="00801CCE">
        <w:rPr>
          <w:shd w:val="clear" w:color="auto" w:fill="FFFFFF"/>
        </w:rPr>
        <w:t xml:space="preserve"> 2021 m. centras įgyvendino 9 projektus, kuriems gautas 4 </w:t>
      </w:r>
      <w:r w:rsidR="00F66E76" w:rsidRPr="00801CCE">
        <w:rPr>
          <w:shd w:val="clear" w:color="auto" w:fill="FFFFFF"/>
        </w:rPr>
        <w:t xml:space="preserve">tūkst. </w:t>
      </w:r>
      <w:r w:rsidRPr="00801CCE">
        <w:rPr>
          <w:shd w:val="clear" w:color="auto" w:fill="FFFFFF"/>
        </w:rPr>
        <w:t xml:space="preserve">300 </w:t>
      </w:r>
      <w:proofErr w:type="spellStart"/>
      <w:r w:rsidRPr="00801CCE">
        <w:t>Eur</w:t>
      </w:r>
      <w:proofErr w:type="spellEnd"/>
      <w:r w:rsidRPr="00801CCE">
        <w:t xml:space="preserve"> </w:t>
      </w:r>
      <w:r w:rsidRPr="00801CCE">
        <w:rPr>
          <w:shd w:val="clear" w:color="auto" w:fill="FFFFFF"/>
        </w:rPr>
        <w:t xml:space="preserve">finansavimas iš Lietuvos kultūros tarybos, 1 </w:t>
      </w:r>
      <w:r w:rsidR="00F66E76" w:rsidRPr="00801CCE">
        <w:rPr>
          <w:shd w:val="clear" w:color="auto" w:fill="FFFFFF"/>
        </w:rPr>
        <w:t xml:space="preserve">tūkst. </w:t>
      </w:r>
      <w:r w:rsidRPr="00801CCE">
        <w:rPr>
          <w:shd w:val="clear" w:color="auto" w:fill="FFFFFF"/>
        </w:rPr>
        <w:t xml:space="preserve">200 </w:t>
      </w:r>
      <w:proofErr w:type="spellStart"/>
      <w:r w:rsidRPr="00801CCE">
        <w:t>Eur</w:t>
      </w:r>
      <w:proofErr w:type="spellEnd"/>
      <w:r w:rsidRPr="00801CCE">
        <w:t xml:space="preserve"> </w:t>
      </w:r>
      <w:r w:rsidRPr="00801CCE">
        <w:rPr>
          <w:shd w:val="clear" w:color="auto" w:fill="FFFFFF"/>
        </w:rPr>
        <w:t xml:space="preserve">iš Kultūros paveldo departamento, 12 </w:t>
      </w:r>
      <w:r w:rsidR="00F66E76" w:rsidRPr="00801CCE">
        <w:rPr>
          <w:shd w:val="clear" w:color="auto" w:fill="FFFFFF"/>
        </w:rPr>
        <w:t xml:space="preserve">tūkst. </w:t>
      </w:r>
      <w:r w:rsidRPr="00801CCE">
        <w:rPr>
          <w:shd w:val="clear" w:color="auto" w:fill="FFFFFF"/>
        </w:rPr>
        <w:t xml:space="preserve">875,33 </w:t>
      </w:r>
      <w:proofErr w:type="spellStart"/>
      <w:r w:rsidRPr="00801CCE">
        <w:t>Eur</w:t>
      </w:r>
      <w:proofErr w:type="spellEnd"/>
      <w:r w:rsidRPr="00801CCE">
        <w:t xml:space="preserve"> – </w:t>
      </w:r>
      <w:r w:rsidRPr="00801CCE">
        <w:rPr>
          <w:shd w:val="clear" w:color="auto" w:fill="FFFFFF"/>
        </w:rPr>
        <w:t xml:space="preserve">iš Europos Socialinio fondo agentūros bei 5 </w:t>
      </w:r>
      <w:r w:rsidR="00F66E76" w:rsidRPr="00801CCE">
        <w:rPr>
          <w:shd w:val="clear" w:color="auto" w:fill="FFFFFF"/>
        </w:rPr>
        <w:t xml:space="preserve">tūkst. </w:t>
      </w:r>
      <w:r w:rsidRPr="00801CCE">
        <w:rPr>
          <w:shd w:val="clear" w:color="auto" w:fill="FFFFFF"/>
        </w:rPr>
        <w:t xml:space="preserve">181 </w:t>
      </w:r>
      <w:proofErr w:type="spellStart"/>
      <w:r w:rsidRPr="00801CCE">
        <w:t>Eur</w:t>
      </w:r>
      <w:proofErr w:type="spellEnd"/>
      <w:r w:rsidRPr="00801CCE">
        <w:t xml:space="preserve"> – prisidėjimas iš savivaldybės biudžeto</w:t>
      </w:r>
      <w:r w:rsidRPr="00801CCE">
        <w:rPr>
          <w:shd w:val="clear" w:color="auto" w:fill="FFFFFF"/>
        </w:rPr>
        <w:t xml:space="preserve">. Taip pat laimėti 2 Kultūros paso programos projektai. Vasaros laikotarpiu </w:t>
      </w:r>
      <w:proofErr w:type="spellStart"/>
      <w:r w:rsidRPr="00801CCE">
        <w:rPr>
          <w:shd w:val="clear" w:color="auto" w:fill="FFFFFF"/>
        </w:rPr>
        <w:t>Bradesių</w:t>
      </w:r>
      <w:proofErr w:type="spellEnd"/>
      <w:r w:rsidRPr="00801CCE">
        <w:rPr>
          <w:shd w:val="clear" w:color="auto" w:fill="FFFFFF"/>
        </w:rPr>
        <w:t xml:space="preserve"> stovyklavietėje sulaukta 3790 turistų. Už poilsiavietėje teikiamas paslaugas surinkta 3 </w:t>
      </w:r>
      <w:r w:rsidR="00F66E76" w:rsidRPr="00801CCE">
        <w:rPr>
          <w:shd w:val="clear" w:color="auto" w:fill="FFFFFF"/>
        </w:rPr>
        <w:t xml:space="preserve">tūkst. </w:t>
      </w:r>
      <w:r w:rsidRPr="00801CCE">
        <w:rPr>
          <w:shd w:val="clear" w:color="auto" w:fill="FFFFFF"/>
        </w:rPr>
        <w:t xml:space="preserve">641 </w:t>
      </w:r>
      <w:proofErr w:type="spellStart"/>
      <w:r w:rsidRPr="00801CCE">
        <w:rPr>
          <w:shd w:val="clear" w:color="auto" w:fill="FFFFFF"/>
        </w:rPr>
        <w:t>Eur</w:t>
      </w:r>
      <w:proofErr w:type="spellEnd"/>
      <w:r w:rsidRPr="00801CCE">
        <w:rPr>
          <w:shd w:val="clear" w:color="auto" w:fill="FFFFFF"/>
        </w:rPr>
        <w:t>. lėšų. Dviračių nuomos paslaugos buvo užsakytos 7 miesto lankytojų. Didelio susidomėjimo ir pasisekimo tarp krašto gyventojo ir svečių sulaukė maršrutas, kuris pažymėtas ant miesto grindinio „Rokiškis pėsčiomis. Pagauk kiškį!“. Nors ir neįvyko tarptautinės parodos „</w:t>
      </w:r>
      <w:proofErr w:type="spellStart"/>
      <w:r w:rsidRPr="00801CCE">
        <w:rPr>
          <w:shd w:val="clear" w:color="auto" w:fill="FFFFFF"/>
        </w:rPr>
        <w:t>Adventur</w:t>
      </w:r>
      <w:proofErr w:type="spellEnd"/>
      <w:r w:rsidRPr="00801CCE">
        <w:rPr>
          <w:shd w:val="clear" w:color="auto" w:fill="FFFFFF"/>
        </w:rPr>
        <w:t>“, „</w:t>
      </w:r>
      <w:proofErr w:type="spellStart"/>
      <w:r w:rsidRPr="00801CCE">
        <w:rPr>
          <w:shd w:val="clear" w:color="auto" w:fill="FFFFFF"/>
        </w:rPr>
        <w:t>Balttour</w:t>
      </w:r>
      <w:proofErr w:type="spellEnd"/>
      <w:r w:rsidRPr="00801CCE">
        <w:rPr>
          <w:shd w:val="clear" w:color="auto" w:fill="FFFFFF"/>
        </w:rPr>
        <w:t xml:space="preserve">“, Rokiškio rajonas 2021 m. pristatytas internetiniame projekte „WE LOVE </w:t>
      </w:r>
      <w:proofErr w:type="spellStart"/>
      <w:r w:rsidRPr="00801CCE">
        <w:rPr>
          <w:shd w:val="clear" w:color="auto" w:fill="FFFFFF"/>
        </w:rPr>
        <w:t>Lithuania</w:t>
      </w:r>
      <w:proofErr w:type="spellEnd"/>
      <w:r w:rsidRPr="00801CCE">
        <w:rPr>
          <w:shd w:val="clear" w:color="auto" w:fill="FFFFFF"/>
        </w:rPr>
        <w:t xml:space="preserve">“ bei masiniuose renginiuose „Sostinės dienos“ ir „Jūros šventė“. </w:t>
      </w:r>
      <w:r w:rsidRPr="00801CCE">
        <w:t xml:space="preserve">2021 m. įstaiga miestą papuošė dar viena karpinio reprodukcija ant Taikos g. daugiabučio sienos, o Kalėdų laikotarpiu pakvietė miesto gyventojus ir svečius fotografuotis prie didžiulės langinių formos puošmenos. Įstaiga vykdė aktyvią edukacinę veiklą ir Salų dvaro amatų dirbtuvėse, kuriose apsilankė 1650 lankytojų. Organizuota 50 edukacijų ir 11 įvairaus formato parodų. Per 2021 m. gauta 25 </w:t>
      </w:r>
      <w:r w:rsidR="00F66E76" w:rsidRPr="00801CCE">
        <w:t xml:space="preserve">tūkst. </w:t>
      </w:r>
      <w:r w:rsidRPr="00801CCE">
        <w:t xml:space="preserve">378,01 </w:t>
      </w:r>
      <w:proofErr w:type="spellStart"/>
      <w:r w:rsidRPr="00801CCE">
        <w:t>Eur</w:t>
      </w:r>
      <w:proofErr w:type="spellEnd"/>
      <w:r w:rsidRPr="00801CCE">
        <w:t xml:space="preserve"> specialiųjų programų lėšų už įstaigos paslaugas ir 836,76 </w:t>
      </w:r>
      <w:proofErr w:type="spellStart"/>
      <w:r w:rsidRPr="00801CCE">
        <w:t>Eur</w:t>
      </w:r>
      <w:proofErr w:type="spellEnd"/>
      <w:r w:rsidRPr="00801CCE">
        <w:t xml:space="preserve"> paramos, atitinkamai 2020 m. – 18 </w:t>
      </w:r>
      <w:r w:rsidR="00F66E76" w:rsidRPr="00801CCE">
        <w:t xml:space="preserve">tūkst. </w:t>
      </w:r>
      <w:r w:rsidRPr="00801CCE">
        <w:t xml:space="preserve">213 </w:t>
      </w:r>
      <w:proofErr w:type="spellStart"/>
      <w:r w:rsidRPr="00801CCE">
        <w:t>Eur</w:t>
      </w:r>
      <w:proofErr w:type="spellEnd"/>
      <w:r w:rsidRPr="00801CCE">
        <w:t xml:space="preserve"> specialiųjų programų lėšų.</w:t>
      </w:r>
      <w:r w:rsidRPr="00801CCE">
        <w:rPr>
          <w:shd w:val="clear" w:color="auto" w:fill="FFFFFF"/>
        </w:rPr>
        <w:t xml:space="preserve"> </w:t>
      </w:r>
      <w:r w:rsidR="00241117" w:rsidRPr="00801CCE">
        <w:rPr>
          <w:shd w:val="clear" w:color="auto" w:fill="FFFFFF"/>
        </w:rPr>
        <w:t>Kaip jau minėta anksčiau</w:t>
      </w:r>
      <w:r w:rsidR="000A5C65" w:rsidRPr="00801CCE">
        <w:rPr>
          <w:shd w:val="clear" w:color="auto" w:fill="FFFFFF"/>
        </w:rPr>
        <w:t xml:space="preserve">, </w:t>
      </w:r>
      <w:r w:rsidRPr="00801CCE">
        <w:rPr>
          <w:shd w:val="clear" w:color="auto" w:fill="FFFFFF"/>
        </w:rPr>
        <w:t xml:space="preserve">2021 metų pabaigoje įstaiga pertvarkyta į viešąją įstaigą Rokiškio turizmo ir verslo informacijos centrą. Prijungta verslo funkcija, kurios viena iš dalių – </w:t>
      </w:r>
      <w:proofErr w:type="spellStart"/>
      <w:r w:rsidRPr="00801CCE">
        <w:rPr>
          <w:shd w:val="clear" w:color="auto" w:fill="FFFFFF"/>
        </w:rPr>
        <w:t>bendradarbystės</w:t>
      </w:r>
      <w:proofErr w:type="spellEnd"/>
      <w:r w:rsidRPr="00801CCE">
        <w:rPr>
          <w:shd w:val="clear" w:color="auto" w:fill="FFFFFF"/>
        </w:rPr>
        <w:t xml:space="preserve"> centro „Spiečius“ veiklos koordinavimas. Vienu svarbiausių įvykių tapo Rokiškio rajono turizmo rinkodaros 2021</w:t>
      </w:r>
      <w:r w:rsidR="00F66E76" w:rsidRPr="00801CCE">
        <w:t>–</w:t>
      </w:r>
      <w:r w:rsidRPr="00801CCE">
        <w:rPr>
          <w:shd w:val="clear" w:color="auto" w:fill="FFFFFF"/>
        </w:rPr>
        <w:t>2025 m. strategijos parengimas. Šio dokumento planas leis kryptingai planuoti turizmo plėtrą, koordinuoti įstaigų veiklas siekiant vieningo Rokiškio krašto populiarinimo tikslo.</w:t>
      </w:r>
    </w:p>
    <w:p w14:paraId="29882854" w14:textId="1507528A" w:rsidR="00D3580E" w:rsidRPr="00801CCE" w:rsidRDefault="00D3580E" w:rsidP="002D2EC0">
      <w:pPr>
        <w:rPr>
          <w:sz w:val="24"/>
          <w:szCs w:val="24"/>
          <w:lang w:val="lt-LT"/>
        </w:rPr>
      </w:pPr>
      <w:r w:rsidRPr="00801CCE">
        <w:rPr>
          <w:sz w:val="24"/>
          <w:szCs w:val="24"/>
          <w:lang w:val="lt-LT"/>
        </w:rPr>
        <w:t>Po kultūros įstaigų tinklo pertvarkos kultūros funkciją įgyvendinančios įstaigos pradėjo individualią veiklos rezultatų apskaitą, todėl palyginimo su bendra seniūnijų veikla 2020 m. čia nebus pateikta. Komunikacijos ir kultūros skyriaus administruojama priemone 2021 m. kaimo kultūrinei veiklai paskirstyta 10 </w:t>
      </w:r>
      <w:r w:rsidR="00F66E76" w:rsidRPr="00801CCE">
        <w:rPr>
          <w:sz w:val="24"/>
          <w:szCs w:val="24"/>
          <w:lang w:val="lt-LT"/>
        </w:rPr>
        <w:t>tūkst.</w:t>
      </w:r>
      <w:r w:rsidRPr="00801CCE">
        <w:rPr>
          <w:sz w:val="24"/>
          <w:szCs w:val="24"/>
          <w:lang w:val="lt-LT"/>
        </w:rPr>
        <w:t xml:space="preserve"> </w:t>
      </w:r>
      <w:proofErr w:type="spellStart"/>
      <w:r w:rsidRPr="00801CCE">
        <w:rPr>
          <w:sz w:val="24"/>
          <w:szCs w:val="24"/>
          <w:lang w:val="lt-LT"/>
        </w:rPr>
        <w:t>Eur</w:t>
      </w:r>
      <w:proofErr w:type="spellEnd"/>
      <w:r w:rsidRPr="00801CCE">
        <w:rPr>
          <w:sz w:val="24"/>
          <w:szCs w:val="24"/>
          <w:lang w:val="lt-LT"/>
        </w:rPr>
        <w:t xml:space="preserve"> sumą, iš jų 1 </w:t>
      </w:r>
      <w:r w:rsidR="00F66E76" w:rsidRPr="00801CCE">
        <w:rPr>
          <w:sz w:val="24"/>
          <w:szCs w:val="24"/>
          <w:lang w:val="lt-LT"/>
        </w:rPr>
        <w:t>tūkst.</w:t>
      </w:r>
      <w:r w:rsidRPr="00801CCE">
        <w:rPr>
          <w:sz w:val="24"/>
          <w:szCs w:val="24"/>
          <w:lang w:val="lt-LT"/>
        </w:rPr>
        <w:t xml:space="preserve"> </w:t>
      </w:r>
      <w:proofErr w:type="spellStart"/>
      <w:r w:rsidRPr="00801CCE">
        <w:rPr>
          <w:sz w:val="24"/>
          <w:szCs w:val="24"/>
          <w:lang w:val="lt-LT"/>
        </w:rPr>
        <w:t>Eur</w:t>
      </w:r>
      <w:proofErr w:type="spellEnd"/>
      <w:r w:rsidRPr="00801CCE">
        <w:rPr>
          <w:sz w:val="24"/>
          <w:szCs w:val="24"/>
          <w:lang w:val="lt-LT"/>
        </w:rPr>
        <w:t xml:space="preserve"> skirti LATGA mokesčiams. 2021 m. Komunikacijos ir kultūros skyrius inicijavo 4 kultūros specialistų ir vietos bendruomenių vadovų susitikimus, kuriuose aptarti kultūros įstaigų ir bendruomenių </w:t>
      </w:r>
      <w:proofErr w:type="spellStart"/>
      <w:r w:rsidRPr="00801CCE">
        <w:rPr>
          <w:sz w:val="24"/>
          <w:szCs w:val="24"/>
          <w:lang w:val="lt-LT"/>
        </w:rPr>
        <w:t>bendraveikos</w:t>
      </w:r>
      <w:proofErr w:type="spellEnd"/>
      <w:r w:rsidRPr="00801CCE">
        <w:rPr>
          <w:sz w:val="24"/>
          <w:szCs w:val="24"/>
          <w:lang w:val="lt-LT"/>
        </w:rPr>
        <w:t xml:space="preserve"> principai. Pagrindinis šių susitikimų tikslas – suformuoti tradiciją 2022 m. ir tolimesnių metų kultūrinę veiklą planuoti kartu su bendruomenėmis tai darant iš anksto, rugpjūčio</w:t>
      </w:r>
      <w:r w:rsidR="00151444" w:rsidRPr="00801CCE">
        <w:rPr>
          <w:sz w:val="24"/>
          <w:szCs w:val="24"/>
          <w:lang w:val="lt-LT"/>
        </w:rPr>
        <w:t>–</w:t>
      </w:r>
      <w:r w:rsidRPr="00801CCE">
        <w:rPr>
          <w:sz w:val="24"/>
          <w:szCs w:val="24"/>
          <w:lang w:val="lt-LT"/>
        </w:rPr>
        <w:t xml:space="preserve">rugsėjo mėnesiais. </w:t>
      </w:r>
    </w:p>
    <w:p w14:paraId="677FD7E9" w14:textId="53F801CC" w:rsidR="00D3580E" w:rsidRPr="00801CCE" w:rsidRDefault="00D3580E" w:rsidP="002D2EC0">
      <w:pPr>
        <w:rPr>
          <w:sz w:val="24"/>
          <w:szCs w:val="24"/>
          <w:lang w:val="lt-LT"/>
        </w:rPr>
      </w:pPr>
      <w:r w:rsidRPr="00801CCE">
        <w:rPr>
          <w:sz w:val="24"/>
          <w:szCs w:val="24"/>
          <w:lang w:val="lt-LT"/>
        </w:rPr>
        <w:lastRenderedPageBreak/>
        <w:t xml:space="preserve">Obelių socialinių paslaugų namų </w:t>
      </w:r>
      <w:r w:rsidR="00151444" w:rsidRPr="00801CCE">
        <w:rPr>
          <w:sz w:val="24"/>
          <w:szCs w:val="24"/>
          <w:lang w:val="lt-LT"/>
        </w:rPr>
        <w:t>k</w:t>
      </w:r>
      <w:r w:rsidRPr="00801CCE">
        <w:rPr>
          <w:sz w:val="24"/>
          <w:szCs w:val="24"/>
          <w:lang w:val="lt-LT"/>
        </w:rPr>
        <w:t xml:space="preserve">ultūros padalinys perėmė 79 </w:t>
      </w:r>
      <w:r w:rsidR="00151444" w:rsidRPr="00801CCE">
        <w:rPr>
          <w:sz w:val="24"/>
          <w:szCs w:val="24"/>
          <w:lang w:val="lt-LT"/>
        </w:rPr>
        <w:t xml:space="preserve">tūkst. </w:t>
      </w:r>
      <w:r w:rsidRPr="00801CCE">
        <w:rPr>
          <w:sz w:val="24"/>
          <w:szCs w:val="24"/>
          <w:lang w:val="lt-LT"/>
        </w:rPr>
        <w:t xml:space="preserve">400 </w:t>
      </w:r>
      <w:proofErr w:type="spellStart"/>
      <w:r w:rsidRPr="00801CCE">
        <w:rPr>
          <w:sz w:val="24"/>
          <w:szCs w:val="24"/>
          <w:lang w:val="lt-LT"/>
        </w:rPr>
        <w:t>Eur</w:t>
      </w:r>
      <w:proofErr w:type="spellEnd"/>
      <w:r w:rsidRPr="00801CCE">
        <w:rPr>
          <w:sz w:val="24"/>
          <w:szCs w:val="24"/>
          <w:lang w:val="lt-LT"/>
        </w:rPr>
        <w:t xml:space="preserve"> lėšų, apjungė 6 etatus, pritraukė 4 </w:t>
      </w:r>
      <w:r w:rsidR="00151444" w:rsidRPr="00801CCE">
        <w:rPr>
          <w:sz w:val="24"/>
          <w:szCs w:val="24"/>
          <w:lang w:val="lt-LT"/>
        </w:rPr>
        <w:t xml:space="preserve">tūkst. </w:t>
      </w:r>
      <w:r w:rsidRPr="00801CCE">
        <w:rPr>
          <w:sz w:val="24"/>
          <w:szCs w:val="24"/>
          <w:lang w:val="lt-LT"/>
        </w:rPr>
        <w:t xml:space="preserve">930 </w:t>
      </w:r>
      <w:proofErr w:type="spellStart"/>
      <w:r w:rsidRPr="00801CCE">
        <w:rPr>
          <w:sz w:val="24"/>
          <w:szCs w:val="24"/>
          <w:lang w:val="lt-LT"/>
        </w:rPr>
        <w:t>Eur</w:t>
      </w:r>
      <w:proofErr w:type="spellEnd"/>
      <w:r w:rsidRPr="00801CCE">
        <w:rPr>
          <w:sz w:val="24"/>
          <w:szCs w:val="24"/>
          <w:lang w:val="lt-LT"/>
        </w:rPr>
        <w:t xml:space="preserve"> lėšų, organizavo 90 renginių (iš jų 6 nuotoliniai), kurie sulaukė 29 131. Įstaigoje veikia 8 meno mėgėjų kolektyvai, kuriuose lankosi 84 gyventojai. Pagrindiniai Obelių socialinių paslaugų namų Kultūros padalinio tradiciniai renginiai: Obelių miesto šventė ,,Obelinė“, regioninė armonikierių šventė ,, Armoniką tik paėmiau..“, regioninis duetų ir </w:t>
      </w:r>
      <w:proofErr w:type="spellStart"/>
      <w:r w:rsidRPr="00801CCE">
        <w:rPr>
          <w:sz w:val="24"/>
          <w:szCs w:val="24"/>
          <w:lang w:val="lt-LT"/>
        </w:rPr>
        <w:t>tercetų</w:t>
      </w:r>
      <w:proofErr w:type="spellEnd"/>
      <w:r w:rsidRPr="00801CCE">
        <w:rPr>
          <w:sz w:val="24"/>
          <w:szCs w:val="24"/>
          <w:lang w:val="lt-LT"/>
        </w:rPr>
        <w:t xml:space="preserve"> konkursas -,,Skambėk </w:t>
      </w:r>
      <w:proofErr w:type="spellStart"/>
      <w:r w:rsidRPr="00801CCE">
        <w:rPr>
          <w:sz w:val="24"/>
          <w:szCs w:val="24"/>
          <w:lang w:val="lt-LT"/>
        </w:rPr>
        <w:t>Obelija</w:t>
      </w:r>
      <w:proofErr w:type="spellEnd"/>
      <w:r w:rsidRPr="00801CCE">
        <w:rPr>
          <w:sz w:val="24"/>
          <w:szCs w:val="24"/>
          <w:lang w:val="lt-LT"/>
        </w:rPr>
        <w:t xml:space="preserve">..“, „Medunešio“ šventė </w:t>
      </w:r>
      <w:proofErr w:type="spellStart"/>
      <w:r w:rsidRPr="00801CCE">
        <w:rPr>
          <w:sz w:val="24"/>
          <w:szCs w:val="24"/>
          <w:lang w:val="lt-LT"/>
        </w:rPr>
        <w:t>Pakriauniuose</w:t>
      </w:r>
      <w:proofErr w:type="spellEnd"/>
      <w:r w:rsidRPr="00801CCE">
        <w:rPr>
          <w:sz w:val="24"/>
          <w:szCs w:val="24"/>
          <w:lang w:val="lt-LT"/>
        </w:rPr>
        <w:t xml:space="preserve">, </w:t>
      </w:r>
      <w:proofErr w:type="spellStart"/>
      <w:r w:rsidRPr="00801CCE">
        <w:rPr>
          <w:sz w:val="24"/>
          <w:szCs w:val="24"/>
          <w:lang w:val="lt-LT"/>
        </w:rPr>
        <w:t>Aleksandravėlės</w:t>
      </w:r>
      <w:proofErr w:type="spellEnd"/>
      <w:r w:rsidRPr="00801CCE">
        <w:rPr>
          <w:sz w:val="24"/>
          <w:szCs w:val="24"/>
          <w:lang w:val="lt-LT"/>
        </w:rPr>
        <w:t xml:space="preserve"> kraštiečių šventė - ,,</w:t>
      </w:r>
      <w:proofErr w:type="spellStart"/>
      <w:r w:rsidRPr="00801CCE">
        <w:rPr>
          <w:sz w:val="24"/>
          <w:szCs w:val="24"/>
          <w:lang w:val="lt-LT"/>
        </w:rPr>
        <w:t>Patiešimas</w:t>
      </w:r>
      <w:proofErr w:type="spellEnd"/>
      <w:r w:rsidRPr="00801CCE">
        <w:rPr>
          <w:sz w:val="24"/>
          <w:szCs w:val="24"/>
          <w:lang w:val="lt-LT"/>
        </w:rPr>
        <w:t>“ ir Kriaunų miestelio šventė.</w:t>
      </w:r>
    </w:p>
    <w:p w14:paraId="2E8AE4BB" w14:textId="7CB5382F" w:rsidR="00D3580E" w:rsidRPr="00801CCE" w:rsidRDefault="00D3580E" w:rsidP="002D2EC0">
      <w:pPr>
        <w:rPr>
          <w:sz w:val="24"/>
          <w:szCs w:val="24"/>
          <w:lang w:val="lt-LT"/>
        </w:rPr>
      </w:pPr>
      <w:r w:rsidRPr="00801CCE">
        <w:rPr>
          <w:sz w:val="24"/>
          <w:szCs w:val="24"/>
          <w:lang w:val="lt-LT"/>
        </w:rPr>
        <w:t xml:space="preserve">Pandėlio universalaus </w:t>
      </w:r>
      <w:proofErr w:type="spellStart"/>
      <w:r w:rsidRPr="00801CCE">
        <w:rPr>
          <w:sz w:val="24"/>
          <w:szCs w:val="24"/>
          <w:lang w:val="lt-LT"/>
        </w:rPr>
        <w:t>daugiafunkcio</w:t>
      </w:r>
      <w:proofErr w:type="spellEnd"/>
      <w:r w:rsidRPr="00801CCE">
        <w:rPr>
          <w:sz w:val="24"/>
          <w:szCs w:val="24"/>
          <w:lang w:val="lt-LT"/>
        </w:rPr>
        <w:t xml:space="preserve"> centro kolektyvą papildė Kazliškio kultūros darbuotojai. Šiuo metu įstaigoje yra 5,75 etato, gauta 61 </w:t>
      </w:r>
      <w:r w:rsidR="00151444" w:rsidRPr="00801CCE">
        <w:rPr>
          <w:sz w:val="24"/>
          <w:szCs w:val="24"/>
          <w:lang w:val="lt-LT"/>
        </w:rPr>
        <w:t xml:space="preserve">tūkst. </w:t>
      </w:r>
      <w:proofErr w:type="spellStart"/>
      <w:r w:rsidRPr="00801CCE">
        <w:rPr>
          <w:sz w:val="24"/>
          <w:szCs w:val="24"/>
          <w:lang w:val="lt-LT"/>
        </w:rPr>
        <w:t>Eur</w:t>
      </w:r>
      <w:proofErr w:type="spellEnd"/>
      <w:r w:rsidRPr="00801CCE">
        <w:rPr>
          <w:sz w:val="24"/>
          <w:szCs w:val="24"/>
          <w:lang w:val="lt-LT"/>
        </w:rPr>
        <w:t xml:space="preserve"> biudžeto lėšų, uždirbta 5 </w:t>
      </w:r>
      <w:r w:rsidR="00151444" w:rsidRPr="00801CCE">
        <w:rPr>
          <w:sz w:val="24"/>
          <w:szCs w:val="24"/>
          <w:lang w:val="lt-LT"/>
        </w:rPr>
        <w:t xml:space="preserve">tūkst. </w:t>
      </w:r>
      <w:r w:rsidRPr="00801CCE">
        <w:rPr>
          <w:sz w:val="24"/>
          <w:szCs w:val="24"/>
          <w:lang w:val="lt-LT"/>
        </w:rPr>
        <w:t xml:space="preserve">480 </w:t>
      </w:r>
      <w:proofErr w:type="spellStart"/>
      <w:r w:rsidRPr="00801CCE">
        <w:rPr>
          <w:sz w:val="24"/>
          <w:szCs w:val="24"/>
          <w:lang w:val="lt-LT"/>
        </w:rPr>
        <w:t>Eur</w:t>
      </w:r>
      <w:proofErr w:type="spellEnd"/>
      <w:r w:rsidRPr="00801CCE">
        <w:rPr>
          <w:sz w:val="24"/>
          <w:szCs w:val="24"/>
          <w:lang w:val="lt-LT"/>
        </w:rPr>
        <w:t xml:space="preserve"> </w:t>
      </w:r>
      <w:proofErr w:type="spellStart"/>
      <w:r w:rsidRPr="00801CCE">
        <w:rPr>
          <w:sz w:val="24"/>
          <w:szCs w:val="24"/>
          <w:lang w:val="lt-LT"/>
        </w:rPr>
        <w:t>spec</w:t>
      </w:r>
      <w:proofErr w:type="spellEnd"/>
      <w:r w:rsidRPr="00801CCE">
        <w:rPr>
          <w:sz w:val="24"/>
          <w:szCs w:val="24"/>
          <w:lang w:val="lt-LT"/>
        </w:rPr>
        <w:t xml:space="preserve">. lėšų,  organizuota 113 renginių (14 nuotolinių) ir sulaukta 33 889 lankytojų (nuotoliniuose renginiuose – 25 260). Įstaigoje veikia 12 meno mėgėjų kolektyvų, o juos lanko 98 gyventojai. Pagrindiniai Pandėlio universalaus </w:t>
      </w:r>
      <w:proofErr w:type="spellStart"/>
      <w:r w:rsidRPr="00801CCE">
        <w:rPr>
          <w:sz w:val="24"/>
          <w:szCs w:val="24"/>
          <w:lang w:val="lt-LT"/>
        </w:rPr>
        <w:t>daugiafunkcio</w:t>
      </w:r>
      <w:proofErr w:type="spellEnd"/>
      <w:r w:rsidRPr="00801CCE">
        <w:rPr>
          <w:sz w:val="24"/>
          <w:szCs w:val="24"/>
          <w:lang w:val="lt-LT"/>
        </w:rPr>
        <w:t xml:space="preserve"> centro tradiciniai renginiai: Pandėlio miesto šventė ,,</w:t>
      </w:r>
      <w:proofErr w:type="spellStart"/>
      <w:r w:rsidRPr="00801CCE">
        <w:rPr>
          <w:sz w:val="24"/>
          <w:szCs w:val="24"/>
          <w:lang w:val="lt-LT"/>
        </w:rPr>
        <w:t>Oninės</w:t>
      </w:r>
      <w:proofErr w:type="spellEnd"/>
      <w:r w:rsidRPr="00801CCE">
        <w:rPr>
          <w:sz w:val="24"/>
          <w:szCs w:val="24"/>
          <w:lang w:val="lt-LT"/>
        </w:rPr>
        <w:t xml:space="preserve">“, </w:t>
      </w:r>
      <w:proofErr w:type="spellStart"/>
      <w:r w:rsidRPr="00801CCE">
        <w:rPr>
          <w:sz w:val="24"/>
          <w:szCs w:val="24"/>
          <w:lang w:val="lt-LT"/>
        </w:rPr>
        <w:t>Sriubiškiuose</w:t>
      </w:r>
      <w:proofErr w:type="spellEnd"/>
      <w:r w:rsidRPr="00801CCE">
        <w:rPr>
          <w:sz w:val="24"/>
          <w:szCs w:val="24"/>
          <w:lang w:val="lt-LT"/>
        </w:rPr>
        <w:t xml:space="preserve"> vykstanti ,,Sriubinė“, </w:t>
      </w:r>
      <w:proofErr w:type="spellStart"/>
      <w:r w:rsidRPr="00801CCE">
        <w:rPr>
          <w:sz w:val="24"/>
          <w:szCs w:val="24"/>
          <w:lang w:val="lt-LT"/>
        </w:rPr>
        <w:t>Lailūnuose</w:t>
      </w:r>
      <w:proofErr w:type="spellEnd"/>
      <w:r w:rsidRPr="00801CCE">
        <w:rPr>
          <w:sz w:val="24"/>
          <w:szCs w:val="24"/>
          <w:lang w:val="lt-LT"/>
        </w:rPr>
        <w:t xml:space="preserve"> tradiciškai organizuojamos Joninės; Kazliškio šventės ,,</w:t>
      </w:r>
      <w:proofErr w:type="spellStart"/>
      <w:r w:rsidRPr="00801CCE">
        <w:rPr>
          <w:sz w:val="24"/>
          <w:szCs w:val="24"/>
          <w:lang w:val="lt-LT"/>
        </w:rPr>
        <w:t>Kazlėkinė</w:t>
      </w:r>
      <w:proofErr w:type="spellEnd"/>
      <w:r w:rsidRPr="00801CCE">
        <w:rPr>
          <w:sz w:val="24"/>
          <w:szCs w:val="24"/>
          <w:lang w:val="lt-LT"/>
        </w:rPr>
        <w:t>“ ir Sūrio šventė, Panemunyje organizuojama Žolinė ir Suvainiškyje – „Spanguolinė“.</w:t>
      </w:r>
    </w:p>
    <w:p w14:paraId="2175A0AB" w14:textId="66BE470C" w:rsidR="00D3580E" w:rsidRPr="00801CCE" w:rsidRDefault="00D3580E" w:rsidP="002D2EC0">
      <w:pPr>
        <w:rPr>
          <w:sz w:val="24"/>
          <w:szCs w:val="24"/>
          <w:lang w:val="lt-LT" w:eastAsia="en-GB"/>
        </w:rPr>
      </w:pPr>
      <w:r w:rsidRPr="00801CCE">
        <w:rPr>
          <w:sz w:val="24"/>
          <w:szCs w:val="24"/>
          <w:lang w:val="lt-LT"/>
        </w:rPr>
        <w:t>Panemunėlio mokykla-</w:t>
      </w:r>
      <w:proofErr w:type="spellStart"/>
      <w:r w:rsidRPr="00801CCE">
        <w:rPr>
          <w:sz w:val="24"/>
          <w:szCs w:val="24"/>
          <w:lang w:val="lt-LT"/>
        </w:rPr>
        <w:t>daugiafunkcis</w:t>
      </w:r>
      <w:proofErr w:type="spellEnd"/>
      <w:r w:rsidRPr="00801CCE">
        <w:rPr>
          <w:sz w:val="24"/>
          <w:szCs w:val="24"/>
          <w:lang w:val="lt-LT"/>
        </w:rPr>
        <w:t xml:space="preserve"> centras apėmė Kamajų seniūnijos kultūros darbuotojus, kur šiuo metu kultūros etatų skaičius yra 6,35. Veiklai gauta 50 </w:t>
      </w:r>
      <w:r w:rsidR="00624E0F" w:rsidRPr="00801CCE">
        <w:rPr>
          <w:sz w:val="24"/>
          <w:szCs w:val="24"/>
          <w:lang w:val="lt-LT"/>
        </w:rPr>
        <w:t xml:space="preserve">tūkst. </w:t>
      </w:r>
      <w:r w:rsidRPr="00801CCE">
        <w:rPr>
          <w:sz w:val="24"/>
          <w:szCs w:val="24"/>
          <w:lang w:val="lt-LT"/>
        </w:rPr>
        <w:t xml:space="preserve">600 </w:t>
      </w:r>
      <w:proofErr w:type="spellStart"/>
      <w:r w:rsidRPr="00801CCE">
        <w:rPr>
          <w:sz w:val="24"/>
          <w:szCs w:val="24"/>
          <w:lang w:val="lt-LT"/>
        </w:rPr>
        <w:t>Eur</w:t>
      </w:r>
      <w:proofErr w:type="spellEnd"/>
      <w:r w:rsidRPr="00801CCE">
        <w:rPr>
          <w:sz w:val="24"/>
          <w:szCs w:val="24"/>
          <w:lang w:val="lt-LT"/>
        </w:rPr>
        <w:t xml:space="preserve"> biudžeto lėšų, uždirbta 2</w:t>
      </w:r>
      <w:r w:rsidR="00624E0F" w:rsidRPr="00801CCE">
        <w:rPr>
          <w:sz w:val="24"/>
          <w:szCs w:val="24"/>
          <w:lang w:val="lt-LT"/>
        </w:rPr>
        <w:t xml:space="preserve"> tūkst.</w:t>
      </w:r>
      <w:r w:rsidRPr="00801CCE">
        <w:rPr>
          <w:sz w:val="24"/>
          <w:szCs w:val="24"/>
          <w:lang w:val="lt-LT"/>
        </w:rPr>
        <w:t xml:space="preserve"> 140 </w:t>
      </w:r>
      <w:proofErr w:type="spellStart"/>
      <w:r w:rsidRPr="00801CCE">
        <w:rPr>
          <w:sz w:val="24"/>
          <w:szCs w:val="24"/>
          <w:lang w:val="lt-LT"/>
        </w:rPr>
        <w:t>Eur</w:t>
      </w:r>
      <w:proofErr w:type="spellEnd"/>
      <w:r w:rsidRPr="00801CCE">
        <w:rPr>
          <w:sz w:val="24"/>
          <w:szCs w:val="24"/>
          <w:lang w:val="lt-LT"/>
        </w:rPr>
        <w:t>. Per 2021 m. įstaigos kultūros specialistai organizavo 104 renginius, 7 iš jų – nuotoliniai. Renginiuose lankėsi 25 622 žiūrovai (15 311 – stebėjo nuotoliniu būdu). Šioje įstaigoje veikia 12 meno mėgėjų kolektyvų, kuriuos lanko 106 gyventojai. Pagrindiniai Panemunėlio mokyklos-</w:t>
      </w:r>
      <w:proofErr w:type="spellStart"/>
      <w:r w:rsidRPr="00801CCE">
        <w:rPr>
          <w:sz w:val="24"/>
          <w:szCs w:val="24"/>
          <w:lang w:val="lt-LT"/>
        </w:rPr>
        <w:t>daugiafunkcio</w:t>
      </w:r>
      <w:proofErr w:type="spellEnd"/>
      <w:r w:rsidRPr="00801CCE">
        <w:rPr>
          <w:sz w:val="24"/>
          <w:szCs w:val="24"/>
          <w:lang w:val="lt-LT"/>
        </w:rPr>
        <w:t xml:space="preserve"> centro renginiai yra kaimo teatrų šventė ,,Seklyčia“, kraštiečių šventė „</w:t>
      </w:r>
      <w:proofErr w:type="spellStart"/>
      <w:r w:rsidRPr="00801CCE">
        <w:rPr>
          <w:sz w:val="24"/>
          <w:szCs w:val="24"/>
          <w:lang w:val="lt-LT"/>
        </w:rPr>
        <w:t>Elžbietinė</w:t>
      </w:r>
      <w:proofErr w:type="spellEnd"/>
      <w:r w:rsidRPr="00801CCE">
        <w:rPr>
          <w:sz w:val="24"/>
          <w:szCs w:val="24"/>
          <w:lang w:val="lt-LT"/>
        </w:rPr>
        <w:t>“, Kamajų ilgametė šventė ,,</w:t>
      </w:r>
      <w:proofErr w:type="spellStart"/>
      <w:r w:rsidRPr="00801CCE">
        <w:rPr>
          <w:sz w:val="24"/>
          <w:szCs w:val="24"/>
          <w:lang w:val="lt-LT"/>
        </w:rPr>
        <w:t>Kuc</w:t>
      </w:r>
      <w:proofErr w:type="spellEnd"/>
      <w:r w:rsidRPr="00801CCE">
        <w:rPr>
          <w:sz w:val="24"/>
          <w:szCs w:val="24"/>
          <w:lang w:val="lt-LT"/>
        </w:rPr>
        <w:t xml:space="preserve">, </w:t>
      </w:r>
      <w:proofErr w:type="spellStart"/>
      <w:r w:rsidRPr="00801CCE">
        <w:rPr>
          <w:sz w:val="24"/>
          <w:szCs w:val="24"/>
          <w:lang w:val="lt-LT"/>
        </w:rPr>
        <w:t>kuc</w:t>
      </w:r>
      <w:proofErr w:type="spellEnd"/>
      <w:r w:rsidRPr="00801CCE">
        <w:rPr>
          <w:sz w:val="24"/>
          <w:szCs w:val="24"/>
          <w:lang w:val="lt-LT"/>
        </w:rPr>
        <w:t xml:space="preserve"> Kamajuos“, Aukštakalniuose organizuojamos „Vakaruškos“, Duokiškyje – ,,Duokiškio baladės“, o Kalviuose – Liepos 6-osios minėjimas ,,Gyvi nuo Mindaugo laikų". 2022 metais Panemunėlio mokykla-</w:t>
      </w:r>
      <w:proofErr w:type="spellStart"/>
      <w:r w:rsidRPr="00801CCE">
        <w:rPr>
          <w:sz w:val="24"/>
          <w:szCs w:val="24"/>
          <w:lang w:val="lt-LT"/>
        </w:rPr>
        <w:t>daugiafunkcis</w:t>
      </w:r>
      <w:proofErr w:type="spellEnd"/>
      <w:r w:rsidRPr="00801CCE">
        <w:rPr>
          <w:sz w:val="24"/>
          <w:szCs w:val="24"/>
          <w:lang w:val="lt-LT"/>
        </w:rPr>
        <w:t xml:space="preserve"> centras talkins Panemunėlio bendruomenei įgyvendinant Mažosios kultūros sostinės projektą, kurio titulą bendruomenė gavo 2021 m. pateikusi paraišką. Programoje suplanuoti teatro, muzikos, etnokultūros ir kiti renginiai išsitęs per visus metus.</w:t>
      </w:r>
    </w:p>
    <w:p w14:paraId="38A18595" w14:textId="77777777" w:rsidR="00D3580E" w:rsidRPr="00801CCE" w:rsidRDefault="00D3580E" w:rsidP="002D2EC0">
      <w:pPr>
        <w:rPr>
          <w:sz w:val="24"/>
          <w:szCs w:val="24"/>
          <w:lang w:val="lt-LT"/>
        </w:rPr>
      </w:pPr>
    </w:p>
    <w:p w14:paraId="278E6738" w14:textId="2B545030" w:rsidR="00D3580E" w:rsidRPr="00801CCE" w:rsidRDefault="00156E27" w:rsidP="002D2EC0">
      <w:pPr>
        <w:jc w:val="center"/>
        <w:rPr>
          <w:sz w:val="24"/>
          <w:szCs w:val="24"/>
          <w:u w:val="single"/>
          <w:lang w:val="lt-LT"/>
        </w:rPr>
      </w:pPr>
      <w:r w:rsidRPr="00801CCE">
        <w:rPr>
          <w:sz w:val="24"/>
          <w:szCs w:val="24"/>
          <w:u w:val="single"/>
          <w:lang w:val="lt-LT"/>
        </w:rPr>
        <w:tab/>
      </w:r>
      <w:r w:rsidRPr="00801CCE">
        <w:rPr>
          <w:sz w:val="24"/>
          <w:szCs w:val="24"/>
          <w:u w:val="single"/>
          <w:lang w:val="lt-LT"/>
        </w:rPr>
        <w:tab/>
      </w:r>
      <w:r w:rsidRPr="00801CCE">
        <w:rPr>
          <w:sz w:val="24"/>
          <w:szCs w:val="24"/>
          <w:u w:val="single"/>
          <w:lang w:val="lt-LT"/>
        </w:rPr>
        <w:tab/>
      </w:r>
      <w:r w:rsidRPr="00801CCE">
        <w:rPr>
          <w:sz w:val="24"/>
          <w:szCs w:val="24"/>
          <w:u w:val="single"/>
          <w:lang w:val="lt-LT"/>
        </w:rPr>
        <w:tab/>
      </w:r>
      <w:r w:rsidRPr="00801CCE">
        <w:rPr>
          <w:sz w:val="24"/>
          <w:szCs w:val="24"/>
          <w:u w:val="single"/>
          <w:lang w:val="lt-LT"/>
        </w:rPr>
        <w:tab/>
      </w:r>
    </w:p>
    <w:p w14:paraId="06F26A1C" w14:textId="77777777" w:rsidR="00A46E18" w:rsidRPr="00801CCE" w:rsidRDefault="00A46E18" w:rsidP="002D2EC0">
      <w:pPr>
        <w:rPr>
          <w:strike/>
          <w:color w:val="FF0000"/>
          <w:sz w:val="24"/>
          <w:szCs w:val="24"/>
          <w:lang w:val="lt-LT"/>
        </w:rPr>
      </w:pPr>
    </w:p>
    <w:p w14:paraId="3234562E" w14:textId="77777777" w:rsidR="00D23D8F" w:rsidRPr="00801CCE" w:rsidRDefault="00D23D8F" w:rsidP="002D2EC0">
      <w:pPr>
        <w:rPr>
          <w:strike/>
          <w:color w:val="FF0000"/>
          <w:sz w:val="24"/>
          <w:szCs w:val="24"/>
          <w:lang w:val="lt-LT"/>
        </w:rPr>
      </w:pPr>
    </w:p>
    <w:p w14:paraId="2E31497F" w14:textId="77777777" w:rsidR="007D6892" w:rsidRPr="00801CCE" w:rsidRDefault="007D6892" w:rsidP="002D2EC0">
      <w:pPr>
        <w:rPr>
          <w:sz w:val="24"/>
          <w:szCs w:val="24"/>
          <w:lang w:val="lt-LT"/>
        </w:rPr>
      </w:pPr>
    </w:p>
    <w:p w14:paraId="33DD63DE" w14:textId="77777777" w:rsidR="007D6892" w:rsidRPr="00801CCE" w:rsidRDefault="007D6892" w:rsidP="002D2EC0">
      <w:pPr>
        <w:rPr>
          <w:sz w:val="24"/>
          <w:szCs w:val="24"/>
          <w:lang w:val="lt-LT"/>
        </w:rPr>
      </w:pPr>
    </w:p>
    <w:p w14:paraId="6BDD795B" w14:textId="77777777" w:rsidR="00830784" w:rsidRPr="00801CCE" w:rsidRDefault="00830784" w:rsidP="002D2EC0">
      <w:pPr>
        <w:rPr>
          <w:sz w:val="24"/>
          <w:szCs w:val="24"/>
          <w:lang w:val="lt-LT"/>
        </w:rPr>
      </w:pPr>
    </w:p>
    <w:p w14:paraId="73154D3B" w14:textId="7DEDAD1E" w:rsidR="00905640" w:rsidRPr="00801CCE" w:rsidRDefault="00905640" w:rsidP="002B13FD">
      <w:pPr>
        <w:ind w:firstLine="0"/>
        <w:jc w:val="center"/>
        <w:rPr>
          <w:b/>
          <w:sz w:val="24"/>
          <w:szCs w:val="24"/>
          <w:lang w:val="lt-LT"/>
        </w:rPr>
      </w:pPr>
      <w:r w:rsidRPr="00801CCE">
        <w:rPr>
          <w:b/>
          <w:sz w:val="24"/>
          <w:szCs w:val="24"/>
          <w:lang w:val="lt-LT"/>
        </w:rPr>
        <w:t>SPRENDIMO PROJEKTO ,, DĖL ROKIŠKIO RAJONO S</w:t>
      </w:r>
      <w:r w:rsidR="002B72DD" w:rsidRPr="00801CCE">
        <w:rPr>
          <w:b/>
          <w:sz w:val="24"/>
          <w:szCs w:val="24"/>
          <w:lang w:val="lt-LT"/>
        </w:rPr>
        <w:t xml:space="preserve">AVIVALDYBĖS </w:t>
      </w:r>
      <w:r w:rsidR="000B5171" w:rsidRPr="00801CCE">
        <w:rPr>
          <w:b/>
          <w:sz w:val="24"/>
          <w:szCs w:val="24"/>
          <w:lang w:val="lt-LT"/>
        </w:rPr>
        <w:t>2021</w:t>
      </w:r>
      <w:r w:rsidR="00476DF9" w:rsidRPr="00801CCE">
        <w:rPr>
          <w:b/>
          <w:sz w:val="24"/>
          <w:szCs w:val="24"/>
          <w:lang w:val="lt-LT"/>
        </w:rPr>
        <w:t xml:space="preserve"> </w:t>
      </w:r>
      <w:r w:rsidRPr="00801CCE">
        <w:rPr>
          <w:b/>
          <w:sz w:val="24"/>
          <w:szCs w:val="24"/>
          <w:lang w:val="lt-LT"/>
        </w:rPr>
        <w:t>METŲ VEIKLOS ATASKAITOS“ AIŠKINAMASIS RAŠTAS</w:t>
      </w:r>
    </w:p>
    <w:p w14:paraId="1340BB96" w14:textId="77777777" w:rsidR="00905640" w:rsidRPr="00801CCE" w:rsidRDefault="00905640" w:rsidP="002D2EC0">
      <w:pPr>
        <w:jc w:val="center"/>
        <w:rPr>
          <w:b/>
          <w:sz w:val="24"/>
          <w:szCs w:val="24"/>
          <w:lang w:val="lt-LT"/>
        </w:rPr>
      </w:pPr>
    </w:p>
    <w:p w14:paraId="7B680201" w14:textId="3FAF8B97" w:rsidR="00581703" w:rsidRPr="00801CCE" w:rsidRDefault="00905640" w:rsidP="002D2EC0">
      <w:pPr>
        <w:ind w:firstLine="709"/>
        <w:rPr>
          <w:bCs/>
          <w:sz w:val="24"/>
          <w:szCs w:val="24"/>
          <w:lang w:val="lt-LT"/>
        </w:rPr>
      </w:pPr>
      <w:r w:rsidRPr="00801CCE">
        <w:rPr>
          <w:b/>
          <w:sz w:val="24"/>
          <w:szCs w:val="24"/>
          <w:lang w:val="lt-LT"/>
        </w:rPr>
        <w:t xml:space="preserve">Parengto sprendimo projekto tikslai ir uždaviniai. </w:t>
      </w:r>
      <w:r w:rsidR="00476DF9" w:rsidRPr="00801CCE">
        <w:rPr>
          <w:bCs/>
          <w:sz w:val="24"/>
          <w:szCs w:val="24"/>
          <w:lang w:val="lt-LT"/>
        </w:rPr>
        <w:t xml:space="preserve">Savivaldybės taryba ne rečiau kaip vieną kartą per metus reglamento nustatyta tvarka </w:t>
      </w:r>
      <w:r w:rsidR="00624E0F" w:rsidRPr="00801CCE">
        <w:rPr>
          <w:bCs/>
          <w:sz w:val="24"/>
          <w:szCs w:val="24"/>
          <w:lang w:val="lt-LT"/>
        </w:rPr>
        <w:t>teikia</w:t>
      </w:r>
      <w:r w:rsidR="00476DF9" w:rsidRPr="00801CCE">
        <w:rPr>
          <w:bCs/>
          <w:sz w:val="24"/>
          <w:szCs w:val="24"/>
          <w:lang w:val="lt-LT"/>
        </w:rPr>
        <w:t xml:space="preserve"> savivaldybės bendruomenei savivaldybės veiklos ataskaitą, kurios sudedamoji dalis yra mero veiklos ataskaita. </w:t>
      </w:r>
    </w:p>
    <w:p w14:paraId="4A28B9CB" w14:textId="317FAED9" w:rsidR="00476DF9" w:rsidRPr="00801CCE" w:rsidRDefault="00905640" w:rsidP="002D2EC0">
      <w:pPr>
        <w:ind w:firstLine="709"/>
        <w:rPr>
          <w:sz w:val="24"/>
          <w:szCs w:val="24"/>
          <w:lang w:val="lt-LT"/>
        </w:rPr>
      </w:pPr>
      <w:r w:rsidRPr="00801CCE">
        <w:rPr>
          <w:b/>
          <w:sz w:val="24"/>
          <w:szCs w:val="24"/>
          <w:lang w:val="lt-LT"/>
        </w:rPr>
        <w:t xml:space="preserve">Šiuo metu esantis teisinis reglamentavimas. </w:t>
      </w:r>
      <w:r w:rsidR="00230153" w:rsidRPr="00801CCE">
        <w:rPr>
          <w:sz w:val="24"/>
          <w:szCs w:val="24"/>
          <w:lang w:val="lt-LT"/>
        </w:rPr>
        <w:t xml:space="preserve">Lietuvos Respublikos vietos savivaldos įstatymo 12 straipsnio 2 </w:t>
      </w:r>
      <w:r w:rsidR="00325CA0" w:rsidRPr="00801CCE">
        <w:rPr>
          <w:sz w:val="24"/>
          <w:szCs w:val="24"/>
          <w:lang w:val="lt-LT"/>
        </w:rPr>
        <w:t>dalis</w:t>
      </w:r>
      <w:r w:rsidR="00230153" w:rsidRPr="00801CCE">
        <w:rPr>
          <w:sz w:val="24"/>
          <w:szCs w:val="24"/>
          <w:lang w:val="lt-LT"/>
        </w:rPr>
        <w:t xml:space="preserve"> (,,</w:t>
      </w:r>
      <w:r w:rsidR="00476DF9" w:rsidRPr="00801CCE">
        <w:rPr>
          <w:bCs/>
          <w:sz w:val="24"/>
          <w:szCs w:val="24"/>
          <w:lang w:val="lt-LT"/>
        </w:rPr>
        <w:t>2. Savivaldybės taryba ne rečiau kaip vieną kartą per metus reglamento nustatyta tvarka turi pateikti savivaldybės bendruomenei savivaldybės veiklos ataskaitą, kurios sudedamoji dalis yra mero veiklos ataskaita. Savivaldybės veiklos ataskaitą savivaldybės tarybos vardu pateikia meras. Savivaldybės veiklos ataskaita turi būti paskelbta laikantis šio įstatymo 37 straipsnyje nustatytų reikalavimų</w:t>
      </w:r>
      <w:r w:rsidR="00230153" w:rsidRPr="00801CCE">
        <w:rPr>
          <w:bCs/>
          <w:sz w:val="24"/>
          <w:szCs w:val="24"/>
          <w:lang w:val="lt-LT"/>
        </w:rPr>
        <w:t xml:space="preserve">), </w:t>
      </w:r>
      <w:r w:rsidR="00A97851" w:rsidRPr="00801CCE">
        <w:rPr>
          <w:color w:val="000000"/>
          <w:sz w:val="24"/>
          <w:szCs w:val="24"/>
          <w:lang w:val="lt-LT"/>
        </w:rPr>
        <w:t>16 straipsnio 2 dalies 19 punktas</w:t>
      </w:r>
      <w:r w:rsidR="00581703" w:rsidRPr="00801CCE">
        <w:rPr>
          <w:color w:val="000000"/>
          <w:sz w:val="24"/>
          <w:szCs w:val="24"/>
          <w:lang w:val="lt-LT"/>
        </w:rPr>
        <w:t xml:space="preserve"> (,,19) mero, savivaldybės administracijos direktoriaus, savivaldybės kontrolės ir audito tarnybos, biudžetinių ir viešųjų įstaigų (kurių savininkė yra savivaldybė), savivaldybės valdomų</w:t>
      </w:r>
      <w:r w:rsidR="00581703" w:rsidRPr="00801CCE">
        <w:rPr>
          <w:b/>
          <w:bCs/>
          <w:color w:val="000000"/>
          <w:sz w:val="24"/>
          <w:szCs w:val="24"/>
          <w:lang w:val="lt-LT"/>
        </w:rPr>
        <w:t> </w:t>
      </w:r>
      <w:r w:rsidR="00581703" w:rsidRPr="00801CCE">
        <w:rPr>
          <w:color w:val="000000"/>
          <w:sz w:val="24"/>
          <w:szCs w:val="24"/>
          <w:lang w:val="lt-LT"/>
        </w:rPr>
        <w:t>įmonių ir organizacijų metinių veiklos</w:t>
      </w:r>
      <w:r w:rsidR="00581703" w:rsidRPr="00801CCE">
        <w:rPr>
          <w:b/>
          <w:bCs/>
          <w:color w:val="000000"/>
          <w:sz w:val="24"/>
          <w:szCs w:val="24"/>
          <w:lang w:val="lt-LT"/>
        </w:rPr>
        <w:t> </w:t>
      </w:r>
      <w:r w:rsidR="00581703" w:rsidRPr="00801CCE">
        <w:rPr>
          <w:color w:val="000000"/>
          <w:sz w:val="24"/>
          <w:szCs w:val="24"/>
          <w:lang w:val="lt-LT"/>
        </w:rPr>
        <w:t xml:space="preserve">ataskaitų (švietimo įstaigų metinės veiklos ataskaitos yra švietimo įstaigos vadovų metų veiklos ataskaitų dalis ir yra rengiamos Lietuvos Respublikos švietimo įstatyme nustatyta tvarka) ir atsakymų į savivaldybės tarybos narių paklausimus išklausymas reglamento nustatyta tvarka, sprendimų dėl šių ataskaitų ir atsakymų priėmimas šio įstatymo 13 straipsnio 5, 6, 8 ir 9 </w:t>
      </w:r>
      <w:r w:rsidR="00581703" w:rsidRPr="00801CCE">
        <w:rPr>
          <w:color w:val="000000"/>
          <w:sz w:val="24"/>
          <w:szCs w:val="24"/>
          <w:lang w:val="lt-LT"/>
        </w:rPr>
        <w:lastRenderedPageBreak/>
        <w:t>dalyse nustatyta tvarka rengiant, pateikiant sprendimų projektus ir dėl jų balsuojant;</w:t>
      </w:r>
      <w:r w:rsidR="00581703" w:rsidRPr="00801CCE">
        <w:rPr>
          <w:sz w:val="24"/>
          <w:szCs w:val="24"/>
          <w:lang w:val="lt-LT"/>
        </w:rPr>
        <w:t xml:space="preserve">“), </w:t>
      </w:r>
      <w:r w:rsidR="00476DF9" w:rsidRPr="00801CCE">
        <w:rPr>
          <w:sz w:val="24"/>
          <w:szCs w:val="24"/>
          <w:lang w:val="lt-LT"/>
        </w:rPr>
        <w:t>20 straipsni</w:t>
      </w:r>
      <w:r w:rsidR="00230153" w:rsidRPr="00801CCE">
        <w:rPr>
          <w:sz w:val="24"/>
          <w:szCs w:val="24"/>
          <w:lang w:val="lt-LT"/>
        </w:rPr>
        <w:t xml:space="preserve">o 7 </w:t>
      </w:r>
      <w:r w:rsidR="00325CA0" w:rsidRPr="00801CCE">
        <w:rPr>
          <w:sz w:val="24"/>
          <w:szCs w:val="24"/>
          <w:lang w:val="lt-LT"/>
        </w:rPr>
        <w:t>dalis</w:t>
      </w:r>
      <w:r w:rsidR="00230153" w:rsidRPr="00801CCE">
        <w:rPr>
          <w:sz w:val="24"/>
          <w:szCs w:val="24"/>
          <w:lang w:val="lt-LT"/>
        </w:rPr>
        <w:t xml:space="preserve"> (,,</w:t>
      </w:r>
      <w:r w:rsidR="00476DF9" w:rsidRPr="00801CCE">
        <w:rPr>
          <w:sz w:val="24"/>
          <w:szCs w:val="24"/>
          <w:lang w:val="lt-LT"/>
        </w:rPr>
        <w:t>7.</w:t>
      </w:r>
      <w:r w:rsidR="00476DF9" w:rsidRPr="00801CCE">
        <w:rPr>
          <w:b/>
          <w:sz w:val="24"/>
          <w:szCs w:val="24"/>
          <w:lang w:val="lt-LT"/>
        </w:rPr>
        <w:t xml:space="preserve"> </w:t>
      </w:r>
      <w:r w:rsidR="00476DF9" w:rsidRPr="00801CCE">
        <w:rPr>
          <w:sz w:val="24"/>
          <w:szCs w:val="24"/>
          <w:lang w:val="lt-LT"/>
        </w:rPr>
        <w:t>Meras reglamento</w:t>
      </w:r>
      <w:r w:rsidR="00476DF9" w:rsidRPr="00801CCE">
        <w:rPr>
          <w:b/>
          <w:sz w:val="24"/>
          <w:szCs w:val="24"/>
          <w:lang w:val="lt-LT"/>
        </w:rPr>
        <w:t xml:space="preserve"> </w:t>
      </w:r>
      <w:r w:rsidR="00476DF9" w:rsidRPr="00801CCE">
        <w:rPr>
          <w:sz w:val="24"/>
          <w:szCs w:val="24"/>
          <w:lang w:val="lt-LT"/>
        </w:rPr>
        <w:t>nustatyta</w:t>
      </w:r>
      <w:r w:rsidR="00476DF9" w:rsidRPr="00801CCE">
        <w:rPr>
          <w:b/>
          <w:sz w:val="24"/>
          <w:szCs w:val="24"/>
          <w:lang w:val="lt-LT"/>
        </w:rPr>
        <w:t xml:space="preserve"> </w:t>
      </w:r>
      <w:r w:rsidR="00476DF9" w:rsidRPr="00801CCE">
        <w:rPr>
          <w:sz w:val="24"/>
          <w:szCs w:val="24"/>
          <w:lang w:val="lt-LT"/>
        </w:rPr>
        <w:t>tvarka</w:t>
      </w:r>
      <w:r w:rsidR="00476DF9" w:rsidRPr="00801CCE">
        <w:rPr>
          <w:b/>
          <w:sz w:val="24"/>
          <w:szCs w:val="24"/>
          <w:lang w:val="lt-LT"/>
        </w:rPr>
        <w:t xml:space="preserve"> </w:t>
      </w:r>
      <w:r w:rsidR="00476DF9" w:rsidRPr="00801CCE">
        <w:rPr>
          <w:sz w:val="24"/>
          <w:szCs w:val="24"/>
          <w:lang w:val="lt-LT"/>
        </w:rPr>
        <w:t>ne rečiau kaip kartą per metus atsiskaito savivaldybės tarybai ir bendruomenei</w:t>
      </w:r>
      <w:r w:rsidR="00476DF9" w:rsidRPr="00801CCE">
        <w:rPr>
          <w:b/>
          <w:sz w:val="24"/>
          <w:szCs w:val="24"/>
          <w:lang w:val="lt-LT"/>
        </w:rPr>
        <w:t xml:space="preserve"> </w:t>
      </w:r>
      <w:r w:rsidR="00476DF9" w:rsidRPr="00801CCE">
        <w:rPr>
          <w:sz w:val="24"/>
          <w:szCs w:val="24"/>
          <w:lang w:val="lt-LT"/>
        </w:rPr>
        <w:t>už savo veiklą, taip pat rengia ir pateikia</w:t>
      </w:r>
      <w:r w:rsidR="00476DF9" w:rsidRPr="00801CCE">
        <w:rPr>
          <w:b/>
          <w:sz w:val="24"/>
          <w:szCs w:val="24"/>
          <w:lang w:val="lt-LT"/>
        </w:rPr>
        <w:t xml:space="preserve"> </w:t>
      </w:r>
      <w:r w:rsidR="00476DF9" w:rsidRPr="00801CCE">
        <w:rPr>
          <w:sz w:val="24"/>
          <w:szCs w:val="24"/>
          <w:lang w:val="lt-LT"/>
        </w:rPr>
        <w:t>rinkėjams ir savivaldybės bendruomenei savivaldybės veiklos ataskaitą</w:t>
      </w:r>
      <w:r w:rsidR="00230153" w:rsidRPr="00801CCE">
        <w:rPr>
          <w:sz w:val="24"/>
          <w:szCs w:val="24"/>
          <w:lang w:val="lt-LT"/>
        </w:rPr>
        <w:t>)</w:t>
      </w:r>
      <w:r w:rsidR="0043316F" w:rsidRPr="00801CCE">
        <w:rPr>
          <w:sz w:val="24"/>
          <w:szCs w:val="24"/>
          <w:lang w:val="lt-LT"/>
        </w:rPr>
        <w:t>, Rokiškio rajono savivaldybės tarybos veiklos reglamento (aktuali redakcija nuo 2020 m. gruodžio 23 d.) 18 (,,18. Savivaldybės taryba ne rečiau kaip vieną kartą per metus šiame Reglamente nustatyta tvarka turi pateikti savivaldybės bendruomenei savivaldybės veiklos ataskaitą, kurios sudedamoji dalis yra mero veiklos ataskaita. Savivaldybės veiklos ataskaitą savivaldybės tarybos vardu pateikia meras. Savivaldybės veiklos ataskaita turi būti paskelbta vadovaujantis šio Reglamento nuostatomis“) ir 265 (,,265. Savivaldybės taryba ne rečiau kaip vieną kartą per metus pateikia Savivaldybės bendruomenei savivaldybės veiklos ataskaitą, kurios sudedamoji dalis yra Mero veiklos ataskaita. Ataskaitą Savivaldybės tarybos vardu pateikia Meras“) punktai.</w:t>
      </w:r>
    </w:p>
    <w:p w14:paraId="31927197" w14:textId="096F00CA" w:rsidR="00905640" w:rsidRPr="00801CCE" w:rsidRDefault="00905640" w:rsidP="002D2EC0">
      <w:pPr>
        <w:rPr>
          <w:sz w:val="24"/>
          <w:szCs w:val="24"/>
          <w:lang w:val="lt-LT"/>
        </w:rPr>
      </w:pPr>
      <w:r w:rsidRPr="00801CCE">
        <w:rPr>
          <w:b/>
          <w:sz w:val="24"/>
          <w:szCs w:val="24"/>
          <w:lang w:val="lt-LT"/>
        </w:rPr>
        <w:t>Sprendimo projekto esmė.</w:t>
      </w:r>
      <w:r w:rsidR="003A476F" w:rsidRPr="00801CCE">
        <w:rPr>
          <w:sz w:val="24"/>
          <w:szCs w:val="24"/>
          <w:lang w:val="lt-LT"/>
        </w:rPr>
        <w:t xml:space="preserve"> Atsiskaityti už </w:t>
      </w:r>
      <w:r w:rsidR="00624E0F" w:rsidRPr="00801CCE">
        <w:rPr>
          <w:sz w:val="24"/>
          <w:szCs w:val="24"/>
          <w:lang w:val="lt-LT"/>
        </w:rPr>
        <w:t>2021</w:t>
      </w:r>
      <w:r w:rsidRPr="00801CCE">
        <w:rPr>
          <w:sz w:val="24"/>
          <w:szCs w:val="24"/>
          <w:lang w:val="lt-LT"/>
        </w:rPr>
        <w:t xml:space="preserve"> metų veiklą. </w:t>
      </w:r>
    </w:p>
    <w:p w14:paraId="6D1848B1" w14:textId="51428F99" w:rsidR="00905640" w:rsidRPr="00801CCE" w:rsidRDefault="00624E0F" w:rsidP="002D2EC0">
      <w:pPr>
        <w:rPr>
          <w:sz w:val="24"/>
          <w:szCs w:val="24"/>
          <w:lang w:val="lt-LT"/>
        </w:rPr>
      </w:pPr>
      <w:r w:rsidRPr="00801CCE">
        <w:rPr>
          <w:b/>
          <w:sz w:val="24"/>
          <w:szCs w:val="24"/>
          <w:lang w:val="lt-LT"/>
        </w:rPr>
        <w:t>Laukiami rezultatai.</w:t>
      </w:r>
      <w:r w:rsidR="00905640" w:rsidRPr="00801CCE">
        <w:rPr>
          <w:sz w:val="24"/>
          <w:szCs w:val="24"/>
          <w:lang w:val="lt-LT"/>
        </w:rPr>
        <w:t xml:space="preserve"> Rajono bendruomen</w:t>
      </w:r>
      <w:r w:rsidRPr="00801CCE">
        <w:rPr>
          <w:sz w:val="24"/>
          <w:szCs w:val="24"/>
          <w:lang w:val="lt-LT"/>
        </w:rPr>
        <w:t xml:space="preserve">ei bus pateikta informacija </w:t>
      </w:r>
      <w:r w:rsidR="00905640" w:rsidRPr="00801CCE">
        <w:rPr>
          <w:sz w:val="24"/>
          <w:szCs w:val="24"/>
          <w:lang w:val="lt-LT"/>
        </w:rPr>
        <w:t>apie</w:t>
      </w:r>
      <w:r w:rsidR="003A476F" w:rsidRPr="00801CCE">
        <w:rPr>
          <w:sz w:val="24"/>
          <w:szCs w:val="24"/>
          <w:lang w:val="lt-LT"/>
        </w:rPr>
        <w:t xml:space="preserve"> </w:t>
      </w:r>
      <w:r w:rsidR="00230153" w:rsidRPr="00801CCE">
        <w:rPr>
          <w:sz w:val="24"/>
          <w:szCs w:val="24"/>
          <w:lang w:val="lt-LT"/>
        </w:rPr>
        <w:t>savivaldybės</w:t>
      </w:r>
      <w:r w:rsidR="003A476F" w:rsidRPr="00801CCE">
        <w:rPr>
          <w:sz w:val="24"/>
          <w:szCs w:val="24"/>
          <w:lang w:val="lt-LT"/>
        </w:rPr>
        <w:t xml:space="preserve"> veiklą per </w:t>
      </w:r>
      <w:r w:rsidRPr="00801CCE">
        <w:rPr>
          <w:sz w:val="24"/>
          <w:szCs w:val="24"/>
          <w:lang w:val="lt-LT"/>
        </w:rPr>
        <w:t>2021</w:t>
      </w:r>
      <w:r w:rsidR="00905640" w:rsidRPr="00801CCE">
        <w:rPr>
          <w:sz w:val="24"/>
          <w:szCs w:val="24"/>
          <w:lang w:val="lt-LT"/>
        </w:rPr>
        <w:t xml:space="preserve"> metus</w:t>
      </w:r>
      <w:r w:rsidRPr="00801CCE">
        <w:rPr>
          <w:sz w:val="24"/>
          <w:szCs w:val="24"/>
          <w:lang w:val="lt-LT"/>
        </w:rPr>
        <w:t xml:space="preserve">, </w:t>
      </w:r>
      <w:r w:rsidR="00905640" w:rsidRPr="00801CCE">
        <w:rPr>
          <w:sz w:val="24"/>
          <w:szCs w:val="24"/>
          <w:lang w:val="lt-LT"/>
        </w:rPr>
        <w:t xml:space="preserve">gyventojai </w:t>
      </w:r>
      <w:r w:rsidRPr="00801CCE">
        <w:rPr>
          <w:sz w:val="24"/>
          <w:szCs w:val="24"/>
          <w:lang w:val="lt-LT"/>
        </w:rPr>
        <w:t>galės įvertinti,</w:t>
      </w:r>
      <w:r w:rsidR="00905640" w:rsidRPr="00801CCE">
        <w:rPr>
          <w:sz w:val="24"/>
          <w:szCs w:val="24"/>
          <w:lang w:val="lt-LT"/>
        </w:rPr>
        <w:t xml:space="preserve"> kaip vystosi mūsų rajonas, kiek ateina investicijų, kaip jos naudojamos ir kaip kuriama rajonui pridėtinė vertė, gerinama gyvenimo kokybė. </w:t>
      </w:r>
    </w:p>
    <w:p w14:paraId="57A99FAB" w14:textId="2FF9F120" w:rsidR="00905640" w:rsidRPr="00801CCE" w:rsidRDefault="00905640" w:rsidP="002D2EC0">
      <w:pPr>
        <w:rPr>
          <w:sz w:val="24"/>
          <w:szCs w:val="24"/>
          <w:lang w:val="lt-LT"/>
        </w:rPr>
      </w:pPr>
      <w:r w:rsidRPr="00801CCE">
        <w:rPr>
          <w:b/>
          <w:sz w:val="24"/>
          <w:szCs w:val="24"/>
          <w:lang w:val="lt-LT"/>
        </w:rPr>
        <w:t>Finansavimo šaltiniai ir lėšų poreikis.</w:t>
      </w:r>
      <w:r w:rsidRPr="00801CCE">
        <w:rPr>
          <w:sz w:val="24"/>
          <w:szCs w:val="24"/>
          <w:lang w:val="lt-LT"/>
        </w:rPr>
        <w:t xml:space="preserve"> Sprendimui įgyvendinti lėšų nereikės.</w:t>
      </w:r>
    </w:p>
    <w:p w14:paraId="215F3638" w14:textId="575BE327" w:rsidR="00905640" w:rsidRPr="00801CCE" w:rsidRDefault="00905640" w:rsidP="002D2EC0">
      <w:pPr>
        <w:rPr>
          <w:sz w:val="24"/>
          <w:szCs w:val="24"/>
          <w:lang w:val="lt-LT"/>
        </w:rPr>
      </w:pPr>
      <w:r w:rsidRPr="00801CCE">
        <w:rPr>
          <w:b/>
          <w:sz w:val="24"/>
          <w:szCs w:val="24"/>
          <w:lang w:val="lt-LT"/>
        </w:rPr>
        <w:t xml:space="preserve">Suderinamumas su Lietuvos Respublikos galiojančiais teisės norminiais aktais. </w:t>
      </w:r>
      <w:r w:rsidRPr="00801CCE">
        <w:rPr>
          <w:sz w:val="24"/>
          <w:szCs w:val="24"/>
          <w:lang w:val="lt-LT"/>
        </w:rPr>
        <w:t>Projektas neprieštarauja galiojantiems teisės aktams.</w:t>
      </w:r>
    </w:p>
    <w:p w14:paraId="5CAFC6AD" w14:textId="0A41A699" w:rsidR="00905640" w:rsidRPr="00801CCE" w:rsidRDefault="00905640" w:rsidP="002D2EC0">
      <w:pPr>
        <w:rPr>
          <w:sz w:val="24"/>
          <w:szCs w:val="24"/>
          <w:lang w:val="lt-LT"/>
        </w:rPr>
      </w:pPr>
      <w:r w:rsidRPr="00801CCE">
        <w:rPr>
          <w:b/>
          <w:sz w:val="24"/>
          <w:szCs w:val="24"/>
          <w:lang w:val="lt-LT"/>
        </w:rPr>
        <w:t xml:space="preserve">Antikorupcinis vertinimas. </w:t>
      </w:r>
      <w:r w:rsidRPr="00801CCE">
        <w:rPr>
          <w:sz w:val="24"/>
          <w:szCs w:val="24"/>
          <w:lang w:val="lt-LT"/>
        </w:rPr>
        <w:t>Teisės</w:t>
      </w:r>
      <w:r w:rsidRPr="00801CCE">
        <w:rPr>
          <w:b/>
          <w:sz w:val="24"/>
          <w:szCs w:val="24"/>
          <w:lang w:val="lt-LT"/>
        </w:rPr>
        <w:t xml:space="preserve"> </w:t>
      </w:r>
      <w:r w:rsidRPr="00801CCE">
        <w:rPr>
          <w:sz w:val="24"/>
          <w:szCs w:val="24"/>
          <w:lang w:val="lt-LT"/>
        </w:rPr>
        <w:t xml:space="preserve">akte nenumatoma reguliuoti visuomeninių santykių, susijusių su LR korupcijos prevencijos įstatymo 8 straipsnio 1 dalyje numatytais veiksniais, todėl teisės aktas nevertintinas antikorupciniu požiūriu. </w:t>
      </w:r>
    </w:p>
    <w:p w14:paraId="5E65CDDC" w14:textId="77777777" w:rsidR="00905640" w:rsidRDefault="00905640" w:rsidP="002D2EC0">
      <w:pPr>
        <w:rPr>
          <w:sz w:val="24"/>
          <w:szCs w:val="24"/>
          <w:lang w:val="lt-LT"/>
        </w:rPr>
      </w:pPr>
    </w:p>
    <w:p w14:paraId="4C9864FB" w14:textId="77777777" w:rsidR="00310A8F" w:rsidRPr="00801CCE" w:rsidRDefault="00310A8F" w:rsidP="002D2EC0">
      <w:pPr>
        <w:rPr>
          <w:sz w:val="24"/>
          <w:szCs w:val="24"/>
          <w:lang w:val="lt-LT"/>
        </w:rPr>
      </w:pPr>
    </w:p>
    <w:p w14:paraId="0362818A" w14:textId="2E998D71" w:rsidR="00905640" w:rsidRPr="00801CCE" w:rsidRDefault="00230153" w:rsidP="00D47395">
      <w:pPr>
        <w:ind w:firstLine="0"/>
        <w:rPr>
          <w:sz w:val="24"/>
          <w:szCs w:val="24"/>
          <w:lang w:val="lt-LT"/>
        </w:rPr>
      </w:pPr>
      <w:r w:rsidRPr="00801CCE">
        <w:rPr>
          <w:sz w:val="24"/>
          <w:szCs w:val="24"/>
          <w:lang w:val="lt-LT"/>
        </w:rPr>
        <w:t>Bendrojo skyriaus vedėja</w:t>
      </w:r>
      <w:r w:rsidRPr="00801CCE">
        <w:rPr>
          <w:sz w:val="24"/>
          <w:szCs w:val="24"/>
          <w:lang w:val="lt-LT"/>
        </w:rPr>
        <w:tab/>
      </w:r>
      <w:r w:rsidRPr="00801CCE">
        <w:rPr>
          <w:sz w:val="24"/>
          <w:szCs w:val="24"/>
          <w:lang w:val="lt-LT"/>
        </w:rPr>
        <w:tab/>
      </w:r>
      <w:r w:rsidRPr="00801CCE">
        <w:rPr>
          <w:sz w:val="24"/>
          <w:szCs w:val="24"/>
          <w:lang w:val="lt-LT"/>
        </w:rPr>
        <w:tab/>
      </w:r>
      <w:r w:rsidRPr="00801CCE">
        <w:rPr>
          <w:sz w:val="24"/>
          <w:szCs w:val="24"/>
          <w:lang w:val="lt-LT"/>
        </w:rPr>
        <w:tab/>
      </w:r>
      <w:r w:rsidR="00624E0F" w:rsidRPr="00801CCE">
        <w:rPr>
          <w:sz w:val="24"/>
          <w:szCs w:val="24"/>
          <w:lang w:val="lt-LT"/>
        </w:rPr>
        <w:tab/>
      </w:r>
      <w:r w:rsidR="00D47395">
        <w:rPr>
          <w:sz w:val="24"/>
          <w:szCs w:val="24"/>
          <w:lang w:val="lt-LT"/>
        </w:rPr>
        <w:tab/>
      </w:r>
      <w:r w:rsidR="00D47395">
        <w:rPr>
          <w:sz w:val="24"/>
          <w:szCs w:val="24"/>
          <w:lang w:val="lt-LT"/>
        </w:rPr>
        <w:tab/>
      </w:r>
      <w:r w:rsidRPr="00801CCE">
        <w:rPr>
          <w:sz w:val="24"/>
          <w:szCs w:val="24"/>
          <w:lang w:val="lt-LT"/>
        </w:rPr>
        <w:t>Asta Zakarevičienė</w:t>
      </w:r>
    </w:p>
    <w:p w14:paraId="6E2C2793" w14:textId="77777777" w:rsidR="00C05373" w:rsidRPr="00801CCE" w:rsidRDefault="00C05373" w:rsidP="002D2EC0">
      <w:pPr>
        <w:rPr>
          <w:sz w:val="24"/>
          <w:szCs w:val="24"/>
          <w:lang w:val="lt-LT"/>
        </w:rPr>
      </w:pPr>
    </w:p>
    <w:p w14:paraId="2EF7318F" w14:textId="77777777" w:rsidR="00C05373" w:rsidRPr="00801CCE" w:rsidRDefault="00C05373" w:rsidP="002D2EC0">
      <w:pPr>
        <w:rPr>
          <w:color w:val="1D2129"/>
          <w:sz w:val="24"/>
          <w:szCs w:val="24"/>
          <w:shd w:val="clear" w:color="auto" w:fill="FFFFFF"/>
          <w:lang w:val="lt-LT"/>
        </w:rPr>
      </w:pPr>
    </w:p>
    <w:sectPr w:rsidR="00C05373" w:rsidRPr="00801CCE" w:rsidSect="00C95C04">
      <w:headerReference w:type="even" r:id="rId103"/>
      <w:headerReference w:type="default" r:id="rId104"/>
      <w:footerReference w:type="first" r:id="rId105"/>
      <w:pgSz w:w="11907" w:h="16840" w:code="9"/>
      <w:pgMar w:top="1134" w:right="567" w:bottom="1134" w:left="1701" w:header="567" w:footer="567" w:gutter="0"/>
      <w:cols w:space="1296"/>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1B9E3" w14:textId="77777777" w:rsidR="008F232D" w:rsidRDefault="008F232D">
      <w:r>
        <w:separator/>
      </w:r>
    </w:p>
  </w:endnote>
  <w:endnote w:type="continuationSeparator" w:id="0">
    <w:p w14:paraId="69723318" w14:textId="77777777" w:rsidR="008F232D" w:rsidRDefault="008F232D">
      <w:r>
        <w:continuationSeparator/>
      </w:r>
    </w:p>
  </w:endnote>
  <w:endnote w:type="continuationNotice" w:id="1">
    <w:p w14:paraId="0A751C50" w14:textId="77777777" w:rsidR="008F232D" w:rsidRDefault="008F23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E" w14:textId="77777777" w:rsidR="00C262C0" w:rsidRDefault="00C262C0">
    <w:pPr>
      <w:pStyle w:val="Antrats"/>
      <w:tabs>
        <w:tab w:val="clear" w:pos="4320"/>
        <w:tab w:val="clear" w:pos="8640"/>
      </w:tabs>
      <w:rPr>
        <w:lang w:val="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14008" w14:textId="77777777" w:rsidR="008F232D" w:rsidRDefault="008F232D">
      <w:r>
        <w:separator/>
      </w:r>
    </w:p>
  </w:footnote>
  <w:footnote w:type="continuationSeparator" w:id="0">
    <w:p w14:paraId="226ACABC" w14:textId="77777777" w:rsidR="008F232D" w:rsidRDefault="008F232D">
      <w:r>
        <w:continuationSeparator/>
      </w:r>
    </w:p>
  </w:footnote>
  <w:footnote w:type="continuationNotice" w:id="1">
    <w:p w14:paraId="1D6896FC" w14:textId="77777777" w:rsidR="008F232D" w:rsidRDefault="008F232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A" w14:textId="77777777" w:rsidR="00C262C0" w:rsidRDefault="00C262C0" w:rsidP="001A442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A9458AB" w14:textId="77777777" w:rsidR="00C262C0" w:rsidRDefault="00C262C0">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C" w14:textId="6539F9B6" w:rsidR="00C262C0" w:rsidRDefault="00C262C0" w:rsidP="001A442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C9634E">
      <w:rPr>
        <w:rStyle w:val="Puslapionumeris"/>
        <w:noProof/>
      </w:rPr>
      <w:t>2</w:t>
    </w:r>
    <w:r>
      <w:rPr>
        <w:rStyle w:val="Puslapionumeris"/>
      </w:rPr>
      <w:fldChar w:fldCharType="end"/>
    </w:r>
  </w:p>
  <w:p w14:paraId="6A9458AD" w14:textId="77777777" w:rsidR="00C262C0" w:rsidRPr="00C85B13" w:rsidRDefault="00C262C0" w:rsidP="009F1A51">
    <w:pPr>
      <w:ind w:left="2880"/>
      <w:jc w:val="center"/>
      <w:rPr>
        <w:sz w:val="24"/>
        <w:szCs w:val="24"/>
        <w:lang w:val="lt-LT"/>
      </w:rPr>
    </w:pPr>
    <w:r>
      <w:rPr>
        <w:sz w:val="24"/>
        <w:szCs w:val="24"/>
        <w:lang w:val="lt-LT"/>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1C6CD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BD08EE"/>
    <w:multiLevelType w:val="hybridMultilevel"/>
    <w:tmpl w:val="8A681ECC"/>
    <w:lvl w:ilvl="0" w:tplc="EBAA66FC">
      <w:start w:val="1"/>
      <w:numFmt w:val="upperRoman"/>
      <w:lvlText w:val="%1."/>
      <w:lvlJc w:val="left"/>
      <w:pPr>
        <w:ind w:left="3621" w:hanging="360"/>
      </w:pPr>
      <w:rPr>
        <w:rFonts w:ascii="Times New Roman" w:eastAsia="Times New Roman" w:hAnsi="Times New Roman" w:cs="Times New Roman"/>
        <w:b/>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
    <w:nsid w:val="01124B25"/>
    <w:multiLevelType w:val="hybridMultilevel"/>
    <w:tmpl w:val="3E92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551D5"/>
    <w:multiLevelType w:val="hybridMultilevel"/>
    <w:tmpl w:val="371CA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A95A14"/>
    <w:multiLevelType w:val="hybridMultilevel"/>
    <w:tmpl w:val="19B227E6"/>
    <w:lvl w:ilvl="0" w:tplc="F51A740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0D0D08"/>
    <w:multiLevelType w:val="hybridMultilevel"/>
    <w:tmpl w:val="E5C665FC"/>
    <w:lvl w:ilvl="0" w:tplc="F6FE2CBA">
      <w:start w:val="8"/>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8B77AF"/>
    <w:multiLevelType w:val="hybridMultilevel"/>
    <w:tmpl w:val="FDBA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5E1343"/>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1D6282"/>
    <w:multiLevelType w:val="hybridMultilevel"/>
    <w:tmpl w:val="BB6EF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6A57E79"/>
    <w:multiLevelType w:val="multilevel"/>
    <w:tmpl w:val="9E40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41699F"/>
    <w:multiLevelType w:val="hybridMultilevel"/>
    <w:tmpl w:val="349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82643D"/>
    <w:multiLevelType w:val="multilevel"/>
    <w:tmpl w:val="942AAEB6"/>
    <w:lvl w:ilvl="0">
      <w:start w:val="1"/>
      <w:numFmt w:val="decimal"/>
      <w:lvlText w:val="%1."/>
      <w:lvlJc w:val="left"/>
      <w:pPr>
        <w:ind w:left="1040" w:hanging="360"/>
      </w:pPr>
      <w:rPr>
        <w:rFonts w:hint="default"/>
      </w:rPr>
    </w:lvl>
    <w:lvl w:ilvl="1">
      <w:start w:val="3"/>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12">
    <w:nsid w:val="20021554"/>
    <w:multiLevelType w:val="hybridMultilevel"/>
    <w:tmpl w:val="A9F48C0A"/>
    <w:lvl w:ilvl="0" w:tplc="AA46D688">
      <w:start w:val="1"/>
      <w:numFmt w:val="decimal"/>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29971E4"/>
    <w:multiLevelType w:val="multilevel"/>
    <w:tmpl w:val="B3B6F58C"/>
    <w:lvl w:ilvl="0">
      <w:start w:val="1"/>
      <w:numFmt w:val="decimal"/>
      <w:lvlText w:val="%1."/>
      <w:lvlJc w:val="left"/>
      <w:pPr>
        <w:ind w:left="1440" w:hanging="360"/>
      </w:pPr>
      <w:rPr>
        <w:rFonts w:hint="default"/>
        <w:b w:val="0"/>
        <w:i w:val="0"/>
        <w:color w:val="000000"/>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nsid w:val="251D716E"/>
    <w:multiLevelType w:val="hybridMultilevel"/>
    <w:tmpl w:val="1B086B14"/>
    <w:lvl w:ilvl="0" w:tplc="171605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2B0718"/>
    <w:multiLevelType w:val="hybridMultilevel"/>
    <w:tmpl w:val="50706622"/>
    <w:lvl w:ilvl="0" w:tplc="0427000F">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2AAB0D81"/>
    <w:multiLevelType w:val="multilevel"/>
    <w:tmpl w:val="6338BE56"/>
    <w:lvl w:ilvl="0">
      <w:start w:val="18"/>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2D957A4D"/>
    <w:multiLevelType w:val="hybridMultilevel"/>
    <w:tmpl w:val="2F482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EBC3036"/>
    <w:multiLevelType w:val="multilevel"/>
    <w:tmpl w:val="8358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6E5584"/>
    <w:multiLevelType w:val="hybridMultilevel"/>
    <w:tmpl w:val="7CE6FC1E"/>
    <w:lvl w:ilvl="0" w:tplc="C5A03B2C">
      <w:start w:val="6"/>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2F882E11"/>
    <w:multiLevelType w:val="hybridMultilevel"/>
    <w:tmpl w:val="0464D8F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6E1638"/>
    <w:multiLevelType w:val="hybridMultilevel"/>
    <w:tmpl w:val="280CD598"/>
    <w:lvl w:ilvl="0" w:tplc="5FA4AA2E">
      <w:start w:val="2019"/>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7D828B6"/>
    <w:multiLevelType w:val="hybridMultilevel"/>
    <w:tmpl w:val="B73E7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214428"/>
    <w:multiLevelType w:val="hybridMultilevel"/>
    <w:tmpl w:val="FC6659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3E5627F9"/>
    <w:multiLevelType w:val="hybridMultilevel"/>
    <w:tmpl w:val="17E624F4"/>
    <w:lvl w:ilvl="0" w:tplc="A892767C">
      <w:start w:val="1"/>
      <w:numFmt w:val="upperRoman"/>
      <w:lvlText w:val="%1."/>
      <w:lvlJc w:val="left"/>
      <w:pPr>
        <w:ind w:left="1288" w:hanging="72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5">
    <w:nsid w:val="3F237265"/>
    <w:multiLevelType w:val="multilevel"/>
    <w:tmpl w:val="C1DCA902"/>
    <w:lvl w:ilvl="0">
      <w:start w:val="18"/>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45A0459B"/>
    <w:multiLevelType w:val="multilevel"/>
    <w:tmpl w:val="B554F0C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nsid w:val="4A9F0187"/>
    <w:multiLevelType w:val="hybridMultilevel"/>
    <w:tmpl w:val="9CB8D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0395B31"/>
    <w:multiLevelType w:val="hybridMultilevel"/>
    <w:tmpl w:val="0E540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90321F"/>
    <w:multiLevelType w:val="hybridMultilevel"/>
    <w:tmpl w:val="732CB810"/>
    <w:lvl w:ilvl="0" w:tplc="5C047AB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53F40698"/>
    <w:multiLevelType w:val="hybridMultilevel"/>
    <w:tmpl w:val="F5CC2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D62ABD"/>
    <w:multiLevelType w:val="multilevel"/>
    <w:tmpl w:val="F216E2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6E02181"/>
    <w:multiLevelType w:val="hybridMultilevel"/>
    <w:tmpl w:val="91FA96AA"/>
    <w:lvl w:ilvl="0" w:tplc="007859E8">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3">
    <w:nsid w:val="5919639E"/>
    <w:multiLevelType w:val="hybridMultilevel"/>
    <w:tmpl w:val="55C4A5C0"/>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4">
    <w:nsid w:val="64927BA1"/>
    <w:multiLevelType w:val="hybridMultilevel"/>
    <w:tmpl w:val="5E3813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5">
    <w:nsid w:val="69F412A6"/>
    <w:multiLevelType w:val="hybridMultilevel"/>
    <w:tmpl w:val="E1F88FC0"/>
    <w:lvl w:ilvl="0" w:tplc="F7CAC576">
      <w:start w:val="6"/>
      <w:numFmt w:val="lowerRoman"/>
      <w:lvlText w:val="%1."/>
      <w:lvlJc w:val="left"/>
      <w:pPr>
        <w:ind w:left="1800" w:hanging="72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6">
    <w:nsid w:val="6DB3366B"/>
    <w:multiLevelType w:val="multilevel"/>
    <w:tmpl w:val="EC369A36"/>
    <w:lvl w:ilvl="0">
      <w:start w:val="1"/>
      <w:numFmt w:val="decimal"/>
      <w:lvlText w:val="%1."/>
      <w:lvlJc w:val="left"/>
      <w:pPr>
        <w:ind w:left="1976" w:hanging="1125"/>
      </w:pPr>
      <w:rPr>
        <w:rFonts w:ascii="Times New Roman" w:eastAsia="Times New Roman" w:hAnsi="Times New Roman" w:cs="Times New Roman"/>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7">
    <w:nsid w:val="794F2DBA"/>
    <w:multiLevelType w:val="hybridMultilevel"/>
    <w:tmpl w:val="4FE4575A"/>
    <w:lvl w:ilvl="0" w:tplc="B4909AD4">
      <w:start w:val="2015"/>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nsid w:val="7A3C3590"/>
    <w:multiLevelType w:val="hybridMultilevel"/>
    <w:tmpl w:val="2EAAA8C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7A850E38"/>
    <w:multiLevelType w:val="hybridMultilevel"/>
    <w:tmpl w:val="0E96D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8818DF"/>
    <w:multiLevelType w:val="hybridMultilevel"/>
    <w:tmpl w:val="8A681ECC"/>
    <w:lvl w:ilvl="0" w:tplc="EBAA66FC">
      <w:start w:val="1"/>
      <w:numFmt w:val="upperRoman"/>
      <w:lvlText w:val="%1."/>
      <w:lvlJc w:val="left"/>
      <w:pPr>
        <w:ind w:left="3338"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2F5739"/>
    <w:multiLevelType w:val="hybridMultilevel"/>
    <w:tmpl w:val="C1EAC1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25"/>
  </w:num>
  <w:num w:numId="2">
    <w:abstractNumId w:val="16"/>
  </w:num>
  <w:num w:numId="3">
    <w:abstractNumId w:val="9"/>
  </w:num>
  <w:num w:numId="4">
    <w:abstractNumId w:val="18"/>
  </w:num>
  <w:num w:numId="5">
    <w:abstractNumId w:val="31"/>
  </w:num>
  <w:num w:numId="6">
    <w:abstractNumId w:val="13"/>
  </w:num>
  <w:num w:numId="7">
    <w:abstractNumId w:val="37"/>
  </w:num>
  <w:num w:numId="8">
    <w:abstractNumId w:val="34"/>
  </w:num>
  <w:num w:numId="9">
    <w:abstractNumId w:val="11"/>
  </w:num>
  <w:num w:numId="10">
    <w:abstractNumId w:val="7"/>
  </w:num>
  <w:num w:numId="11">
    <w:abstractNumId w:val="12"/>
  </w:num>
  <w:num w:numId="12">
    <w:abstractNumId w:val="0"/>
  </w:num>
  <w:num w:numId="13">
    <w:abstractNumId w:val="2"/>
  </w:num>
  <w:num w:numId="14">
    <w:abstractNumId w:val="8"/>
  </w:num>
  <w:num w:numId="15">
    <w:abstractNumId w:val="27"/>
  </w:num>
  <w:num w:numId="16">
    <w:abstractNumId w:val="17"/>
  </w:num>
  <w:num w:numId="17">
    <w:abstractNumId w:val="3"/>
  </w:num>
  <w:num w:numId="18">
    <w:abstractNumId w:val="6"/>
  </w:num>
  <w:num w:numId="19">
    <w:abstractNumId w:val="40"/>
  </w:num>
  <w:num w:numId="20">
    <w:abstractNumId w:val="39"/>
  </w:num>
  <w:num w:numId="21">
    <w:abstractNumId w:val="22"/>
  </w:num>
  <w:num w:numId="22">
    <w:abstractNumId w:val="20"/>
  </w:num>
  <w:num w:numId="23">
    <w:abstractNumId w:val="14"/>
  </w:num>
  <w:num w:numId="24">
    <w:abstractNumId w:val="10"/>
  </w:num>
  <w:num w:numId="25">
    <w:abstractNumId w:val="30"/>
  </w:num>
  <w:num w:numId="26">
    <w:abstractNumId w:val="5"/>
  </w:num>
  <w:num w:numId="27">
    <w:abstractNumId w:val="41"/>
  </w:num>
  <w:num w:numId="28">
    <w:abstractNumId w:val="19"/>
  </w:num>
  <w:num w:numId="29">
    <w:abstractNumId w:val="35"/>
  </w:num>
  <w:num w:numId="30">
    <w:abstractNumId w:val="15"/>
  </w:num>
  <w:num w:numId="31">
    <w:abstractNumId w:val="28"/>
  </w:num>
  <w:num w:numId="32">
    <w:abstractNumId w:val="21"/>
  </w:num>
  <w:num w:numId="33">
    <w:abstractNumId w:val="4"/>
  </w:num>
  <w:num w:numId="34">
    <w:abstractNumId w:val="10"/>
  </w:num>
  <w:num w:numId="35">
    <w:abstractNumId w:val="29"/>
  </w:num>
  <w:num w:numId="36">
    <w:abstractNumId w:val="38"/>
  </w:num>
  <w:num w:numId="37">
    <w:abstractNumId w:val="24"/>
  </w:num>
  <w:num w:numId="38">
    <w:abstractNumId w:val="36"/>
  </w:num>
  <w:num w:numId="39">
    <w:abstractNumId w:val="26"/>
  </w:num>
  <w:num w:numId="40">
    <w:abstractNumId w:val="33"/>
  </w:num>
  <w:num w:numId="41">
    <w:abstractNumId w:val="32"/>
  </w:num>
  <w:num w:numId="42">
    <w:abstractNumId w:val="23"/>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E71"/>
    <w:rsid w:val="0000065C"/>
    <w:rsid w:val="00000778"/>
    <w:rsid w:val="00000D73"/>
    <w:rsid w:val="00000DE8"/>
    <w:rsid w:val="00002244"/>
    <w:rsid w:val="00002E6E"/>
    <w:rsid w:val="00003D61"/>
    <w:rsid w:val="00004C84"/>
    <w:rsid w:val="00005AA0"/>
    <w:rsid w:val="00007667"/>
    <w:rsid w:val="00007A52"/>
    <w:rsid w:val="00010274"/>
    <w:rsid w:val="00010F45"/>
    <w:rsid w:val="0001163F"/>
    <w:rsid w:val="0001299B"/>
    <w:rsid w:val="00013263"/>
    <w:rsid w:val="000136CB"/>
    <w:rsid w:val="0001507F"/>
    <w:rsid w:val="00015FCE"/>
    <w:rsid w:val="0001628A"/>
    <w:rsid w:val="0001633F"/>
    <w:rsid w:val="00016530"/>
    <w:rsid w:val="00020369"/>
    <w:rsid w:val="0002048A"/>
    <w:rsid w:val="000207AD"/>
    <w:rsid w:val="000228E3"/>
    <w:rsid w:val="00022A0F"/>
    <w:rsid w:val="00022DF4"/>
    <w:rsid w:val="0002343F"/>
    <w:rsid w:val="00024AAE"/>
    <w:rsid w:val="00024BE2"/>
    <w:rsid w:val="00024C3A"/>
    <w:rsid w:val="00026540"/>
    <w:rsid w:val="000303E7"/>
    <w:rsid w:val="00031006"/>
    <w:rsid w:val="00031693"/>
    <w:rsid w:val="00031A54"/>
    <w:rsid w:val="00032690"/>
    <w:rsid w:val="00032B45"/>
    <w:rsid w:val="000330F3"/>
    <w:rsid w:val="0003356E"/>
    <w:rsid w:val="00033783"/>
    <w:rsid w:val="00034080"/>
    <w:rsid w:val="000345E7"/>
    <w:rsid w:val="0003480E"/>
    <w:rsid w:val="00035A7F"/>
    <w:rsid w:val="00035D7B"/>
    <w:rsid w:val="00036387"/>
    <w:rsid w:val="00036546"/>
    <w:rsid w:val="0004006E"/>
    <w:rsid w:val="00040479"/>
    <w:rsid w:val="0004115A"/>
    <w:rsid w:val="00041463"/>
    <w:rsid w:val="00041FD1"/>
    <w:rsid w:val="00042100"/>
    <w:rsid w:val="0004213E"/>
    <w:rsid w:val="000439BD"/>
    <w:rsid w:val="00044EC1"/>
    <w:rsid w:val="00045297"/>
    <w:rsid w:val="00045DC2"/>
    <w:rsid w:val="000463C8"/>
    <w:rsid w:val="00046DEF"/>
    <w:rsid w:val="000470D1"/>
    <w:rsid w:val="000512F9"/>
    <w:rsid w:val="00052C00"/>
    <w:rsid w:val="000540F5"/>
    <w:rsid w:val="0005518B"/>
    <w:rsid w:val="00055279"/>
    <w:rsid w:val="00056BC0"/>
    <w:rsid w:val="00057278"/>
    <w:rsid w:val="00057E2D"/>
    <w:rsid w:val="000605AA"/>
    <w:rsid w:val="00060953"/>
    <w:rsid w:val="00060D4C"/>
    <w:rsid w:val="0006195F"/>
    <w:rsid w:val="00061A56"/>
    <w:rsid w:val="00061B48"/>
    <w:rsid w:val="0006207F"/>
    <w:rsid w:val="000636C7"/>
    <w:rsid w:val="00063D66"/>
    <w:rsid w:val="0006457F"/>
    <w:rsid w:val="0006461B"/>
    <w:rsid w:val="00064DAF"/>
    <w:rsid w:val="000652A0"/>
    <w:rsid w:val="000674D1"/>
    <w:rsid w:val="000675D3"/>
    <w:rsid w:val="00067716"/>
    <w:rsid w:val="000679BB"/>
    <w:rsid w:val="00070E7A"/>
    <w:rsid w:val="000716C9"/>
    <w:rsid w:val="00071B76"/>
    <w:rsid w:val="0007249B"/>
    <w:rsid w:val="000724B9"/>
    <w:rsid w:val="000743AB"/>
    <w:rsid w:val="00074CAD"/>
    <w:rsid w:val="00075113"/>
    <w:rsid w:val="0007570C"/>
    <w:rsid w:val="00075E98"/>
    <w:rsid w:val="00076583"/>
    <w:rsid w:val="00077367"/>
    <w:rsid w:val="00077718"/>
    <w:rsid w:val="0007787B"/>
    <w:rsid w:val="0008030E"/>
    <w:rsid w:val="00081CBA"/>
    <w:rsid w:val="00081CD7"/>
    <w:rsid w:val="000821E1"/>
    <w:rsid w:val="0008222E"/>
    <w:rsid w:val="00082663"/>
    <w:rsid w:val="00083139"/>
    <w:rsid w:val="00084307"/>
    <w:rsid w:val="0008535A"/>
    <w:rsid w:val="0008702A"/>
    <w:rsid w:val="00087D68"/>
    <w:rsid w:val="00090C2F"/>
    <w:rsid w:val="0009148F"/>
    <w:rsid w:val="000924CD"/>
    <w:rsid w:val="00092663"/>
    <w:rsid w:val="0009327B"/>
    <w:rsid w:val="00093F35"/>
    <w:rsid w:val="0009542A"/>
    <w:rsid w:val="0009554E"/>
    <w:rsid w:val="000955D6"/>
    <w:rsid w:val="000957BE"/>
    <w:rsid w:val="00095DC3"/>
    <w:rsid w:val="000965AC"/>
    <w:rsid w:val="00097162"/>
    <w:rsid w:val="00097E3F"/>
    <w:rsid w:val="000A00CC"/>
    <w:rsid w:val="000A037B"/>
    <w:rsid w:val="000A05B2"/>
    <w:rsid w:val="000A10C9"/>
    <w:rsid w:val="000A1292"/>
    <w:rsid w:val="000A1A01"/>
    <w:rsid w:val="000A1B37"/>
    <w:rsid w:val="000A1B4B"/>
    <w:rsid w:val="000A1D53"/>
    <w:rsid w:val="000A2CEA"/>
    <w:rsid w:val="000A3B81"/>
    <w:rsid w:val="000A4379"/>
    <w:rsid w:val="000A437B"/>
    <w:rsid w:val="000A43D7"/>
    <w:rsid w:val="000A4ED8"/>
    <w:rsid w:val="000A5C65"/>
    <w:rsid w:val="000A5F15"/>
    <w:rsid w:val="000A6225"/>
    <w:rsid w:val="000A6749"/>
    <w:rsid w:val="000B0219"/>
    <w:rsid w:val="000B108F"/>
    <w:rsid w:val="000B1890"/>
    <w:rsid w:val="000B29B9"/>
    <w:rsid w:val="000B332C"/>
    <w:rsid w:val="000B36B7"/>
    <w:rsid w:val="000B419F"/>
    <w:rsid w:val="000B5171"/>
    <w:rsid w:val="000B5242"/>
    <w:rsid w:val="000B5A97"/>
    <w:rsid w:val="000B60C3"/>
    <w:rsid w:val="000B6E87"/>
    <w:rsid w:val="000C2202"/>
    <w:rsid w:val="000C2551"/>
    <w:rsid w:val="000C2CB7"/>
    <w:rsid w:val="000C3366"/>
    <w:rsid w:val="000C3A79"/>
    <w:rsid w:val="000C5223"/>
    <w:rsid w:val="000C656E"/>
    <w:rsid w:val="000C65AF"/>
    <w:rsid w:val="000C71C4"/>
    <w:rsid w:val="000C7585"/>
    <w:rsid w:val="000C7E0E"/>
    <w:rsid w:val="000C7EBE"/>
    <w:rsid w:val="000D0759"/>
    <w:rsid w:val="000D1188"/>
    <w:rsid w:val="000D1EF9"/>
    <w:rsid w:val="000D25AA"/>
    <w:rsid w:val="000D463D"/>
    <w:rsid w:val="000D46BB"/>
    <w:rsid w:val="000D4882"/>
    <w:rsid w:val="000D491F"/>
    <w:rsid w:val="000D4DAB"/>
    <w:rsid w:val="000D5CE2"/>
    <w:rsid w:val="000D6187"/>
    <w:rsid w:val="000D647A"/>
    <w:rsid w:val="000D73BC"/>
    <w:rsid w:val="000E1E72"/>
    <w:rsid w:val="000E2C25"/>
    <w:rsid w:val="000E2F3C"/>
    <w:rsid w:val="000E3257"/>
    <w:rsid w:val="000E4082"/>
    <w:rsid w:val="000E4781"/>
    <w:rsid w:val="000E4938"/>
    <w:rsid w:val="000E527A"/>
    <w:rsid w:val="000E5639"/>
    <w:rsid w:val="000E5B8B"/>
    <w:rsid w:val="000E5CC9"/>
    <w:rsid w:val="000E6D82"/>
    <w:rsid w:val="000E72C9"/>
    <w:rsid w:val="000F0657"/>
    <w:rsid w:val="000F06F5"/>
    <w:rsid w:val="000F18F5"/>
    <w:rsid w:val="000F1EEB"/>
    <w:rsid w:val="000F27B8"/>
    <w:rsid w:val="000F2C3E"/>
    <w:rsid w:val="000F33DB"/>
    <w:rsid w:val="000F46A1"/>
    <w:rsid w:val="000F4BAB"/>
    <w:rsid w:val="000F539A"/>
    <w:rsid w:val="000F5E9D"/>
    <w:rsid w:val="000F6B52"/>
    <w:rsid w:val="000F7F6E"/>
    <w:rsid w:val="00100924"/>
    <w:rsid w:val="00101456"/>
    <w:rsid w:val="00101B2E"/>
    <w:rsid w:val="00102A8D"/>
    <w:rsid w:val="00103272"/>
    <w:rsid w:val="00103BEA"/>
    <w:rsid w:val="00103D60"/>
    <w:rsid w:val="001046BD"/>
    <w:rsid w:val="001053C8"/>
    <w:rsid w:val="00105850"/>
    <w:rsid w:val="0010590D"/>
    <w:rsid w:val="00105A54"/>
    <w:rsid w:val="00107124"/>
    <w:rsid w:val="001110F4"/>
    <w:rsid w:val="001121EB"/>
    <w:rsid w:val="00112C6A"/>
    <w:rsid w:val="00113632"/>
    <w:rsid w:val="00113C9C"/>
    <w:rsid w:val="00114691"/>
    <w:rsid w:val="00115A0E"/>
    <w:rsid w:val="00116025"/>
    <w:rsid w:val="0011616E"/>
    <w:rsid w:val="001163BA"/>
    <w:rsid w:val="00116CF4"/>
    <w:rsid w:val="001179A6"/>
    <w:rsid w:val="00117F72"/>
    <w:rsid w:val="00120430"/>
    <w:rsid w:val="00121160"/>
    <w:rsid w:val="001218AB"/>
    <w:rsid w:val="0012286D"/>
    <w:rsid w:val="00122D5B"/>
    <w:rsid w:val="00123708"/>
    <w:rsid w:val="0012389C"/>
    <w:rsid w:val="0012391B"/>
    <w:rsid w:val="001249A1"/>
    <w:rsid w:val="00125338"/>
    <w:rsid w:val="0012564A"/>
    <w:rsid w:val="00126830"/>
    <w:rsid w:val="001272F2"/>
    <w:rsid w:val="00127F04"/>
    <w:rsid w:val="0013162E"/>
    <w:rsid w:val="00132226"/>
    <w:rsid w:val="001327A0"/>
    <w:rsid w:val="0013288D"/>
    <w:rsid w:val="00132899"/>
    <w:rsid w:val="00132EE4"/>
    <w:rsid w:val="001332EE"/>
    <w:rsid w:val="0013344A"/>
    <w:rsid w:val="001345D7"/>
    <w:rsid w:val="0013474E"/>
    <w:rsid w:val="001358D9"/>
    <w:rsid w:val="00135EAB"/>
    <w:rsid w:val="001361D1"/>
    <w:rsid w:val="00137883"/>
    <w:rsid w:val="001379D5"/>
    <w:rsid w:val="00137D95"/>
    <w:rsid w:val="001406D4"/>
    <w:rsid w:val="001416E5"/>
    <w:rsid w:val="00141A5D"/>
    <w:rsid w:val="00141C74"/>
    <w:rsid w:val="001436A4"/>
    <w:rsid w:val="00143867"/>
    <w:rsid w:val="00143912"/>
    <w:rsid w:val="001439D1"/>
    <w:rsid w:val="00143DF7"/>
    <w:rsid w:val="0014487E"/>
    <w:rsid w:val="001449DD"/>
    <w:rsid w:val="00144D20"/>
    <w:rsid w:val="0014513D"/>
    <w:rsid w:val="0014649A"/>
    <w:rsid w:val="00147027"/>
    <w:rsid w:val="00147076"/>
    <w:rsid w:val="0014726A"/>
    <w:rsid w:val="00147481"/>
    <w:rsid w:val="00147807"/>
    <w:rsid w:val="0014791A"/>
    <w:rsid w:val="00147CB0"/>
    <w:rsid w:val="001507D8"/>
    <w:rsid w:val="0015092C"/>
    <w:rsid w:val="00150F0D"/>
    <w:rsid w:val="00150F17"/>
    <w:rsid w:val="00151432"/>
    <w:rsid w:val="00151444"/>
    <w:rsid w:val="00152021"/>
    <w:rsid w:val="00152C54"/>
    <w:rsid w:val="00153605"/>
    <w:rsid w:val="00153E63"/>
    <w:rsid w:val="00154402"/>
    <w:rsid w:val="001551F7"/>
    <w:rsid w:val="001552DE"/>
    <w:rsid w:val="00155A2B"/>
    <w:rsid w:val="00156E27"/>
    <w:rsid w:val="00157061"/>
    <w:rsid w:val="0015764E"/>
    <w:rsid w:val="00160970"/>
    <w:rsid w:val="001618A2"/>
    <w:rsid w:val="00162D49"/>
    <w:rsid w:val="00162D5D"/>
    <w:rsid w:val="00162DF3"/>
    <w:rsid w:val="00162F45"/>
    <w:rsid w:val="001647EF"/>
    <w:rsid w:val="00164F96"/>
    <w:rsid w:val="001653C5"/>
    <w:rsid w:val="00165907"/>
    <w:rsid w:val="0016623E"/>
    <w:rsid w:val="0016667A"/>
    <w:rsid w:val="00166F68"/>
    <w:rsid w:val="00170ACD"/>
    <w:rsid w:val="00171198"/>
    <w:rsid w:val="0017201B"/>
    <w:rsid w:val="001724F8"/>
    <w:rsid w:val="0017286F"/>
    <w:rsid w:val="00174522"/>
    <w:rsid w:val="0017494A"/>
    <w:rsid w:val="00174D8F"/>
    <w:rsid w:val="001760EE"/>
    <w:rsid w:val="00176802"/>
    <w:rsid w:val="00176BF5"/>
    <w:rsid w:val="0017706D"/>
    <w:rsid w:val="00177801"/>
    <w:rsid w:val="00177939"/>
    <w:rsid w:val="00177C45"/>
    <w:rsid w:val="00180ED5"/>
    <w:rsid w:val="00181B6D"/>
    <w:rsid w:val="00181F6C"/>
    <w:rsid w:val="00182A95"/>
    <w:rsid w:val="00183078"/>
    <w:rsid w:val="0018398D"/>
    <w:rsid w:val="0018406D"/>
    <w:rsid w:val="001840C3"/>
    <w:rsid w:val="00184470"/>
    <w:rsid w:val="0018455D"/>
    <w:rsid w:val="001852F1"/>
    <w:rsid w:val="00186010"/>
    <w:rsid w:val="00186623"/>
    <w:rsid w:val="00186ACD"/>
    <w:rsid w:val="00187499"/>
    <w:rsid w:val="00187626"/>
    <w:rsid w:val="00187E21"/>
    <w:rsid w:val="00190165"/>
    <w:rsid w:val="00190365"/>
    <w:rsid w:val="001911F7"/>
    <w:rsid w:val="00191AED"/>
    <w:rsid w:val="00191E72"/>
    <w:rsid w:val="0019404B"/>
    <w:rsid w:val="0019407D"/>
    <w:rsid w:val="00194160"/>
    <w:rsid w:val="0019427B"/>
    <w:rsid w:val="0019432C"/>
    <w:rsid w:val="001955B9"/>
    <w:rsid w:val="001959D9"/>
    <w:rsid w:val="001A0C00"/>
    <w:rsid w:val="001A17EC"/>
    <w:rsid w:val="001A1FEF"/>
    <w:rsid w:val="001A254F"/>
    <w:rsid w:val="001A2805"/>
    <w:rsid w:val="001A2FDD"/>
    <w:rsid w:val="001A395D"/>
    <w:rsid w:val="001A3A2E"/>
    <w:rsid w:val="001A42C2"/>
    <w:rsid w:val="001A442B"/>
    <w:rsid w:val="001A577A"/>
    <w:rsid w:val="001A5C1D"/>
    <w:rsid w:val="001A60BD"/>
    <w:rsid w:val="001A6BF2"/>
    <w:rsid w:val="001A6CF0"/>
    <w:rsid w:val="001A6D51"/>
    <w:rsid w:val="001A6DDE"/>
    <w:rsid w:val="001A75C1"/>
    <w:rsid w:val="001A7B14"/>
    <w:rsid w:val="001A7E39"/>
    <w:rsid w:val="001B0159"/>
    <w:rsid w:val="001B07E7"/>
    <w:rsid w:val="001B086C"/>
    <w:rsid w:val="001B19A2"/>
    <w:rsid w:val="001B1EC4"/>
    <w:rsid w:val="001B2073"/>
    <w:rsid w:val="001B2218"/>
    <w:rsid w:val="001B401C"/>
    <w:rsid w:val="001B467F"/>
    <w:rsid w:val="001B48AB"/>
    <w:rsid w:val="001B59C8"/>
    <w:rsid w:val="001B6B42"/>
    <w:rsid w:val="001B6F5F"/>
    <w:rsid w:val="001B7075"/>
    <w:rsid w:val="001B70B6"/>
    <w:rsid w:val="001B71B5"/>
    <w:rsid w:val="001B7821"/>
    <w:rsid w:val="001B7D73"/>
    <w:rsid w:val="001C1169"/>
    <w:rsid w:val="001C1B1A"/>
    <w:rsid w:val="001C1CB6"/>
    <w:rsid w:val="001C2795"/>
    <w:rsid w:val="001C2C2F"/>
    <w:rsid w:val="001C4AA9"/>
    <w:rsid w:val="001C4DEF"/>
    <w:rsid w:val="001C4F89"/>
    <w:rsid w:val="001C52CB"/>
    <w:rsid w:val="001C55E1"/>
    <w:rsid w:val="001C6772"/>
    <w:rsid w:val="001C6812"/>
    <w:rsid w:val="001C6F2B"/>
    <w:rsid w:val="001D0653"/>
    <w:rsid w:val="001D085F"/>
    <w:rsid w:val="001D2486"/>
    <w:rsid w:val="001D2D57"/>
    <w:rsid w:val="001D3EC0"/>
    <w:rsid w:val="001D4FF2"/>
    <w:rsid w:val="001D52D8"/>
    <w:rsid w:val="001D5517"/>
    <w:rsid w:val="001D5C5C"/>
    <w:rsid w:val="001D5C7A"/>
    <w:rsid w:val="001D67D7"/>
    <w:rsid w:val="001D76CD"/>
    <w:rsid w:val="001D7C89"/>
    <w:rsid w:val="001E0562"/>
    <w:rsid w:val="001E0767"/>
    <w:rsid w:val="001E0ABF"/>
    <w:rsid w:val="001E13D1"/>
    <w:rsid w:val="001E3A9D"/>
    <w:rsid w:val="001E3C70"/>
    <w:rsid w:val="001E3D94"/>
    <w:rsid w:val="001E3F28"/>
    <w:rsid w:val="001E4482"/>
    <w:rsid w:val="001E605D"/>
    <w:rsid w:val="001E65A9"/>
    <w:rsid w:val="001E6846"/>
    <w:rsid w:val="001E7184"/>
    <w:rsid w:val="001E758B"/>
    <w:rsid w:val="001E78AC"/>
    <w:rsid w:val="001F1CB1"/>
    <w:rsid w:val="001F27C4"/>
    <w:rsid w:val="001F3055"/>
    <w:rsid w:val="001F3E29"/>
    <w:rsid w:val="001F4679"/>
    <w:rsid w:val="001F691F"/>
    <w:rsid w:val="001F6B27"/>
    <w:rsid w:val="001F6CB2"/>
    <w:rsid w:val="001F75EA"/>
    <w:rsid w:val="001F7C07"/>
    <w:rsid w:val="001F7E7F"/>
    <w:rsid w:val="00200056"/>
    <w:rsid w:val="00200527"/>
    <w:rsid w:val="0020093C"/>
    <w:rsid w:val="00200EA8"/>
    <w:rsid w:val="002018FF"/>
    <w:rsid w:val="00202401"/>
    <w:rsid w:val="00203081"/>
    <w:rsid w:val="00204557"/>
    <w:rsid w:val="00205265"/>
    <w:rsid w:val="00205CD4"/>
    <w:rsid w:val="00206BFB"/>
    <w:rsid w:val="00207B49"/>
    <w:rsid w:val="00207F0F"/>
    <w:rsid w:val="002101A1"/>
    <w:rsid w:val="002108BB"/>
    <w:rsid w:val="00210D99"/>
    <w:rsid w:val="00210DC7"/>
    <w:rsid w:val="0021121E"/>
    <w:rsid w:val="0021215F"/>
    <w:rsid w:val="002124B5"/>
    <w:rsid w:val="00213745"/>
    <w:rsid w:val="002139E4"/>
    <w:rsid w:val="00213D0D"/>
    <w:rsid w:val="0021412E"/>
    <w:rsid w:val="00214304"/>
    <w:rsid w:val="00214956"/>
    <w:rsid w:val="00214CDD"/>
    <w:rsid w:val="00214D6C"/>
    <w:rsid w:val="0021530F"/>
    <w:rsid w:val="002173E4"/>
    <w:rsid w:val="0022086B"/>
    <w:rsid w:val="00220B56"/>
    <w:rsid w:val="00221CE3"/>
    <w:rsid w:val="002224B5"/>
    <w:rsid w:val="00223C73"/>
    <w:rsid w:val="0022462D"/>
    <w:rsid w:val="0022482F"/>
    <w:rsid w:val="00226EC1"/>
    <w:rsid w:val="002272DF"/>
    <w:rsid w:val="00227C92"/>
    <w:rsid w:val="00230153"/>
    <w:rsid w:val="002303C6"/>
    <w:rsid w:val="00230906"/>
    <w:rsid w:val="002314C0"/>
    <w:rsid w:val="00232B8E"/>
    <w:rsid w:val="002334CE"/>
    <w:rsid w:val="00233717"/>
    <w:rsid w:val="00234C03"/>
    <w:rsid w:val="00237AB2"/>
    <w:rsid w:val="00237FF9"/>
    <w:rsid w:val="00240350"/>
    <w:rsid w:val="00240B3C"/>
    <w:rsid w:val="00240D0D"/>
    <w:rsid w:val="00240F6F"/>
    <w:rsid w:val="00241117"/>
    <w:rsid w:val="002419B8"/>
    <w:rsid w:val="00242874"/>
    <w:rsid w:val="002440DC"/>
    <w:rsid w:val="002445DE"/>
    <w:rsid w:val="0024670D"/>
    <w:rsid w:val="002467CD"/>
    <w:rsid w:val="0024688F"/>
    <w:rsid w:val="0024725A"/>
    <w:rsid w:val="0024755E"/>
    <w:rsid w:val="00250085"/>
    <w:rsid w:val="00250792"/>
    <w:rsid w:val="00252DE3"/>
    <w:rsid w:val="00253700"/>
    <w:rsid w:val="002547A4"/>
    <w:rsid w:val="0025535F"/>
    <w:rsid w:val="002553B8"/>
    <w:rsid w:val="002560C2"/>
    <w:rsid w:val="002624AF"/>
    <w:rsid w:val="00262673"/>
    <w:rsid w:val="00262A6B"/>
    <w:rsid w:val="00262C20"/>
    <w:rsid w:val="00262D8E"/>
    <w:rsid w:val="002633D0"/>
    <w:rsid w:val="00263B63"/>
    <w:rsid w:val="00264B46"/>
    <w:rsid w:val="002659E1"/>
    <w:rsid w:val="00265FF9"/>
    <w:rsid w:val="00266E8A"/>
    <w:rsid w:val="002671B6"/>
    <w:rsid w:val="00267765"/>
    <w:rsid w:val="002723D5"/>
    <w:rsid w:val="00272671"/>
    <w:rsid w:val="002727B6"/>
    <w:rsid w:val="00273E42"/>
    <w:rsid w:val="00276450"/>
    <w:rsid w:val="002768F3"/>
    <w:rsid w:val="00276E26"/>
    <w:rsid w:val="00277046"/>
    <w:rsid w:val="00277AE8"/>
    <w:rsid w:val="002820D4"/>
    <w:rsid w:val="00282D4A"/>
    <w:rsid w:val="002832E3"/>
    <w:rsid w:val="00283945"/>
    <w:rsid w:val="00283CF3"/>
    <w:rsid w:val="002842A7"/>
    <w:rsid w:val="002845A3"/>
    <w:rsid w:val="00285EB3"/>
    <w:rsid w:val="002865D4"/>
    <w:rsid w:val="002879D9"/>
    <w:rsid w:val="00287B00"/>
    <w:rsid w:val="002900E1"/>
    <w:rsid w:val="0029042E"/>
    <w:rsid w:val="00290560"/>
    <w:rsid w:val="00290DE4"/>
    <w:rsid w:val="00291311"/>
    <w:rsid w:val="00291465"/>
    <w:rsid w:val="0029146C"/>
    <w:rsid w:val="00291AE6"/>
    <w:rsid w:val="00291AEE"/>
    <w:rsid w:val="00292469"/>
    <w:rsid w:val="0029435E"/>
    <w:rsid w:val="00294D04"/>
    <w:rsid w:val="002951FE"/>
    <w:rsid w:val="00295F18"/>
    <w:rsid w:val="00295FE9"/>
    <w:rsid w:val="002964BF"/>
    <w:rsid w:val="002A03E0"/>
    <w:rsid w:val="002A15FF"/>
    <w:rsid w:val="002A2B6A"/>
    <w:rsid w:val="002A35F4"/>
    <w:rsid w:val="002A44AF"/>
    <w:rsid w:val="002A4BBE"/>
    <w:rsid w:val="002A545D"/>
    <w:rsid w:val="002A5CBF"/>
    <w:rsid w:val="002A5CF4"/>
    <w:rsid w:val="002A5EF8"/>
    <w:rsid w:val="002A6466"/>
    <w:rsid w:val="002A66ED"/>
    <w:rsid w:val="002A6994"/>
    <w:rsid w:val="002A74BA"/>
    <w:rsid w:val="002A7BCD"/>
    <w:rsid w:val="002A7BEC"/>
    <w:rsid w:val="002B13FD"/>
    <w:rsid w:val="002B1AE1"/>
    <w:rsid w:val="002B1D5B"/>
    <w:rsid w:val="002B35E3"/>
    <w:rsid w:val="002B362A"/>
    <w:rsid w:val="002B3B4E"/>
    <w:rsid w:val="002B66EB"/>
    <w:rsid w:val="002B72DD"/>
    <w:rsid w:val="002B7337"/>
    <w:rsid w:val="002B74B4"/>
    <w:rsid w:val="002B7C13"/>
    <w:rsid w:val="002C091D"/>
    <w:rsid w:val="002C0F1A"/>
    <w:rsid w:val="002C144A"/>
    <w:rsid w:val="002C1A39"/>
    <w:rsid w:val="002C20A0"/>
    <w:rsid w:val="002C258E"/>
    <w:rsid w:val="002C2F9D"/>
    <w:rsid w:val="002C3301"/>
    <w:rsid w:val="002C3DE2"/>
    <w:rsid w:val="002C4DDA"/>
    <w:rsid w:val="002C6927"/>
    <w:rsid w:val="002C729C"/>
    <w:rsid w:val="002C735A"/>
    <w:rsid w:val="002D0474"/>
    <w:rsid w:val="002D05EC"/>
    <w:rsid w:val="002D1436"/>
    <w:rsid w:val="002D1FAC"/>
    <w:rsid w:val="002D26FE"/>
    <w:rsid w:val="002D2A5D"/>
    <w:rsid w:val="002D2CDE"/>
    <w:rsid w:val="002D2EC0"/>
    <w:rsid w:val="002D4071"/>
    <w:rsid w:val="002D44A2"/>
    <w:rsid w:val="002D4643"/>
    <w:rsid w:val="002D494B"/>
    <w:rsid w:val="002D4D4D"/>
    <w:rsid w:val="002D5DEF"/>
    <w:rsid w:val="002D65DE"/>
    <w:rsid w:val="002D6C78"/>
    <w:rsid w:val="002D7016"/>
    <w:rsid w:val="002D767A"/>
    <w:rsid w:val="002D7C3C"/>
    <w:rsid w:val="002E0B26"/>
    <w:rsid w:val="002E0B84"/>
    <w:rsid w:val="002E0D32"/>
    <w:rsid w:val="002E0DAA"/>
    <w:rsid w:val="002E119B"/>
    <w:rsid w:val="002E1D72"/>
    <w:rsid w:val="002E2346"/>
    <w:rsid w:val="002E29E7"/>
    <w:rsid w:val="002E2B79"/>
    <w:rsid w:val="002E36F6"/>
    <w:rsid w:val="002E4577"/>
    <w:rsid w:val="002E45AA"/>
    <w:rsid w:val="002E4AA3"/>
    <w:rsid w:val="002E5BF1"/>
    <w:rsid w:val="002E6626"/>
    <w:rsid w:val="002F12EC"/>
    <w:rsid w:val="002F18D2"/>
    <w:rsid w:val="002F2B4B"/>
    <w:rsid w:val="002F3133"/>
    <w:rsid w:val="002F32C8"/>
    <w:rsid w:val="002F34F2"/>
    <w:rsid w:val="002F371A"/>
    <w:rsid w:val="002F4DEC"/>
    <w:rsid w:val="002F5E99"/>
    <w:rsid w:val="002F6504"/>
    <w:rsid w:val="002F6D9A"/>
    <w:rsid w:val="003010B1"/>
    <w:rsid w:val="00303BEC"/>
    <w:rsid w:val="0030419D"/>
    <w:rsid w:val="00305033"/>
    <w:rsid w:val="003061FE"/>
    <w:rsid w:val="0030653E"/>
    <w:rsid w:val="00306E4D"/>
    <w:rsid w:val="00307523"/>
    <w:rsid w:val="00307567"/>
    <w:rsid w:val="00307C1E"/>
    <w:rsid w:val="0031020C"/>
    <w:rsid w:val="0031056D"/>
    <w:rsid w:val="00310A8F"/>
    <w:rsid w:val="00311724"/>
    <w:rsid w:val="00312AB6"/>
    <w:rsid w:val="00313417"/>
    <w:rsid w:val="003136EC"/>
    <w:rsid w:val="00313EA6"/>
    <w:rsid w:val="00314A28"/>
    <w:rsid w:val="00314C1C"/>
    <w:rsid w:val="00314DE3"/>
    <w:rsid w:val="00315F81"/>
    <w:rsid w:val="003161DA"/>
    <w:rsid w:val="003167DD"/>
    <w:rsid w:val="00316AE3"/>
    <w:rsid w:val="00316D43"/>
    <w:rsid w:val="003207C8"/>
    <w:rsid w:val="00320B15"/>
    <w:rsid w:val="003212EE"/>
    <w:rsid w:val="00321DB4"/>
    <w:rsid w:val="003235B3"/>
    <w:rsid w:val="00325099"/>
    <w:rsid w:val="00325A99"/>
    <w:rsid w:val="00325CA0"/>
    <w:rsid w:val="00325E52"/>
    <w:rsid w:val="00326DD6"/>
    <w:rsid w:val="00326E0F"/>
    <w:rsid w:val="003303C1"/>
    <w:rsid w:val="0033145C"/>
    <w:rsid w:val="00331C6C"/>
    <w:rsid w:val="00332213"/>
    <w:rsid w:val="003325AD"/>
    <w:rsid w:val="003327E9"/>
    <w:rsid w:val="00333378"/>
    <w:rsid w:val="00333656"/>
    <w:rsid w:val="00333CC4"/>
    <w:rsid w:val="00333D7B"/>
    <w:rsid w:val="00333F82"/>
    <w:rsid w:val="00333FB0"/>
    <w:rsid w:val="003341D5"/>
    <w:rsid w:val="003341E7"/>
    <w:rsid w:val="00334438"/>
    <w:rsid w:val="00334475"/>
    <w:rsid w:val="00334FF6"/>
    <w:rsid w:val="0033548B"/>
    <w:rsid w:val="00335714"/>
    <w:rsid w:val="00336090"/>
    <w:rsid w:val="00336547"/>
    <w:rsid w:val="00336C12"/>
    <w:rsid w:val="00340435"/>
    <w:rsid w:val="00340C4E"/>
    <w:rsid w:val="00342428"/>
    <w:rsid w:val="00342698"/>
    <w:rsid w:val="003426DB"/>
    <w:rsid w:val="00342CDC"/>
    <w:rsid w:val="00343230"/>
    <w:rsid w:val="003465AC"/>
    <w:rsid w:val="00347B49"/>
    <w:rsid w:val="00347CC3"/>
    <w:rsid w:val="003503BB"/>
    <w:rsid w:val="00350927"/>
    <w:rsid w:val="00350959"/>
    <w:rsid w:val="00350C23"/>
    <w:rsid w:val="0035128C"/>
    <w:rsid w:val="003514F3"/>
    <w:rsid w:val="00351C0B"/>
    <w:rsid w:val="00351E42"/>
    <w:rsid w:val="00352651"/>
    <w:rsid w:val="00352D75"/>
    <w:rsid w:val="0035349E"/>
    <w:rsid w:val="00354098"/>
    <w:rsid w:val="0035435E"/>
    <w:rsid w:val="003555F9"/>
    <w:rsid w:val="00355956"/>
    <w:rsid w:val="00356AA5"/>
    <w:rsid w:val="00356F6A"/>
    <w:rsid w:val="0035708B"/>
    <w:rsid w:val="003577AC"/>
    <w:rsid w:val="003600E7"/>
    <w:rsid w:val="00360611"/>
    <w:rsid w:val="00360AD7"/>
    <w:rsid w:val="0036135A"/>
    <w:rsid w:val="00361E50"/>
    <w:rsid w:val="003623E8"/>
    <w:rsid w:val="00362BFA"/>
    <w:rsid w:val="00364F5D"/>
    <w:rsid w:val="00365A86"/>
    <w:rsid w:val="00367AAB"/>
    <w:rsid w:val="00367CB2"/>
    <w:rsid w:val="0037058E"/>
    <w:rsid w:val="0037139C"/>
    <w:rsid w:val="00372124"/>
    <w:rsid w:val="003729FB"/>
    <w:rsid w:val="00374B1B"/>
    <w:rsid w:val="00375390"/>
    <w:rsid w:val="00375862"/>
    <w:rsid w:val="00375958"/>
    <w:rsid w:val="00375A06"/>
    <w:rsid w:val="00376388"/>
    <w:rsid w:val="003770EC"/>
    <w:rsid w:val="00377E68"/>
    <w:rsid w:val="00380AF2"/>
    <w:rsid w:val="0038147F"/>
    <w:rsid w:val="0038159A"/>
    <w:rsid w:val="003817D6"/>
    <w:rsid w:val="003819F9"/>
    <w:rsid w:val="00381A0F"/>
    <w:rsid w:val="00381B42"/>
    <w:rsid w:val="00382C03"/>
    <w:rsid w:val="00382D45"/>
    <w:rsid w:val="00383462"/>
    <w:rsid w:val="00383A48"/>
    <w:rsid w:val="00383E1B"/>
    <w:rsid w:val="00384682"/>
    <w:rsid w:val="00384AD2"/>
    <w:rsid w:val="00384E93"/>
    <w:rsid w:val="0038513C"/>
    <w:rsid w:val="00386609"/>
    <w:rsid w:val="00386B31"/>
    <w:rsid w:val="00386E5E"/>
    <w:rsid w:val="00387F01"/>
    <w:rsid w:val="00390955"/>
    <w:rsid w:val="0039270B"/>
    <w:rsid w:val="00392995"/>
    <w:rsid w:val="003936E9"/>
    <w:rsid w:val="00393CFD"/>
    <w:rsid w:val="0039465F"/>
    <w:rsid w:val="00395432"/>
    <w:rsid w:val="00395DF5"/>
    <w:rsid w:val="00395EEB"/>
    <w:rsid w:val="003964F3"/>
    <w:rsid w:val="003A1FF2"/>
    <w:rsid w:val="003A22AA"/>
    <w:rsid w:val="003A23B7"/>
    <w:rsid w:val="003A2A38"/>
    <w:rsid w:val="003A2D11"/>
    <w:rsid w:val="003A4302"/>
    <w:rsid w:val="003A44F5"/>
    <w:rsid w:val="003A476F"/>
    <w:rsid w:val="003A51B8"/>
    <w:rsid w:val="003A522E"/>
    <w:rsid w:val="003A557C"/>
    <w:rsid w:val="003A597D"/>
    <w:rsid w:val="003A5A29"/>
    <w:rsid w:val="003A6002"/>
    <w:rsid w:val="003A7CD1"/>
    <w:rsid w:val="003B046B"/>
    <w:rsid w:val="003B087E"/>
    <w:rsid w:val="003B1CC4"/>
    <w:rsid w:val="003B2AD1"/>
    <w:rsid w:val="003B3E8F"/>
    <w:rsid w:val="003B6A89"/>
    <w:rsid w:val="003B6BFE"/>
    <w:rsid w:val="003B761A"/>
    <w:rsid w:val="003B765A"/>
    <w:rsid w:val="003C097B"/>
    <w:rsid w:val="003C0EB2"/>
    <w:rsid w:val="003C180B"/>
    <w:rsid w:val="003C262F"/>
    <w:rsid w:val="003C35EC"/>
    <w:rsid w:val="003C37A1"/>
    <w:rsid w:val="003C3E50"/>
    <w:rsid w:val="003C40C0"/>
    <w:rsid w:val="003C4B87"/>
    <w:rsid w:val="003C4C90"/>
    <w:rsid w:val="003C584D"/>
    <w:rsid w:val="003C61D8"/>
    <w:rsid w:val="003C6220"/>
    <w:rsid w:val="003C6E7C"/>
    <w:rsid w:val="003C737D"/>
    <w:rsid w:val="003D052F"/>
    <w:rsid w:val="003D1153"/>
    <w:rsid w:val="003D12C6"/>
    <w:rsid w:val="003D1471"/>
    <w:rsid w:val="003D1532"/>
    <w:rsid w:val="003D186B"/>
    <w:rsid w:val="003D1A24"/>
    <w:rsid w:val="003D2DA0"/>
    <w:rsid w:val="003D3001"/>
    <w:rsid w:val="003D33BB"/>
    <w:rsid w:val="003D3C89"/>
    <w:rsid w:val="003D4804"/>
    <w:rsid w:val="003D4EB6"/>
    <w:rsid w:val="003D5012"/>
    <w:rsid w:val="003D515F"/>
    <w:rsid w:val="003D5A20"/>
    <w:rsid w:val="003D6BFB"/>
    <w:rsid w:val="003D6E83"/>
    <w:rsid w:val="003E192A"/>
    <w:rsid w:val="003E1D4C"/>
    <w:rsid w:val="003E1E6A"/>
    <w:rsid w:val="003E3641"/>
    <w:rsid w:val="003E36EC"/>
    <w:rsid w:val="003E3AEC"/>
    <w:rsid w:val="003E747F"/>
    <w:rsid w:val="003E7984"/>
    <w:rsid w:val="003E7B3E"/>
    <w:rsid w:val="003F0C5B"/>
    <w:rsid w:val="003F1BFF"/>
    <w:rsid w:val="003F20B3"/>
    <w:rsid w:val="003F37F7"/>
    <w:rsid w:val="003F3B18"/>
    <w:rsid w:val="003F3D83"/>
    <w:rsid w:val="003F420D"/>
    <w:rsid w:val="003F4594"/>
    <w:rsid w:val="003F464C"/>
    <w:rsid w:val="003F4C06"/>
    <w:rsid w:val="003F566C"/>
    <w:rsid w:val="003F5720"/>
    <w:rsid w:val="003F6E3F"/>
    <w:rsid w:val="003F77F0"/>
    <w:rsid w:val="003F7D34"/>
    <w:rsid w:val="00400AD9"/>
    <w:rsid w:val="00400B61"/>
    <w:rsid w:val="00400C22"/>
    <w:rsid w:val="00400DFA"/>
    <w:rsid w:val="00400DFD"/>
    <w:rsid w:val="004018FC"/>
    <w:rsid w:val="00401C0B"/>
    <w:rsid w:val="00401FCB"/>
    <w:rsid w:val="0040206B"/>
    <w:rsid w:val="004035A1"/>
    <w:rsid w:val="00403D64"/>
    <w:rsid w:val="00403DB3"/>
    <w:rsid w:val="00403F56"/>
    <w:rsid w:val="00404464"/>
    <w:rsid w:val="004047FF"/>
    <w:rsid w:val="00404B85"/>
    <w:rsid w:val="00406091"/>
    <w:rsid w:val="00407994"/>
    <w:rsid w:val="0041060B"/>
    <w:rsid w:val="00411F00"/>
    <w:rsid w:val="00412D95"/>
    <w:rsid w:val="00412FEB"/>
    <w:rsid w:val="00413CFF"/>
    <w:rsid w:val="0041441E"/>
    <w:rsid w:val="0041474E"/>
    <w:rsid w:val="00414F03"/>
    <w:rsid w:val="00414FCE"/>
    <w:rsid w:val="00414FE3"/>
    <w:rsid w:val="00415108"/>
    <w:rsid w:val="004151A4"/>
    <w:rsid w:val="00415795"/>
    <w:rsid w:val="00416A58"/>
    <w:rsid w:val="0041796D"/>
    <w:rsid w:val="00417D1B"/>
    <w:rsid w:val="004205D5"/>
    <w:rsid w:val="0042062B"/>
    <w:rsid w:val="00420A2F"/>
    <w:rsid w:val="00421822"/>
    <w:rsid w:val="0042188D"/>
    <w:rsid w:val="0042199D"/>
    <w:rsid w:val="00422A27"/>
    <w:rsid w:val="004235BF"/>
    <w:rsid w:val="00425572"/>
    <w:rsid w:val="00426D79"/>
    <w:rsid w:val="0043014D"/>
    <w:rsid w:val="00430D13"/>
    <w:rsid w:val="00430E15"/>
    <w:rsid w:val="004310A6"/>
    <w:rsid w:val="00431C1D"/>
    <w:rsid w:val="00432805"/>
    <w:rsid w:val="00432FAE"/>
    <w:rsid w:val="0043316F"/>
    <w:rsid w:val="00433546"/>
    <w:rsid w:val="0043373C"/>
    <w:rsid w:val="004338AB"/>
    <w:rsid w:val="0043404E"/>
    <w:rsid w:val="00434158"/>
    <w:rsid w:val="00436482"/>
    <w:rsid w:val="00436F4A"/>
    <w:rsid w:val="0043714B"/>
    <w:rsid w:val="0044028A"/>
    <w:rsid w:val="00440345"/>
    <w:rsid w:val="0044096F"/>
    <w:rsid w:val="00440FA3"/>
    <w:rsid w:val="00441500"/>
    <w:rsid w:val="0044151E"/>
    <w:rsid w:val="00442144"/>
    <w:rsid w:val="00445484"/>
    <w:rsid w:val="00445DD9"/>
    <w:rsid w:val="00446BE1"/>
    <w:rsid w:val="00446CF8"/>
    <w:rsid w:val="0045032F"/>
    <w:rsid w:val="00450644"/>
    <w:rsid w:val="00451855"/>
    <w:rsid w:val="00451C6F"/>
    <w:rsid w:val="00451EA4"/>
    <w:rsid w:val="00451FE5"/>
    <w:rsid w:val="00452F5A"/>
    <w:rsid w:val="004536BF"/>
    <w:rsid w:val="00453B48"/>
    <w:rsid w:val="00455218"/>
    <w:rsid w:val="00456EA6"/>
    <w:rsid w:val="0045720C"/>
    <w:rsid w:val="00457FAD"/>
    <w:rsid w:val="0046182C"/>
    <w:rsid w:val="00461B97"/>
    <w:rsid w:val="004620D2"/>
    <w:rsid w:val="00462458"/>
    <w:rsid w:val="00462B9C"/>
    <w:rsid w:val="00464102"/>
    <w:rsid w:val="0046453C"/>
    <w:rsid w:val="00464CD6"/>
    <w:rsid w:val="0046798E"/>
    <w:rsid w:val="00467CAD"/>
    <w:rsid w:val="004710E6"/>
    <w:rsid w:val="00471693"/>
    <w:rsid w:val="004716F8"/>
    <w:rsid w:val="00471C5B"/>
    <w:rsid w:val="00472709"/>
    <w:rsid w:val="00472D37"/>
    <w:rsid w:val="004744C8"/>
    <w:rsid w:val="004746EF"/>
    <w:rsid w:val="00475B1C"/>
    <w:rsid w:val="004764DD"/>
    <w:rsid w:val="00476DAC"/>
    <w:rsid w:val="00476DF9"/>
    <w:rsid w:val="004778FF"/>
    <w:rsid w:val="00477DB2"/>
    <w:rsid w:val="00477FC8"/>
    <w:rsid w:val="00480CEF"/>
    <w:rsid w:val="004815B4"/>
    <w:rsid w:val="004818FA"/>
    <w:rsid w:val="00481C23"/>
    <w:rsid w:val="004834FB"/>
    <w:rsid w:val="004838BB"/>
    <w:rsid w:val="00483D7B"/>
    <w:rsid w:val="00484930"/>
    <w:rsid w:val="00487014"/>
    <w:rsid w:val="0048728A"/>
    <w:rsid w:val="004876A5"/>
    <w:rsid w:val="004877F2"/>
    <w:rsid w:val="00487893"/>
    <w:rsid w:val="00487AC4"/>
    <w:rsid w:val="004906A5"/>
    <w:rsid w:val="00490BEF"/>
    <w:rsid w:val="00491158"/>
    <w:rsid w:val="0049153D"/>
    <w:rsid w:val="00491638"/>
    <w:rsid w:val="0049184E"/>
    <w:rsid w:val="00491E57"/>
    <w:rsid w:val="004927FA"/>
    <w:rsid w:val="00492BF6"/>
    <w:rsid w:val="00492CB2"/>
    <w:rsid w:val="00492FDB"/>
    <w:rsid w:val="00493204"/>
    <w:rsid w:val="0049413A"/>
    <w:rsid w:val="00494231"/>
    <w:rsid w:val="0049515F"/>
    <w:rsid w:val="0049563A"/>
    <w:rsid w:val="00495741"/>
    <w:rsid w:val="004960FB"/>
    <w:rsid w:val="00496265"/>
    <w:rsid w:val="004967E2"/>
    <w:rsid w:val="004969CF"/>
    <w:rsid w:val="00496DB2"/>
    <w:rsid w:val="00496F46"/>
    <w:rsid w:val="00497C6B"/>
    <w:rsid w:val="00497CF9"/>
    <w:rsid w:val="004A0234"/>
    <w:rsid w:val="004A069E"/>
    <w:rsid w:val="004A0F17"/>
    <w:rsid w:val="004A30AA"/>
    <w:rsid w:val="004A3257"/>
    <w:rsid w:val="004A4A47"/>
    <w:rsid w:val="004A5471"/>
    <w:rsid w:val="004A5527"/>
    <w:rsid w:val="004A58A7"/>
    <w:rsid w:val="004A73DA"/>
    <w:rsid w:val="004B058C"/>
    <w:rsid w:val="004B0884"/>
    <w:rsid w:val="004B0F99"/>
    <w:rsid w:val="004B1F38"/>
    <w:rsid w:val="004B228A"/>
    <w:rsid w:val="004B40EC"/>
    <w:rsid w:val="004B57CD"/>
    <w:rsid w:val="004B6C0D"/>
    <w:rsid w:val="004B7750"/>
    <w:rsid w:val="004C0EA0"/>
    <w:rsid w:val="004C129C"/>
    <w:rsid w:val="004C160E"/>
    <w:rsid w:val="004C2408"/>
    <w:rsid w:val="004C2421"/>
    <w:rsid w:val="004C2AF4"/>
    <w:rsid w:val="004C3265"/>
    <w:rsid w:val="004C3499"/>
    <w:rsid w:val="004C3974"/>
    <w:rsid w:val="004C4010"/>
    <w:rsid w:val="004C507F"/>
    <w:rsid w:val="004C52B8"/>
    <w:rsid w:val="004C5F9A"/>
    <w:rsid w:val="004C7470"/>
    <w:rsid w:val="004C7F13"/>
    <w:rsid w:val="004D058D"/>
    <w:rsid w:val="004D0C3A"/>
    <w:rsid w:val="004D0E6E"/>
    <w:rsid w:val="004D10DB"/>
    <w:rsid w:val="004D118F"/>
    <w:rsid w:val="004D16FF"/>
    <w:rsid w:val="004D3146"/>
    <w:rsid w:val="004D3476"/>
    <w:rsid w:val="004D3F29"/>
    <w:rsid w:val="004D477D"/>
    <w:rsid w:val="004D5C3E"/>
    <w:rsid w:val="004D706A"/>
    <w:rsid w:val="004D7A45"/>
    <w:rsid w:val="004E0707"/>
    <w:rsid w:val="004E14D3"/>
    <w:rsid w:val="004E15F9"/>
    <w:rsid w:val="004E1762"/>
    <w:rsid w:val="004E1864"/>
    <w:rsid w:val="004E354E"/>
    <w:rsid w:val="004E3773"/>
    <w:rsid w:val="004E38D9"/>
    <w:rsid w:val="004E4421"/>
    <w:rsid w:val="004E44FE"/>
    <w:rsid w:val="004E47A1"/>
    <w:rsid w:val="004E5992"/>
    <w:rsid w:val="004E5C1C"/>
    <w:rsid w:val="004E67CD"/>
    <w:rsid w:val="004E6C55"/>
    <w:rsid w:val="004E713D"/>
    <w:rsid w:val="004F029A"/>
    <w:rsid w:val="004F43F3"/>
    <w:rsid w:val="004F59AC"/>
    <w:rsid w:val="004F7B37"/>
    <w:rsid w:val="004F7F80"/>
    <w:rsid w:val="005005F1"/>
    <w:rsid w:val="00500B0C"/>
    <w:rsid w:val="00501637"/>
    <w:rsid w:val="005020A3"/>
    <w:rsid w:val="00503552"/>
    <w:rsid w:val="005055DF"/>
    <w:rsid w:val="005065E7"/>
    <w:rsid w:val="00507A19"/>
    <w:rsid w:val="005100C5"/>
    <w:rsid w:val="0051127F"/>
    <w:rsid w:val="00512F70"/>
    <w:rsid w:val="00513B7C"/>
    <w:rsid w:val="0051452D"/>
    <w:rsid w:val="00514872"/>
    <w:rsid w:val="00514AB2"/>
    <w:rsid w:val="00514CD0"/>
    <w:rsid w:val="005152A6"/>
    <w:rsid w:val="0051583D"/>
    <w:rsid w:val="00515B3F"/>
    <w:rsid w:val="00516188"/>
    <w:rsid w:val="00516858"/>
    <w:rsid w:val="00516A08"/>
    <w:rsid w:val="00516D95"/>
    <w:rsid w:val="0051766F"/>
    <w:rsid w:val="00520281"/>
    <w:rsid w:val="005212FE"/>
    <w:rsid w:val="005225C3"/>
    <w:rsid w:val="005228D7"/>
    <w:rsid w:val="00522FEE"/>
    <w:rsid w:val="0052463C"/>
    <w:rsid w:val="00524A15"/>
    <w:rsid w:val="00525E2C"/>
    <w:rsid w:val="00526B1E"/>
    <w:rsid w:val="00530262"/>
    <w:rsid w:val="00530DED"/>
    <w:rsid w:val="00530FC8"/>
    <w:rsid w:val="00532384"/>
    <w:rsid w:val="00532FE1"/>
    <w:rsid w:val="0053386B"/>
    <w:rsid w:val="00534C13"/>
    <w:rsid w:val="00535F09"/>
    <w:rsid w:val="00536232"/>
    <w:rsid w:val="00536F48"/>
    <w:rsid w:val="00537658"/>
    <w:rsid w:val="0054186E"/>
    <w:rsid w:val="005421AB"/>
    <w:rsid w:val="0054290E"/>
    <w:rsid w:val="0054316D"/>
    <w:rsid w:val="005433B6"/>
    <w:rsid w:val="005434D9"/>
    <w:rsid w:val="00543959"/>
    <w:rsid w:val="00544652"/>
    <w:rsid w:val="005446E5"/>
    <w:rsid w:val="00544F66"/>
    <w:rsid w:val="0054583C"/>
    <w:rsid w:val="00545F86"/>
    <w:rsid w:val="00546149"/>
    <w:rsid w:val="00547C37"/>
    <w:rsid w:val="00547ED0"/>
    <w:rsid w:val="00547EFB"/>
    <w:rsid w:val="005507E9"/>
    <w:rsid w:val="0055086B"/>
    <w:rsid w:val="0055173B"/>
    <w:rsid w:val="0055199D"/>
    <w:rsid w:val="00551AD2"/>
    <w:rsid w:val="00551F2F"/>
    <w:rsid w:val="00553F04"/>
    <w:rsid w:val="0055417F"/>
    <w:rsid w:val="0055562A"/>
    <w:rsid w:val="00555728"/>
    <w:rsid w:val="00555EBC"/>
    <w:rsid w:val="00556926"/>
    <w:rsid w:val="00557DE8"/>
    <w:rsid w:val="005601C9"/>
    <w:rsid w:val="005602AD"/>
    <w:rsid w:val="0056031F"/>
    <w:rsid w:val="005606D7"/>
    <w:rsid w:val="005611D4"/>
    <w:rsid w:val="0056169F"/>
    <w:rsid w:val="00563835"/>
    <w:rsid w:val="00563B9E"/>
    <w:rsid w:val="00565BD7"/>
    <w:rsid w:val="00565E23"/>
    <w:rsid w:val="0056699F"/>
    <w:rsid w:val="00566C17"/>
    <w:rsid w:val="00566C35"/>
    <w:rsid w:val="00566C7C"/>
    <w:rsid w:val="00570492"/>
    <w:rsid w:val="0057056A"/>
    <w:rsid w:val="00570DCC"/>
    <w:rsid w:val="00570F21"/>
    <w:rsid w:val="00572993"/>
    <w:rsid w:val="00572C66"/>
    <w:rsid w:val="00573EE9"/>
    <w:rsid w:val="00574250"/>
    <w:rsid w:val="0057573B"/>
    <w:rsid w:val="00576F5C"/>
    <w:rsid w:val="00577C36"/>
    <w:rsid w:val="00577EA7"/>
    <w:rsid w:val="005804DD"/>
    <w:rsid w:val="00581703"/>
    <w:rsid w:val="00581AA1"/>
    <w:rsid w:val="005825A9"/>
    <w:rsid w:val="00582CEC"/>
    <w:rsid w:val="00582D6E"/>
    <w:rsid w:val="00583B9D"/>
    <w:rsid w:val="005843AF"/>
    <w:rsid w:val="00586152"/>
    <w:rsid w:val="00586337"/>
    <w:rsid w:val="00586515"/>
    <w:rsid w:val="00586640"/>
    <w:rsid w:val="00586837"/>
    <w:rsid w:val="00586912"/>
    <w:rsid w:val="00587214"/>
    <w:rsid w:val="00587FC2"/>
    <w:rsid w:val="00591FB0"/>
    <w:rsid w:val="005927BE"/>
    <w:rsid w:val="0059315E"/>
    <w:rsid w:val="0059341B"/>
    <w:rsid w:val="005934C6"/>
    <w:rsid w:val="0059375B"/>
    <w:rsid w:val="00594C96"/>
    <w:rsid w:val="005956E9"/>
    <w:rsid w:val="00597246"/>
    <w:rsid w:val="00597BAC"/>
    <w:rsid w:val="00597E0C"/>
    <w:rsid w:val="005A0CA9"/>
    <w:rsid w:val="005A12AC"/>
    <w:rsid w:val="005A16B2"/>
    <w:rsid w:val="005A23A3"/>
    <w:rsid w:val="005A260D"/>
    <w:rsid w:val="005A33DB"/>
    <w:rsid w:val="005A3A80"/>
    <w:rsid w:val="005A6361"/>
    <w:rsid w:val="005A6B92"/>
    <w:rsid w:val="005A7901"/>
    <w:rsid w:val="005A7F67"/>
    <w:rsid w:val="005B00DB"/>
    <w:rsid w:val="005B06B1"/>
    <w:rsid w:val="005B07ED"/>
    <w:rsid w:val="005B0A3A"/>
    <w:rsid w:val="005B0BEC"/>
    <w:rsid w:val="005B0C85"/>
    <w:rsid w:val="005B0D61"/>
    <w:rsid w:val="005B141A"/>
    <w:rsid w:val="005B35EF"/>
    <w:rsid w:val="005B4511"/>
    <w:rsid w:val="005B4A48"/>
    <w:rsid w:val="005B4B33"/>
    <w:rsid w:val="005B4DD0"/>
    <w:rsid w:val="005B5039"/>
    <w:rsid w:val="005B6132"/>
    <w:rsid w:val="005B6D29"/>
    <w:rsid w:val="005B6DB7"/>
    <w:rsid w:val="005B74B5"/>
    <w:rsid w:val="005B7724"/>
    <w:rsid w:val="005C00F5"/>
    <w:rsid w:val="005C1855"/>
    <w:rsid w:val="005C2786"/>
    <w:rsid w:val="005C3A67"/>
    <w:rsid w:val="005C3D32"/>
    <w:rsid w:val="005C3F4A"/>
    <w:rsid w:val="005C42ED"/>
    <w:rsid w:val="005C48F1"/>
    <w:rsid w:val="005C7BDD"/>
    <w:rsid w:val="005C7CBC"/>
    <w:rsid w:val="005C7D7B"/>
    <w:rsid w:val="005D012B"/>
    <w:rsid w:val="005D2C1E"/>
    <w:rsid w:val="005D2F6A"/>
    <w:rsid w:val="005D30A9"/>
    <w:rsid w:val="005D31D4"/>
    <w:rsid w:val="005D3983"/>
    <w:rsid w:val="005D3C45"/>
    <w:rsid w:val="005D3D7C"/>
    <w:rsid w:val="005D5FF8"/>
    <w:rsid w:val="005D7674"/>
    <w:rsid w:val="005E001B"/>
    <w:rsid w:val="005E1CB6"/>
    <w:rsid w:val="005E32DC"/>
    <w:rsid w:val="005E53CF"/>
    <w:rsid w:val="005E551A"/>
    <w:rsid w:val="005E55FF"/>
    <w:rsid w:val="005F0F78"/>
    <w:rsid w:val="005F14FD"/>
    <w:rsid w:val="005F18D8"/>
    <w:rsid w:val="005F22A5"/>
    <w:rsid w:val="005F2A07"/>
    <w:rsid w:val="005F2DA9"/>
    <w:rsid w:val="005F38B2"/>
    <w:rsid w:val="005F3A08"/>
    <w:rsid w:val="005F48B3"/>
    <w:rsid w:val="005F49D7"/>
    <w:rsid w:val="005F6D34"/>
    <w:rsid w:val="005F78C6"/>
    <w:rsid w:val="0060189A"/>
    <w:rsid w:val="00601984"/>
    <w:rsid w:val="00603552"/>
    <w:rsid w:val="006066F9"/>
    <w:rsid w:val="00606B12"/>
    <w:rsid w:val="00606E33"/>
    <w:rsid w:val="00606E4A"/>
    <w:rsid w:val="00607392"/>
    <w:rsid w:val="006076E4"/>
    <w:rsid w:val="00607E83"/>
    <w:rsid w:val="00610201"/>
    <w:rsid w:val="00611B44"/>
    <w:rsid w:val="00612503"/>
    <w:rsid w:val="0061283E"/>
    <w:rsid w:val="00612A78"/>
    <w:rsid w:val="00613033"/>
    <w:rsid w:val="00613E6F"/>
    <w:rsid w:val="00615508"/>
    <w:rsid w:val="006163A1"/>
    <w:rsid w:val="00616B24"/>
    <w:rsid w:val="00616BB2"/>
    <w:rsid w:val="00617950"/>
    <w:rsid w:val="00617DFC"/>
    <w:rsid w:val="00620107"/>
    <w:rsid w:val="006208AA"/>
    <w:rsid w:val="006209E1"/>
    <w:rsid w:val="00620C13"/>
    <w:rsid w:val="00623754"/>
    <w:rsid w:val="00623941"/>
    <w:rsid w:val="00623BC0"/>
    <w:rsid w:val="00624E0F"/>
    <w:rsid w:val="00625CED"/>
    <w:rsid w:val="00626CFC"/>
    <w:rsid w:val="006273AF"/>
    <w:rsid w:val="00627E61"/>
    <w:rsid w:val="006302A8"/>
    <w:rsid w:val="00630AC2"/>
    <w:rsid w:val="00630AE4"/>
    <w:rsid w:val="006314FD"/>
    <w:rsid w:val="00632E0B"/>
    <w:rsid w:val="00633980"/>
    <w:rsid w:val="00633E5D"/>
    <w:rsid w:val="0063414B"/>
    <w:rsid w:val="006344D1"/>
    <w:rsid w:val="0064049A"/>
    <w:rsid w:val="0064064E"/>
    <w:rsid w:val="00640665"/>
    <w:rsid w:val="00640A8C"/>
    <w:rsid w:val="006412AD"/>
    <w:rsid w:val="00642CB1"/>
    <w:rsid w:val="006455FA"/>
    <w:rsid w:val="006460EA"/>
    <w:rsid w:val="00646A95"/>
    <w:rsid w:val="00647836"/>
    <w:rsid w:val="0064784B"/>
    <w:rsid w:val="00647927"/>
    <w:rsid w:val="00650028"/>
    <w:rsid w:val="0065008D"/>
    <w:rsid w:val="00651737"/>
    <w:rsid w:val="00652025"/>
    <w:rsid w:val="00652523"/>
    <w:rsid w:val="0065281C"/>
    <w:rsid w:val="00652CFC"/>
    <w:rsid w:val="006541FD"/>
    <w:rsid w:val="0065428F"/>
    <w:rsid w:val="00654295"/>
    <w:rsid w:val="006547A5"/>
    <w:rsid w:val="0065649D"/>
    <w:rsid w:val="006578EA"/>
    <w:rsid w:val="00657923"/>
    <w:rsid w:val="00660506"/>
    <w:rsid w:val="0066109F"/>
    <w:rsid w:val="006613A0"/>
    <w:rsid w:val="006625F4"/>
    <w:rsid w:val="00662F81"/>
    <w:rsid w:val="00663586"/>
    <w:rsid w:val="00663596"/>
    <w:rsid w:val="00665EFE"/>
    <w:rsid w:val="00666E40"/>
    <w:rsid w:val="0066700E"/>
    <w:rsid w:val="00667736"/>
    <w:rsid w:val="006702C7"/>
    <w:rsid w:val="0067039F"/>
    <w:rsid w:val="006706AF"/>
    <w:rsid w:val="00670891"/>
    <w:rsid w:val="006715C5"/>
    <w:rsid w:val="0067191E"/>
    <w:rsid w:val="00672DB0"/>
    <w:rsid w:val="00674ED2"/>
    <w:rsid w:val="006755B2"/>
    <w:rsid w:val="00676278"/>
    <w:rsid w:val="006771CE"/>
    <w:rsid w:val="0067760B"/>
    <w:rsid w:val="00677F8B"/>
    <w:rsid w:val="0068138E"/>
    <w:rsid w:val="00681E3C"/>
    <w:rsid w:val="00681F42"/>
    <w:rsid w:val="0068270B"/>
    <w:rsid w:val="0068353D"/>
    <w:rsid w:val="0068390D"/>
    <w:rsid w:val="00684F59"/>
    <w:rsid w:val="006855F3"/>
    <w:rsid w:val="00685B7E"/>
    <w:rsid w:val="00686489"/>
    <w:rsid w:val="006864F2"/>
    <w:rsid w:val="00686755"/>
    <w:rsid w:val="0068699C"/>
    <w:rsid w:val="0069039B"/>
    <w:rsid w:val="00691D50"/>
    <w:rsid w:val="00691D74"/>
    <w:rsid w:val="00692038"/>
    <w:rsid w:val="00693D8D"/>
    <w:rsid w:val="006941B5"/>
    <w:rsid w:val="006946AE"/>
    <w:rsid w:val="006968D2"/>
    <w:rsid w:val="006978CF"/>
    <w:rsid w:val="00697DB3"/>
    <w:rsid w:val="006A007D"/>
    <w:rsid w:val="006A0B4A"/>
    <w:rsid w:val="006A1AEA"/>
    <w:rsid w:val="006A20EE"/>
    <w:rsid w:val="006A2159"/>
    <w:rsid w:val="006A226F"/>
    <w:rsid w:val="006A2324"/>
    <w:rsid w:val="006A323B"/>
    <w:rsid w:val="006A341F"/>
    <w:rsid w:val="006A4157"/>
    <w:rsid w:val="006A5CF7"/>
    <w:rsid w:val="006A6163"/>
    <w:rsid w:val="006A6A6A"/>
    <w:rsid w:val="006A6D28"/>
    <w:rsid w:val="006A70A8"/>
    <w:rsid w:val="006A7E71"/>
    <w:rsid w:val="006B0FFC"/>
    <w:rsid w:val="006B18B0"/>
    <w:rsid w:val="006B2579"/>
    <w:rsid w:val="006B2BB7"/>
    <w:rsid w:val="006B36D7"/>
    <w:rsid w:val="006B38F7"/>
    <w:rsid w:val="006B3CB8"/>
    <w:rsid w:val="006B42A6"/>
    <w:rsid w:val="006B43D5"/>
    <w:rsid w:val="006B4405"/>
    <w:rsid w:val="006B5703"/>
    <w:rsid w:val="006B614B"/>
    <w:rsid w:val="006B6C4C"/>
    <w:rsid w:val="006B7ED4"/>
    <w:rsid w:val="006C0312"/>
    <w:rsid w:val="006C0765"/>
    <w:rsid w:val="006C1E06"/>
    <w:rsid w:val="006C2BA4"/>
    <w:rsid w:val="006C2C3D"/>
    <w:rsid w:val="006C35E2"/>
    <w:rsid w:val="006C4199"/>
    <w:rsid w:val="006C4A7C"/>
    <w:rsid w:val="006C57E3"/>
    <w:rsid w:val="006C6175"/>
    <w:rsid w:val="006C6514"/>
    <w:rsid w:val="006C66BD"/>
    <w:rsid w:val="006C6BE4"/>
    <w:rsid w:val="006C6BF0"/>
    <w:rsid w:val="006C7418"/>
    <w:rsid w:val="006C7A9A"/>
    <w:rsid w:val="006D0BC0"/>
    <w:rsid w:val="006D0FC5"/>
    <w:rsid w:val="006D1159"/>
    <w:rsid w:val="006D21DC"/>
    <w:rsid w:val="006D3076"/>
    <w:rsid w:val="006D417A"/>
    <w:rsid w:val="006D51E2"/>
    <w:rsid w:val="006D5704"/>
    <w:rsid w:val="006D5D4C"/>
    <w:rsid w:val="006D631C"/>
    <w:rsid w:val="006D6AF8"/>
    <w:rsid w:val="006D7129"/>
    <w:rsid w:val="006D79B6"/>
    <w:rsid w:val="006E0883"/>
    <w:rsid w:val="006E14F4"/>
    <w:rsid w:val="006E1E85"/>
    <w:rsid w:val="006E23C2"/>
    <w:rsid w:val="006E28F3"/>
    <w:rsid w:val="006E2B80"/>
    <w:rsid w:val="006E2CA2"/>
    <w:rsid w:val="006E2CB8"/>
    <w:rsid w:val="006E3E79"/>
    <w:rsid w:val="006E41E8"/>
    <w:rsid w:val="006E4A1C"/>
    <w:rsid w:val="006E7B8E"/>
    <w:rsid w:val="006F00A6"/>
    <w:rsid w:val="006F081C"/>
    <w:rsid w:val="006F10B2"/>
    <w:rsid w:val="006F1233"/>
    <w:rsid w:val="006F13C9"/>
    <w:rsid w:val="006F1472"/>
    <w:rsid w:val="006F1BAE"/>
    <w:rsid w:val="006F2D60"/>
    <w:rsid w:val="006F3684"/>
    <w:rsid w:val="006F3792"/>
    <w:rsid w:val="006F37A7"/>
    <w:rsid w:val="006F3C9D"/>
    <w:rsid w:val="006F4746"/>
    <w:rsid w:val="006F5DC8"/>
    <w:rsid w:val="006F5EDC"/>
    <w:rsid w:val="006F6632"/>
    <w:rsid w:val="006F6958"/>
    <w:rsid w:val="006F6C10"/>
    <w:rsid w:val="006F6F31"/>
    <w:rsid w:val="006F74AD"/>
    <w:rsid w:val="0070072D"/>
    <w:rsid w:val="00701839"/>
    <w:rsid w:val="00701878"/>
    <w:rsid w:val="00702170"/>
    <w:rsid w:val="007023BF"/>
    <w:rsid w:val="0070326A"/>
    <w:rsid w:val="00703D09"/>
    <w:rsid w:val="00703F71"/>
    <w:rsid w:val="00704FF1"/>
    <w:rsid w:val="00706450"/>
    <w:rsid w:val="007070DF"/>
    <w:rsid w:val="00711215"/>
    <w:rsid w:val="00711C56"/>
    <w:rsid w:val="00711CFB"/>
    <w:rsid w:val="00711E57"/>
    <w:rsid w:val="00711E87"/>
    <w:rsid w:val="00711EDC"/>
    <w:rsid w:val="00712EBE"/>
    <w:rsid w:val="00713057"/>
    <w:rsid w:val="00713559"/>
    <w:rsid w:val="00713B5C"/>
    <w:rsid w:val="007143DA"/>
    <w:rsid w:val="0071510E"/>
    <w:rsid w:val="00715AC2"/>
    <w:rsid w:val="0071620C"/>
    <w:rsid w:val="00716CA0"/>
    <w:rsid w:val="00716F01"/>
    <w:rsid w:val="00717422"/>
    <w:rsid w:val="007175A5"/>
    <w:rsid w:val="00717993"/>
    <w:rsid w:val="0072009F"/>
    <w:rsid w:val="007215EC"/>
    <w:rsid w:val="00721735"/>
    <w:rsid w:val="00721B70"/>
    <w:rsid w:val="007223A3"/>
    <w:rsid w:val="007225B4"/>
    <w:rsid w:val="007236FE"/>
    <w:rsid w:val="0072398B"/>
    <w:rsid w:val="00724B51"/>
    <w:rsid w:val="0072631E"/>
    <w:rsid w:val="00727274"/>
    <w:rsid w:val="00727BCE"/>
    <w:rsid w:val="00727BE3"/>
    <w:rsid w:val="00730288"/>
    <w:rsid w:val="00730590"/>
    <w:rsid w:val="00730722"/>
    <w:rsid w:val="00732562"/>
    <w:rsid w:val="00732A29"/>
    <w:rsid w:val="00733B59"/>
    <w:rsid w:val="00734A1B"/>
    <w:rsid w:val="00735280"/>
    <w:rsid w:val="0073551A"/>
    <w:rsid w:val="0073636D"/>
    <w:rsid w:val="007364D9"/>
    <w:rsid w:val="00737FAE"/>
    <w:rsid w:val="00741030"/>
    <w:rsid w:val="0074143A"/>
    <w:rsid w:val="007417FD"/>
    <w:rsid w:val="007441E5"/>
    <w:rsid w:val="007450FF"/>
    <w:rsid w:val="007454D9"/>
    <w:rsid w:val="00745817"/>
    <w:rsid w:val="00745A1A"/>
    <w:rsid w:val="00745C87"/>
    <w:rsid w:val="00746B16"/>
    <w:rsid w:val="00746BEF"/>
    <w:rsid w:val="007473E8"/>
    <w:rsid w:val="00747BEE"/>
    <w:rsid w:val="00747D28"/>
    <w:rsid w:val="00747F80"/>
    <w:rsid w:val="0075031E"/>
    <w:rsid w:val="00750EB2"/>
    <w:rsid w:val="00750FB2"/>
    <w:rsid w:val="00751303"/>
    <w:rsid w:val="0075132A"/>
    <w:rsid w:val="0075189D"/>
    <w:rsid w:val="00752ADB"/>
    <w:rsid w:val="00752C9A"/>
    <w:rsid w:val="0075309A"/>
    <w:rsid w:val="00755EA7"/>
    <w:rsid w:val="0075621B"/>
    <w:rsid w:val="00756230"/>
    <w:rsid w:val="00756917"/>
    <w:rsid w:val="00756CA5"/>
    <w:rsid w:val="00757269"/>
    <w:rsid w:val="00757637"/>
    <w:rsid w:val="007625AB"/>
    <w:rsid w:val="00762EBD"/>
    <w:rsid w:val="00764027"/>
    <w:rsid w:val="007648D7"/>
    <w:rsid w:val="00764BFB"/>
    <w:rsid w:val="00765523"/>
    <w:rsid w:val="00765A82"/>
    <w:rsid w:val="00765EF8"/>
    <w:rsid w:val="007667B6"/>
    <w:rsid w:val="0076729C"/>
    <w:rsid w:val="00767766"/>
    <w:rsid w:val="00767C77"/>
    <w:rsid w:val="00767D23"/>
    <w:rsid w:val="00770B29"/>
    <w:rsid w:val="00770C94"/>
    <w:rsid w:val="00770F64"/>
    <w:rsid w:val="007716E6"/>
    <w:rsid w:val="007729C1"/>
    <w:rsid w:val="00773305"/>
    <w:rsid w:val="00773D0E"/>
    <w:rsid w:val="00774205"/>
    <w:rsid w:val="00774396"/>
    <w:rsid w:val="00775173"/>
    <w:rsid w:val="007754A6"/>
    <w:rsid w:val="0077551F"/>
    <w:rsid w:val="00776566"/>
    <w:rsid w:val="007769EB"/>
    <w:rsid w:val="00776E36"/>
    <w:rsid w:val="00776E6C"/>
    <w:rsid w:val="0077707C"/>
    <w:rsid w:val="00777C73"/>
    <w:rsid w:val="00780050"/>
    <w:rsid w:val="00780BAD"/>
    <w:rsid w:val="007814AE"/>
    <w:rsid w:val="00781749"/>
    <w:rsid w:val="00781D66"/>
    <w:rsid w:val="0078364A"/>
    <w:rsid w:val="007837D3"/>
    <w:rsid w:val="007838FA"/>
    <w:rsid w:val="00783AE9"/>
    <w:rsid w:val="00784212"/>
    <w:rsid w:val="00784637"/>
    <w:rsid w:val="00784A8D"/>
    <w:rsid w:val="00785C34"/>
    <w:rsid w:val="00787D36"/>
    <w:rsid w:val="00791123"/>
    <w:rsid w:val="00792002"/>
    <w:rsid w:val="0079333B"/>
    <w:rsid w:val="00793677"/>
    <w:rsid w:val="00794960"/>
    <w:rsid w:val="00795545"/>
    <w:rsid w:val="00795669"/>
    <w:rsid w:val="00796010"/>
    <w:rsid w:val="00796255"/>
    <w:rsid w:val="00797182"/>
    <w:rsid w:val="00797C22"/>
    <w:rsid w:val="007A27BB"/>
    <w:rsid w:val="007A50A0"/>
    <w:rsid w:val="007A52A4"/>
    <w:rsid w:val="007A5ABB"/>
    <w:rsid w:val="007A6964"/>
    <w:rsid w:val="007A6E40"/>
    <w:rsid w:val="007A7D7E"/>
    <w:rsid w:val="007B04FE"/>
    <w:rsid w:val="007B07A2"/>
    <w:rsid w:val="007B1114"/>
    <w:rsid w:val="007B2627"/>
    <w:rsid w:val="007B2BD5"/>
    <w:rsid w:val="007B3807"/>
    <w:rsid w:val="007B4143"/>
    <w:rsid w:val="007B439D"/>
    <w:rsid w:val="007B4C15"/>
    <w:rsid w:val="007B4D90"/>
    <w:rsid w:val="007B506A"/>
    <w:rsid w:val="007B57A8"/>
    <w:rsid w:val="007B7D05"/>
    <w:rsid w:val="007C0382"/>
    <w:rsid w:val="007C2259"/>
    <w:rsid w:val="007C2662"/>
    <w:rsid w:val="007C3CD5"/>
    <w:rsid w:val="007C3F8A"/>
    <w:rsid w:val="007C4274"/>
    <w:rsid w:val="007C447E"/>
    <w:rsid w:val="007C48FD"/>
    <w:rsid w:val="007C57DD"/>
    <w:rsid w:val="007C58D0"/>
    <w:rsid w:val="007C6405"/>
    <w:rsid w:val="007C6CD8"/>
    <w:rsid w:val="007C730A"/>
    <w:rsid w:val="007C7384"/>
    <w:rsid w:val="007C7CD6"/>
    <w:rsid w:val="007D02FA"/>
    <w:rsid w:val="007D0E4F"/>
    <w:rsid w:val="007D11D0"/>
    <w:rsid w:val="007D168B"/>
    <w:rsid w:val="007D17C0"/>
    <w:rsid w:val="007D2667"/>
    <w:rsid w:val="007D266D"/>
    <w:rsid w:val="007D3A0F"/>
    <w:rsid w:val="007D3E29"/>
    <w:rsid w:val="007D551C"/>
    <w:rsid w:val="007D597D"/>
    <w:rsid w:val="007D641B"/>
    <w:rsid w:val="007D6892"/>
    <w:rsid w:val="007D77C5"/>
    <w:rsid w:val="007E012E"/>
    <w:rsid w:val="007E0940"/>
    <w:rsid w:val="007E0D4C"/>
    <w:rsid w:val="007E11AF"/>
    <w:rsid w:val="007E189C"/>
    <w:rsid w:val="007E1D34"/>
    <w:rsid w:val="007E23F2"/>
    <w:rsid w:val="007E26F4"/>
    <w:rsid w:val="007E392F"/>
    <w:rsid w:val="007E4EB4"/>
    <w:rsid w:val="007E4FFF"/>
    <w:rsid w:val="007E5C12"/>
    <w:rsid w:val="007E64A0"/>
    <w:rsid w:val="007E6D26"/>
    <w:rsid w:val="007E74AF"/>
    <w:rsid w:val="007F1807"/>
    <w:rsid w:val="007F1B0C"/>
    <w:rsid w:val="007F216B"/>
    <w:rsid w:val="007F22D5"/>
    <w:rsid w:val="007F291C"/>
    <w:rsid w:val="007F2BEC"/>
    <w:rsid w:val="007F54AF"/>
    <w:rsid w:val="007F5B66"/>
    <w:rsid w:val="007F5CF2"/>
    <w:rsid w:val="007F5E19"/>
    <w:rsid w:val="007F616D"/>
    <w:rsid w:val="007F64A0"/>
    <w:rsid w:val="007F6A7E"/>
    <w:rsid w:val="007F7EA4"/>
    <w:rsid w:val="008001EE"/>
    <w:rsid w:val="00801CCE"/>
    <w:rsid w:val="00801EB0"/>
    <w:rsid w:val="0080249E"/>
    <w:rsid w:val="00803821"/>
    <w:rsid w:val="008041F4"/>
    <w:rsid w:val="00804C3D"/>
    <w:rsid w:val="00804D63"/>
    <w:rsid w:val="00805845"/>
    <w:rsid w:val="00805AFA"/>
    <w:rsid w:val="00806809"/>
    <w:rsid w:val="00807082"/>
    <w:rsid w:val="00807B4B"/>
    <w:rsid w:val="00810DCD"/>
    <w:rsid w:val="008112BB"/>
    <w:rsid w:val="00812C23"/>
    <w:rsid w:val="00813AD7"/>
    <w:rsid w:val="00813D94"/>
    <w:rsid w:val="00814ABB"/>
    <w:rsid w:val="00815B3A"/>
    <w:rsid w:val="00815C51"/>
    <w:rsid w:val="00815EA2"/>
    <w:rsid w:val="00817418"/>
    <w:rsid w:val="00817539"/>
    <w:rsid w:val="0081775B"/>
    <w:rsid w:val="00820DF5"/>
    <w:rsid w:val="008210CB"/>
    <w:rsid w:val="008211C1"/>
    <w:rsid w:val="008233FD"/>
    <w:rsid w:val="008236DC"/>
    <w:rsid w:val="00823F7E"/>
    <w:rsid w:val="00824FDC"/>
    <w:rsid w:val="0082550B"/>
    <w:rsid w:val="008257E6"/>
    <w:rsid w:val="00827C14"/>
    <w:rsid w:val="00827CE2"/>
    <w:rsid w:val="00830784"/>
    <w:rsid w:val="0083081A"/>
    <w:rsid w:val="00831F6B"/>
    <w:rsid w:val="00832022"/>
    <w:rsid w:val="00833005"/>
    <w:rsid w:val="00833A5D"/>
    <w:rsid w:val="0083428D"/>
    <w:rsid w:val="0083439F"/>
    <w:rsid w:val="00834A25"/>
    <w:rsid w:val="00835048"/>
    <w:rsid w:val="00835C6E"/>
    <w:rsid w:val="00837C4B"/>
    <w:rsid w:val="00837FA6"/>
    <w:rsid w:val="00840DFC"/>
    <w:rsid w:val="00841519"/>
    <w:rsid w:val="008418B2"/>
    <w:rsid w:val="00841A21"/>
    <w:rsid w:val="00841BD4"/>
    <w:rsid w:val="008431BF"/>
    <w:rsid w:val="00843A4E"/>
    <w:rsid w:val="00844488"/>
    <w:rsid w:val="0084489A"/>
    <w:rsid w:val="00845A77"/>
    <w:rsid w:val="00846733"/>
    <w:rsid w:val="008468B8"/>
    <w:rsid w:val="00846A47"/>
    <w:rsid w:val="008470FA"/>
    <w:rsid w:val="00847D99"/>
    <w:rsid w:val="008500EE"/>
    <w:rsid w:val="00850B26"/>
    <w:rsid w:val="00850BC8"/>
    <w:rsid w:val="00850DE9"/>
    <w:rsid w:val="00851772"/>
    <w:rsid w:val="00852080"/>
    <w:rsid w:val="008521C7"/>
    <w:rsid w:val="00852AD3"/>
    <w:rsid w:val="00853143"/>
    <w:rsid w:val="008537E5"/>
    <w:rsid w:val="008538AD"/>
    <w:rsid w:val="00853B7F"/>
    <w:rsid w:val="00853BF3"/>
    <w:rsid w:val="00854948"/>
    <w:rsid w:val="00855D96"/>
    <w:rsid w:val="0085620F"/>
    <w:rsid w:val="008564D3"/>
    <w:rsid w:val="008572F5"/>
    <w:rsid w:val="00860A93"/>
    <w:rsid w:val="00861344"/>
    <w:rsid w:val="008648EE"/>
    <w:rsid w:val="00864E57"/>
    <w:rsid w:val="00865070"/>
    <w:rsid w:val="0086544F"/>
    <w:rsid w:val="008656CE"/>
    <w:rsid w:val="008657C2"/>
    <w:rsid w:val="0086583B"/>
    <w:rsid w:val="0086615F"/>
    <w:rsid w:val="00866455"/>
    <w:rsid w:val="00866A9D"/>
    <w:rsid w:val="00866D4F"/>
    <w:rsid w:val="00866F90"/>
    <w:rsid w:val="008670DD"/>
    <w:rsid w:val="00867847"/>
    <w:rsid w:val="0086796E"/>
    <w:rsid w:val="00867D65"/>
    <w:rsid w:val="008701E3"/>
    <w:rsid w:val="008702D5"/>
    <w:rsid w:val="008703BB"/>
    <w:rsid w:val="008718BF"/>
    <w:rsid w:val="00871AEC"/>
    <w:rsid w:val="00871BFC"/>
    <w:rsid w:val="00872752"/>
    <w:rsid w:val="008727B1"/>
    <w:rsid w:val="00872DD4"/>
    <w:rsid w:val="00875D16"/>
    <w:rsid w:val="00877E0B"/>
    <w:rsid w:val="008801DE"/>
    <w:rsid w:val="008813DA"/>
    <w:rsid w:val="008821D8"/>
    <w:rsid w:val="0088324C"/>
    <w:rsid w:val="008833DE"/>
    <w:rsid w:val="00884014"/>
    <w:rsid w:val="00884ED1"/>
    <w:rsid w:val="00885D9F"/>
    <w:rsid w:val="00885E34"/>
    <w:rsid w:val="00886068"/>
    <w:rsid w:val="008900C0"/>
    <w:rsid w:val="008900CE"/>
    <w:rsid w:val="00890EFC"/>
    <w:rsid w:val="00891004"/>
    <w:rsid w:val="00891094"/>
    <w:rsid w:val="00891341"/>
    <w:rsid w:val="00891AF7"/>
    <w:rsid w:val="00892448"/>
    <w:rsid w:val="0089278A"/>
    <w:rsid w:val="00892930"/>
    <w:rsid w:val="00892B89"/>
    <w:rsid w:val="00892BA5"/>
    <w:rsid w:val="00893FB8"/>
    <w:rsid w:val="008949F1"/>
    <w:rsid w:val="00894E08"/>
    <w:rsid w:val="00894F9F"/>
    <w:rsid w:val="0089564D"/>
    <w:rsid w:val="008967BB"/>
    <w:rsid w:val="008A02F4"/>
    <w:rsid w:val="008A072A"/>
    <w:rsid w:val="008A08E6"/>
    <w:rsid w:val="008A139E"/>
    <w:rsid w:val="008A1437"/>
    <w:rsid w:val="008A1E6F"/>
    <w:rsid w:val="008A2005"/>
    <w:rsid w:val="008A29A8"/>
    <w:rsid w:val="008A2A22"/>
    <w:rsid w:val="008A2CBB"/>
    <w:rsid w:val="008A5506"/>
    <w:rsid w:val="008A6445"/>
    <w:rsid w:val="008A6C05"/>
    <w:rsid w:val="008A6E92"/>
    <w:rsid w:val="008A7716"/>
    <w:rsid w:val="008A7AB7"/>
    <w:rsid w:val="008B0F63"/>
    <w:rsid w:val="008B0F89"/>
    <w:rsid w:val="008B1B8E"/>
    <w:rsid w:val="008B410F"/>
    <w:rsid w:val="008B422E"/>
    <w:rsid w:val="008B448A"/>
    <w:rsid w:val="008B4DD1"/>
    <w:rsid w:val="008B5E27"/>
    <w:rsid w:val="008B60BD"/>
    <w:rsid w:val="008B60CD"/>
    <w:rsid w:val="008B62CF"/>
    <w:rsid w:val="008B638A"/>
    <w:rsid w:val="008B6A97"/>
    <w:rsid w:val="008B7172"/>
    <w:rsid w:val="008B736B"/>
    <w:rsid w:val="008B73E6"/>
    <w:rsid w:val="008B748D"/>
    <w:rsid w:val="008C1272"/>
    <w:rsid w:val="008C1746"/>
    <w:rsid w:val="008C1C14"/>
    <w:rsid w:val="008C2FC5"/>
    <w:rsid w:val="008C328B"/>
    <w:rsid w:val="008C4E89"/>
    <w:rsid w:val="008C50A6"/>
    <w:rsid w:val="008C5D4A"/>
    <w:rsid w:val="008D00B6"/>
    <w:rsid w:val="008D0611"/>
    <w:rsid w:val="008D1C34"/>
    <w:rsid w:val="008D1FF7"/>
    <w:rsid w:val="008D48C9"/>
    <w:rsid w:val="008D5303"/>
    <w:rsid w:val="008D582B"/>
    <w:rsid w:val="008D6940"/>
    <w:rsid w:val="008D7A26"/>
    <w:rsid w:val="008D7CD9"/>
    <w:rsid w:val="008D7CF1"/>
    <w:rsid w:val="008E0443"/>
    <w:rsid w:val="008E06CD"/>
    <w:rsid w:val="008E07AE"/>
    <w:rsid w:val="008E117A"/>
    <w:rsid w:val="008E140D"/>
    <w:rsid w:val="008E2208"/>
    <w:rsid w:val="008E2DAB"/>
    <w:rsid w:val="008E3383"/>
    <w:rsid w:val="008E3449"/>
    <w:rsid w:val="008E34E2"/>
    <w:rsid w:val="008E387E"/>
    <w:rsid w:val="008E4E2F"/>
    <w:rsid w:val="008E55DE"/>
    <w:rsid w:val="008E605F"/>
    <w:rsid w:val="008E6AF6"/>
    <w:rsid w:val="008E7B3E"/>
    <w:rsid w:val="008F0785"/>
    <w:rsid w:val="008F232D"/>
    <w:rsid w:val="008F23CF"/>
    <w:rsid w:val="008F28A2"/>
    <w:rsid w:val="008F2F6B"/>
    <w:rsid w:val="008F3847"/>
    <w:rsid w:val="008F3931"/>
    <w:rsid w:val="008F41E2"/>
    <w:rsid w:val="008F44BF"/>
    <w:rsid w:val="008F55CA"/>
    <w:rsid w:val="008F55D7"/>
    <w:rsid w:val="008F56FA"/>
    <w:rsid w:val="008F637E"/>
    <w:rsid w:val="008F63A9"/>
    <w:rsid w:val="008F6410"/>
    <w:rsid w:val="008F651F"/>
    <w:rsid w:val="008F6565"/>
    <w:rsid w:val="008F6613"/>
    <w:rsid w:val="008F6E72"/>
    <w:rsid w:val="008F7025"/>
    <w:rsid w:val="008F7B8F"/>
    <w:rsid w:val="008F7B95"/>
    <w:rsid w:val="00900648"/>
    <w:rsid w:val="009007DE"/>
    <w:rsid w:val="0090099C"/>
    <w:rsid w:val="00900F06"/>
    <w:rsid w:val="009014B8"/>
    <w:rsid w:val="00902388"/>
    <w:rsid w:val="0090302C"/>
    <w:rsid w:val="009033BF"/>
    <w:rsid w:val="0090399B"/>
    <w:rsid w:val="00905640"/>
    <w:rsid w:val="00905B3B"/>
    <w:rsid w:val="00905EC7"/>
    <w:rsid w:val="009066C3"/>
    <w:rsid w:val="00907EF3"/>
    <w:rsid w:val="00910D1C"/>
    <w:rsid w:val="00910F9E"/>
    <w:rsid w:val="0091134E"/>
    <w:rsid w:val="00911647"/>
    <w:rsid w:val="009117B3"/>
    <w:rsid w:val="00911F28"/>
    <w:rsid w:val="009126E0"/>
    <w:rsid w:val="009128E7"/>
    <w:rsid w:val="00912DC1"/>
    <w:rsid w:val="0091388C"/>
    <w:rsid w:val="00913F17"/>
    <w:rsid w:val="009156B0"/>
    <w:rsid w:val="00915C22"/>
    <w:rsid w:val="00915FE9"/>
    <w:rsid w:val="00916994"/>
    <w:rsid w:val="009169F7"/>
    <w:rsid w:val="00916DBF"/>
    <w:rsid w:val="00916F20"/>
    <w:rsid w:val="00917012"/>
    <w:rsid w:val="00917938"/>
    <w:rsid w:val="00920B15"/>
    <w:rsid w:val="00920C75"/>
    <w:rsid w:val="00921E87"/>
    <w:rsid w:val="00922A58"/>
    <w:rsid w:val="009232AA"/>
    <w:rsid w:val="00925176"/>
    <w:rsid w:val="009251DC"/>
    <w:rsid w:val="009256D9"/>
    <w:rsid w:val="00926268"/>
    <w:rsid w:val="00930098"/>
    <w:rsid w:val="009310F6"/>
    <w:rsid w:val="0093126D"/>
    <w:rsid w:val="0093158D"/>
    <w:rsid w:val="00931EF6"/>
    <w:rsid w:val="00932709"/>
    <w:rsid w:val="00932CB8"/>
    <w:rsid w:val="00936540"/>
    <w:rsid w:val="00936716"/>
    <w:rsid w:val="009367D3"/>
    <w:rsid w:val="00936D2E"/>
    <w:rsid w:val="00940F8F"/>
    <w:rsid w:val="009428DA"/>
    <w:rsid w:val="0094419E"/>
    <w:rsid w:val="00944FC7"/>
    <w:rsid w:val="009455A6"/>
    <w:rsid w:val="009460CD"/>
    <w:rsid w:val="009464A3"/>
    <w:rsid w:val="009472F0"/>
    <w:rsid w:val="00947638"/>
    <w:rsid w:val="00947875"/>
    <w:rsid w:val="009501B8"/>
    <w:rsid w:val="0095170F"/>
    <w:rsid w:val="00951875"/>
    <w:rsid w:val="00951D17"/>
    <w:rsid w:val="00951E1A"/>
    <w:rsid w:val="0095250C"/>
    <w:rsid w:val="009536BF"/>
    <w:rsid w:val="00954D7C"/>
    <w:rsid w:val="009555EF"/>
    <w:rsid w:val="00956131"/>
    <w:rsid w:val="00956275"/>
    <w:rsid w:val="00957126"/>
    <w:rsid w:val="00957268"/>
    <w:rsid w:val="00957417"/>
    <w:rsid w:val="009575F6"/>
    <w:rsid w:val="009603F6"/>
    <w:rsid w:val="00960A5A"/>
    <w:rsid w:val="00960C9C"/>
    <w:rsid w:val="00960D33"/>
    <w:rsid w:val="0096153C"/>
    <w:rsid w:val="00961901"/>
    <w:rsid w:val="00961B7D"/>
    <w:rsid w:val="00961C74"/>
    <w:rsid w:val="009626F3"/>
    <w:rsid w:val="00962817"/>
    <w:rsid w:val="009630E7"/>
    <w:rsid w:val="0096389E"/>
    <w:rsid w:val="00964236"/>
    <w:rsid w:val="00965AA1"/>
    <w:rsid w:val="009666E6"/>
    <w:rsid w:val="00966791"/>
    <w:rsid w:val="009667FC"/>
    <w:rsid w:val="00966911"/>
    <w:rsid w:val="00966AB6"/>
    <w:rsid w:val="009673AE"/>
    <w:rsid w:val="00967F48"/>
    <w:rsid w:val="00967F74"/>
    <w:rsid w:val="00972266"/>
    <w:rsid w:val="00972368"/>
    <w:rsid w:val="00972574"/>
    <w:rsid w:val="0097259D"/>
    <w:rsid w:val="0097271B"/>
    <w:rsid w:val="00972F08"/>
    <w:rsid w:val="0097484F"/>
    <w:rsid w:val="00975A35"/>
    <w:rsid w:val="009800AC"/>
    <w:rsid w:val="00980CEA"/>
    <w:rsid w:val="00980D9D"/>
    <w:rsid w:val="009811B6"/>
    <w:rsid w:val="009820E9"/>
    <w:rsid w:val="00983246"/>
    <w:rsid w:val="009838D5"/>
    <w:rsid w:val="00983F75"/>
    <w:rsid w:val="00984087"/>
    <w:rsid w:val="00984CF0"/>
    <w:rsid w:val="00985224"/>
    <w:rsid w:val="009871FD"/>
    <w:rsid w:val="00991C20"/>
    <w:rsid w:val="00991F1A"/>
    <w:rsid w:val="009927E8"/>
    <w:rsid w:val="0099307C"/>
    <w:rsid w:val="00993B2C"/>
    <w:rsid w:val="009950D7"/>
    <w:rsid w:val="00995B81"/>
    <w:rsid w:val="009A00D1"/>
    <w:rsid w:val="009A0165"/>
    <w:rsid w:val="009A01EB"/>
    <w:rsid w:val="009A0716"/>
    <w:rsid w:val="009A09E8"/>
    <w:rsid w:val="009A0E58"/>
    <w:rsid w:val="009A1183"/>
    <w:rsid w:val="009A11FB"/>
    <w:rsid w:val="009A33D7"/>
    <w:rsid w:val="009A362A"/>
    <w:rsid w:val="009A3828"/>
    <w:rsid w:val="009A3A67"/>
    <w:rsid w:val="009A480A"/>
    <w:rsid w:val="009A58FC"/>
    <w:rsid w:val="009A5FE8"/>
    <w:rsid w:val="009A6A8E"/>
    <w:rsid w:val="009A6D69"/>
    <w:rsid w:val="009A7241"/>
    <w:rsid w:val="009A7795"/>
    <w:rsid w:val="009B0233"/>
    <w:rsid w:val="009B0748"/>
    <w:rsid w:val="009B135B"/>
    <w:rsid w:val="009B1905"/>
    <w:rsid w:val="009B190A"/>
    <w:rsid w:val="009B1FC3"/>
    <w:rsid w:val="009B2CFB"/>
    <w:rsid w:val="009B2EBD"/>
    <w:rsid w:val="009B3640"/>
    <w:rsid w:val="009B3874"/>
    <w:rsid w:val="009B3D88"/>
    <w:rsid w:val="009B4842"/>
    <w:rsid w:val="009B5C94"/>
    <w:rsid w:val="009B5F8E"/>
    <w:rsid w:val="009B6819"/>
    <w:rsid w:val="009C0F9F"/>
    <w:rsid w:val="009C14D3"/>
    <w:rsid w:val="009C1672"/>
    <w:rsid w:val="009C1EEA"/>
    <w:rsid w:val="009C211D"/>
    <w:rsid w:val="009C257B"/>
    <w:rsid w:val="009C2809"/>
    <w:rsid w:val="009C3595"/>
    <w:rsid w:val="009C448D"/>
    <w:rsid w:val="009C458E"/>
    <w:rsid w:val="009C6327"/>
    <w:rsid w:val="009C6478"/>
    <w:rsid w:val="009C6A78"/>
    <w:rsid w:val="009C6A9C"/>
    <w:rsid w:val="009C7252"/>
    <w:rsid w:val="009C7ADE"/>
    <w:rsid w:val="009C7EFD"/>
    <w:rsid w:val="009D0367"/>
    <w:rsid w:val="009D07D8"/>
    <w:rsid w:val="009D0C14"/>
    <w:rsid w:val="009D0C1A"/>
    <w:rsid w:val="009D144D"/>
    <w:rsid w:val="009D1FFB"/>
    <w:rsid w:val="009D3814"/>
    <w:rsid w:val="009D40DE"/>
    <w:rsid w:val="009D4F96"/>
    <w:rsid w:val="009D5404"/>
    <w:rsid w:val="009D5758"/>
    <w:rsid w:val="009D60FB"/>
    <w:rsid w:val="009D7233"/>
    <w:rsid w:val="009D7CF5"/>
    <w:rsid w:val="009E06B2"/>
    <w:rsid w:val="009E09C4"/>
    <w:rsid w:val="009E167E"/>
    <w:rsid w:val="009E2977"/>
    <w:rsid w:val="009E5901"/>
    <w:rsid w:val="009E7E1A"/>
    <w:rsid w:val="009F05FB"/>
    <w:rsid w:val="009F1A51"/>
    <w:rsid w:val="009F247C"/>
    <w:rsid w:val="009F295F"/>
    <w:rsid w:val="009F4115"/>
    <w:rsid w:val="009F4B6F"/>
    <w:rsid w:val="009F71FC"/>
    <w:rsid w:val="00A01080"/>
    <w:rsid w:val="00A0136C"/>
    <w:rsid w:val="00A016C2"/>
    <w:rsid w:val="00A01BF7"/>
    <w:rsid w:val="00A01FD1"/>
    <w:rsid w:val="00A0202E"/>
    <w:rsid w:val="00A02BFC"/>
    <w:rsid w:val="00A02ED6"/>
    <w:rsid w:val="00A048CB"/>
    <w:rsid w:val="00A049CB"/>
    <w:rsid w:val="00A05AEE"/>
    <w:rsid w:val="00A100D3"/>
    <w:rsid w:val="00A1022E"/>
    <w:rsid w:val="00A109F2"/>
    <w:rsid w:val="00A11713"/>
    <w:rsid w:val="00A123C7"/>
    <w:rsid w:val="00A13A47"/>
    <w:rsid w:val="00A13BA9"/>
    <w:rsid w:val="00A143A0"/>
    <w:rsid w:val="00A148E4"/>
    <w:rsid w:val="00A14B87"/>
    <w:rsid w:val="00A15F56"/>
    <w:rsid w:val="00A16A16"/>
    <w:rsid w:val="00A17283"/>
    <w:rsid w:val="00A17B71"/>
    <w:rsid w:val="00A17BAC"/>
    <w:rsid w:val="00A2096E"/>
    <w:rsid w:val="00A20B50"/>
    <w:rsid w:val="00A2196D"/>
    <w:rsid w:val="00A21D8A"/>
    <w:rsid w:val="00A226E6"/>
    <w:rsid w:val="00A228AE"/>
    <w:rsid w:val="00A23F1C"/>
    <w:rsid w:val="00A24E09"/>
    <w:rsid w:val="00A253F1"/>
    <w:rsid w:val="00A267CB"/>
    <w:rsid w:val="00A268CE"/>
    <w:rsid w:val="00A26937"/>
    <w:rsid w:val="00A2734C"/>
    <w:rsid w:val="00A279C9"/>
    <w:rsid w:val="00A30173"/>
    <w:rsid w:val="00A30306"/>
    <w:rsid w:val="00A30D7C"/>
    <w:rsid w:val="00A313EF"/>
    <w:rsid w:val="00A32143"/>
    <w:rsid w:val="00A3268B"/>
    <w:rsid w:val="00A33258"/>
    <w:rsid w:val="00A33B19"/>
    <w:rsid w:val="00A344F4"/>
    <w:rsid w:val="00A347A3"/>
    <w:rsid w:val="00A352A0"/>
    <w:rsid w:val="00A35601"/>
    <w:rsid w:val="00A35B92"/>
    <w:rsid w:val="00A36446"/>
    <w:rsid w:val="00A37C93"/>
    <w:rsid w:val="00A40384"/>
    <w:rsid w:val="00A406D7"/>
    <w:rsid w:val="00A40A95"/>
    <w:rsid w:val="00A40FFE"/>
    <w:rsid w:val="00A41D36"/>
    <w:rsid w:val="00A4245B"/>
    <w:rsid w:val="00A42CA4"/>
    <w:rsid w:val="00A4330A"/>
    <w:rsid w:val="00A44EE2"/>
    <w:rsid w:val="00A4631C"/>
    <w:rsid w:val="00A46E18"/>
    <w:rsid w:val="00A50A59"/>
    <w:rsid w:val="00A52735"/>
    <w:rsid w:val="00A530E9"/>
    <w:rsid w:val="00A53573"/>
    <w:rsid w:val="00A53A2C"/>
    <w:rsid w:val="00A542B6"/>
    <w:rsid w:val="00A54E52"/>
    <w:rsid w:val="00A54E5C"/>
    <w:rsid w:val="00A5508F"/>
    <w:rsid w:val="00A560A3"/>
    <w:rsid w:val="00A565B6"/>
    <w:rsid w:val="00A576EB"/>
    <w:rsid w:val="00A57C98"/>
    <w:rsid w:val="00A61713"/>
    <w:rsid w:val="00A65D26"/>
    <w:rsid w:val="00A6619C"/>
    <w:rsid w:val="00A670FF"/>
    <w:rsid w:val="00A67370"/>
    <w:rsid w:val="00A67F0C"/>
    <w:rsid w:val="00A71345"/>
    <w:rsid w:val="00A7210E"/>
    <w:rsid w:val="00A7225B"/>
    <w:rsid w:val="00A72E23"/>
    <w:rsid w:val="00A745C3"/>
    <w:rsid w:val="00A74A4C"/>
    <w:rsid w:val="00A753E3"/>
    <w:rsid w:val="00A75F59"/>
    <w:rsid w:val="00A77C14"/>
    <w:rsid w:val="00A80790"/>
    <w:rsid w:val="00A81F06"/>
    <w:rsid w:val="00A82910"/>
    <w:rsid w:val="00A82BF4"/>
    <w:rsid w:val="00A83A31"/>
    <w:rsid w:val="00A84AC8"/>
    <w:rsid w:val="00A84C64"/>
    <w:rsid w:val="00A85493"/>
    <w:rsid w:val="00A867F8"/>
    <w:rsid w:val="00A86DF5"/>
    <w:rsid w:val="00A874C9"/>
    <w:rsid w:val="00A87D26"/>
    <w:rsid w:val="00A9129B"/>
    <w:rsid w:val="00A91A15"/>
    <w:rsid w:val="00A925FE"/>
    <w:rsid w:val="00A92EA5"/>
    <w:rsid w:val="00A933C5"/>
    <w:rsid w:val="00A93634"/>
    <w:rsid w:val="00A93811"/>
    <w:rsid w:val="00A94AD6"/>
    <w:rsid w:val="00A94E71"/>
    <w:rsid w:val="00A9597F"/>
    <w:rsid w:val="00A96FA4"/>
    <w:rsid w:val="00A97440"/>
    <w:rsid w:val="00A97851"/>
    <w:rsid w:val="00AA0234"/>
    <w:rsid w:val="00AA0938"/>
    <w:rsid w:val="00AA2570"/>
    <w:rsid w:val="00AA3005"/>
    <w:rsid w:val="00AA311C"/>
    <w:rsid w:val="00AA3981"/>
    <w:rsid w:val="00AA4113"/>
    <w:rsid w:val="00AA4A73"/>
    <w:rsid w:val="00AA5D53"/>
    <w:rsid w:val="00AA6153"/>
    <w:rsid w:val="00AA74BA"/>
    <w:rsid w:val="00AB0684"/>
    <w:rsid w:val="00AB06DE"/>
    <w:rsid w:val="00AB0FA9"/>
    <w:rsid w:val="00AB1EEC"/>
    <w:rsid w:val="00AB21C1"/>
    <w:rsid w:val="00AB26FA"/>
    <w:rsid w:val="00AB281C"/>
    <w:rsid w:val="00AB3BFF"/>
    <w:rsid w:val="00AB7F80"/>
    <w:rsid w:val="00AC0A2E"/>
    <w:rsid w:val="00AC0A82"/>
    <w:rsid w:val="00AC0D3F"/>
    <w:rsid w:val="00AC0DC3"/>
    <w:rsid w:val="00AC157C"/>
    <w:rsid w:val="00AC15F0"/>
    <w:rsid w:val="00AC195C"/>
    <w:rsid w:val="00AC200B"/>
    <w:rsid w:val="00AC29E6"/>
    <w:rsid w:val="00AC3BF7"/>
    <w:rsid w:val="00AC3C5E"/>
    <w:rsid w:val="00AC3D84"/>
    <w:rsid w:val="00AC53EA"/>
    <w:rsid w:val="00AC5C64"/>
    <w:rsid w:val="00AC6551"/>
    <w:rsid w:val="00AC6576"/>
    <w:rsid w:val="00AC65F4"/>
    <w:rsid w:val="00AC6D07"/>
    <w:rsid w:val="00AC6DB0"/>
    <w:rsid w:val="00AC78DE"/>
    <w:rsid w:val="00AD0A58"/>
    <w:rsid w:val="00AD163B"/>
    <w:rsid w:val="00AD2369"/>
    <w:rsid w:val="00AD23F1"/>
    <w:rsid w:val="00AD2A61"/>
    <w:rsid w:val="00AD4783"/>
    <w:rsid w:val="00AD4CDA"/>
    <w:rsid w:val="00AD5314"/>
    <w:rsid w:val="00AD67C5"/>
    <w:rsid w:val="00AD703F"/>
    <w:rsid w:val="00AD744A"/>
    <w:rsid w:val="00AD750D"/>
    <w:rsid w:val="00AD75FF"/>
    <w:rsid w:val="00AE0A5E"/>
    <w:rsid w:val="00AE12C7"/>
    <w:rsid w:val="00AE1EDF"/>
    <w:rsid w:val="00AE22E4"/>
    <w:rsid w:val="00AE2DA8"/>
    <w:rsid w:val="00AE35B6"/>
    <w:rsid w:val="00AE3656"/>
    <w:rsid w:val="00AE3A15"/>
    <w:rsid w:val="00AE3BBE"/>
    <w:rsid w:val="00AE46B1"/>
    <w:rsid w:val="00AE46D2"/>
    <w:rsid w:val="00AE4711"/>
    <w:rsid w:val="00AE4B58"/>
    <w:rsid w:val="00AE4FF5"/>
    <w:rsid w:val="00AE52C7"/>
    <w:rsid w:val="00AE550B"/>
    <w:rsid w:val="00AE57D1"/>
    <w:rsid w:val="00AE5A10"/>
    <w:rsid w:val="00AE6AA4"/>
    <w:rsid w:val="00AE741C"/>
    <w:rsid w:val="00AE74CB"/>
    <w:rsid w:val="00AE780C"/>
    <w:rsid w:val="00AF07DF"/>
    <w:rsid w:val="00AF0B88"/>
    <w:rsid w:val="00AF2C12"/>
    <w:rsid w:val="00AF3002"/>
    <w:rsid w:val="00AF397F"/>
    <w:rsid w:val="00AF5339"/>
    <w:rsid w:val="00AF656C"/>
    <w:rsid w:val="00B013BE"/>
    <w:rsid w:val="00B019F0"/>
    <w:rsid w:val="00B021F7"/>
    <w:rsid w:val="00B02BED"/>
    <w:rsid w:val="00B02FA3"/>
    <w:rsid w:val="00B03AB6"/>
    <w:rsid w:val="00B0457E"/>
    <w:rsid w:val="00B04D67"/>
    <w:rsid w:val="00B057E8"/>
    <w:rsid w:val="00B058FE"/>
    <w:rsid w:val="00B06820"/>
    <w:rsid w:val="00B06CBA"/>
    <w:rsid w:val="00B0714C"/>
    <w:rsid w:val="00B0792C"/>
    <w:rsid w:val="00B10296"/>
    <w:rsid w:val="00B10A38"/>
    <w:rsid w:val="00B10C04"/>
    <w:rsid w:val="00B1507D"/>
    <w:rsid w:val="00B150DE"/>
    <w:rsid w:val="00B15106"/>
    <w:rsid w:val="00B1521A"/>
    <w:rsid w:val="00B15593"/>
    <w:rsid w:val="00B15BF7"/>
    <w:rsid w:val="00B16064"/>
    <w:rsid w:val="00B165DF"/>
    <w:rsid w:val="00B17394"/>
    <w:rsid w:val="00B17968"/>
    <w:rsid w:val="00B17DB7"/>
    <w:rsid w:val="00B17E58"/>
    <w:rsid w:val="00B17F13"/>
    <w:rsid w:val="00B21208"/>
    <w:rsid w:val="00B21211"/>
    <w:rsid w:val="00B2177E"/>
    <w:rsid w:val="00B21EB9"/>
    <w:rsid w:val="00B22F78"/>
    <w:rsid w:val="00B238CC"/>
    <w:rsid w:val="00B25336"/>
    <w:rsid w:val="00B259E5"/>
    <w:rsid w:val="00B267C6"/>
    <w:rsid w:val="00B26CD8"/>
    <w:rsid w:val="00B27863"/>
    <w:rsid w:val="00B30259"/>
    <w:rsid w:val="00B30F0D"/>
    <w:rsid w:val="00B312CA"/>
    <w:rsid w:val="00B313DF"/>
    <w:rsid w:val="00B31E56"/>
    <w:rsid w:val="00B323B3"/>
    <w:rsid w:val="00B32D70"/>
    <w:rsid w:val="00B33358"/>
    <w:rsid w:val="00B3487A"/>
    <w:rsid w:val="00B35925"/>
    <w:rsid w:val="00B35AAF"/>
    <w:rsid w:val="00B35F69"/>
    <w:rsid w:val="00B3658D"/>
    <w:rsid w:val="00B36658"/>
    <w:rsid w:val="00B36ED0"/>
    <w:rsid w:val="00B37162"/>
    <w:rsid w:val="00B37632"/>
    <w:rsid w:val="00B37E82"/>
    <w:rsid w:val="00B40838"/>
    <w:rsid w:val="00B40CC2"/>
    <w:rsid w:val="00B41D7D"/>
    <w:rsid w:val="00B42565"/>
    <w:rsid w:val="00B43847"/>
    <w:rsid w:val="00B43CF3"/>
    <w:rsid w:val="00B44BA7"/>
    <w:rsid w:val="00B44CE5"/>
    <w:rsid w:val="00B45399"/>
    <w:rsid w:val="00B4656A"/>
    <w:rsid w:val="00B4660D"/>
    <w:rsid w:val="00B46884"/>
    <w:rsid w:val="00B50997"/>
    <w:rsid w:val="00B50D41"/>
    <w:rsid w:val="00B51663"/>
    <w:rsid w:val="00B51CF3"/>
    <w:rsid w:val="00B53421"/>
    <w:rsid w:val="00B53870"/>
    <w:rsid w:val="00B53ADE"/>
    <w:rsid w:val="00B54576"/>
    <w:rsid w:val="00B5464F"/>
    <w:rsid w:val="00B554AE"/>
    <w:rsid w:val="00B575BB"/>
    <w:rsid w:val="00B60040"/>
    <w:rsid w:val="00B6053D"/>
    <w:rsid w:val="00B60AD3"/>
    <w:rsid w:val="00B61100"/>
    <w:rsid w:val="00B63267"/>
    <w:rsid w:val="00B645E8"/>
    <w:rsid w:val="00B64D3C"/>
    <w:rsid w:val="00B64F14"/>
    <w:rsid w:val="00B64F88"/>
    <w:rsid w:val="00B6664E"/>
    <w:rsid w:val="00B66970"/>
    <w:rsid w:val="00B66B18"/>
    <w:rsid w:val="00B67C0D"/>
    <w:rsid w:val="00B712F6"/>
    <w:rsid w:val="00B71506"/>
    <w:rsid w:val="00B7180F"/>
    <w:rsid w:val="00B723C7"/>
    <w:rsid w:val="00B72418"/>
    <w:rsid w:val="00B72987"/>
    <w:rsid w:val="00B737C5"/>
    <w:rsid w:val="00B73C91"/>
    <w:rsid w:val="00B7426E"/>
    <w:rsid w:val="00B7464B"/>
    <w:rsid w:val="00B74910"/>
    <w:rsid w:val="00B74CE9"/>
    <w:rsid w:val="00B74FE1"/>
    <w:rsid w:val="00B759CC"/>
    <w:rsid w:val="00B76196"/>
    <w:rsid w:val="00B761B6"/>
    <w:rsid w:val="00B80337"/>
    <w:rsid w:val="00B80665"/>
    <w:rsid w:val="00B80696"/>
    <w:rsid w:val="00B80C34"/>
    <w:rsid w:val="00B82C0D"/>
    <w:rsid w:val="00B83543"/>
    <w:rsid w:val="00B83570"/>
    <w:rsid w:val="00B8384C"/>
    <w:rsid w:val="00B85810"/>
    <w:rsid w:val="00B90F24"/>
    <w:rsid w:val="00B927C6"/>
    <w:rsid w:val="00B93128"/>
    <w:rsid w:val="00B93B00"/>
    <w:rsid w:val="00B9447D"/>
    <w:rsid w:val="00B94A62"/>
    <w:rsid w:val="00B94F40"/>
    <w:rsid w:val="00B97577"/>
    <w:rsid w:val="00B97EA3"/>
    <w:rsid w:val="00BA061B"/>
    <w:rsid w:val="00BA0626"/>
    <w:rsid w:val="00BA10CC"/>
    <w:rsid w:val="00BA20D4"/>
    <w:rsid w:val="00BA22C6"/>
    <w:rsid w:val="00BA26DF"/>
    <w:rsid w:val="00BA2F30"/>
    <w:rsid w:val="00BA319F"/>
    <w:rsid w:val="00BA45D2"/>
    <w:rsid w:val="00BA49C2"/>
    <w:rsid w:val="00BA4BC0"/>
    <w:rsid w:val="00BA51EA"/>
    <w:rsid w:val="00BA534C"/>
    <w:rsid w:val="00BA5C71"/>
    <w:rsid w:val="00BA5F6D"/>
    <w:rsid w:val="00BA605A"/>
    <w:rsid w:val="00BA68A1"/>
    <w:rsid w:val="00BA6E4B"/>
    <w:rsid w:val="00BA7655"/>
    <w:rsid w:val="00BB00F6"/>
    <w:rsid w:val="00BB053B"/>
    <w:rsid w:val="00BB0C75"/>
    <w:rsid w:val="00BB114A"/>
    <w:rsid w:val="00BB123A"/>
    <w:rsid w:val="00BB13B3"/>
    <w:rsid w:val="00BB1521"/>
    <w:rsid w:val="00BB19B4"/>
    <w:rsid w:val="00BB2460"/>
    <w:rsid w:val="00BB259D"/>
    <w:rsid w:val="00BB2877"/>
    <w:rsid w:val="00BB2FC7"/>
    <w:rsid w:val="00BB3C84"/>
    <w:rsid w:val="00BB3E32"/>
    <w:rsid w:val="00BB50C7"/>
    <w:rsid w:val="00BB57DE"/>
    <w:rsid w:val="00BB65D1"/>
    <w:rsid w:val="00BB7295"/>
    <w:rsid w:val="00BC1D9B"/>
    <w:rsid w:val="00BC1FC0"/>
    <w:rsid w:val="00BC209D"/>
    <w:rsid w:val="00BC2E3E"/>
    <w:rsid w:val="00BC44E8"/>
    <w:rsid w:val="00BC4EE8"/>
    <w:rsid w:val="00BC6DEC"/>
    <w:rsid w:val="00BC6E38"/>
    <w:rsid w:val="00BC7013"/>
    <w:rsid w:val="00BC759D"/>
    <w:rsid w:val="00BC7F17"/>
    <w:rsid w:val="00BD0EC6"/>
    <w:rsid w:val="00BD1540"/>
    <w:rsid w:val="00BD22D5"/>
    <w:rsid w:val="00BD2875"/>
    <w:rsid w:val="00BD3A3D"/>
    <w:rsid w:val="00BD46ED"/>
    <w:rsid w:val="00BD4E5A"/>
    <w:rsid w:val="00BD58C4"/>
    <w:rsid w:val="00BD60CE"/>
    <w:rsid w:val="00BD7F94"/>
    <w:rsid w:val="00BE00E8"/>
    <w:rsid w:val="00BE0D60"/>
    <w:rsid w:val="00BE0D9A"/>
    <w:rsid w:val="00BE1F6D"/>
    <w:rsid w:val="00BE22FF"/>
    <w:rsid w:val="00BE23F5"/>
    <w:rsid w:val="00BE241F"/>
    <w:rsid w:val="00BE2ABA"/>
    <w:rsid w:val="00BE2E11"/>
    <w:rsid w:val="00BE3536"/>
    <w:rsid w:val="00BE38A1"/>
    <w:rsid w:val="00BE4D1A"/>
    <w:rsid w:val="00BE773B"/>
    <w:rsid w:val="00BE7DE2"/>
    <w:rsid w:val="00BF07E3"/>
    <w:rsid w:val="00BF0B9D"/>
    <w:rsid w:val="00BF0F87"/>
    <w:rsid w:val="00BF157D"/>
    <w:rsid w:val="00BF157E"/>
    <w:rsid w:val="00BF2741"/>
    <w:rsid w:val="00BF48F7"/>
    <w:rsid w:val="00BF4C50"/>
    <w:rsid w:val="00BF6CA1"/>
    <w:rsid w:val="00BF780E"/>
    <w:rsid w:val="00BF7B4B"/>
    <w:rsid w:val="00C0024B"/>
    <w:rsid w:val="00C00508"/>
    <w:rsid w:val="00C01571"/>
    <w:rsid w:val="00C02ABB"/>
    <w:rsid w:val="00C040AF"/>
    <w:rsid w:val="00C040F9"/>
    <w:rsid w:val="00C04496"/>
    <w:rsid w:val="00C0459A"/>
    <w:rsid w:val="00C04ABD"/>
    <w:rsid w:val="00C04DC2"/>
    <w:rsid w:val="00C050C5"/>
    <w:rsid w:val="00C052CD"/>
    <w:rsid w:val="00C05373"/>
    <w:rsid w:val="00C06F76"/>
    <w:rsid w:val="00C112F7"/>
    <w:rsid w:val="00C11456"/>
    <w:rsid w:val="00C11584"/>
    <w:rsid w:val="00C12FA7"/>
    <w:rsid w:val="00C14801"/>
    <w:rsid w:val="00C15416"/>
    <w:rsid w:val="00C169A3"/>
    <w:rsid w:val="00C169B9"/>
    <w:rsid w:val="00C17282"/>
    <w:rsid w:val="00C172C7"/>
    <w:rsid w:val="00C17F23"/>
    <w:rsid w:val="00C209F5"/>
    <w:rsid w:val="00C21588"/>
    <w:rsid w:val="00C21936"/>
    <w:rsid w:val="00C21B42"/>
    <w:rsid w:val="00C220B1"/>
    <w:rsid w:val="00C243F6"/>
    <w:rsid w:val="00C2450A"/>
    <w:rsid w:val="00C248BD"/>
    <w:rsid w:val="00C24E5B"/>
    <w:rsid w:val="00C25A79"/>
    <w:rsid w:val="00C262C0"/>
    <w:rsid w:val="00C26919"/>
    <w:rsid w:val="00C27868"/>
    <w:rsid w:val="00C27DA6"/>
    <w:rsid w:val="00C3072F"/>
    <w:rsid w:val="00C30A7F"/>
    <w:rsid w:val="00C31D68"/>
    <w:rsid w:val="00C3308C"/>
    <w:rsid w:val="00C33BB1"/>
    <w:rsid w:val="00C34176"/>
    <w:rsid w:val="00C348E0"/>
    <w:rsid w:val="00C35799"/>
    <w:rsid w:val="00C35B1D"/>
    <w:rsid w:val="00C3626C"/>
    <w:rsid w:val="00C36380"/>
    <w:rsid w:val="00C37506"/>
    <w:rsid w:val="00C375D6"/>
    <w:rsid w:val="00C377D0"/>
    <w:rsid w:val="00C37997"/>
    <w:rsid w:val="00C40282"/>
    <w:rsid w:val="00C40F58"/>
    <w:rsid w:val="00C41EAA"/>
    <w:rsid w:val="00C421DF"/>
    <w:rsid w:val="00C4227D"/>
    <w:rsid w:val="00C425CA"/>
    <w:rsid w:val="00C44A84"/>
    <w:rsid w:val="00C45353"/>
    <w:rsid w:val="00C46021"/>
    <w:rsid w:val="00C46F44"/>
    <w:rsid w:val="00C50A14"/>
    <w:rsid w:val="00C50A4E"/>
    <w:rsid w:val="00C517FB"/>
    <w:rsid w:val="00C521B8"/>
    <w:rsid w:val="00C521FB"/>
    <w:rsid w:val="00C52F43"/>
    <w:rsid w:val="00C537D7"/>
    <w:rsid w:val="00C53A29"/>
    <w:rsid w:val="00C54B6C"/>
    <w:rsid w:val="00C56EE7"/>
    <w:rsid w:val="00C6093B"/>
    <w:rsid w:val="00C615C1"/>
    <w:rsid w:val="00C62D68"/>
    <w:rsid w:val="00C62FC2"/>
    <w:rsid w:val="00C63B0C"/>
    <w:rsid w:val="00C6466C"/>
    <w:rsid w:val="00C6561D"/>
    <w:rsid w:val="00C65880"/>
    <w:rsid w:val="00C67535"/>
    <w:rsid w:val="00C70D49"/>
    <w:rsid w:val="00C70DE8"/>
    <w:rsid w:val="00C711D5"/>
    <w:rsid w:val="00C712A3"/>
    <w:rsid w:val="00C718A4"/>
    <w:rsid w:val="00C74AB0"/>
    <w:rsid w:val="00C74D7A"/>
    <w:rsid w:val="00C7508E"/>
    <w:rsid w:val="00C75B36"/>
    <w:rsid w:val="00C76F38"/>
    <w:rsid w:val="00C77760"/>
    <w:rsid w:val="00C77B9B"/>
    <w:rsid w:val="00C80016"/>
    <w:rsid w:val="00C82F50"/>
    <w:rsid w:val="00C84CB7"/>
    <w:rsid w:val="00C8521E"/>
    <w:rsid w:val="00C85B13"/>
    <w:rsid w:val="00C85B95"/>
    <w:rsid w:val="00C862B1"/>
    <w:rsid w:val="00C86D01"/>
    <w:rsid w:val="00C870BD"/>
    <w:rsid w:val="00C87D23"/>
    <w:rsid w:val="00C901AE"/>
    <w:rsid w:val="00C902A9"/>
    <w:rsid w:val="00C908AA"/>
    <w:rsid w:val="00C9190A"/>
    <w:rsid w:val="00C91A51"/>
    <w:rsid w:val="00C925ED"/>
    <w:rsid w:val="00C92BF7"/>
    <w:rsid w:val="00C93520"/>
    <w:rsid w:val="00C9392E"/>
    <w:rsid w:val="00C94027"/>
    <w:rsid w:val="00C94BEB"/>
    <w:rsid w:val="00C95340"/>
    <w:rsid w:val="00C95464"/>
    <w:rsid w:val="00C95C04"/>
    <w:rsid w:val="00C95FD6"/>
    <w:rsid w:val="00C9634E"/>
    <w:rsid w:val="00C97B11"/>
    <w:rsid w:val="00CA043F"/>
    <w:rsid w:val="00CA094A"/>
    <w:rsid w:val="00CA125D"/>
    <w:rsid w:val="00CA135C"/>
    <w:rsid w:val="00CA2351"/>
    <w:rsid w:val="00CA25DD"/>
    <w:rsid w:val="00CA2CED"/>
    <w:rsid w:val="00CA4541"/>
    <w:rsid w:val="00CA5D23"/>
    <w:rsid w:val="00CA628B"/>
    <w:rsid w:val="00CA6DED"/>
    <w:rsid w:val="00CA73AD"/>
    <w:rsid w:val="00CA7BEC"/>
    <w:rsid w:val="00CB07C8"/>
    <w:rsid w:val="00CB18EF"/>
    <w:rsid w:val="00CB190D"/>
    <w:rsid w:val="00CB2845"/>
    <w:rsid w:val="00CB3823"/>
    <w:rsid w:val="00CB3A4E"/>
    <w:rsid w:val="00CB4572"/>
    <w:rsid w:val="00CB5583"/>
    <w:rsid w:val="00CB6CA0"/>
    <w:rsid w:val="00CB6CC7"/>
    <w:rsid w:val="00CC061C"/>
    <w:rsid w:val="00CC06B3"/>
    <w:rsid w:val="00CC1C1E"/>
    <w:rsid w:val="00CC1D39"/>
    <w:rsid w:val="00CC24CB"/>
    <w:rsid w:val="00CC2C6B"/>
    <w:rsid w:val="00CC2D82"/>
    <w:rsid w:val="00CC3D7D"/>
    <w:rsid w:val="00CC4DE9"/>
    <w:rsid w:val="00CC59C1"/>
    <w:rsid w:val="00CC5B9D"/>
    <w:rsid w:val="00CC5EED"/>
    <w:rsid w:val="00CC677B"/>
    <w:rsid w:val="00CC7DF1"/>
    <w:rsid w:val="00CC7E64"/>
    <w:rsid w:val="00CD03AF"/>
    <w:rsid w:val="00CD1086"/>
    <w:rsid w:val="00CD1777"/>
    <w:rsid w:val="00CD1943"/>
    <w:rsid w:val="00CD2EBE"/>
    <w:rsid w:val="00CD359A"/>
    <w:rsid w:val="00CD395D"/>
    <w:rsid w:val="00CD3B2A"/>
    <w:rsid w:val="00CD3DEB"/>
    <w:rsid w:val="00CD45D1"/>
    <w:rsid w:val="00CD4654"/>
    <w:rsid w:val="00CD4783"/>
    <w:rsid w:val="00CD4DBD"/>
    <w:rsid w:val="00CD5E46"/>
    <w:rsid w:val="00CD6730"/>
    <w:rsid w:val="00CD72BE"/>
    <w:rsid w:val="00CE045D"/>
    <w:rsid w:val="00CE2821"/>
    <w:rsid w:val="00CE2CEA"/>
    <w:rsid w:val="00CE3139"/>
    <w:rsid w:val="00CE3808"/>
    <w:rsid w:val="00CE466A"/>
    <w:rsid w:val="00CE63A1"/>
    <w:rsid w:val="00CE6A81"/>
    <w:rsid w:val="00CE6E6C"/>
    <w:rsid w:val="00CE6FD0"/>
    <w:rsid w:val="00CE71B1"/>
    <w:rsid w:val="00CE79D8"/>
    <w:rsid w:val="00CE7F9F"/>
    <w:rsid w:val="00CF093F"/>
    <w:rsid w:val="00CF16B4"/>
    <w:rsid w:val="00CF180F"/>
    <w:rsid w:val="00CF217B"/>
    <w:rsid w:val="00CF2866"/>
    <w:rsid w:val="00CF2959"/>
    <w:rsid w:val="00CF4B97"/>
    <w:rsid w:val="00CF5B1A"/>
    <w:rsid w:val="00CF5CB3"/>
    <w:rsid w:val="00CF665E"/>
    <w:rsid w:val="00CF7384"/>
    <w:rsid w:val="00CF7585"/>
    <w:rsid w:val="00CF763D"/>
    <w:rsid w:val="00CF7991"/>
    <w:rsid w:val="00D001AA"/>
    <w:rsid w:val="00D00DBE"/>
    <w:rsid w:val="00D01425"/>
    <w:rsid w:val="00D02834"/>
    <w:rsid w:val="00D04905"/>
    <w:rsid w:val="00D04D20"/>
    <w:rsid w:val="00D05293"/>
    <w:rsid w:val="00D05754"/>
    <w:rsid w:val="00D05933"/>
    <w:rsid w:val="00D05B07"/>
    <w:rsid w:val="00D1001C"/>
    <w:rsid w:val="00D10418"/>
    <w:rsid w:val="00D10456"/>
    <w:rsid w:val="00D10EFC"/>
    <w:rsid w:val="00D112C4"/>
    <w:rsid w:val="00D112D5"/>
    <w:rsid w:val="00D118FA"/>
    <w:rsid w:val="00D125EC"/>
    <w:rsid w:val="00D1267B"/>
    <w:rsid w:val="00D131BC"/>
    <w:rsid w:val="00D16405"/>
    <w:rsid w:val="00D16654"/>
    <w:rsid w:val="00D16783"/>
    <w:rsid w:val="00D16B2E"/>
    <w:rsid w:val="00D16B41"/>
    <w:rsid w:val="00D16FA4"/>
    <w:rsid w:val="00D1793E"/>
    <w:rsid w:val="00D2012B"/>
    <w:rsid w:val="00D2073A"/>
    <w:rsid w:val="00D209D9"/>
    <w:rsid w:val="00D22A08"/>
    <w:rsid w:val="00D22FC6"/>
    <w:rsid w:val="00D23D8F"/>
    <w:rsid w:val="00D2466F"/>
    <w:rsid w:val="00D261B9"/>
    <w:rsid w:val="00D27542"/>
    <w:rsid w:val="00D2758F"/>
    <w:rsid w:val="00D30261"/>
    <w:rsid w:val="00D309CF"/>
    <w:rsid w:val="00D30BF2"/>
    <w:rsid w:val="00D310D3"/>
    <w:rsid w:val="00D31711"/>
    <w:rsid w:val="00D33541"/>
    <w:rsid w:val="00D34322"/>
    <w:rsid w:val="00D3445D"/>
    <w:rsid w:val="00D34A74"/>
    <w:rsid w:val="00D35113"/>
    <w:rsid w:val="00D3580E"/>
    <w:rsid w:val="00D35C15"/>
    <w:rsid w:val="00D36CF1"/>
    <w:rsid w:val="00D40F03"/>
    <w:rsid w:val="00D41C99"/>
    <w:rsid w:val="00D4211E"/>
    <w:rsid w:val="00D42AFE"/>
    <w:rsid w:val="00D42B2D"/>
    <w:rsid w:val="00D44312"/>
    <w:rsid w:val="00D44348"/>
    <w:rsid w:val="00D44CAD"/>
    <w:rsid w:val="00D455D9"/>
    <w:rsid w:val="00D45662"/>
    <w:rsid w:val="00D46941"/>
    <w:rsid w:val="00D47081"/>
    <w:rsid w:val="00D47395"/>
    <w:rsid w:val="00D47EDC"/>
    <w:rsid w:val="00D47FB7"/>
    <w:rsid w:val="00D50285"/>
    <w:rsid w:val="00D50847"/>
    <w:rsid w:val="00D514E4"/>
    <w:rsid w:val="00D51862"/>
    <w:rsid w:val="00D51A6C"/>
    <w:rsid w:val="00D51C3B"/>
    <w:rsid w:val="00D521D1"/>
    <w:rsid w:val="00D538F5"/>
    <w:rsid w:val="00D53B0F"/>
    <w:rsid w:val="00D549CC"/>
    <w:rsid w:val="00D54C8F"/>
    <w:rsid w:val="00D552F1"/>
    <w:rsid w:val="00D555A8"/>
    <w:rsid w:val="00D55BE5"/>
    <w:rsid w:val="00D57750"/>
    <w:rsid w:val="00D60189"/>
    <w:rsid w:val="00D606A5"/>
    <w:rsid w:val="00D607F4"/>
    <w:rsid w:val="00D61A81"/>
    <w:rsid w:val="00D62582"/>
    <w:rsid w:val="00D62714"/>
    <w:rsid w:val="00D6295F"/>
    <w:rsid w:val="00D62F1D"/>
    <w:rsid w:val="00D631D9"/>
    <w:rsid w:val="00D6497C"/>
    <w:rsid w:val="00D64DE1"/>
    <w:rsid w:val="00D6583E"/>
    <w:rsid w:val="00D658AC"/>
    <w:rsid w:val="00D65BFF"/>
    <w:rsid w:val="00D66275"/>
    <w:rsid w:val="00D662A5"/>
    <w:rsid w:val="00D66756"/>
    <w:rsid w:val="00D66830"/>
    <w:rsid w:val="00D7033E"/>
    <w:rsid w:val="00D71660"/>
    <w:rsid w:val="00D7424F"/>
    <w:rsid w:val="00D759FF"/>
    <w:rsid w:val="00D7609A"/>
    <w:rsid w:val="00D76DA6"/>
    <w:rsid w:val="00D77DEB"/>
    <w:rsid w:val="00D80007"/>
    <w:rsid w:val="00D8142D"/>
    <w:rsid w:val="00D81A5B"/>
    <w:rsid w:val="00D81BE5"/>
    <w:rsid w:val="00D82FB3"/>
    <w:rsid w:val="00D83633"/>
    <w:rsid w:val="00D8378B"/>
    <w:rsid w:val="00D84030"/>
    <w:rsid w:val="00D84BB8"/>
    <w:rsid w:val="00D84BF5"/>
    <w:rsid w:val="00D85E35"/>
    <w:rsid w:val="00D868DE"/>
    <w:rsid w:val="00D8708B"/>
    <w:rsid w:val="00D8750F"/>
    <w:rsid w:val="00D8763A"/>
    <w:rsid w:val="00D90D8B"/>
    <w:rsid w:val="00D914AD"/>
    <w:rsid w:val="00D927B9"/>
    <w:rsid w:val="00D92FF0"/>
    <w:rsid w:val="00D946F9"/>
    <w:rsid w:val="00D94EDF"/>
    <w:rsid w:val="00D95D40"/>
    <w:rsid w:val="00D96232"/>
    <w:rsid w:val="00D976A0"/>
    <w:rsid w:val="00DA2244"/>
    <w:rsid w:val="00DA2561"/>
    <w:rsid w:val="00DA32E7"/>
    <w:rsid w:val="00DA36B9"/>
    <w:rsid w:val="00DA3901"/>
    <w:rsid w:val="00DA3EC4"/>
    <w:rsid w:val="00DA4A6E"/>
    <w:rsid w:val="00DA4A98"/>
    <w:rsid w:val="00DA5B89"/>
    <w:rsid w:val="00DA6168"/>
    <w:rsid w:val="00DA63E9"/>
    <w:rsid w:val="00DA6803"/>
    <w:rsid w:val="00DB01F8"/>
    <w:rsid w:val="00DB1062"/>
    <w:rsid w:val="00DB1519"/>
    <w:rsid w:val="00DB1F3B"/>
    <w:rsid w:val="00DB328C"/>
    <w:rsid w:val="00DB37C8"/>
    <w:rsid w:val="00DB3A0E"/>
    <w:rsid w:val="00DB3AF2"/>
    <w:rsid w:val="00DB3DF7"/>
    <w:rsid w:val="00DB442E"/>
    <w:rsid w:val="00DB4804"/>
    <w:rsid w:val="00DB48C7"/>
    <w:rsid w:val="00DB5848"/>
    <w:rsid w:val="00DB5E52"/>
    <w:rsid w:val="00DB6225"/>
    <w:rsid w:val="00DB700E"/>
    <w:rsid w:val="00DB7A7F"/>
    <w:rsid w:val="00DC0C6C"/>
    <w:rsid w:val="00DC1124"/>
    <w:rsid w:val="00DC1D90"/>
    <w:rsid w:val="00DC2B64"/>
    <w:rsid w:val="00DC2FB1"/>
    <w:rsid w:val="00DC323B"/>
    <w:rsid w:val="00DC37D0"/>
    <w:rsid w:val="00DC3EEA"/>
    <w:rsid w:val="00DC4B2B"/>
    <w:rsid w:val="00DC4BF2"/>
    <w:rsid w:val="00DC6260"/>
    <w:rsid w:val="00DC6837"/>
    <w:rsid w:val="00DC716E"/>
    <w:rsid w:val="00DC774F"/>
    <w:rsid w:val="00DC7E55"/>
    <w:rsid w:val="00DD014F"/>
    <w:rsid w:val="00DD04B5"/>
    <w:rsid w:val="00DD088B"/>
    <w:rsid w:val="00DD12A4"/>
    <w:rsid w:val="00DD2691"/>
    <w:rsid w:val="00DD42FF"/>
    <w:rsid w:val="00DD5500"/>
    <w:rsid w:val="00DD5DA8"/>
    <w:rsid w:val="00DD6B1C"/>
    <w:rsid w:val="00DD7401"/>
    <w:rsid w:val="00DD7538"/>
    <w:rsid w:val="00DD793E"/>
    <w:rsid w:val="00DE0566"/>
    <w:rsid w:val="00DE06F4"/>
    <w:rsid w:val="00DE139B"/>
    <w:rsid w:val="00DE4851"/>
    <w:rsid w:val="00DE6A8C"/>
    <w:rsid w:val="00DE7892"/>
    <w:rsid w:val="00DE79D3"/>
    <w:rsid w:val="00DF1125"/>
    <w:rsid w:val="00DF2CFC"/>
    <w:rsid w:val="00DF3FD2"/>
    <w:rsid w:val="00DF40BE"/>
    <w:rsid w:val="00DF4BC0"/>
    <w:rsid w:val="00DF4C29"/>
    <w:rsid w:val="00DF5E9E"/>
    <w:rsid w:val="00DF62B2"/>
    <w:rsid w:val="00DF677D"/>
    <w:rsid w:val="00DF69A7"/>
    <w:rsid w:val="00E0058F"/>
    <w:rsid w:val="00E005A1"/>
    <w:rsid w:val="00E01074"/>
    <w:rsid w:val="00E022C8"/>
    <w:rsid w:val="00E0231B"/>
    <w:rsid w:val="00E03907"/>
    <w:rsid w:val="00E03A0A"/>
    <w:rsid w:val="00E04F6B"/>
    <w:rsid w:val="00E05EEA"/>
    <w:rsid w:val="00E10343"/>
    <w:rsid w:val="00E104C4"/>
    <w:rsid w:val="00E10F6B"/>
    <w:rsid w:val="00E11359"/>
    <w:rsid w:val="00E13083"/>
    <w:rsid w:val="00E138C0"/>
    <w:rsid w:val="00E13D49"/>
    <w:rsid w:val="00E14211"/>
    <w:rsid w:val="00E15224"/>
    <w:rsid w:val="00E1529D"/>
    <w:rsid w:val="00E161D1"/>
    <w:rsid w:val="00E16598"/>
    <w:rsid w:val="00E168EA"/>
    <w:rsid w:val="00E17B54"/>
    <w:rsid w:val="00E17FE4"/>
    <w:rsid w:val="00E21103"/>
    <w:rsid w:val="00E21146"/>
    <w:rsid w:val="00E22816"/>
    <w:rsid w:val="00E22928"/>
    <w:rsid w:val="00E23C70"/>
    <w:rsid w:val="00E24910"/>
    <w:rsid w:val="00E249F8"/>
    <w:rsid w:val="00E24E04"/>
    <w:rsid w:val="00E255F2"/>
    <w:rsid w:val="00E25A4D"/>
    <w:rsid w:val="00E25D8A"/>
    <w:rsid w:val="00E26120"/>
    <w:rsid w:val="00E2733B"/>
    <w:rsid w:val="00E304B6"/>
    <w:rsid w:val="00E320D0"/>
    <w:rsid w:val="00E3236C"/>
    <w:rsid w:val="00E323FE"/>
    <w:rsid w:val="00E33A1C"/>
    <w:rsid w:val="00E3429A"/>
    <w:rsid w:val="00E34FCE"/>
    <w:rsid w:val="00E351DD"/>
    <w:rsid w:val="00E3555F"/>
    <w:rsid w:val="00E3624B"/>
    <w:rsid w:val="00E36357"/>
    <w:rsid w:val="00E36442"/>
    <w:rsid w:val="00E367DE"/>
    <w:rsid w:val="00E37342"/>
    <w:rsid w:val="00E40326"/>
    <w:rsid w:val="00E40532"/>
    <w:rsid w:val="00E40F52"/>
    <w:rsid w:val="00E424EE"/>
    <w:rsid w:val="00E425D9"/>
    <w:rsid w:val="00E429F3"/>
    <w:rsid w:val="00E43244"/>
    <w:rsid w:val="00E43E94"/>
    <w:rsid w:val="00E44293"/>
    <w:rsid w:val="00E4430E"/>
    <w:rsid w:val="00E44938"/>
    <w:rsid w:val="00E44F2A"/>
    <w:rsid w:val="00E45F5D"/>
    <w:rsid w:val="00E45FC5"/>
    <w:rsid w:val="00E46226"/>
    <w:rsid w:val="00E46DAF"/>
    <w:rsid w:val="00E46DCE"/>
    <w:rsid w:val="00E47B22"/>
    <w:rsid w:val="00E47BBB"/>
    <w:rsid w:val="00E50E32"/>
    <w:rsid w:val="00E52B85"/>
    <w:rsid w:val="00E535AC"/>
    <w:rsid w:val="00E535DC"/>
    <w:rsid w:val="00E536ED"/>
    <w:rsid w:val="00E54D38"/>
    <w:rsid w:val="00E56426"/>
    <w:rsid w:val="00E569CA"/>
    <w:rsid w:val="00E56D09"/>
    <w:rsid w:val="00E571FB"/>
    <w:rsid w:val="00E6136D"/>
    <w:rsid w:val="00E61DBA"/>
    <w:rsid w:val="00E6271C"/>
    <w:rsid w:val="00E63B91"/>
    <w:rsid w:val="00E64682"/>
    <w:rsid w:val="00E64922"/>
    <w:rsid w:val="00E64C44"/>
    <w:rsid w:val="00E65058"/>
    <w:rsid w:val="00E66334"/>
    <w:rsid w:val="00E673B6"/>
    <w:rsid w:val="00E7095D"/>
    <w:rsid w:val="00E71DFE"/>
    <w:rsid w:val="00E73578"/>
    <w:rsid w:val="00E739E6"/>
    <w:rsid w:val="00E74621"/>
    <w:rsid w:val="00E74A5A"/>
    <w:rsid w:val="00E74F93"/>
    <w:rsid w:val="00E7548A"/>
    <w:rsid w:val="00E75C1D"/>
    <w:rsid w:val="00E7739C"/>
    <w:rsid w:val="00E77F41"/>
    <w:rsid w:val="00E8004C"/>
    <w:rsid w:val="00E804F3"/>
    <w:rsid w:val="00E80E19"/>
    <w:rsid w:val="00E811A4"/>
    <w:rsid w:val="00E812D2"/>
    <w:rsid w:val="00E81BA5"/>
    <w:rsid w:val="00E81C8E"/>
    <w:rsid w:val="00E83356"/>
    <w:rsid w:val="00E83910"/>
    <w:rsid w:val="00E83FC9"/>
    <w:rsid w:val="00E84CDB"/>
    <w:rsid w:val="00E84D24"/>
    <w:rsid w:val="00E85567"/>
    <w:rsid w:val="00E856AE"/>
    <w:rsid w:val="00E85A56"/>
    <w:rsid w:val="00E85B94"/>
    <w:rsid w:val="00E85D84"/>
    <w:rsid w:val="00E8655D"/>
    <w:rsid w:val="00E86AC8"/>
    <w:rsid w:val="00E86E0B"/>
    <w:rsid w:val="00E86E5C"/>
    <w:rsid w:val="00E870D4"/>
    <w:rsid w:val="00E8733C"/>
    <w:rsid w:val="00E8737D"/>
    <w:rsid w:val="00E875D4"/>
    <w:rsid w:val="00E87963"/>
    <w:rsid w:val="00E9056C"/>
    <w:rsid w:val="00E91A84"/>
    <w:rsid w:val="00E924F6"/>
    <w:rsid w:val="00E93B28"/>
    <w:rsid w:val="00E9444F"/>
    <w:rsid w:val="00E94597"/>
    <w:rsid w:val="00E959E1"/>
    <w:rsid w:val="00E960C2"/>
    <w:rsid w:val="00E971FA"/>
    <w:rsid w:val="00E977CD"/>
    <w:rsid w:val="00E97936"/>
    <w:rsid w:val="00E979E1"/>
    <w:rsid w:val="00E97E72"/>
    <w:rsid w:val="00E97F37"/>
    <w:rsid w:val="00EA0231"/>
    <w:rsid w:val="00EA0289"/>
    <w:rsid w:val="00EA1F0E"/>
    <w:rsid w:val="00EA211C"/>
    <w:rsid w:val="00EA2BF6"/>
    <w:rsid w:val="00EA32BB"/>
    <w:rsid w:val="00EA357B"/>
    <w:rsid w:val="00EA4CF1"/>
    <w:rsid w:val="00EA680A"/>
    <w:rsid w:val="00EA6DE1"/>
    <w:rsid w:val="00EA75DD"/>
    <w:rsid w:val="00EA7ED0"/>
    <w:rsid w:val="00EB06CE"/>
    <w:rsid w:val="00EB0D00"/>
    <w:rsid w:val="00EB1534"/>
    <w:rsid w:val="00EB27DA"/>
    <w:rsid w:val="00EB4A17"/>
    <w:rsid w:val="00EB54C0"/>
    <w:rsid w:val="00EB59E6"/>
    <w:rsid w:val="00EB5C70"/>
    <w:rsid w:val="00EB5EAC"/>
    <w:rsid w:val="00EB6D45"/>
    <w:rsid w:val="00EB6EFA"/>
    <w:rsid w:val="00EB6F8E"/>
    <w:rsid w:val="00EC050D"/>
    <w:rsid w:val="00EC0B7E"/>
    <w:rsid w:val="00EC1662"/>
    <w:rsid w:val="00EC1B36"/>
    <w:rsid w:val="00EC297B"/>
    <w:rsid w:val="00EC2A29"/>
    <w:rsid w:val="00EC2A5D"/>
    <w:rsid w:val="00EC303A"/>
    <w:rsid w:val="00EC3540"/>
    <w:rsid w:val="00EC4841"/>
    <w:rsid w:val="00EC5FEA"/>
    <w:rsid w:val="00EC67A1"/>
    <w:rsid w:val="00EC6B7E"/>
    <w:rsid w:val="00EC7205"/>
    <w:rsid w:val="00EC7F6D"/>
    <w:rsid w:val="00ED00A9"/>
    <w:rsid w:val="00ED178F"/>
    <w:rsid w:val="00ED49CF"/>
    <w:rsid w:val="00ED6903"/>
    <w:rsid w:val="00ED732A"/>
    <w:rsid w:val="00ED7668"/>
    <w:rsid w:val="00ED7699"/>
    <w:rsid w:val="00EE046F"/>
    <w:rsid w:val="00EE2A53"/>
    <w:rsid w:val="00EE2BB9"/>
    <w:rsid w:val="00EE3D85"/>
    <w:rsid w:val="00EE4112"/>
    <w:rsid w:val="00EE422F"/>
    <w:rsid w:val="00EE554F"/>
    <w:rsid w:val="00EE5601"/>
    <w:rsid w:val="00EE5A4A"/>
    <w:rsid w:val="00EE5A6A"/>
    <w:rsid w:val="00EE5D3F"/>
    <w:rsid w:val="00EE78FB"/>
    <w:rsid w:val="00EE7A70"/>
    <w:rsid w:val="00EF0413"/>
    <w:rsid w:val="00EF0B24"/>
    <w:rsid w:val="00EF1B0F"/>
    <w:rsid w:val="00EF1E9E"/>
    <w:rsid w:val="00EF2087"/>
    <w:rsid w:val="00EF23B9"/>
    <w:rsid w:val="00EF2946"/>
    <w:rsid w:val="00EF29DF"/>
    <w:rsid w:val="00EF3EBA"/>
    <w:rsid w:val="00EF4103"/>
    <w:rsid w:val="00EF47AA"/>
    <w:rsid w:val="00EF54A0"/>
    <w:rsid w:val="00EF57D3"/>
    <w:rsid w:val="00EF69F3"/>
    <w:rsid w:val="00EF7932"/>
    <w:rsid w:val="00EF7BDC"/>
    <w:rsid w:val="00F0063D"/>
    <w:rsid w:val="00F00EFA"/>
    <w:rsid w:val="00F012E9"/>
    <w:rsid w:val="00F0316D"/>
    <w:rsid w:val="00F04233"/>
    <w:rsid w:val="00F049C8"/>
    <w:rsid w:val="00F05B94"/>
    <w:rsid w:val="00F12741"/>
    <w:rsid w:val="00F12824"/>
    <w:rsid w:val="00F12B87"/>
    <w:rsid w:val="00F12DCE"/>
    <w:rsid w:val="00F14536"/>
    <w:rsid w:val="00F16C81"/>
    <w:rsid w:val="00F17FC6"/>
    <w:rsid w:val="00F20120"/>
    <w:rsid w:val="00F20FFF"/>
    <w:rsid w:val="00F216D1"/>
    <w:rsid w:val="00F2199D"/>
    <w:rsid w:val="00F2359F"/>
    <w:rsid w:val="00F235C6"/>
    <w:rsid w:val="00F2458D"/>
    <w:rsid w:val="00F2465F"/>
    <w:rsid w:val="00F254F1"/>
    <w:rsid w:val="00F26A43"/>
    <w:rsid w:val="00F26AF2"/>
    <w:rsid w:val="00F27B17"/>
    <w:rsid w:val="00F325EF"/>
    <w:rsid w:val="00F3328B"/>
    <w:rsid w:val="00F3370A"/>
    <w:rsid w:val="00F34421"/>
    <w:rsid w:val="00F34C6B"/>
    <w:rsid w:val="00F363E4"/>
    <w:rsid w:val="00F3741A"/>
    <w:rsid w:val="00F424B3"/>
    <w:rsid w:val="00F42C23"/>
    <w:rsid w:val="00F436FE"/>
    <w:rsid w:val="00F44A43"/>
    <w:rsid w:val="00F44F8A"/>
    <w:rsid w:val="00F45F52"/>
    <w:rsid w:val="00F46B3A"/>
    <w:rsid w:val="00F46C83"/>
    <w:rsid w:val="00F47117"/>
    <w:rsid w:val="00F473F3"/>
    <w:rsid w:val="00F5035C"/>
    <w:rsid w:val="00F505E0"/>
    <w:rsid w:val="00F509C6"/>
    <w:rsid w:val="00F50A96"/>
    <w:rsid w:val="00F51A57"/>
    <w:rsid w:val="00F52096"/>
    <w:rsid w:val="00F52BB1"/>
    <w:rsid w:val="00F546DA"/>
    <w:rsid w:val="00F54D7A"/>
    <w:rsid w:val="00F5528A"/>
    <w:rsid w:val="00F57BED"/>
    <w:rsid w:val="00F57D18"/>
    <w:rsid w:val="00F57DDA"/>
    <w:rsid w:val="00F57FE8"/>
    <w:rsid w:val="00F60326"/>
    <w:rsid w:val="00F60E06"/>
    <w:rsid w:val="00F62DAC"/>
    <w:rsid w:val="00F63B99"/>
    <w:rsid w:val="00F6440D"/>
    <w:rsid w:val="00F64AE2"/>
    <w:rsid w:val="00F653E2"/>
    <w:rsid w:val="00F65940"/>
    <w:rsid w:val="00F65B1A"/>
    <w:rsid w:val="00F66833"/>
    <w:rsid w:val="00F668E0"/>
    <w:rsid w:val="00F66C43"/>
    <w:rsid w:val="00F66E76"/>
    <w:rsid w:val="00F67773"/>
    <w:rsid w:val="00F71D64"/>
    <w:rsid w:val="00F726E0"/>
    <w:rsid w:val="00F727BC"/>
    <w:rsid w:val="00F730A8"/>
    <w:rsid w:val="00F73FE9"/>
    <w:rsid w:val="00F74EB9"/>
    <w:rsid w:val="00F76CD5"/>
    <w:rsid w:val="00F77FD3"/>
    <w:rsid w:val="00F80499"/>
    <w:rsid w:val="00F80BB1"/>
    <w:rsid w:val="00F810A2"/>
    <w:rsid w:val="00F81AFD"/>
    <w:rsid w:val="00F81D87"/>
    <w:rsid w:val="00F82B80"/>
    <w:rsid w:val="00F82CAE"/>
    <w:rsid w:val="00F83832"/>
    <w:rsid w:val="00F83EF8"/>
    <w:rsid w:val="00F8467C"/>
    <w:rsid w:val="00F8482F"/>
    <w:rsid w:val="00F84CFA"/>
    <w:rsid w:val="00F84CFB"/>
    <w:rsid w:val="00F851E2"/>
    <w:rsid w:val="00F852B4"/>
    <w:rsid w:val="00F858BC"/>
    <w:rsid w:val="00F87021"/>
    <w:rsid w:val="00F87437"/>
    <w:rsid w:val="00F9089F"/>
    <w:rsid w:val="00F90A69"/>
    <w:rsid w:val="00F90FB8"/>
    <w:rsid w:val="00F911D8"/>
    <w:rsid w:val="00F91204"/>
    <w:rsid w:val="00F919CA"/>
    <w:rsid w:val="00F9257F"/>
    <w:rsid w:val="00F934D6"/>
    <w:rsid w:val="00F93B78"/>
    <w:rsid w:val="00F94DF5"/>
    <w:rsid w:val="00F94E29"/>
    <w:rsid w:val="00F95AF7"/>
    <w:rsid w:val="00F96091"/>
    <w:rsid w:val="00F96510"/>
    <w:rsid w:val="00F968B9"/>
    <w:rsid w:val="00FA08B6"/>
    <w:rsid w:val="00FA149B"/>
    <w:rsid w:val="00FA17B8"/>
    <w:rsid w:val="00FA1A74"/>
    <w:rsid w:val="00FA206D"/>
    <w:rsid w:val="00FA24E5"/>
    <w:rsid w:val="00FA29E3"/>
    <w:rsid w:val="00FA2A55"/>
    <w:rsid w:val="00FA2A63"/>
    <w:rsid w:val="00FA3309"/>
    <w:rsid w:val="00FA4A19"/>
    <w:rsid w:val="00FA54C9"/>
    <w:rsid w:val="00FB03D9"/>
    <w:rsid w:val="00FB041A"/>
    <w:rsid w:val="00FB09A0"/>
    <w:rsid w:val="00FB12F0"/>
    <w:rsid w:val="00FB17D1"/>
    <w:rsid w:val="00FB1901"/>
    <w:rsid w:val="00FB2B7A"/>
    <w:rsid w:val="00FB2F2C"/>
    <w:rsid w:val="00FB38F0"/>
    <w:rsid w:val="00FB5869"/>
    <w:rsid w:val="00FB5CB6"/>
    <w:rsid w:val="00FB6CDC"/>
    <w:rsid w:val="00FB7FAA"/>
    <w:rsid w:val="00FC069C"/>
    <w:rsid w:val="00FC0EBB"/>
    <w:rsid w:val="00FC13B3"/>
    <w:rsid w:val="00FC16F8"/>
    <w:rsid w:val="00FC1E7B"/>
    <w:rsid w:val="00FC2B3E"/>
    <w:rsid w:val="00FC2EBB"/>
    <w:rsid w:val="00FC2F6F"/>
    <w:rsid w:val="00FC3D63"/>
    <w:rsid w:val="00FC4025"/>
    <w:rsid w:val="00FC5386"/>
    <w:rsid w:val="00FC59F7"/>
    <w:rsid w:val="00FC642D"/>
    <w:rsid w:val="00FC6D6C"/>
    <w:rsid w:val="00FC739F"/>
    <w:rsid w:val="00FD097E"/>
    <w:rsid w:val="00FD0A55"/>
    <w:rsid w:val="00FD0ADA"/>
    <w:rsid w:val="00FD0D04"/>
    <w:rsid w:val="00FD1BCF"/>
    <w:rsid w:val="00FD1FD8"/>
    <w:rsid w:val="00FD2935"/>
    <w:rsid w:val="00FD3EA2"/>
    <w:rsid w:val="00FD402A"/>
    <w:rsid w:val="00FD6438"/>
    <w:rsid w:val="00FD6E81"/>
    <w:rsid w:val="00FD7256"/>
    <w:rsid w:val="00FD7648"/>
    <w:rsid w:val="00FE13B2"/>
    <w:rsid w:val="00FE1FE8"/>
    <w:rsid w:val="00FE2F05"/>
    <w:rsid w:val="00FE37D1"/>
    <w:rsid w:val="00FE44A7"/>
    <w:rsid w:val="00FE4C0C"/>
    <w:rsid w:val="00FE50B4"/>
    <w:rsid w:val="00FE50C3"/>
    <w:rsid w:val="00FE6B7D"/>
    <w:rsid w:val="00FE74D1"/>
    <w:rsid w:val="00FE7F61"/>
    <w:rsid w:val="00FF0747"/>
    <w:rsid w:val="00FF16A9"/>
    <w:rsid w:val="00FF1A9A"/>
    <w:rsid w:val="00FF2048"/>
    <w:rsid w:val="00FF22CF"/>
    <w:rsid w:val="00FF3D2B"/>
    <w:rsid w:val="00FF42D1"/>
    <w:rsid w:val="00FF55E3"/>
    <w:rsid w:val="00FF6328"/>
    <w:rsid w:val="00FF646C"/>
    <w:rsid w:val="00FF7A6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4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pPr>
        <w:ind w:firstLine="851"/>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E26F4"/>
    <w:rPr>
      <w:lang w:val="en-US"/>
    </w:rPr>
  </w:style>
  <w:style w:type="paragraph" w:styleId="Antrat1">
    <w:name w:val="heading 1"/>
    <w:basedOn w:val="prastasis"/>
    <w:next w:val="prastasis"/>
    <w:qFormat/>
    <w:pPr>
      <w:keepNext/>
      <w:outlineLvl w:val="0"/>
    </w:pPr>
    <w:rPr>
      <w:sz w:val="24"/>
      <w:lang w:val="lt-LT"/>
    </w:rPr>
  </w:style>
  <w:style w:type="paragraph" w:styleId="Antrat2">
    <w:name w:val="heading 2"/>
    <w:basedOn w:val="prastasis"/>
    <w:next w:val="prastasis"/>
    <w:qFormat/>
    <w:pPr>
      <w:keepNext/>
      <w:outlineLvl w:val="1"/>
    </w:pPr>
    <w:rPr>
      <w:b/>
      <w:sz w:val="24"/>
      <w:lang w:val="lt-LT"/>
    </w:rPr>
  </w:style>
  <w:style w:type="paragraph" w:styleId="Antrat3">
    <w:name w:val="heading 3"/>
    <w:basedOn w:val="prastasis"/>
    <w:next w:val="prastasis"/>
    <w:qFormat/>
    <w:pPr>
      <w:keepNext/>
      <w:outlineLvl w:val="2"/>
    </w:pPr>
    <w:rPr>
      <w:sz w:val="24"/>
      <w:lang w:val="lt-LT"/>
    </w:rPr>
  </w:style>
  <w:style w:type="paragraph" w:styleId="Antrat4">
    <w:name w:val="heading 4"/>
    <w:basedOn w:val="prastasis"/>
    <w:next w:val="prastasis"/>
    <w:qFormat/>
    <w:pPr>
      <w:keepNext/>
      <w:tabs>
        <w:tab w:val="left" w:pos="3402"/>
      </w:tabs>
      <w:outlineLvl w:val="3"/>
    </w:pPr>
    <w:rPr>
      <w:b/>
      <w:sz w:val="26"/>
    </w:rPr>
  </w:style>
  <w:style w:type="paragraph" w:styleId="Antrat5">
    <w:name w:val="heading 5"/>
    <w:basedOn w:val="prastasis"/>
    <w:next w:val="prastasis"/>
    <w:qFormat/>
    <w:pPr>
      <w:keepNext/>
      <w:outlineLvl w:val="4"/>
    </w:pPr>
    <w:rPr>
      <w:sz w:val="28"/>
      <w:lang w:val="lt-LT"/>
    </w:rPr>
  </w:style>
  <w:style w:type="paragraph" w:styleId="Antrat6">
    <w:name w:val="heading 6"/>
    <w:basedOn w:val="prastasis"/>
    <w:next w:val="prastasis"/>
    <w:qFormat/>
    <w:pPr>
      <w:keepNext/>
      <w:jc w:val="center"/>
      <w:outlineLvl w:val="5"/>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320"/>
        <w:tab w:val="right" w:pos="8640"/>
      </w:tabs>
    </w:pPr>
  </w:style>
  <w:style w:type="paragraph" w:styleId="Porat">
    <w:name w:val="footer"/>
    <w:basedOn w:val="prastasis"/>
    <w:pPr>
      <w:tabs>
        <w:tab w:val="center" w:pos="4320"/>
        <w:tab w:val="right" w:pos="8640"/>
      </w:tabs>
    </w:pPr>
  </w:style>
  <w:style w:type="character" w:styleId="Hipersaitas">
    <w:name w:val="Hyperlink"/>
    <w:rPr>
      <w:color w:val="0000FF"/>
      <w:u w:val="single"/>
    </w:rPr>
  </w:style>
  <w:style w:type="paragraph" w:styleId="Pagrindinistekstas">
    <w:name w:val="Body Text"/>
    <w:basedOn w:val="prastasis"/>
    <w:rPr>
      <w:sz w:val="24"/>
      <w:lang w:val="lt-LT"/>
    </w:rPr>
  </w:style>
  <w:style w:type="paragraph" w:styleId="Pagrindinistekstas2">
    <w:name w:val="Body Text 2"/>
    <w:basedOn w:val="prastasis"/>
    <w:rPr>
      <w:sz w:val="26"/>
    </w:rPr>
  </w:style>
  <w:style w:type="paragraph" w:styleId="Pagrindinistekstas3">
    <w:name w:val="Body Text 3"/>
    <w:basedOn w:val="prastasis"/>
    <w:rPr>
      <w:sz w:val="24"/>
      <w:lang w:val="lt-LT"/>
    </w:rPr>
  </w:style>
  <w:style w:type="paragraph" w:styleId="Debesliotekstas">
    <w:name w:val="Balloon Text"/>
    <w:basedOn w:val="prastasis"/>
    <w:semiHidden/>
    <w:rsid w:val="00787D36"/>
    <w:rPr>
      <w:rFonts w:ascii="Tahoma" w:hAnsi="Tahoma" w:cs="Tahoma"/>
      <w:sz w:val="16"/>
      <w:szCs w:val="16"/>
    </w:rPr>
  </w:style>
  <w:style w:type="paragraph" w:styleId="prastasistinklapis">
    <w:name w:val="Normal (Web)"/>
    <w:basedOn w:val="prastasis"/>
    <w:uiPriority w:val="99"/>
    <w:rsid w:val="00666E40"/>
    <w:pPr>
      <w:spacing w:before="100" w:beforeAutospacing="1" w:after="100" w:afterAutospacing="1"/>
    </w:pPr>
    <w:rPr>
      <w:sz w:val="24"/>
      <w:szCs w:val="24"/>
      <w:lang w:val="lt-LT"/>
    </w:rPr>
  </w:style>
  <w:style w:type="paragraph" w:customStyle="1" w:styleId="tekstas">
    <w:name w:val="tekstas"/>
    <w:basedOn w:val="prastasis"/>
    <w:rsid w:val="00A67370"/>
    <w:pPr>
      <w:spacing w:before="100" w:beforeAutospacing="1" w:after="100" w:afterAutospacing="1"/>
    </w:pPr>
    <w:rPr>
      <w:color w:val="000000"/>
      <w:sz w:val="24"/>
      <w:szCs w:val="24"/>
      <w:lang w:val="lt-LT"/>
    </w:rPr>
  </w:style>
  <w:style w:type="character" w:styleId="Grietas">
    <w:name w:val="Strong"/>
    <w:uiPriority w:val="22"/>
    <w:qFormat/>
    <w:rsid w:val="00375A06"/>
    <w:rPr>
      <w:b/>
      <w:bCs/>
    </w:rPr>
  </w:style>
  <w:style w:type="character" w:customStyle="1" w:styleId="keywords-title">
    <w:name w:val="keywords-title"/>
    <w:basedOn w:val="Numatytasispastraiposriftas"/>
    <w:rsid w:val="00547C37"/>
  </w:style>
  <w:style w:type="character" w:customStyle="1" w:styleId="spelle">
    <w:name w:val="spelle"/>
    <w:basedOn w:val="Numatytasispastraiposriftas"/>
    <w:rsid w:val="00045297"/>
  </w:style>
  <w:style w:type="paragraph" w:styleId="Pagrindiniotekstotrauka2">
    <w:name w:val="Body Text Indent 2"/>
    <w:basedOn w:val="prastasis"/>
    <w:rsid w:val="00093F35"/>
    <w:pPr>
      <w:spacing w:after="120" w:line="480" w:lineRule="auto"/>
      <w:ind w:left="283"/>
    </w:pPr>
  </w:style>
  <w:style w:type="paragraph" w:customStyle="1" w:styleId="a">
    <w:basedOn w:val="prastasis"/>
    <w:semiHidden/>
    <w:rsid w:val="00093F35"/>
    <w:pPr>
      <w:spacing w:after="160" w:line="240" w:lineRule="exact"/>
    </w:pPr>
    <w:rPr>
      <w:rFonts w:ascii="Verdana" w:hAnsi="Verdana" w:cs="Verdana"/>
      <w:lang w:val="lt-LT"/>
    </w:rPr>
  </w:style>
  <w:style w:type="paragraph" w:customStyle="1" w:styleId="stiliusabipuslygiuot">
    <w:name w:val="stiliusabipuslygiuot"/>
    <w:basedOn w:val="prastasis"/>
    <w:rsid w:val="00093F35"/>
    <w:pPr>
      <w:spacing w:before="100" w:beforeAutospacing="1" w:after="100" w:afterAutospacing="1"/>
    </w:pPr>
    <w:rPr>
      <w:sz w:val="24"/>
      <w:szCs w:val="24"/>
      <w:lang w:val="lt-LT"/>
    </w:rPr>
  </w:style>
  <w:style w:type="table" w:styleId="Lentelstinklelis">
    <w:name w:val="Table Grid"/>
    <w:basedOn w:val="prastojilentel"/>
    <w:uiPriority w:val="39"/>
    <w:rsid w:val="008041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7">
    <w:name w:val="Diagrama Diagrama7"/>
    <w:basedOn w:val="prastasis"/>
    <w:semiHidden/>
    <w:rsid w:val="00D555A8"/>
    <w:pPr>
      <w:spacing w:after="160" w:line="240" w:lineRule="exact"/>
    </w:pPr>
    <w:rPr>
      <w:rFonts w:ascii="Verdana" w:hAnsi="Verdana" w:cs="Verdana"/>
      <w:lang w:val="lt-LT"/>
    </w:rPr>
  </w:style>
  <w:style w:type="paragraph" w:customStyle="1" w:styleId="DiagramaDiagrama">
    <w:name w:val="Diagrama Diagrama"/>
    <w:basedOn w:val="prastasis"/>
    <w:semiHidden/>
    <w:rsid w:val="00EA75DD"/>
    <w:pPr>
      <w:spacing w:after="160" w:line="240" w:lineRule="exact"/>
    </w:pPr>
    <w:rPr>
      <w:rFonts w:ascii="Verdana" w:hAnsi="Verdana" w:cs="Verdana"/>
      <w:lang w:val="lt-LT"/>
    </w:rPr>
  </w:style>
  <w:style w:type="paragraph" w:customStyle="1" w:styleId="DiagramaDiagramaCharCharDiagramaDiagramaCharCharDiagramaDiagrama">
    <w:name w:val="Diagrama Diagrama Char Char Diagrama Diagrama Char Char Diagrama Diagrama"/>
    <w:basedOn w:val="prastasis"/>
    <w:semiHidden/>
    <w:rsid w:val="003C737D"/>
    <w:pPr>
      <w:spacing w:after="160" w:line="240" w:lineRule="exact"/>
    </w:pPr>
    <w:rPr>
      <w:rFonts w:ascii="Verdana" w:hAnsi="Verdana" w:cs="Verdana"/>
      <w:lang w:val="lt-LT"/>
    </w:rPr>
  </w:style>
  <w:style w:type="character" w:styleId="Puslapionumeris">
    <w:name w:val="page number"/>
    <w:basedOn w:val="Numatytasispastraiposriftas"/>
    <w:rsid w:val="00E161D1"/>
  </w:style>
  <w:style w:type="character" w:customStyle="1" w:styleId="st1">
    <w:name w:val="st1"/>
    <w:basedOn w:val="Numatytasispastraiposriftas"/>
    <w:rsid w:val="001B467F"/>
  </w:style>
  <w:style w:type="character" w:customStyle="1" w:styleId="dlxnowrap1">
    <w:name w:val="dlxnowrap1"/>
    <w:basedOn w:val="Numatytasispastraiposriftas"/>
    <w:rsid w:val="00CC59C1"/>
  </w:style>
  <w:style w:type="paragraph" w:customStyle="1" w:styleId="doctit">
    <w:name w:val="doctit"/>
    <w:basedOn w:val="prastasis"/>
    <w:rsid w:val="00D35C15"/>
    <w:pPr>
      <w:ind w:left="1560"/>
    </w:pPr>
    <w:rPr>
      <w:rFonts w:ascii="Arial" w:hAnsi="Arial" w:cs="Arial"/>
      <w:b/>
      <w:bCs/>
      <w:color w:val="686868"/>
      <w:sz w:val="18"/>
      <w:szCs w:val="18"/>
      <w:lang w:val="lt-LT"/>
    </w:rPr>
  </w:style>
  <w:style w:type="character" w:customStyle="1" w:styleId="apple-converted-space">
    <w:name w:val="apple-converted-space"/>
    <w:rsid w:val="00AA311C"/>
  </w:style>
  <w:style w:type="paragraph" w:customStyle="1" w:styleId="Default">
    <w:name w:val="Default"/>
    <w:rsid w:val="00D81A5B"/>
    <w:pPr>
      <w:autoSpaceDE w:val="0"/>
      <w:autoSpaceDN w:val="0"/>
      <w:adjustRightInd w:val="0"/>
    </w:pPr>
    <w:rPr>
      <w:color w:val="000000"/>
      <w:sz w:val="24"/>
      <w:szCs w:val="24"/>
    </w:rPr>
  </w:style>
  <w:style w:type="paragraph" w:customStyle="1" w:styleId="tin">
    <w:name w:val="tin"/>
    <w:basedOn w:val="prastasis"/>
    <w:rsid w:val="0095250C"/>
    <w:pPr>
      <w:spacing w:before="100" w:beforeAutospacing="1" w:after="100" w:afterAutospacing="1"/>
    </w:pPr>
    <w:rPr>
      <w:sz w:val="24"/>
      <w:szCs w:val="24"/>
      <w:lang w:val="lt-LT"/>
    </w:rPr>
  </w:style>
  <w:style w:type="paragraph" w:customStyle="1" w:styleId="bodytext">
    <w:name w:val="bodytext"/>
    <w:basedOn w:val="prastasis"/>
    <w:rsid w:val="007E26F4"/>
    <w:pPr>
      <w:suppressAutoHyphens/>
      <w:spacing w:before="280" w:after="280"/>
    </w:pPr>
    <w:rPr>
      <w:rFonts w:eastAsia="SimSun"/>
      <w:sz w:val="24"/>
      <w:szCs w:val="24"/>
      <w:lang w:val="lt-LT" w:eastAsia="lo-LA" w:bidi="lo-LA"/>
    </w:rPr>
  </w:style>
  <w:style w:type="paragraph" w:customStyle="1" w:styleId="1vidutinistinklelis2parykinimas1">
    <w:name w:val="1 vidutinis tinklelis – 2 paryškinimas1"/>
    <w:basedOn w:val="prastasis"/>
    <w:uiPriority w:val="34"/>
    <w:qFormat/>
    <w:rsid w:val="007E26F4"/>
    <w:pPr>
      <w:spacing w:after="160" w:line="259" w:lineRule="auto"/>
      <w:ind w:left="720"/>
      <w:contextualSpacing/>
    </w:pPr>
    <w:rPr>
      <w:rFonts w:ascii="Calibri" w:eastAsia="Calibri" w:hAnsi="Calibri"/>
      <w:sz w:val="22"/>
      <w:szCs w:val="22"/>
      <w:lang w:eastAsia="en-US"/>
    </w:rPr>
  </w:style>
  <w:style w:type="paragraph" w:styleId="Pavadinimas">
    <w:name w:val="Title"/>
    <w:basedOn w:val="prastasis"/>
    <w:link w:val="PavadinimasDiagrama"/>
    <w:uiPriority w:val="10"/>
    <w:qFormat/>
    <w:rsid w:val="00B41D7D"/>
    <w:pPr>
      <w:jc w:val="center"/>
    </w:pPr>
    <w:rPr>
      <w:sz w:val="24"/>
      <w:lang w:val="x-none" w:eastAsia="x-none"/>
    </w:rPr>
  </w:style>
  <w:style w:type="character" w:customStyle="1" w:styleId="PavadinimasDiagrama">
    <w:name w:val="Pavadinimas Diagrama"/>
    <w:link w:val="Pavadinimas"/>
    <w:uiPriority w:val="10"/>
    <w:rsid w:val="00B41D7D"/>
    <w:rPr>
      <w:sz w:val="24"/>
      <w:lang w:val="x-none" w:eastAsia="x-none"/>
    </w:rPr>
  </w:style>
  <w:style w:type="paragraph" w:styleId="Sraopastraipa">
    <w:name w:val="List Paragraph"/>
    <w:basedOn w:val="prastasis"/>
    <w:link w:val="SraopastraipaDiagrama"/>
    <w:uiPriority w:val="34"/>
    <w:qFormat/>
    <w:rsid w:val="003D3C89"/>
    <w:pPr>
      <w:spacing w:after="200" w:line="276" w:lineRule="auto"/>
      <w:ind w:left="720"/>
      <w:contextualSpacing/>
    </w:pPr>
    <w:rPr>
      <w:rFonts w:ascii="Calibri" w:eastAsia="Calibri" w:hAnsi="Calibri"/>
      <w:sz w:val="22"/>
      <w:szCs w:val="22"/>
      <w:lang w:eastAsia="en-US"/>
    </w:rPr>
  </w:style>
  <w:style w:type="character" w:styleId="Emfaz">
    <w:name w:val="Emphasis"/>
    <w:qFormat/>
    <w:rsid w:val="00734A1B"/>
    <w:rPr>
      <w:i/>
      <w:iCs/>
    </w:rPr>
  </w:style>
  <w:style w:type="character" w:customStyle="1" w:styleId="AntratsDiagrama">
    <w:name w:val="Antraštės Diagrama"/>
    <w:link w:val="Antrats"/>
    <w:uiPriority w:val="99"/>
    <w:rsid w:val="00C05373"/>
    <w:rPr>
      <w:lang w:val="en-US"/>
    </w:rPr>
  </w:style>
  <w:style w:type="character" w:customStyle="1" w:styleId="Bodytext2">
    <w:name w:val="Body text (2)_"/>
    <w:link w:val="Bodytext20"/>
    <w:rsid w:val="00C05373"/>
    <w:rPr>
      <w:shd w:val="clear" w:color="auto" w:fill="FFFFFF"/>
    </w:rPr>
  </w:style>
  <w:style w:type="paragraph" w:customStyle="1" w:styleId="Bodytext20">
    <w:name w:val="Body text (2)"/>
    <w:basedOn w:val="prastasis"/>
    <w:link w:val="Bodytext2"/>
    <w:rsid w:val="00C05373"/>
    <w:pPr>
      <w:widowControl w:val="0"/>
      <w:shd w:val="clear" w:color="auto" w:fill="FFFFFF"/>
      <w:spacing w:line="274" w:lineRule="exact"/>
      <w:ind w:firstLine="7"/>
    </w:pPr>
    <w:rPr>
      <w:lang w:val="lt-LT"/>
    </w:rPr>
  </w:style>
  <w:style w:type="paragraph" w:styleId="Betarp">
    <w:name w:val="No Spacing"/>
    <w:uiPriority w:val="1"/>
    <w:qFormat/>
    <w:rsid w:val="00C05373"/>
    <w:rPr>
      <w:rFonts w:ascii="Calibri" w:eastAsia="Calibri" w:hAnsi="Calibri"/>
      <w:sz w:val="22"/>
      <w:szCs w:val="22"/>
      <w:lang w:eastAsia="en-US"/>
    </w:rPr>
  </w:style>
  <w:style w:type="paragraph" w:customStyle="1" w:styleId="Style6">
    <w:name w:val="Style6"/>
    <w:basedOn w:val="prastasis"/>
    <w:uiPriority w:val="99"/>
    <w:rsid w:val="00C05373"/>
    <w:pPr>
      <w:widowControl w:val="0"/>
      <w:autoSpaceDE w:val="0"/>
      <w:autoSpaceDN w:val="0"/>
      <w:adjustRightInd w:val="0"/>
      <w:spacing w:line="278" w:lineRule="exact"/>
      <w:jc w:val="center"/>
    </w:pPr>
    <w:rPr>
      <w:sz w:val="24"/>
      <w:szCs w:val="24"/>
      <w:lang w:val="lt-LT"/>
    </w:rPr>
  </w:style>
  <w:style w:type="character" w:customStyle="1" w:styleId="FontStyle19">
    <w:name w:val="Font Style19"/>
    <w:uiPriority w:val="99"/>
    <w:rsid w:val="00C05373"/>
    <w:rPr>
      <w:rFonts w:ascii="Times New Roman" w:hAnsi="Times New Roman" w:cs="Times New Roman"/>
      <w:b/>
      <w:bCs/>
      <w:sz w:val="22"/>
      <w:szCs w:val="22"/>
    </w:rPr>
  </w:style>
  <w:style w:type="character" w:customStyle="1" w:styleId="FontStyle21">
    <w:name w:val="Font Style21"/>
    <w:uiPriority w:val="99"/>
    <w:rsid w:val="00C05373"/>
    <w:rPr>
      <w:rFonts w:ascii="Times New Roman" w:hAnsi="Times New Roman" w:cs="Times New Roman"/>
      <w:sz w:val="22"/>
      <w:szCs w:val="22"/>
    </w:rPr>
  </w:style>
  <w:style w:type="character" w:styleId="Nerykuspabraukimas">
    <w:name w:val="Subtle Emphasis"/>
    <w:uiPriority w:val="19"/>
    <w:qFormat/>
    <w:rsid w:val="00C05373"/>
    <w:rPr>
      <w:i/>
      <w:iCs/>
      <w:color w:val="404040"/>
    </w:rPr>
  </w:style>
  <w:style w:type="character" w:styleId="Knygospavadinimas">
    <w:name w:val="Book Title"/>
    <w:uiPriority w:val="33"/>
    <w:qFormat/>
    <w:rsid w:val="00C05373"/>
    <w:rPr>
      <w:b/>
      <w:bCs/>
      <w:i/>
      <w:iCs/>
      <w:spacing w:val="5"/>
    </w:rPr>
  </w:style>
  <w:style w:type="paragraph" w:customStyle="1" w:styleId="DefaultStyle">
    <w:name w:val="Default Style"/>
    <w:rsid w:val="00C05373"/>
    <w:pPr>
      <w:suppressAutoHyphens/>
      <w:spacing w:after="160" w:line="256" w:lineRule="auto"/>
    </w:pPr>
    <w:rPr>
      <w:rFonts w:ascii="Calibri" w:eastAsia="SimSun" w:hAnsi="Calibri" w:cs="Calibri"/>
      <w:sz w:val="22"/>
      <w:szCs w:val="22"/>
      <w:lang w:eastAsia="en-US"/>
    </w:rPr>
  </w:style>
  <w:style w:type="character" w:styleId="Komentaronuoroda">
    <w:name w:val="annotation reference"/>
    <w:basedOn w:val="Numatytasispastraiposriftas"/>
    <w:semiHidden/>
    <w:unhideWhenUsed/>
    <w:rsid w:val="003167DD"/>
    <w:rPr>
      <w:sz w:val="16"/>
      <w:szCs w:val="16"/>
    </w:rPr>
  </w:style>
  <w:style w:type="paragraph" w:styleId="Komentarotekstas">
    <w:name w:val="annotation text"/>
    <w:basedOn w:val="prastasis"/>
    <w:link w:val="KomentarotekstasDiagrama"/>
    <w:semiHidden/>
    <w:unhideWhenUsed/>
    <w:rsid w:val="003167DD"/>
  </w:style>
  <w:style w:type="character" w:customStyle="1" w:styleId="KomentarotekstasDiagrama">
    <w:name w:val="Komentaro tekstas Diagrama"/>
    <w:basedOn w:val="Numatytasispastraiposriftas"/>
    <w:link w:val="Komentarotekstas"/>
    <w:semiHidden/>
    <w:rsid w:val="003167DD"/>
    <w:rPr>
      <w:lang w:val="en-US"/>
    </w:rPr>
  </w:style>
  <w:style w:type="paragraph" w:styleId="Komentarotema">
    <w:name w:val="annotation subject"/>
    <w:basedOn w:val="Komentarotekstas"/>
    <w:next w:val="Komentarotekstas"/>
    <w:link w:val="KomentarotemaDiagrama"/>
    <w:semiHidden/>
    <w:unhideWhenUsed/>
    <w:rsid w:val="003167DD"/>
    <w:rPr>
      <w:b/>
      <w:bCs/>
    </w:rPr>
  </w:style>
  <w:style w:type="character" w:customStyle="1" w:styleId="KomentarotemaDiagrama">
    <w:name w:val="Komentaro tema Diagrama"/>
    <w:basedOn w:val="KomentarotekstasDiagrama"/>
    <w:link w:val="Komentarotema"/>
    <w:semiHidden/>
    <w:rsid w:val="003167DD"/>
    <w:rPr>
      <w:b/>
      <w:bCs/>
      <w:lang w:val="en-US"/>
    </w:rPr>
  </w:style>
  <w:style w:type="character" w:customStyle="1" w:styleId="Bodytext2TimesNewRoman">
    <w:name w:val="Body text (2) + Times New Roman"/>
    <w:aliases w:val="12 pt"/>
    <w:rsid w:val="00CE2CE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paragraph" w:customStyle="1" w:styleId="Betarp1">
    <w:name w:val="Be tarpų1"/>
    <w:uiPriority w:val="99"/>
    <w:rsid w:val="009800AC"/>
    <w:pPr>
      <w:ind w:firstLine="0"/>
      <w:jc w:val="left"/>
    </w:pPr>
  </w:style>
  <w:style w:type="character" w:customStyle="1" w:styleId="SraopastraipaDiagrama">
    <w:name w:val="Sąrašo pastraipa Diagrama"/>
    <w:basedOn w:val="Numatytasispastraiposriftas"/>
    <w:link w:val="Sraopastraipa"/>
    <w:uiPriority w:val="34"/>
    <w:rsid w:val="003600E7"/>
    <w:rPr>
      <w:rFonts w:ascii="Calibri" w:eastAsia="Calibri" w:hAnsi="Calibri"/>
      <w:sz w:val="22"/>
      <w:szCs w:val="22"/>
      <w:lang w:val="en-US" w:eastAsia="en-US"/>
    </w:rPr>
  </w:style>
  <w:style w:type="paragraph" w:customStyle="1" w:styleId="LLPTekstas">
    <w:name w:val="LLPTekstas"/>
    <w:basedOn w:val="prastasis"/>
    <w:rsid w:val="00E10F6B"/>
    <w:pPr>
      <w:ind w:firstLine="567"/>
    </w:pPr>
    <w:rPr>
      <w:sz w:val="24"/>
      <w:lang w:val="lt-LT" w:eastAsia="en-US"/>
    </w:rPr>
  </w:style>
  <w:style w:type="character" w:customStyle="1" w:styleId="dlxformdatatext1">
    <w:name w:val="dlxformdatatext1"/>
    <w:basedOn w:val="Numatytasispastraiposriftas"/>
    <w:rsid w:val="00776566"/>
    <w:rPr>
      <w:b w:val="0"/>
      <w:b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pPr>
        <w:ind w:firstLine="851"/>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7E26F4"/>
    <w:rPr>
      <w:lang w:val="en-US"/>
    </w:rPr>
  </w:style>
  <w:style w:type="paragraph" w:styleId="Antrat1">
    <w:name w:val="heading 1"/>
    <w:basedOn w:val="prastasis"/>
    <w:next w:val="prastasis"/>
    <w:qFormat/>
    <w:pPr>
      <w:keepNext/>
      <w:outlineLvl w:val="0"/>
    </w:pPr>
    <w:rPr>
      <w:sz w:val="24"/>
      <w:lang w:val="lt-LT"/>
    </w:rPr>
  </w:style>
  <w:style w:type="paragraph" w:styleId="Antrat2">
    <w:name w:val="heading 2"/>
    <w:basedOn w:val="prastasis"/>
    <w:next w:val="prastasis"/>
    <w:qFormat/>
    <w:pPr>
      <w:keepNext/>
      <w:outlineLvl w:val="1"/>
    </w:pPr>
    <w:rPr>
      <w:b/>
      <w:sz w:val="24"/>
      <w:lang w:val="lt-LT"/>
    </w:rPr>
  </w:style>
  <w:style w:type="paragraph" w:styleId="Antrat3">
    <w:name w:val="heading 3"/>
    <w:basedOn w:val="prastasis"/>
    <w:next w:val="prastasis"/>
    <w:qFormat/>
    <w:pPr>
      <w:keepNext/>
      <w:outlineLvl w:val="2"/>
    </w:pPr>
    <w:rPr>
      <w:sz w:val="24"/>
      <w:lang w:val="lt-LT"/>
    </w:rPr>
  </w:style>
  <w:style w:type="paragraph" w:styleId="Antrat4">
    <w:name w:val="heading 4"/>
    <w:basedOn w:val="prastasis"/>
    <w:next w:val="prastasis"/>
    <w:qFormat/>
    <w:pPr>
      <w:keepNext/>
      <w:tabs>
        <w:tab w:val="left" w:pos="3402"/>
      </w:tabs>
      <w:outlineLvl w:val="3"/>
    </w:pPr>
    <w:rPr>
      <w:b/>
      <w:sz w:val="26"/>
    </w:rPr>
  </w:style>
  <w:style w:type="paragraph" w:styleId="Antrat5">
    <w:name w:val="heading 5"/>
    <w:basedOn w:val="prastasis"/>
    <w:next w:val="prastasis"/>
    <w:qFormat/>
    <w:pPr>
      <w:keepNext/>
      <w:outlineLvl w:val="4"/>
    </w:pPr>
    <w:rPr>
      <w:sz w:val="28"/>
      <w:lang w:val="lt-LT"/>
    </w:rPr>
  </w:style>
  <w:style w:type="paragraph" w:styleId="Antrat6">
    <w:name w:val="heading 6"/>
    <w:basedOn w:val="prastasis"/>
    <w:next w:val="prastasis"/>
    <w:qFormat/>
    <w:pPr>
      <w:keepNext/>
      <w:jc w:val="center"/>
      <w:outlineLvl w:val="5"/>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pPr>
      <w:tabs>
        <w:tab w:val="center" w:pos="4320"/>
        <w:tab w:val="right" w:pos="8640"/>
      </w:tabs>
    </w:pPr>
  </w:style>
  <w:style w:type="paragraph" w:styleId="Porat">
    <w:name w:val="footer"/>
    <w:basedOn w:val="prastasis"/>
    <w:pPr>
      <w:tabs>
        <w:tab w:val="center" w:pos="4320"/>
        <w:tab w:val="right" w:pos="8640"/>
      </w:tabs>
    </w:pPr>
  </w:style>
  <w:style w:type="character" w:styleId="Hipersaitas">
    <w:name w:val="Hyperlink"/>
    <w:rPr>
      <w:color w:val="0000FF"/>
      <w:u w:val="single"/>
    </w:rPr>
  </w:style>
  <w:style w:type="paragraph" w:styleId="Pagrindinistekstas">
    <w:name w:val="Body Text"/>
    <w:basedOn w:val="prastasis"/>
    <w:rPr>
      <w:sz w:val="24"/>
      <w:lang w:val="lt-LT"/>
    </w:rPr>
  </w:style>
  <w:style w:type="paragraph" w:styleId="Pagrindinistekstas2">
    <w:name w:val="Body Text 2"/>
    <w:basedOn w:val="prastasis"/>
    <w:rPr>
      <w:sz w:val="26"/>
    </w:rPr>
  </w:style>
  <w:style w:type="paragraph" w:styleId="Pagrindinistekstas3">
    <w:name w:val="Body Text 3"/>
    <w:basedOn w:val="prastasis"/>
    <w:rPr>
      <w:sz w:val="24"/>
      <w:lang w:val="lt-LT"/>
    </w:rPr>
  </w:style>
  <w:style w:type="paragraph" w:styleId="Debesliotekstas">
    <w:name w:val="Balloon Text"/>
    <w:basedOn w:val="prastasis"/>
    <w:semiHidden/>
    <w:rsid w:val="00787D36"/>
    <w:rPr>
      <w:rFonts w:ascii="Tahoma" w:hAnsi="Tahoma" w:cs="Tahoma"/>
      <w:sz w:val="16"/>
      <w:szCs w:val="16"/>
    </w:rPr>
  </w:style>
  <w:style w:type="paragraph" w:styleId="prastasistinklapis">
    <w:name w:val="Normal (Web)"/>
    <w:basedOn w:val="prastasis"/>
    <w:uiPriority w:val="99"/>
    <w:rsid w:val="00666E40"/>
    <w:pPr>
      <w:spacing w:before="100" w:beforeAutospacing="1" w:after="100" w:afterAutospacing="1"/>
    </w:pPr>
    <w:rPr>
      <w:sz w:val="24"/>
      <w:szCs w:val="24"/>
      <w:lang w:val="lt-LT"/>
    </w:rPr>
  </w:style>
  <w:style w:type="paragraph" w:customStyle="1" w:styleId="tekstas">
    <w:name w:val="tekstas"/>
    <w:basedOn w:val="prastasis"/>
    <w:rsid w:val="00A67370"/>
    <w:pPr>
      <w:spacing w:before="100" w:beforeAutospacing="1" w:after="100" w:afterAutospacing="1"/>
    </w:pPr>
    <w:rPr>
      <w:color w:val="000000"/>
      <w:sz w:val="24"/>
      <w:szCs w:val="24"/>
      <w:lang w:val="lt-LT"/>
    </w:rPr>
  </w:style>
  <w:style w:type="character" w:styleId="Grietas">
    <w:name w:val="Strong"/>
    <w:uiPriority w:val="22"/>
    <w:qFormat/>
    <w:rsid w:val="00375A06"/>
    <w:rPr>
      <w:b/>
      <w:bCs/>
    </w:rPr>
  </w:style>
  <w:style w:type="character" w:customStyle="1" w:styleId="keywords-title">
    <w:name w:val="keywords-title"/>
    <w:basedOn w:val="Numatytasispastraiposriftas"/>
    <w:rsid w:val="00547C37"/>
  </w:style>
  <w:style w:type="character" w:customStyle="1" w:styleId="spelle">
    <w:name w:val="spelle"/>
    <w:basedOn w:val="Numatytasispastraiposriftas"/>
    <w:rsid w:val="00045297"/>
  </w:style>
  <w:style w:type="paragraph" w:styleId="Pagrindiniotekstotrauka2">
    <w:name w:val="Body Text Indent 2"/>
    <w:basedOn w:val="prastasis"/>
    <w:rsid w:val="00093F35"/>
    <w:pPr>
      <w:spacing w:after="120" w:line="480" w:lineRule="auto"/>
      <w:ind w:left="283"/>
    </w:pPr>
  </w:style>
  <w:style w:type="paragraph" w:customStyle="1" w:styleId="a">
    <w:basedOn w:val="prastasis"/>
    <w:semiHidden/>
    <w:rsid w:val="00093F35"/>
    <w:pPr>
      <w:spacing w:after="160" w:line="240" w:lineRule="exact"/>
    </w:pPr>
    <w:rPr>
      <w:rFonts w:ascii="Verdana" w:hAnsi="Verdana" w:cs="Verdana"/>
      <w:lang w:val="lt-LT"/>
    </w:rPr>
  </w:style>
  <w:style w:type="paragraph" w:customStyle="1" w:styleId="stiliusabipuslygiuot">
    <w:name w:val="stiliusabipuslygiuot"/>
    <w:basedOn w:val="prastasis"/>
    <w:rsid w:val="00093F35"/>
    <w:pPr>
      <w:spacing w:before="100" w:beforeAutospacing="1" w:after="100" w:afterAutospacing="1"/>
    </w:pPr>
    <w:rPr>
      <w:sz w:val="24"/>
      <w:szCs w:val="24"/>
      <w:lang w:val="lt-LT"/>
    </w:rPr>
  </w:style>
  <w:style w:type="table" w:styleId="Lentelstinklelis">
    <w:name w:val="Table Grid"/>
    <w:basedOn w:val="prastojilentel"/>
    <w:uiPriority w:val="39"/>
    <w:rsid w:val="008041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7">
    <w:name w:val="Diagrama Diagrama7"/>
    <w:basedOn w:val="prastasis"/>
    <w:semiHidden/>
    <w:rsid w:val="00D555A8"/>
    <w:pPr>
      <w:spacing w:after="160" w:line="240" w:lineRule="exact"/>
    </w:pPr>
    <w:rPr>
      <w:rFonts w:ascii="Verdana" w:hAnsi="Verdana" w:cs="Verdana"/>
      <w:lang w:val="lt-LT"/>
    </w:rPr>
  </w:style>
  <w:style w:type="paragraph" w:customStyle="1" w:styleId="DiagramaDiagrama">
    <w:name w:val="Diagrama Diagrama"/>
    <w:basedOn w:val="prastasis"/>
    <w:semiHidden/>
    <w:rsid w:val="00EA75DD"/>
    <w:pPr>
      <w:spacing w:after="160" w:line="240" w:lineRule="exact"/>
    </w:pPr>
    <w:rPr>
      <w:rFonts w:ascii="Verdana" w:hAnsi="Verdana" w:cs="Verdana"/>
      <w:lang w:val="lt-LT"/>
    </w:rPr>
  </w:style>
  <w:style w:type="paragraph" w:customStyle="1" w:styleId="DiagramaDiagramaCharCharDiagramaDiagramaCharCharDiagramaDiagrama">
    <w:name w:val="Diagrama Diagrama Char Char Diagrama Diagrama Char Char Diagrama Diagrama"/>
    <w:basedOn w:val="prastasis"/>
    <w:semiHidden/>
    <w:rsid w:val="003C737D"/>
    <w:pPr>
      <w:spacing w:after="160" w:line="240" w:lineRule="exact"/>
    </w:pPr>
    <w:rPr>
      <w:rFonts w:ascii="Verdana" w:hAnsi="Verdana" w:cs="Verdana"/>
      <w:lang w:val="lt-LT"/>
    </w:rPr>
  </w:style>
  <w:style w:type="character" w:styleId="Puslapionumeris">
    <w:name w:val="page number"/>
    <w:basedOn w:val="Numatytasispastraiposriftas"/>
    <w:rsid w:val="00E161D1"/>
  </w:style>
  <w:style w:type="character" w:customStyle="1" w:styleId="st1">
    <w:name w:val="st1"/>
    <w:basedOn w:val="Numatytasispastraiposriftas"/>
    <w:rsid w:val="001B467F"/>
  </w:style>
  <w:style w:type="character" w:customStyle="1" w:styleId="dlxnowrap1">
    <w:name w:val="dlxnowrap1"/>
    <w:basedOn w:val="Numatytasispastraiposriftas"/>
    <w:rsid w:val="00CC59C1"/>
  </w:style>
  <w:style w:type="paragraph" w:customStyle="1" w:styleId="doctit">
    <w:name w:val="doctit"/>
    <w:basedOn w:val="prastasis"/>
    <w:rsid w:val="00D35C15"/>
    <w:pPr>
      <w:ind w:left="1560"/>
    </w:pPr>
    <w:rPr>
      <w:rFonts w:ascii="Arial" w:hAnsi="Arial" w:cs="Arial"/>
      <w:b/>
      <w:bCs/>
      <w:color w:val="686868"/>
      <w:sz w:val="18"/>
      <w:szCs w:val="18"/>
      <w:lang w:val="lt-LT"/>
    </w:rPr>
  </w:style>
  <w:style w:type="character" w:customStyle="1" w:styleId="apple-converted-space">
    <w:name w:val="apple-converted-space"/>
    <w:rsid w:val="00AA311C"/>
  </w:style>
  <w:style w:type="paragraph" w:customStyle="1" w:styleId="Default">
    <w:name w:val="Default"/>
    <w:rsid w:val="00D81A5B"/>
    <w:pPr>
      <w:autoSpaceDE w:val="0"/>
      <w:autoSpaceDN w:val="0"/>
      <w:adjustRightInd w:val="0"/>
    </w:pPr>
    <w:rPr>
      <w:color w:val="000000"/>
      <w:sz w:val="24"/>
      <w:szCs w:val="24"/>
    </w:rPr>
  </w:style>
  <w:style w:type="paragraph" w:customStyle="1" w:styleId="tin">
    <w:name w:val="tin"/>
    <w:basedOn w:val="prastasis"/>
    <w:rsid w:val="0095250C"/>
    <w:pPr>
      <w:spacing w:before="100" w:beforeAutospacing="1" w:after="100" w:afterAutospacing="1"/>
    </w:pPr>
    <w:rPr>
      <w:sz w:val="24"/>
      <w:szCs w:val="24"/>
      <w:lang w:val="lt-LT"/>
    </w:rPr>
  </w:style>
  <w:style w:type="paragraph" w:customStyle="1" w:styleId="bodytext">
    <w:name w:val="bodytext"/>
    <w:basedOn w:val="prastasis"/>
    <w:rsid w:val="007E26F4"/>
    <w:pPr>
      <w:suppressAutoHyphens/>
      <w:spacing w:before="280" w:after="280"/>
    </w:pPr>
    <w:rPr>
      <w:rFonts w:eastAsia="SimSun"/>
      <w:sz w:val="24"/>
      <w:szCs w:val="24"/>
      <w:lang w:val="lt-LT" w:eastAsia="lo-LA" w:bidi="lo-LA"/>
    </w:rPr>
  </w:style>
  <w:style w:type="paragraph" w:customStyle="1" w:styleId="1vidutinistinklelis2parykinimas1">
    <w:name w:val="1 vidutinis tinklelis – 2 paryškinimas1"/>
    <w:basedOn w:val="prastasis"/>
    <w:uiPriority w:val="34"/>
    <w:qFormat/>
    <w:rsid w:val="007E26F4"/>
    <w:pPr>
      <w:spacing w:after="160" w:line="259" w:lineRule="auto"/>
      <w:ind w:left="720"/>
      <w:contextualSpacing/>
    </w:pPr>
    <w:rPr>
      <w:rFonts w:ascii="Calibri" w:eastAsia="Calibri" w:hAnsi="Calibri"/>
      <w:sz w:val="22"/>
      <w:szCs w:val="22"/>
      <w:lang w:eastAsia="en-US"/>
    </w:rPr>
  </w:style>
  <w:style w:type="paragraph" w:styleId="Pavadinimas">
    <w:name w:val="Title"/>
    <w:basedOn w:val="prastasis"/>
    <w:link w:val="PavadinimasDiagrama"/>
    <w:uiPriority w:val="10"/>
    <w:qFormat/>
    <w:rsid w:val="00B41D7D"/>
    <w:pPr>
      <w:jc w:val="center"/>
    </w:pPr>
    <w:rPr>
      <w:sz w:val="24"/>
      <w:lang w:val="x-none" w:eastAsia="x-none"/>
    </w:rPr>
  </w:style>
  <w:style w:type="character" w:customStyle="1" w:styleId="PavadinimasDiagrama">
    <w:name w:val="Pavadinimas Diagrama"/>
    <w:link w:val="Pavadinimas"/>
    <w:uiPriority w:val="10"/>
    <w:rsid w:val="00B41D7D"/>
    <w:rPr>
      <w:sz w:val="24"/>
      <w:lang w:val="x-none" w:eastAsia="x-none"/>
    </w:rPr>
  </w:style>
  <w:style w:type="paragraph" w:styleId="Sraopastraipa">
    <w:name w:val="List Paragraph"/>
    <w:basedOn w:val="prastasis"/>
    <w:link w:val="SraopastraipaDiagrama"/>
    <w:uiPriority w:val="34"/>
    <w:qFormat/>
    <w:rsid w:val="003D3C89"/>
    <w:pPr>
      <w:spacing w:after="200" w:line="276" w:lineRule="auto"/>
      <w:ind w:left="720"/>
      <w:contextualSpacing/>
    </w:pPr>
    <w:rPr>
      <w:rFonts w:ascii="Calibri" w:eastAsia="Calibri" w:hAnsi="Calibri"/>
      <w:sz w:val="22"/>
      <w:szCs w:val="22"/>
      <w:lang w:eastAsia="en-US"/>
    </w:rPr>
  </w:style>
  <w:style w:type="character" w:styleId="Emfaz">
    <w:name w:val="Emphasis"/>
    <w:qFormat/>
    <w:rsid w:val="00734A1B"/>
    <w:rPr>
      <w:i/>
      <w:iCs/>
    </w:rPr>
  </w:style>
  <w:style w:type="character" w:customStyle="1" w:styleId="AntratsDiagrama">
    <w:name w:val="Antraštės Diagrama"/>
    <w:link w:val="Antrats"/>
    <w:uiPriority w:val="99"/>
    <w:rsid w:val="00C05373"/>
    <w:rPr>
      <w:lang w:val="en-US"/>
    </w:rPr>
  </w:style>
  <w:style w:type="character" w:customStyle="1" w:styleId="Bodytext2">
    <w:name w:val="Body text (2)_"/>
    <w:link w:val="Bodytext20"/>
    <w:rsid w:val="00C05373"/>
    <w:rPr>
      <w:shd w:val="clear" w:color="auto" w:fill="FFFFFF"/>
    </w:rPr>
  </w:style>
  <w:style w:type="paragraph" w:customStyle="1" w:styleId="Bodytext20">
    <w:name w:val="Body text (2)"/>
    <w:basedOn w:val="prastasis"/>
    <w:link w:val="Bodytext2"/>
    <w:rsid w:val="00C05373"/>
    <w:pPr>
      <w:widowControl w:val="0"/>
      <w:shd w:val="clear" w:color="auto" w:fill="FFFFFF"/>
      <w:spacing w:line="274" w:lineRule="exact"/>
      <w:ind w:firstLine="7"/>
    </w:pPr>
    <w:rPr>
      <w:lang w:val="lt-LT"/>
    </w:rPr>
  </w:style>
  <w:style w:type="paragraph" w:styleId="Betarp">
    <w:name w:val="No Spacing"/>
    <w:uiPriority w:val="1"/>
    <w:qFormat/>
    <w:rsid w:val="00C05373"/>
    <w:rPr>
      <w:rFonts w:ascii="Calibri" w:eastAsia="Calibri" w:hAnsi="Calibri"/>
      <w:sz w:val="22"/>
      <w:szCs w:val="22"/>
      <w:lang w:eastAsia="en-US"/>
    </w:rPr>
  </w:style>
  <w:style w:type="paragraph" w:customStyle="1" w:styleId="Style6">
    <w:name w:val="Style6"/>
    <w:basedOn w:val="prastasis"/>
    <w:uiPriority w:val="99"/>
    <w:rsid w:val="00C05373"/>
    <w:pPr>
      <w:widowControl w:val="0"/>
      <w:autoSpaceDE w:val="0"/>
      <w:autoSpaceDN w:val="0"/>
      <w:adjustRightInd w:val="0"/>
      <w:spacing w:line="278" w:lineRule="exact"/>
      <w:jc w:val="center"/>
    </w:pPr>
    <w:rPr>
      <w:sz w:val="24"/>
      <w:szCs w:val="24"/>
      <w:lang w:val="lt-LT"/>
    </w:rPr>
  </w:style>
  <w:style w:type="character" w:customStyle="1" w:styleId="FontStyle19">
    <w:name w:val="Font Style19"/>
    <w:uiPriority w:val="99"/>
    <w:rsid w:val="00C05373"/>
    <w:rPr>
      <w:rFonts w:ascii="Times New Roman" w:hAnsi="Times New Roman" w:cs="Times New Roman"/>
      <w:b/>
      <w:bCs/>
      <w:sz w:val="22"/>
      <w:szCs w:val="22"/>
    </w:rPr>
  </w:style>
  <w:style w:type="character" w:customStyle="1" w:styleId="FontStyle21">
    <w:name w:val="Font Style21"/>
    <w:uiPriority w:val="99"/>
    <w:rsid w:val="00C05373"/>
    <w:rPr>
      <w:rFonts w:ascii="Times New Roman" w:hAnsi="Times New Roman" w:cs="Times New Roman"/>
      <w:sz w:val="22"/>
      <w:szCs w:val="22"/>
    </w:rPr>
  </w:style>
  <w:style w:type="character" w:styleId="Nerykuspabraukimas">
    <w:name w:val="Subtle Emphasis"/>
    <w:uiPriority w:val="19"/>
    <w:qFormat/>
    <w:rsid w:val="00C05373"/>
    <w:rPr>
      <w:i/>
      <w:iCs/>
      <w:color w:val="404040"/>
    </w:rPr>
  </w:style>
  <w:style w:type="character" w:styleId="Knygospavadinimas">
    <w:name w:val="Book Title"/>
    <w:uiPriority w:val="33"/>
    <w:qFormat/>
    <w:rsid w:val="00C05373"/>
    <w:rPr>
      <w:b/>
      <w:bCs/>
      <w:i/>
      <w:iCs/>
      <w:spacing w:val="5"/>
    </w:rPr>
  </w:style>
  <w:style w:type="paragraph" w:customStyle="1" w:styleId="DefaultStyle">
    <w:name w:val="Default Style"/>
    <w:rsid w:val="00C05373"/>
    <w:pPr>
      <w:suppressAutoHyphens/>
      <w:spacing w:after="160" w:line="256" w:lineRule="auto"/>
    </w:pPr>
    <w:rPr>
      <w:rFonts w:ascii="Calibri" w:eastAsia="SimSun" w:hAnsi="Calibri" w:cs="Calibri"/>
      <w:sz w:val="22"/>
      <w:szCs w:val="22"/>
      <w:lang w:eastAsia="en-US"/>
    </w:rPr>
  </w:style>
  <w:style w:type="character" w:styleId="Komentaronuoroda">
    <w:name w:val="annotation reference"/>
    <w:basedOn w:val="Numatytasispastraiposriftas"/>
    <w:semiHidden/>
    <w:unhideWhenUsed/>
    <w:rsid w:val="003167DD"/>
    <w:rPr>
      <w:sz w:val="16"/>
      <w:szCs w:val="16"/>
    </w:rPr>
  </w:style>
  <w:style w:type="paragraph" w:styleId="Komentarotekstas">
    <w:name w:val="annotation text"/>
    <w:basedOn w:val="prastasis"/>
    <w:link w:val="KomentarotekstasDiagrama"/>
    <w:semiHidden/>
    <w:unhideWhenUsed/>
    <w:rsid w:val="003167DD"/>
  </w:style>
  <w:style w:type="character" w:customStyle="1" w:styleId="KomentarotekstasDiagrama">
    <w:name w:val="Komentaro tekstas Diagrama"/>
    <w:basedOn w:val="Numatytasispastraiposriftas"/>
    <w:link w:val="Komentarotekstas"/>
    <w:semiHidden/>
    <w:rsid w:val="003167DD"/>
    <w:rPr>
      <w:lang w:val="en-US"/>
    </w:rPr>
  </w:style>
  <w:style w:type="paragraph" w:styleId="Komentarotema">
    <w:name w:val="annotation subject"/>
    <w:basedOn w:val="Komentarotekstas"/>
    <w:next w:val="Komentarotekstas"/>
    <w:link w:val="KomentarotemaDiagrama"/>
    <w:semiHidden/>
    <w:unhideWhenUsed/>
    <w:rsid w:val="003167DD"/>
    <w:rPr>
      <w:b/>
      <w:bCs/>
    </w:rPr>
  </w:style>
  <w:style w:type="character" w:customStyle="1" w:styleId="KomentarotemaDiagrama">
    <w:name w:val="Komentaro tema Diagrama"/>
    <w:basedOn w:val="KomentarotekstasDiagrama"/>
    <w:link w:val="Komentarotema"/>
    <w:semiHidden/>
    <w:rsid w:val="003167DD"/>
    <w:rPr>
      <w:b/>
      <w:bCs/>
      <w:lang w:val="en-US"/>
    </w:rPr>
  </w:style>
  <w:style w:type="character" w:customStyle="1" w:styleId="Bodytext2TimesNewRoman">
    <w:name w:val="Body text (2) + Times New Roman"/>
    <w:aliases w:val="12 pt"/>
    <w:rsid w:val="00CE2CE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lt-LT" w:eastAsia="lt-LT" w:bidi="lt-LT"/>
    </w:rPr>
  </w:style>
  <w:style w:type="paragraph" w:customStyle="1" w:styleId="Betarp1">
    <w:name w:val="Be tarpų1"/>
    <w:uiPriority w:val="99"/>
    <w:rsid w:val="009800AC"/>
    <w:pPr>
      <w:ind w:firstLine="0"/>
      <w:jc w:val="left"/>
    </w:pPr>
  </w:style>
  <w:style w:type="character" w:customStyle="1" w:styleId="SraopastraipaDiagrama">
    <w:name w:val="Sąrašo pastraipa Diagrama"/>
    <w:basedOn w:val="Numatytasispastraiposriftas"/>
    <w:link w:val="Sraopastraipa"/>
    <w:uiPriority w:val="34"/>
    <w:rsid w:val="003600E7"/>
    <w:rPr>
      <w:rFonts w:ascii="Calibri" w:eastAsia="Calibri" w:hAnsi="Calibri"/>
      <w:sz w:val="22"/>
      <w:szCs w:val="22"/>
      <w:lang w:val="en-US" w:eastAsia="en-US"/>
    </w:rPr>
  </w:style>
  <w:style w:type="paragraph" w:customStyle="1" w:styleId="LLPTekstas">
    <w:name w:val="LLPTekstas"/>
    <w:basedOn w:val="prastasis"/>
    <w:rsid w:val="00E10F6B"/>
    <w:pPr>
      <w:ind w:firstLine="567"/>
    </w:pPr>
    <w:rPr>
      <w:sz w:val="24"/>
      <w:lang w:val="lt-LT" w:eastAsia="en-US"/>
    </w:rPr>
  </w:style>
  <w:style w:type="character" w:customStyle="1" w:styleId="dlxformdatatext1">
    <w:name w:val="dlxformdatatext1"/>
    <w:basedOn w:val="Numatytasispastraiposriftas"/>
    <w:rsid w:val="00776566"/>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9669">
      <w:bodyDiv w:val="1"/>
      <w:marLeft w:val="0"/>
      <w:marRight w:val="0"/>
      <w:marTop w:val="0"/>
      <w:marBottom w:val="0"/>
      <w:divBdr>
        <w:top w:val="none" w:sz="0" w:space="0" w:color="auto"/>
        <w:left w:val="none" w:sz="0" w:space="0" w:color="auto"/>
        <w:bottom w:val="none" w:sz="0" w:space="0" w:color="auto"/>
        <w:right w:val="none" w:sz="0" w:space="0" w:color="auto"/>
      </w:divBdr>
    </w:div>
    <w:div w:id="37752648">
      <w:bodyDiv w:val="1"/>
      <w:marLeft w:val="0"/>
      <w:marRight w:val="0"/>
      <w:marTop w:val="0"/>
      <w:marBottom w:val="0"/>
      <w:divBdr>
        <w:top w:val="none" w:sz="0" w:space="0" w:color="auto"/>
        <w:left w:val="none" w:sz="0" w:space="0" w:color="auto"/>
        <w:bottom w:val="none" w:sz="0" w:space="0" w:color="auto"/>
        <w:right w:val="none" w:sz="0" w:space="0" w:color="auto"/>
      </w:divBdr>
    </w:div>
    <w:div w:id="45574306">
      <w:bodyDiv w:val="1"/>
      <w:marLeft w:val="0"/>
      <w:marRight w:val="0"/>
      <w:marTop w:val="0"/>
      <w:marBottom w:val="0"/>
      <w:divBdr>
        <w:top w:val="none" w:sz="0" w:space="0" w:color="auto"/>
        <w:left w:val="none" w:sz="0" w:space="0" w:color="auto"/>
        <w:bottom w:val="none" w:sz="0" w:space="0" w:color="auto"/>
        <w:right w:val="none" w:sz="0" w:space="0" w:color="auto"/>
      </w:divBdr>
      <w:divsChild>
        <w:div w:id="1499465401">
          <w:marLeft w:val="0"/>
          <w:marRight w:val="0"/>
          <w:marTop w:val="0"/>
          <w:marBottom w:val="0"/>
          <w:divBdr>
            <w:top w:val="none" w:sz="0" w:space="0" w:color="auto"/>
            <w:left w:val="none" w:sz="0" w:space="0" w:color="auto"/>
            <w:bottom w:val="none" w:sz="0" w:space="0" w:color="auto"/>
            <w:right w:val="none" w:sz="0" w:space="0" w:color="auto"/>
          </w:divBdr>
          <w:divsChild>
            <w:div w:id="504981150">
              <w:marLeft w:val="0"/>
              <w:marRight w:val="0"/>
              <w:marTop w:val="0"/>
              <w:marBottom w:val="0"/>
              <w:divBdr>
                <w:top w:val="none" w:sz="0" w:space="0" w:color="auto"/>
                <w:left w:val="none" w:sz="0" w:space="0" w:color="auto"/>
                <w:bottom w:val="none" w:sz="0" w:space="0" w:color="auto"/>
                <w:right w:val="none" w:sz="0" w:space="0" w:color="auto"/>
              </w:divBdr>
              <w:divsChild>
                <w:div w:id="1272590567">
                  <w:marLeft w:val="0"/>
                  <w:marRight w:val="0"/>
                  <w:marTop w:val="0"/>
                  <w:marBottom w:val="0"/>
                  <w:divBdr>
                    <w:top w:val="none" w:sz="0" w:space="0" w:color="auto"/>
                    <w:left w:val="none" w:sz="0" w:space="0" w:color="auto"/>
                    <w:bottom w:val="none" w:sz="0" w:space="0" w:color="auto"/>
                    <w:right w:val="none" w:sz="0" w:space="0" w:color="auto"/>
                  </w:divBdr>
                  <w:divsChild>
                    <w:div w:id="1464225276">
                      <w:marLeft w:val="0"/>
                      <w:marRight w:val="0"/>
                      <w:marTop w:val="0"/>
                      <w:marBottom w:val="0"/>
                      <w:divBdr>
                        <w:top w:val="none" w:sz="0" w:space="0" w:color="auto"/>
                        <w:left w:val="none" w:sz="0" w:space="0" w:color="auto"/>
                        <w:bottom w:val="none" w:sz="0" w:space="0" w:color="auto"/>
                        <w:right w:val="none" w:sz="0" w:space="0" w:color="auto"/>
                      </w:divBdr>
                      <w:divsChild>
                        <w:div w:id="944774402">
                          <w:marLeft w:val="0"/>
                          <w:marRight w:val="0"/>
                          <w:marTop w:val="0"/>
                          <w:marBottom w:val="0"/>
                          <w:divBdr>
                            <w:top w:val="none" w:sz="0" w:space="0" w:color="auto"/>
                            <w:left w:val="none" w:sz="0" w:space="0" w:color="auto"/>
                            <w:bottom w:val="none" w:sz="0" w:space="0" w:color="auto"/>
                            <w:right w:val="none" w:sz="0" w:space="0" w:color="auto"/>
                          </w:divBdr>
                          <w:divsChild>
                            <w:div w:id="177013071">
                              <w:marLeft w:val="0"/>
                              <w:marRight w:val="0"/>
                              <w:marTop w:val="432"/>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3580">
      <w:bodyDiv w:val="1"/>
      <w:marLeft w:val="0"/>
      <w:marRight w:val="0"/>
      <w:marTop w:val="0"/>
      <w:marBottom w:val="0"/>
      <w:divBdr>
        <w:top w:val="none" w:sz="0" w:space="0" w:color="auto"/>
        <w:left w:val="none" w:sz="0" w:space="0" w:color="auto"/>
        <w:bottom w:val="none" w:sz="0" w:space="0" w:color="auto"/>
        <w:right w:val="none" w:sz="0" w:space="0" w:color="auto"/>
      </w:divBdr>
      <w:divsChild>
        <w:div w:id="410388881">
          <w:marLeft w:val="0"/>
          <w:marRight w:val="0"/>
          <w:marTop w:val="0"/>
          <w:marBottom w:val="0"/>
          <w:divBdr>
            <w:top w:val="none" w:sz="0" w:space="0" w:color="auto"/>
            <w:left w:val="none" w:sz="0" w:space="0" w:color="auto"/>
            <w:bottom w:val="none" w:sz="0" w:space="0" w:color="auto"/>
            <w:right w:val="none" w:sz="0" w:space="0" w:color="auto"/>
          </w:divBdr>
          <w:divsChild>
            <w:div w:id="1092968742">
              <w:marLeft w:val="0"/>
              <w:marRight w:val="0"/>
              <w:marTop w:val="0"/>
              <w:marBottom w:val="0"/>
              <w:divBdr>
                <w:top w:val="none" w:sz="0" w:space="0" w:color="auto"/>
                <w:left w:val="none" w:sz="0" w:space="0" w:color="auto"/>
                <w:bottom w:val="none" w:sz="0" w:space="0" w:color="auto"/>
                <w:right w:val="none" w:sz="0" w:space="0" w:color="auto"/>
              </w:divBdr>
              <w:divsChild>
                <w:div w:id="1717583498">
                  <w:marLeft w:val="0"/>
                  <w:marRight w:val="0"/>
                  <w:marTop w:val="0"/>
                  <w:marBottom w:val="0"/>
                  <w:divBdr>
                    <w:top w:val="none" w:sz="0" w:space="0" w:color="auto"/>
                    <w:left w:val="none" w:sz="0" w:space="0" w:color="auto"/>
                    <w:bottom w:val="none" w:sz="0" w:space="0" w:color="auto"/>
                    <w:right w:val="none" w:sz="0" w:space="0" w:color="auto"/>
                  </w:divBdr>
                  <w:divsChild>
                    <w:div w:id="1671373999">
                      <w:marLeft w:val="0"/>
                      <w:marRight w:val="0"/>
                      <w:marTop w:val="0"/>
                      <w:marBottom w:val="0"/>
                      <w:divBdr>
                        <w:top w:val="none" w:sz="0" w:space="0" w:color="auto"/>
                        <w:left w:val="none" w:sz="0" w:space="0" w:color="auto"/>
                        <w:bottom w:val="none" w:sz="0" w:space="0" w:color="auto"/>
                        <w:right w:val="none" w:sz="0" w:space="0" w:color="auto"/>
                      </w:divBdr>
                      <w:divsChild>
                        <w:div w:id="95097903">
                          <w:marLeft w:val="0"/>
                          <w:marRight w:val="0"/>
                          <w:marTop w:val="0"/>
                          <w:marBottom w:val="0"/>
                          <w:divBdr>
                            <w:top w:val="none" w:sz="0" w:space="0" w:color="auto"/>
                            <w:left w:val="none" w:sz="0" w:space="0" w:color="auto"/>
                            <w:bottom w:val="none" w:sz="0" w:space="0" w:color="auto"/>
                            <w:right w:val="none" w:sz="0" w:space="0" w:color="auto"/>
                          </w:divBdr>
                          <w:divsChild>
                            <w:div w:id="638994616">
                              <w:marLeft w:val="0"/>
                              <w:marRight w:val="0"/>
                              <w:marTop w:val="45"/>
                              <w:marBottom w:val="45"/>
                              <w:divBdr>
                                <w:top w:val="none" w:sz="0" w:space="0" w:color="auto"/>
                                <w:left w:val="none" w:sz="0" w:space="0" w:color="auto"/>
                                <w:bottom w:val="none" w:sz="0" w:space="0" w:color="auto"/>
                                <w:right w:val="none" w:sz="0" w:space="0" w:color="auto"/>
                              </w:divBdr>
                            </w:div>
                            <w:div w:id="171392030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66183">
      <w:bodyDiv w:val="1"/>
      <w:marLeft w:val="0"/>
      <w:marRight w:val="0"/>
      <w:marTop w:val="0"/>
      <w:marBottom w:val="0"/>
      <w:divBdr>
        <w:top w:val="none" w:sz="0" w:space="0" w:color="auto"/>
        <w:left w:val="none" w:sz="0" w:space="0" w:color="auto"/>
        <w:bottom w:val="none" w:sz="0" w:space="0" w:color="auto"/>
        <w:right w:val="none" w:sz="0" w:space="0" w:color="auto"/>
      </w:divBdr>
    </w:div>
    <w:div w:id="73355004">
      <w:bodyDiv w:val="1"/>
      <w:marLeft w:val="0"/>
      <w:marRight w:val="0"/>
      <w:marTop w:val="0"/>
      <w:marBottom w:val="0"/>
      <w:divBdr>
        <w:top w:val="none" w:sz="0" w:space="0" w:color="auto"/>
        <w:left w:val="none" w:sz="0" w:space="0" w:color="auto"/>
        <w:bottom w:val="none" w:sz="0" w:space="0" w:color="auto"/>
        <w:right w:val="none" w:sz="0" w:space="0" w:color="auto"/>
      </w:divBdr>
      <w:divsChild>
        <w:div w:id="395132044">
          <w:marLeft w:val="0"/>
          <w:marRight w:val="0"/>
          <w:marTop w:val="0"/>
          <w:marBottom w:val="0"/>
          <w:divBdr>
            <w:top w:val="none" w:sz="0" w:space="0" w:color="auto"/>
            <w:left w:val="single" w:sz="6" w:space="0" w:color="FFFFFF"/>
            <w:bottom w:val="none" w:sz="0" w:space="0" w:color="auto"/>
            <w:right w:val="single" w:sz="6" w:space="0" w:color="FFFFFF"/>
          </w:divBdr>
          <w:divsChild>
            <w:div w:id="928854087">
              <w:marLeft w:val="0"/>
              <w:marRight w:val="0"/>
              <w:marTop w:val="0"/>
              <w:marBottom w:val="0"/>
              <w:divBdr>
                <w:top w:val="none" w:sz="0" w:space="0" w:color="auto"/>
                <w:left w:val="none" w:sz="0" w:space="0" w:color="auto"/>
                <w:bottom w:val="none" w:sz="0" w:space="0" w:color="auto"/>
                <w:right w:val="none" w:sz="0" w:space="0" w:color="auto"/>
              </w:divBdr>
              <w:divsChild>
                <w:div w:id="1944874887">
                  <w:marLeft w:val="0"/>
                  <w:marRight w:val="0"/>
                  <w:marTop w:val="0"/>
                  <w:marBottom w:val="0"/>
                  <w:divBdr>
                    <w:top w:val="none" w:sz="0" w:space="0" w:color="auto"/>
                    <w:left w:val="none" w:sz="0" w:space="0" w:color="auto"/>
                    <w:bottom w:val="none" w:sz="0" w:space="0" w:color="auto"/>
                    <w:right w:val="none" w:sz="0" w:space="0" w:color="auto"/>
                  </w:divBdr>
                  <w:divsChild>
                    <w:div w:id="1243636759">
                      <w:marLeft w:val="0"/>
                      <w:marRight w:val="0"/>
                      <w:marTop w:val="0"/>
                      <w:marBottom w:val="0"/>
                      <w:divBdr>
                        <w:top w:val="none" w:sz="0" w:space="0" w:color="auto"/>
                        <w:left w:val="none" w:sz="0" w:space="0" w:color="auto"/>
                        <w:bottom w:val="none" w:sz="0" w:space="0" w:color="auto"/>
                        <w:right w:val="none" w:sz="0" w:space="0" w:color="auto"/>
                      </w:divBdr>
                      <w:divsChild>
                        <w:div w:id="16476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09596">
      <w:bodyDiv w:val="1"/>
      <w:marLeft w:val="0"/>
      <w:marRight w:val="0"/>
      <w:marTop w:val="0"/>
      <w:marBottom w:val="0"/>
      <w:divBdr>
        <w:top w:val="none" w:sz="0" w:space="0" w:color="auto"/>
        <w:left w:val="none" w:sz="0" w:space="0" w:color="auto"/>
        <w:bottom w:val="none" w:sz="0" w:space="0" w:color="auto"/>
        <w:right w:val="none" w:sz="0" w:space="0" w:color="auto"/>
      </w:divBdr>
    </w:div>
    <w:div w:id="107942146">
      <w:bodyDiv w:val="1"/>
      <w:marLeft w:val="0"/>
      <w:marRight w:val="0"/>
      <w:marTop w:val="0"/>
      <w:marBottom w:val="0"/>
      <w:divBdr>
        <w:top w:val="none" w:sz="0" w:space="0" w:color="auto"/>
        <w:left w:val="none" w:sz="0" w:space="0" w:color="auto"/>
        <w:bottom w:val="none" w:sz="0" w:space="0" w:color="auto"/>
        <w:right w:val="none" w:sz="0" w:space="0" w:color="auto"/>
      </w:divBdr>
      <w:divsChild>
        <w:div w:id="1550720813">
          <w:marLeft w:val="0"/>
          <w:marRight w:val="0"/>
          <w:marTop w:val="0"/>
          <w:marBottom w:val="0"/>
          <w:divBdr>
            <w:top w:val="none" w:sz="0" w:space="0" w:color="auto"/>
            <w:left w:val="none" w:sz="0" w:space="0" w:color="auto"/>
            <w:bottom w:val="none" w:sz="0" w:space="0" w:color="auto"/>
            <w:right w:val="none" w:sz="0" w:space="0" w:color="auto"/>
          </w:divBdr>
          <w:divsChild>
            <w:div w:id="1100873767">
              <w:marLeft w:val="0"/>
              <w:marRight w:val="0"/>
              <w:marTop w:val="0"/>
              <w:marBottom w:val="0"/>
              <w:divBdr>
                <w:top w:val="none" w:sz="0" w:space="0" w:color="auto"/>
                <w:left w:val="none" w:sz="0" w:space="0" w:color="auto"/>
                <w:bottom w:val="none" w:sz="0" w:space="0" w:color="auto"/>
                <w:right w:val="none" w:sz="0" w:space="0" w:color="auto"/>
              </w:divBdr>
              <w:divsChild>
                <w:div w:id="973408859">
                  <w:marLeft w:val="0"/>
                  <w:marRight w:val="0"/>
                  <w:marTop w:val="0"/>
                  <w:marBottom w:val="0"/>
                  <w:divBdr>
                    <w:top w:val="none" w:sz="0" w:space="0" w:color="auto"/>
                    <w:left w:val="none" w:sz="0" w:space="0" w:color="auto"/>
                    <w:bottom w:val="none" w:sz="0" w:space="0" w:color="auto"/>
                    <w:right w:val="none" w:sz="0" w:space="0" w:color="auto"/>
                  </w:divBdr>
                  <w:divsChild>
                    <w:div w:id="318848936">
                      <w:marLeft w:val="0"/>
                      <w:marRight w:val="0"/>
                      <w:marTop w:val="0"/>
                      <w:marBottom w:val="0"/>
                      <w:divBdr>
                        <w:top w:val="none" w:sz="0" w:space="0" w:color="auto"/>
                        <w:left w:val="none" w:sz="0" w:space="0" w:color="auto"/>
                        <w:bottom w:val="none" w:sz="0" w:space="0" w:color="auto"/>
                        <w:right w:val="none" w:sz="0" w:space="0" w:color="auto"/>
                      </w:divBdr>
                      <w:divsChild>
                        <w:div w:id="706639427">
                          <w:marLeft w:val="0"/>
                          <w:marRight w:val="0"/>
                          <w:marTop w:val="0"/>
                          <w:marBottom w:val="0"/>
                          <w:divBdr>
                            <w:top w:val="none" w:sz="0" w:space="0" w:color="auto"/>
                            <w:left w:val="none" w:sz="0" w:space="0" w:color="auto"/>
                            <w:bottom w:val="none" w:sz="0" w:space="0" w:color="auto"/>
                            <w:right w:val="none" w:sz="0" w:space="0" w:color="auto"/>
                          </w:divBdr>
                          <w:divsChild>
                            <w:div w:id="1353340445">
                              <w:marLeft w:val="0"/>
                              <w:marRight w:val="0"/>
                              <w:marTop w:val="0"/>
                              <w:marBottom w:val="0"/>
                              <w:divBdr>
                                <w:top w:val="none" w:sz="0" w:space="0" w:color="auto"/>
                                <w:left w:val="none" w:sz="0" w:space="0" w:color="auto"/>
                                <w:bottom w:val="none" w:sz="0" w:space="0" w:color="auto"/>
                                <w:right w:val="none" w:sz="0" w:space="0" w:color="auto"/>
                              </w:divBdr>
                              <w:divsChild>
                                <w:div w:id="1448159984">
                                  <w:marLeft w:val="0"/>
                                  <w:marRight w:val="0"/>
                                  <w:marTop w:val="0"/>
                                  <w:marBottom w:val="0"/>
                                  <w:divBdr>
                                    <w:top w:val="none" w:sz="0" w:space="0" w:color="auto"/>
                                    <w:left w:val="none" w:sz="0" w:space="0" w:color="auto"/>
                                    <w:bottom w:val="none" w:sz="0" w:space="0" w:color="auto"/>
                                    <w:right w:val="none" w:sz="0" w:space="0" w:color="auto"/>
                                  </w:divBdr>
                                  <w:divsChild>
                                    <w:div w:id="1015881532">
                                      <w:marLeft w:val="0"/>
                                      <w:marRight w:val="0"/>
                                      <w:marTop w:val="0"/>
                                      <w:marBottom w:val="0"/>
                                      <w:divBdr>
                                        <w:top w:val="none" w:sz="0" w:space="0" w:color="auto"/>
                                        <w:left w:val="none" w:sz="0" w:space="0" w:color="auto"/>
                                        <w:bottom w:val="none" w:sz="0" w:space="0" w:color="auto"/>
                                        <w:right w:val="none" w:sz="0" w:space="0" w:color="auto"/>
                                      </w:divBdr>
                                      <w:divsChild>
                                        <w:div w:id="726033640">
                                          <w:marLeft w:val="0"/>
                                          <w:marRight w:val="0"/>
                                          <w:marTop w:val="0"/>
                                          <w:marBottom w:val="0"/>
                                          <w:divBdr>
                                            <w:top w:val="none" w:sz="0" w:space="0" w:color="auto"/>
                                            <w:left w:val="none" w:sz="0" w:space="0" w:color="auto"/>
                                            <w:bottom w:val="none" w:sz="0" w:space="0" w:color="auto"/>
                                            <w:right w:val="none" w:sz="0" w:space="0" w:color="auto"/>
                                          </w:divBdr>
                                          <w:divsChild>
                                            <w:div w:id="1110273903">
                                              <w:marLeft w:val="0"/>
                                              <w:marRight w:val="0"/>
                                              <w:marTop w:val="0"/>
                                              <w:marBottom w:val="0"/>
                                              <w:divBdr>
                                                <w:top w:val="none" w:sz="0" w:space="0" w:color="auto"/>
                                                <w:left w:val="none" w:sz="0" w:space="0" w:color="auto"/>
                                                <w:bottom w:val="none" w:sz="0" w:space="0" w:color="auto"/>
                                                <w:right w:val="none" w:sz="0" w:space="0" w:color="auto"/>
                                              </w:divBdr>
                                              <w:divsChild>
                                                <w:div w:id="606543909">
                                                  <w:marLeft w:val="0"/>
                                                  <w:marRight w:val="0"/>
                                                  <w:marTop w:val="0"/>
                                                  <w:marBottom w:val="0"/>
                                                  <w:divBdr>
                                                    <w:top w:val="none" w:sz="0" w:space="0" w:color="auto"/>
                                                    <w:left w:val="none" w:sz="0" w:space="0" w:color="auto"/>
                                                    <w:bottom w:val="none" w:sz="0" w:space="0" w:color="auto"/>
                                                    <w:right w:val="none" w:sz="0" w:space="0" w:color="auto"/>
                                                  </w:divBdr>
                                                  <w:divsChild>
                                                    <w:div w:id="102770561">
                                                      <w:marLeft w:val="0"/>
                                                      <w:marRight w:val="0"/>
                                                      <w:marTop w:val="0"/>
                                                      <w:marBottom w:val="0"/>
                                                      <w:divBdr>
                                                        <w:top w:val="none" w:sz="0" w:space="0" w:color="auto"/>
                                                        <w:left w:val="none" w:sz="0" w:space="0" w:color="auto"/>
                                                        <w:bottom w:val="none" w:sz="0" w:space="0" w:color="auto"/>
                                                        <w:right w:val="none" w:sz="0" w:space="0" w:color="auto"/>
                                                      </w:divBdr>
                                                    </w:div>
                                                    <w:div w:id="19855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175991">
      <w:bodyDiv w:val="1"/>
      <w:marLeft w:val="0"/>
      <w:marRight w:val="0"/>
      <w:marTop w:val="0"/>
      <w:marBottom w:val="0"/>
      <w:divBdr>
        <w:top w:val="none" w:sz="0" w:space="0" w:color="auto"/>
        <w:left w:val="none" w:sz="0" w:space="0" w:color="auto"/>
        <w:bottom w:val="none" w:sz="0" w:space="0" w:color="auto"/>
        <w:right w:val="none" w:sz="0" w:space="0" w:color="auto"/>
      </w:divBdr>
    </w:div>
    <w:div w:id="119809451">
      <w:bodyDiv w:val="1"/>
      <w:marLeft w:val="0"/>
      <w:marRight w:val="0"/>
      <w:marTop w:val="0"/>
      <w:marBottom w:val="0"/>
      <w:divBdr>
        <w:top w:val="none" w:sz="0" w:space="0" w:color="auto"/>
        <w:left w:val="none" w:sz="0" w:space="0" w:color="auto"/>
        <w:bottom w:val="none" w:sz="0" w:space="0" w:color="auto"/>
        <w:right w:val="none" w:sz="0" w:space="0" w:color="auto"/>
      </w:divBdr>
    </w:div>
    <w:div w:id="132672836">
      <w:bodyDiv w:val="1"/>
      <w:marLeft w:val="0"/>
      <w:marRight w:val="0"/>
      <w:marTop w:val="0"/>
      <w:marBottom w:val="0"/>
      <w:divBdr>
        <w:top w:val="none" w:sz="0" w:space="0" w:color="auto"/>
        <w:left w:val="none" w:sz="0" w:space="0" w:color="auto"/>
        <w:bottom w:val="none" w:sz="0" w:space="0" w:color="auto"/>
        <w:right w:val="none" w:sz="0" w:space="0" w:color="auto"/>
      </w:divBdr>
    </w:div>
    <w:div w:id="133720439">
      <w:bodyDiv w:val="1"/>
      <w:marLeft w:val="0"/>
      <w:marRight w:val="0"/>
      <w:marTop w:val="0"/>
      <w:marBottom w:val="0"/>
      <w:divBdr>
        <w:top w:val="none" w:sz="0" w:space="0" w:color="auto"/>
        <w:left w:val="none" w:sz="0" w:space="0" w:color="auto"/>
        <w:bottom w:val="none" w:sz="0" w:space="0" w:color="auto"/>
        <w:right w:val="none" w:sz="0" w:space="0" w:color="auto"/>
      </w:divBdr>
    </w:div>
    <w:div w:id="137260336">
      <w:bodyDiv w:val="1"/>
      <w:marLeft w:val="0"/>
      <w:marRight w:val="0"/>
      <w:marTop w:val="0"/>
      <w:marBottom w:val="0"/>
      <w:divBdr>
        <w:top w:val="none" w:sz="0" w:space="0" w:color="auto"/>
        <w:left w:val="none" w:sz="0" w:space="0" w:color="auto"/>
        <w:bottom w:val="none" w:sz="0" w:space="0" w:color="auto"/>
        <w:right w:val="none" w:sz="0" w:space="0" w:color="auto"/>
      </w:divBdr>
      <w:divsChild>
        <w:div w:id="1044594959">
          <w:marLeft w:val="0"/>
          <w:marRight w:val="0"/>
          <w:marTop w:val="0"/>
          <w:marBottom w:val="0"/>
          <w:divBdr>
            <w:top w:val="none" w:sz="0" w:space="0" w:color="auto"/>
            <w:left w:val="none" w:sz="0" w:space="0" w:color="auto"/>
            <w:bottom w:val="none" w:sz="0" w:space="0" w:color="auto"/>
            <w:right w:val="none" w:sz="0" w:space="0" w:color="auto"/>
          </w:divBdr>
          <w:divsChild>
            <w:div w:id="1746800045">
              <w:marLeft w:val="0"/>
              <w:marRight w:val="0"/>
              <w:marTop w:val="0"/>
              <w:marBottom w:val="0"/>
              <w:divBdr>
                <w:top w:val="none" w:sz="0" w:space="0" w:color="auto"/>
                <w:left w:val="none" w:sz="0" w:space="0" w:color="auto"/>
                <w:bottom w:val="none" w:sz="0" w:space="0" w:color="auto"/>
                <w:right w:val="none" w:sz="0" w:space="0" w:color="auto"/>
              </w:divBdr>
              <w:divsChild>
                <w:div w:id="738601649">
                  <w:marLeft w:val="0"/>
                  <w:marRight w:val="0"/>
                  <w:marTop w:val="0"/>
                  <w:marBottom w:val="0"/>
                  <w:divBdr>
                    <w:top w:val="none" w:sz="0" w:space="0" w:color="auto"/>
                    <w:left w:val="none" w:sz="0" w:space="0" w:color="auto"/>
                    <w:bottom w:val="none" w:sz="0" w:space="0" w:color="auto"/>
                    <w:right w:val="none" w:sz="0" w:space="0" w:color="auto"/>
                  </w:divBdr>
                  <w:divsChild>
                    <w:div w:id="1350838016">
                      <w:marLeft w:val="0"/>
                      <w:marRight w:val="0"/>
                      <w:marTop w:val="0"/>
                      <w:marBottom w:val="0"/>
                      <w:divBdr>
                        <w:top w:val="none" w:sz="0" w:space="0" w:color="auto"/>
                        <w:left w:val="none" w:sz="0" w:space="0" w:color="auto"/>
                        <w:bottom w:val="none" w:sz="0" w:space="0" w:color="auto"/>
                        <w:right w:val="none" w:sz="0" w:space="0" w:color="auto"/>
                      </w:divBdr>
                      <w:divsChild>
                        <w:div w:id="1931497710">
                          <w:marLeft w:val="0"/>
                          <w:marRight w:val="0"/>
                          <w:marTop w:val="0"/>
                          <w:marBottom w:val="0"/>
                          <w:divBdr>
                            <w:top w:val="none" w:sz="0" w:space="0" w:color="auto"/>
                            <w:left w:val="none" w:sz="0" w:space="0" w:color="auto"/>
                            <w:bottom w:val="none" w:sz="0" w:space="0" w:color="auto"/>
                            <w:right w:val="none" w:sz="0" w:space="0" w:color="auto"/>
                          </w:divBdr>
                          <w:divsChild>
                            <w:div w:id="1307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76813">
      <w:bodyDiv w:val="1"/>
      <w:marLeft w:val="0"/>
      <w:marRight w:val="0"/>
      <w:marTop w:val="0"/>
      <w:marBottom w:val="0"/>
      <w:divBdr>
        <w:top w:val="none" w:sz="0" w:space="0" w:color="auto"/>
        <w:left w:val="none" w:sz="0" w:space="0" w:color="auto"/>
        <w:bottom w:val="none" w:sz="0" w:space="0" w:color="auto"/>
        <w:right w:val="none" w:sz="0" w:space="0" w:color="auto"/>
      </w:divBdr>
    </w:div>
    <w:div w:id="206723860">
      <w:bodyDiv w:val="1"/>
      <w:marLeft w:val="0"/>
      <w:marRight w:val="0"/>
      <w:marTop w:val="0"/>
      <w:marBottom w:val="0"/>
      <w:divBdr>
        <w:top w:val="none" w:sz="0" w:space="0" w:color="auto"/>
        <w:left w:val="none" w:sz="0" w:space="0" w:color="auto"/>
        <w:bottom w:val="none" w:sz="0" w:space="0" w:color="auto"/>
        <w:right w:val="none" w:sz="0" w:space="0" w:color="auto"/>
      </w:divBdr>
    </w:div>
    <w:div w:id="220823477">
      <w:bodyDiv w:val="1"/>
      <w:marLeft w:val="0"/>
      <w:marRight w:val="0"/>
      <w:marTop w:val="0"/>
      <w:marBottom w:val="0"/>
      <w:divBdr>
        <w:top w:val="none" w:sz="0" w:space="0" w:color="auto"/>
        <w:left w:val="none" w:sz="0" w:space="0" w:color="auto"/>
        <w:bottom w:val="none" w:sz="0" w:space="0" w:color="auto"/>
        <w:right w:val="none" w:sz="0" w:space="0" w:color="auto"/>
      </w:divBdr>
    </w:div>
    <w:div w:id="222954616">
      <w:bodyDiv w:val="1"/>
      <w:marLeft w:val="0"/>
      <w:marRight w:val="0"/>
      <w:marTop w:val="0"/>
      <w:marBottom w:val="0"/>
      <w:divBdr>
        <w:top w:val="none" w:sz="0" w:space="0" w:color="auto"/>
        <w:left w:val="none" w:sz="0" w:space="0" w:color="auto"/>
        <w:bottom w:val="none" w:sz="0" w:space="0" w:color="auto"/>
        <w:right w:val="none" w:sz="0" w:space="0" w:color="auto"/>
      </w:divBdr>
    </w:div>
    <w:div w:id="241573224">
      <w:bodyDiv w:val="1"/>
      <w:marLeft w:val="0"/>
      <w:marRight w:val="0"/>
      <w:marTop w:val="0"/>
      <w:marBottom w:val="0"/>
      <w:divBdr>
        <w:top w:val="none" w:sz="0" w:space="0" w:color="auto"/>
        <w:left w:val="none" w:sz="0" w:space="0" w:color="auto"/>
        <w:bottom w:val="none" w:sz="0" w:space="0" w:color="auto"/>
        <w:right w:val="none" w:sz="0" w:space="0" w:color="auto"/>
      </w:divBdr>
    </w:div>
    <w:div w:id="245919948">
      <w:bodyDiv w:val="1"/>
      <w:marLeft w:val="0"/>
      <w:marRight w:val="0"/>
      <w:marTop w:val="0"/>
      <w:marBottom w:val="0"/>
      <w:divBdr>
        <w:top w:val="none" w:sz="0" w:space="0" w:color="auto"/>
        <w:left w:val="none" w:sz="0" w:space="0" w:color="auto"/>
        <w:bottom w:val="none" w:sz="0" w:space="0" w:color="auto"/>
        <w:right w:val="none" w:sz="0" w:space="0" w:color="auto"/>
      </w:divBdr>
    </w:div>
    <w:div w:id="248124563">
      <w:bodyDiv w:val="1"/>
      <w:marLeft w:val="0"/>
      <w:marRight w:val="0"/>
      <w:marTop w:val="0"/>
      <w:marBottom w:val="0"/>
      <w:divBdr>
        <w:top w:val="none" w:sz="0" w:space="0" w:color="auto"/>
        <w:left w:val="none" w:sz="0" w:space="0" w:color="auto"/>
        <w:bottom w:val="none" w:sz="0" w:space="0" w:color="auto"/>
        <w:right w:val="none" w:sz="0" w:space="0" w:color="auto"/>
      </w:divBdr>
      <w:divsChild>
        <w:div w:id="82604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5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40011">
      <w:bodyDiv w:val="1"/>
      <w:marLeft w:val="0"/>
      <w:marRight w:val="0"/>
      <w:marTop w:val="0"/>
      <w:marBottom w:val="0"/>
      <w:divBdr>
        <w:top w:val="none" w:sz="0" w:space="0" w:color="auto"/>
        <w:left w:val="none" w:sz="0" w:space="0" w:color="auto"/>
        <w:bottom w:val="none" w:sz="0" w:space="0" w:color="auto"/>
        <w:right w:val="none" w:sz="0" w:space="0" w:color="auto"/>
      </w:divBdr>
    </w:div>
    <w:div w:id="337730765">
      <w:bodyDiv w:val="1"/>
      <w:marLeft w:val="0"/>
      <w:marRight w:val="0"/>
      <w:marTop w:val="0"/>
      <w:marBottom w:val="0"/>
      <w:divBdr>
        <w:top w:val="none" w:sz="0" w:space="0" w:color="auto"/>
        <w:left w:val="none" w:sz="0" w:space="0" w:color="auto"/>
        <w:bottom w:val="none" w:sz="0" w:space="0" w:color="auto"/>
        <w:right w:val="none" w:sz="0" w:space="0" w:color="auto"/>
      </w:divBdr>
    </w:div>
    <w:div w:id="347294918">
      <w:bodyDiv w:val="1"/>
      <w:marLeft w:val="0"/>
      <w:marRight w:val="0"/>
      <w:marTop w:val="0"/>
      <w:marBottom w:val="0"/>
      <w:divBdr>
        <w:top w:val="none" w:sz="0" w:space="0" w:color="auto"/>
        <w:left w:val="none" w:sz="0" w:space="0" w:color="auto"/>
        <w:bottom w:val="none" w:sz="0" w:space="0" w:color="auto"/>
        <w:right w:val="none" w:sz="0" w:space="0" w:color="auto"/>
      </w:divBdr>
    </w:div>
    <w:div w:id="352878393">
      <w:bodyDiv w:val="1"/>
      <w:marLeft w:val="0"/>
      <w:marRight w:val="0"/>
      <w:marTop w:val="0"/>
      <w:marBottom w:val="0"/>
      <w:divBdr>
        <w:top w:val="none" w:sz="0" w:space="0" w:color="auto"/>
        <w:left w:val="none" w:sz="0" w:space="0" w:color="auto"/>
        <w:bottom w:val="none" w:sz="0" w:space="0" w:color="auto"/>
        <w:right w:val="none" w:sz="0" w:space="0" w:color="auto"/>
      </w:divBdr>
    </w:div>
    <w:div w:id="372313425">
      <w:bodyDiv w:val="1"/>
      <w:marLeft w:val="0"/>
      <w:marRight w:val="0"/>
      <w:marTop w:val="0"/>
      <w:marBottom w:val="0"/>
      <w:divBdr>
        <w:top w:val="none" w:sz="0" w:space="0" w:color="auto"/>
        <w:left w:val="none" w:sz="0" w:space="0" w:color="auto"/>
        <w:bottom w:val="none" w:sz="0" w:space="0" w:color="auto"/>
        <w:right w:val="none" w:sz="0" w:space="0" w:color="auto"/>
      </w:divBdr>
    </w:div>
    <w:div w:id="378163155">
      <w:bodyDiv w:val="1"/>
      <w:marLeft w:val="0"/>
      <w:marRight w:val="0"/>
      <w:marTop w:val="0"/>
      <w:marBottom w:val="0"/>
      <w:divBdr>
        <w:top w:val="none" w:sz="0" w:space="0" w:color="auto"/>
        <w:left w:val="none" w:sz="0" w:space="0" w:color="auto"/>
        <w:bottom w:val="none" w:sz="0" w:space="0" w:color="auto"/>
        <w:right w:val="none" w:sz="0" w:space="0" w:color="auto"/>
      </w:divBdr>
    </w:div>
    <w:div w:id="381291181">
      <w:bodyDiv w:val="1"/>
      <w:marLeft w:val="0"/>
      <w:marRight w:val="0"/>
      <w:marTop w:val="0"/>
      <w:marBottom w:val="0"/>
      <w:divBdr>
        <w:top w:val="none" w:sz="0" w:space="0" w:color="auto"/>
        <w:left w:val="none" w:sz="0" w:space="0" w:color="auto"/>
        <w:bottom w:val="none" w:sz="0" w:space="0" w:color="auto"/>
        <w:right w:val="none" w:sz="0" w:space="0" w:color="auto"/>
      </w:divBdr>
      <w:divsChild>
        <w:div w:id="591813158">
          <w:marLeft w:val="0"/>
          <w:marRight w:val="0"/>
          <w:marTop w:val="100"/>
          <w:marBottom w:val="100"/>
          <w:divBdr>
            <w:top w:val="none" w:sz="0" w:space="0" w:color="auto"/>
            <w:left w:val="none" w:sz="0" w:space="0" w:color="auto"/>
            <w:bottom w:val="none" w:sz="0" w:space="0" w:color="auto"/>
            <w:right w:val="none" w:sz="0" w:space="0" w:color="auto"/>
          </w:divBdr>
          <w:divsChild>
            <w:div w:id="1849977344">
              <w:marLeft w:val="3450"/>
              <w:marRight w:val="3450"/>
              <w:marTop w:val="0"/>
              <w:marBottom w:val="0"/>
              <w:divBdr>
                <w:top w:val="none" w:sz="0" w:space="0" w:color="auto"/>
                <w:left w:val="none" w:sz="0" w:space="0" w:color="auto"/>
                <w:bottom w:val="none" w:sz="0" w:space="0" w:color="auto"/>
                <w:right w:val="none" w:sz="0" w:space="0" w:color="auto"/>
              </w:divBdr>
              <w:divsChild>
                <w:div w:id="598873379">
                  <w:marLeft w:val="0"/>
                  <w:marRight w:val="0"/>
                  <w:marTop w:val="0"/>
                  <w:marBottom w:val="225"/>
                  <w:divBdr>
                    <w:top w:val="none" w:sz="0" w:space="0" w:color="auto"/>
                    <w:left w:val="none" w:sz="0" w:space="0" w:color="auto"/>
                    <w:bottom w:val="none" w:sz="0" w:space="0" w:color="auto"/>
                    <w:right w:val="none" w:sz="0" w:space="0" w:color="auto"/>
                  </w:divBdr>
                </w:div>
                <w:div w:id="19278101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94861740">
      <w:bodyDiv w:val="1"/>
      <w:marLeft w:val="0"/>
      <w:marRight w:val="0"/>
      <w:marTop w:val="0"/>
      <w:marBottom w:val="0"/>
      <w:divBdr>
        <w:top w:val="none" w:sz="0" w:space="0" w:color="auto"/>
        <w:left w:val="none" w:sz="0" w:space="0" w:color="auto"/>
        <w:bottom w:val="none" w:sz="0" w:space="0" w:color="auto"/>
        <w:right w:val="none" w:sz="0" w:space="0" w:color="auto"/>
      </w:divBdr>
      <w:divsChild>
        <w:div w:id="817957185">
          <w:marLeft w:val="0"/>
          <w:marRight w:val="0"/>
          <w:marTop w:val="0"/>
          <w:marBottom w:val="0"/>
          <w:divBdr>
            <w:top w:val="none" w:sz="0" w:space="0" w:color="auto"/>
            <w:left w:val="none" w:sz="0" w:space="0" w:color="auto"/>
            <w:bottom w:val="none" w:sz="0" w:space="0" w:color="auto"/>
            <w:right w:val="none" w:sz="0" w:space="0" w:color="auto"/>
          </w:divBdr>
          <w:divsChild>
            <w:div w:id="1717926064">
              <w:marLeft w:val="0"/>
              <w:marRight w:val="0"/>
              <w:marTop w:val="0"/>
              <w:marBottom w:val="0"/>
              <w:divBdr>
                <w:top w:val="none" w:sz="0" w:space="0" w:color="auto"/>
                <w:left w:val="none" w:sz="0" w:space="0" w:color="auto"/>
                <w:bottom w:val="none" w:sz="0" w:space="0" w:color="auto"/>
                <w:right w:val="none" w:sz="0" w:space="0" w:color="auto"/>
              </w:divBdr>
              <w:divsChild>
                <w:div w:id="283655572">
                  <w:marLeft w:val="0"/>
                  <w:marRight w:val="0"/>
                  <w:marTop w:val="0"/>
                  <w:marBottom w:val="0"/>
                  <w:divBdr>
                    <w:top w:val="none" w:sz="0" w:space="0" w:color="auto"/>
                    <w:left w:val="none" w:sz="0" w:space="0" w:color="auto"/>
                    <w:bottom w:val="none" w:sz="0" w:space="0" w:color="auto"/>
                    <w:right w:val="none" w:sz="0" w:space="0" w:color="auto"/>
                  </w:divBdr>
                  <w:divsChild>
                    <w:div w:id="48724561">
                      <w:marLeft w:val="0"/>
                      <w:marRight w:val="0"/>
                      <w:marTop w:val="0"/>
                      <w:marBottom w:val="0"/>
                      <w:divBdr>
                        <w:top w:val="none" w:sz="0" w:space="0" w:color="auto"/>
                        <w:left w:val="none" w:sz="0" w:space="0" w:color="auto"/>
                        <w:bottom w:val="none" w:sz="0" w:space="0" w:color="auto"/>
                        <w:right w:val="none" w:sz="0" w:space="0" w:color="auto"/>
                      </w:divBdr>
                      <w:divsChild>
                        <w:div w:id="1323780121">
                          <w:marLeft w:val="0"/>
                          <w:marRight w:val="0"/>
                          <w:marTop w:val="0"/>
                          <w:marBottom w:val="0"/>
                          <w:divBdr>
                            <w:top w:val="none" w:sz="0" w:space="0" w:color="auto"/>
                            <w:left w:val="none" w:sz="0" w:space="0" w:color="auto"/>
                            <w:bottom w:val="none" w:sz="0" w:space="0" w:color="auto"/>
                            <w:right w:val="none" w:sz="0" w:space="0" w:color="auto"/>
                          </w:divBdr>
                          <w:divsChild>
                            <w:div w:id="68537569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107636">
      <w:bodyDiv w:val="1"/>
      <w:marLeft w:val="0"/>
      <w:marRight w:val="0"/>
      <w:marTop w:val="0"/>
      <w:marBottom w:val="0"/>
      <w:divBdr>
        <w:top w:val="none" w:sz="0" w:space="0" w:color="auto"/>
        <w:left w:val="none" w:sz="0" w:space="0" w:color="auto"/>
        <w:bottom w:val="none" w:sz="0" w:space="0" w:color="auto"/>
        <w:right w:val="none" w:sz="0" w:space="0" w:color="auto"/>
      </w:divBdr>
    </w:div>
    <w:div w:id="453211335">
      <w:bodyDiv w:val="1"/>
      <w:marLeft w:val="0"/>
      <w:marRight w:val="0"/>
      <w:marTop w:val="0"/>
      <w:marBottom w:val="0"/>
      <w:divBdr>
        <w:top w:val="none" w:sz="0" w:space="0" w:color="auto"/>
        <w:left w:val="none" w:sz="0" w:space="0" w:color="auto"/>
        <w:bottom w:val="none" w:sz="0" w:space="0" w:color="auto"/>
        <w:right w:val="none" w:sz="0" w:space="0" w:color="auto"/>
      </w:divBdr>
    </w:div>
    <w:div w:id="467280230">
      <w:bodyDiv w:val="1"/>
      <w:marLeft w:val="0"/>
      <w:marRight w:val="0"/>
      <w:marTop w:val="0"/>
      <w:marBottom w:val="0"/>
      <w:divBdr>
        <w:top w:val="none" w:sz="0" w:space="0" w:color="auto"/>
        <w:left w:val="none" w:sz="0" w:space="0" w:color="auto"/>
        <w:bottom w:val="none" w:sz="0" w:space="0" w:color="auto"/>
        <w:right w:val="none" w:sz="0" w:space="0" w:color="auto"/>
      </w:divBdr>
    </w:div>
    <w:div w:id="467744403">
      <w:bodyDiv w:val="1"/>
      <w:marLeft w:val="0"/>
      <w:marRight w:val="0"/>
      <w:marTop w:val="0"/>
      <w:marBottom w:val="0"/>
      <w:divBdr>
        <w:top w:val="none" w:sz="0" w:space="0" w:color="auto"/>
        <w:left w:val="none" w:sz="0" w:space="0" w:color="auto"/>
        <w:bottom w:val="none" w:sz="0" w:space="0" w:color="auto"/>
        <w:right w:val="none" w:sz="0" w:space="0" w:color="auto"/>
      </w:divBdr>
    </w:div>
    <w:div w:id="494150123">
      <w:bodyDiv w:val="1"/>
      <w:marLeft w:val="0"/>
      <w:marRight w:val="0"/>
      <w:marTop w:val="0"/>
      <w:marBottom w:val="0"/>
      <w:divBdr>
        <w:top w:val="none" w:sz="0" w:space="0" w:color="auto"/>
        <w:left w:val="none" w:sz="0" w:space="0" w:color="auto"/>
        <w:bottom w:val="none" w:sz="0" w:space="0" w:color="auto"/>
        <w:right w:val="none" w:sz="0" w:space="0" w:color="auto"/>
      </w:divBdr>
    </w:div>
    <w:div w:id="497813852">
      <w:bodyDiv w:val="1"/>
      <w:marLeft w:val="0"/>
      <w:marRight w:val="0"/>
      <w:marTop w:val="0"/>
      <w:marBottom w:val="0"/>
      <w:divBdr>
        <w:top w:val="none" w:sz="0" w:space="0" w:color="auto"/>
        <w:left w:val="none" w:sz="0" w:space="0" w:color="auto"/>
        <w:bottom w:val="none" w:sz="0" w:space="0" w:color="auto"/>
        <w:right w:val="none" w:sz="0" w:space="0" w:color="auto"/>
      </w:divBdr>
      <w:divsChild>
        <w:div w:id="3677120">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1877542404">
                  <w:marLeft w:val="0"/>
                  <w:marRight w:val="0"/>
                  <w:marTop w:val="0"/>
                  <w:marBottom w:val="0"/>
                  <w:divBdr>
                    <w:top w:val="none" w:sz="0" w:space="0" w:color="auto"/>
                    <w:left w:val="none" w:sz="0" w:space="0" w:color="auto"/>
                    <w:bottom w:val="none" w:sz="0" w:space="0" w:color="auto"/>
                    <w:right w:val="none" w:sz="0" w:space="0" w:color="auto"/>
                  </w:divBdr>
                  <w:divsChild>
                    <w:div w:id="1388797488">
                      <w:marLeft w:val="0"/>
                      <w:marRight w:val="0"/>
                      <w:marTop w:val="0"/>
                      <w:marBottom w:val="0"/>
                      <w:divBdr>
                        <w:top w:val="none" w:sz="0" w:space="0" w:color="auto"/>
                        <w:left w:val="none" w:sz="0" w:space="0" w:color="auto"/>
                        <w:bottom w:val="none" w:sz="0" w:space="0" w:color="auto"/>
                        <w:right w:val="none" w:sz="0" w:space="0" w:color="auto"/>
                      </w:divBdr>
                      <w:divsChild>
                        <w:div w:id="237834537">
                          <w:marLeft w:val="0"/>
                          <w:marRight w:val="0"/>
                          <w:marTop w:val="0"/>
                          <w:marBottom w:val="0"/>
                          <w:divBdr>
                            <w:top w:val="none" w:sz="0" w:space="0" w:color="auto"/>
                            <w:left w:val="none" w:sz="0" w:space="0" w:color="auto"/>
                            <w:bottom w:val="none" w:sz="0" w:space="0" w:color="auto"/>
                            <w:right w:val="none" w:sz="0" w:space="0" w:color="auto"/>
                          </w:divBdr>
                          <w:divsChild>
                            <w:div w:id="691371981">
                              <w:marLeft w:val="0"/>
                              <w:marRight w:val="0"/>
                              <w:marTop w:val="432"/>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473129">
      <w:bodyDiv w:val="1"/>
      <w:marLeft w:val="0"/>
      <w:marRight w:val="0"/>
      <w:marTop w:val="0"/>
      <w:marBottom w:val="0"/>
      <w:divBdr>
        <w:top w:val="none" w:sz="0" w:space="0" w:color="auto"/>
        <w:left w:val="none" w:sz="0" w:space="0" w:color="auto"/>
        <w:bottom w:val="none" w:sz="0" w:space="0" w:color="auto"/>
        <w:right w:val="none" w:sz="0" w:space="0" w:color="auto"/>
      </w:divBdr>
    </w:div>
    <w:div w:id="519396845">
      <w:bodyDiv w:val="1"/>
      <w:marLeft w:val="0"/>
      <w:marRight w:val="0"/>
      <w:marTop w:val="0"/>
      <w:marBottom w:val="0"/>
      <w:divBdr>
        <w:top w:val="none" w:sz="0" w:space="0" w:color="auto"/>
        <w:left w:val="none" w:sz="0" w:space="0" w:color="auto"/>
        <w:bottom w:val="none" w:sz="0" w:space="0" w:color="auto"/>
        <w:right w:val="none" w:sz="0" w:space="0" w:color="auto"/>
      </w:divBdr>
    </w:div>
    <w:div w:id="550921802">
      <w:bodyDiv w:val="1"/>
      <w:marLeft w:val="0"/>
      <w:marRight w:val="0"/>
      <w:marTop w:val="0"/>
      <w:marBottom w:val="0"/>
      <w:divBdr>
        <w:top w:val="none" w:sz="0" w:space="0" w:color="auto"/>
        <w:left w:val="none" w:sz="0" w:space="0" w:color="auto"/>
        <w:bottom w:val="none" w:sz="0" w:space="0" w:color="auto"/>
        <w:right w:val="none" w:sz="0" w:space="0" w:color="auto"/>
      </w:divBdr>
      <w:divsChild>
        <w:div w:id="1581330866">
          <w:marLeft w:val="0"/>
          <w:marRight w:val="0"/>
          <w:marTop w:val="0"/>
          <w:marBottom w:val="0"/>
          <w:divBdr>
            <w:top w:val="none" w:sz="0" w:space="0" w:color="auto"/>
            <w:left w:val="none" w:sz="0" w:space="0" w:color="auto"/>
            <w:bottom w:val="none" w:sz="0" w:space="0" w:color="auto"/>
            <w:right w:val="none" w:sz="0" w:space="0" w:color="auto"/>
          </w:divBdr>
          <w:divsChild>
            <w:div w:id="1450929839">
              <w:marLeft w:val="0"/>
              <w:marRight w:val="0"/>
              <w:marTop w:val="0"/>
              <w:marBottom w:val="0"/>
              <w:divBdr>
                <w:top w:val="none" w:sz="0" w:space="0" w:color="auto"/>
                <w:left w:val="none" w:sz="0" w:space="0" w:color="auto"/>
                <w:bottom w:val="none" w:sz="0" w:space="0" w:color="auto"/>
                <w:right w:val="none" w:sz="0" w:space="0" w:color="auto"/>
              </w:divBdr>
              <w:divsChild>
                <w:div w:id="1607695714">
                  <w:marLeft w:val="0"/>
                  <w:marRight w:val="0"/>
                  <w:marTop w:val="0"/>
                  <w:marBottom w:val="0"/>
                  <w:divBdr>
                    <w:top w:val="none" w:sz="0" w:space="0" w:color="auto"/>
                    <w:left w:val="none" w:sz="0" w:space="0" w:color="auto"/>
                    <w:bottom w:val="none" w:sz="0" w:space="0" w:color="auto"/>
                    <w:right w:val="none" w:sz="0" w:space="0" w:color="auto"/>
                  </w:divBdr>
                  <w:divsChild>
                    <w:div w:id="1427338521">
                      <w:marLeft w:val="0"/>
                      <w:marRight w:val="0"/>
                      <w:marTop w:val="0"/>
                      <w:marBottom w:val="0"/>
                      <w:divBdr>
                        <w:top w:val="none" w:sz="0" w:space="0" w:color="auto"/>
                        <w:left w:val="none" w:sz="0" w:space="0" w:color="auto"/>
                        <w:bottom w:val="none" w:sz="0" w:space="0" w:color="auto"/>
                        <w:right w:val="none" w:sz="0" w:space="0" w:color="auto"/>
                      </w:divBdr>
                      <w:divsChild>
                        <w:div w:id="12296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162046">
      <w:bodyDiv w:val="1"/>
      <w:marLeft w:val="0"/>
      <w:marRight w:val="0"/>
      <w:marTop w:val="0"/>
      <w:marBottom w:val="0"/>
      <w:divBdr>
        <w:top w:val="none" w:sz="0" w:space="0" w:color="auto"/>
        <w:left w:val="none" w:sz="0" w:space="0" w:color="auto"/>
        <w:bottom w:val="none" w:sz="0" w:space="0" w:color="auto"/>
        <w:right w:val="none" w:sz="0" w:space="0" w:color="auto"/>
      </w:divBdr>
    </w:div>
    <w:div w:id="587083111">
      <w:bodyDiv w:val="1"/>
      <w:marLeft w:val="0"/>
      <w:marRight w:val="0"/>
      <w:marTop w:val="0"/>
      <w:marBottom w:val="0"/>
      <w:divBdr>
        <w:top w:val="none" w:sz="0" w:space="0" w:color="auto"/>
        <w:left w:val="none" w:sz="0" w:space="0" w:color="auto"/>
        <w:bottom w:val="none" w:sz="0" w:space="0" w:color="auto"/>
        <w:right w:val="none" w:sz="0" w:space="0" w:color="auto"/>
      </w:divBdr>
    </w:div>
    <w:div w:id="588932802">
      <w:bodyDiv w:val="1"/>
      <w:marLeft w:val="0"/>
      <w:marRight w:val="0"/>
      <w:marTop w:val="0"/>
      <w:marBottom w:val="0"/>
      <w:divBdr>
        <w:top w:val="none" w:sz="0" w:space="0" w:color="auto"/>
        <w:left w:val="none" w:sz="0" w:space="0" w:color="auto"/>
        <w:bottom w:val="none" w:sz="0" w:space="0" w:color="auto"/>
        <w:right w:val="none" w:sz="0" w:space="0" w:color="auto"/>
      </w:divBdr>
    </w:div>
    <w:div w:id="596015471">
      <w:bodyDiv w:val="1"/>
      <w:marLeft w:val="0"/>
      <w:marRight w:val="0"/>
      <w:marTop w:val="0"/>
      <w:marBottom w:val="0"/>
      <w:divBdr>
        <w:top w:val="none" w:sz="0" w:space="0" w:color="auto"/>
        <w:left w:val="none" w:sz="0" w:space="0" w:color="auto"/>
        <w:bottom w:val="none" w:sz="0" w:space="0" w:color="auto"/>
        <w:right w:val="none" w:sz="0" w:space="0" w:color="auto"/>
      </w:divBdr>
    </w:div>
    <w:div w:id="670530555">
      <w:bodyDiv w:val="1"/>
      <w:marLeft w:val="0"/>
      <w:marRight w:val="0"/>
      <w:marTop w:val="0"/>
      <w:marBottom w:val="0"/>
      <w:divBdr>
        <w:top w:val="none" w:sz="0" w:space="0" w:color="auto"/>
        <w:left w:val="none" w:sz="0" w:space="0" w:color="auto"/>
        <w:bottom w:val="none" w:sz="0" w:space="0" w:color="auto"/>
        <w:right w:val="none" w:sz="0" w:space="0" w:color="auto"/>
      </w:divBdr>
    </w:div>
    <w:div w:id="714280696">
      <w:bodyDiv w:val="1"/>
      <w:marLeft w:val="0"/>
      <w:marRight w:val="0"/>
      <w:marTop w:val="0"/>
      <w:marBottom w:val="0"/>
      <w:divBdr>
        <w:top w:val="none" w:sz="0" w:space="0" w:color="auto"/>
        <w:left w:val="none" w:sz="0" w:space="0" w:color="auto"/>
        <w:bottom w:val="none" w:sz="0" w:space="0" w:color="auto"/>
        <w:right w:val="none" w:sz="0" w:space="0" w:color="auto"/>
      </w:divBdr>
      <w:divsChild>
        <w:div w:id="1113325886">
          <w:marLeft w:val="0"/>
          <w:marRight w:val="0"/>
          <w:marTop w:val="0"/>
          <w:marBottom w:val="0"/>
          <w:divBdr>
            <w:top w:val="none" w:sz="0" w:space="0" w:color="auto"/>
            <w:left w:val="none" w:sz="0" w:space="0" w:color="auto"/>
            <w:bottom w:val="none" w:sz="0" w:space="0" w:color="auto"/>
            <w:right w:val="none" w:sz="0" w:space="0" w:color="auto"/>
          </w:divBdr>
          <w:divsChild>
            <w:div w:id="1207446883">
              <w:marLeft w:val="0"/>
              <w:marRight w:val="0"/>
              <w:marTop w:val="0"/>
              <w:marBottom w:val="0"/>
              <w:divBdr>
                <w:top w:val="none" w:sz="0" w:space="0" w:color="auto"/>
                <w:left w:val="none" w:sz="0" w:space="0" w:color="auto"/>
                <w:bottom w:val="none" w:sz="0" w:space="0" w:color="auto"/>
                <w:right w:val="none" w:sz="0" w:space="0" w:color="auto"/>
              </w:divBdr>
              <w:divsChild>
                <w:div w:id="764303651">
                  <w:marLeft w:val="0"/>
                  <w:marRight w:val="0"/>
                  <w:marTop w:val="0"/>
                  <w:marBottom w:val="0"/>
                  <w:divBdr>
                    <w:top w:val="none" w:sz="0" w:space="0" w:color="auto"/>
                    <w:left w:val="none" w:sz="0" w:space="0" w:color="auto"/>
                    <w:bottom w:val="none" w:sz="0" w:space="0" w:color="auto"/>
                    <w:right w:val="none" w:sz="0" w:space="0" w:color="auto"/>
                  </w:divBdr>
                  <w:divsChild>
                    <w:div w:id="93671594">
                      <w:marLeft w:val="0"/>
                      <w:marRight w:val="0"/>
                      <w:marTop w:val="0"/>
                      <w:marBottom w:val="0"/>
                      <w:divBdr>
                        <w:top w:val="none" w:sz="0" w:space="0" w:color="auto"/>
                        <w:left w:val="none" w:sz="0" w:space="0" w:color="auto"/>
                        <w:bottom w:val="none" w:sz="0" w:space="0" w:color="auto"/>
                        <w:right w:val="none" w:sz="0" w:space="0" w:color="auto"/>
                      </w:divBdr>
                      <w:divsChild>
                        <w:div w:id="1546988410">
                          <w:marLeft w:val="0"/>
                          <w:marRight w:val="0"/>
                          <w:marTop w:val="0"/>
                          <w:marBottom w:val="0"/>
                          <w:divBdr>
                            <w:top w:val="none" w:sz="0" w:space="0" w:color="auto"/>
                            <w:left w:val="none" w:sz="0" w:space="0" w:color="auto"/>
                            <w:bottom w:val="none" w:sz="0" w:space="0" w:color="auto"/>
                            <w:right w:val="none" w:sz="0" w:space="0" w:color="auto"/>
                          </w:divBdr>
                          <w:divsChild>
                            <w:div w:id="110639015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59042">
      <w:bodyDiv w:val="1"/>
      <w:marLeft w:val="0"/>
      <w:marRight w:val="0"/>
      <w:marTop w:val="0"/>
      <w:marBottom w:val="0"/>
      <w:divBdr>
        <w:top w:val="none" w:sz="0" w:space="0" w:color="auto"/>
        <w:left w:val="none" w:sz="0" w:space="0" w:color="auto"/>
        <w:bottom w:val="none" w:sz="0" w:space="0" w:color="auto"/>
        <w:right w:val="none" w:sz="0" w:space="0" w:color="auto"/>
      </w:divBdr>
    </w:div>
    <w:div w:id="723062052">
      <w:bodyDiv w:val="1"/>
      <w:marLeft w:val="0"/>
      <w:marRight w:val="0"/>
      <w:marTop w:val="0"/>
      <w:marBottom w:val="0"/>
      <w:divBdr>
        <w:top w:val="none" w:sz="0" w:space="0" w:color="auto"/>
        <w:left w:val="none" w:sz="0" w:space="0" w:color="auto"/>
        <w:bottom w:val="none" w:sz="0" w:space="0" w:color="auto"/>
        <w:right w:val="none" w:sz="0" w:space="0" w:color="auto"/>
      </w:divBdr>
      <w:divsChild>
        <w:div w:id="375013482">
          <w:marLeft w:val="0"/>
          <w:marRight w:val="0"/>
          <w:marTop w:val="0"/>
          <w:marBottom w:val="0"/>
          <w:divBdr>
            <w:top w:val="none" w:sz="0" w:space="0" w:color="auto"/>
            <w:left w:val="none" w:sz="0" w:space="0" w:color="auto"/>
            <w:bottom w:val="none" w:sz="0" w:space="0" w:color="auto"/>
            <w:right w:val="none" w:sz="0" w:space="0" w:color="auto"/>
          </w:divBdr>
          <w:divsChild>
            <w:div w:id="358506196">
              <w:marLeft w:val="0"/>
              <w:marRight w:val="15"/>
              <w:marTop w:val="0"/>
              <w:marBottom w:val="0"/>
              <w:divBdr>
                <w:top w:val="none" w:sz="0" w:space="0" w:color="auto"/>
                <w:left w:val="none" w:sz="0" w:space="0" w:color="auto"/>
                <w:bottom w:val="none" w:sz="0" w:space="0" w:color="auto"/>
                <w:right w:val="none" w:sz="0" w:space="0" w:color="auto"/>
              </w:divBdr>
              <w:divsChild>
                <w:div w:id="11640558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735932206">
      <w:bodyDiv w:val="1"/>
      <w:marLeft w:val="0"/>
      <w:marRight w:val="0"/>
      <w:marTop w:val="0"/>
      <w:marBottom w:val="0"/>
      <w:divBdr>
        <w:top w:val="none" w:sz="0" w:space="0" w:color="auto"/>
        <w:left w:val="none" w:sz="0" w:space="0" w:color="auto"/>
        <w:bottom w:val="none" w:sz="0" w:space="0" w:color="auto"/>
        <w:right w:val="none" w:sz="0" w:space="0" w:color="auto"/>
      </w:divBdr>
    </w:div>
    <w:div w:id="771556778">
      <w:bodyDiv w:val="1"/>
      <w:marLeft w:val="0"/>
      <w:marRight w:val="0"/>
      <w:marTop w:val="0"/>
      <w:marBottom w:val="0"/>
      <w:divBdr>
        <w:top w:val="none" w:sz="0" w:space="0" w:color="auto"/>
        <w:left w:val="none" w:sz="0" w:space="0" w:color="auto"/>
        <w:bottom w:val="none" w:sz="0" w:space="0" w:color="auto"/>
        <w:right w:val="none" w:sz="0" w:space="0" w:color="auto"/>
      </w:divBdr>
      <w:divsChild>
        <w:div w:id="1726173981">
          <w:marLeft w:val="0"/>
          <w:marRight w:val="0"/>
          <w:marTop w:val="0"/>
          <w:marBottom w:val="0"/>
          <w:divBdr>
            <w:top w:val="none" w:sz="0" w:space="0" w:color="auto"/>
            <w:left w:val="none" w:sz="0" w:space="0" w:color="auto"/>
            <w:bottom w:val="none" w:sz="0" w:space="0" w:color="auto"/>
            <w:right w:val="none" w:sz="0" w:space="0" w:color="auto"/>
          </w:divBdr>
          <w:divsChild>
            <w:div w:id="1547792361">
              <w:marLeft w:val="0"/>
              <w:marRight w:val="0"/>
              <w:marTop w:val="0"/>
              <w:marBottom w:val="0"/>
              <w:divBdr>
                <w:top w:val="none" w:sz="0" w:space="0" w:color="auto"/>
                <w:left w:val="none" w:sz="0" w:space="0" w:color="auto"/>
                <w:bottom w:val="none" w:sz="0" w:space="0" w:color="auto"/>
                <w:right w:val="none" w:sz="0" w:space="0" w:color="auto"/>
              </w:divBdr>
              <w:divsChild>
                <w:div w:id="351077999">
                  <w:marLeft w:val="0"/>
                  <w:marRight w:val="0"/>
                  <w:marTop w:val="0"/>
                  <w:marBottom w:val="0"/>
                  <w:divBdr>
                    <w:top w:val="none" w:sz="0" w:space="0" w:color="auto"/>
                    <w:left w:val="none" w:sz="0" w:space="0" w:color="auto"/>
                    <w:bottom w:val="none" w:sz="0" w:space="0" w:color="auto"/>
                    <w:right w:val="none" w:sz="0" w:space="0" w:color="auto"/>
                  </w:divBdr>
                  <w:divsChild>
                    <w:div w:id="1380127175">
                      <w:marLeft w:val="0"/>
                      <w:marRight w:val="0"/>
                      <w:marTop w:val="0"/>
                      <w:marBottom w:val="0"/>
                      <w:divBdr>
                        <w:top w:val="none" w:sz="0" w:space="0" w:color="auto"/>
                        <w:left w:val="none" w:sz="0" w:space="0" w:color="auto"/>
                        <w:bottom w:val="none" w:sz="0" w:space="0" w:color="auto"/>
                        <w:right w:val="none" w:sz="0" w:space="0" w:color="auto"/>
                      </w:divBdr>
                      <w:divsChild>
                        <w:div w:id="341472690">
                          <w:marLeft w:val="0"/>
                          <w:marRight w:val="0"/>
                          <w:marTop w:val="0"/>
                          <w:marBottom w:val="0"/>
                          <w:divBdr>
                            <w:top w:val="none" w:sz="0" w:space="0" w:color="auto"/>
                            <w:left w:val="none" w:sz="0" w:space="0" w:color="auto"/>
                            <w:bottom w:val="none" w:sz="0" w:space="0" w:color="auto"/>
                            <w:right w:val="none" w:sz="0" w:space="0" w:color="auto"/>
                          </w:divBdr>
                          <w:divsChild>
                            <w:div w:id="1482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62792">
      <w:bodyDiv w:val="1"/>
      <w:marLeft w:val="0"/>
      <w:marRight w:val="0"/>
      <w:marTop w:val="0"/>
      <w:marBottom w:val="0"/>
      <w:divBdr>
        <w:top w:val="none" w:sz="0" w:space="0" w:color="auto"/>
        <w:left w:val="none" w:sz="0" w:space="0" w:color="auto"/>
        <w:bottom w:val="none" w:sz="0" w:space="0" w:color="auto"/>
        <w:right w:val="none" w:sz="0" w:space="0" w:color="auto"/>
      </w:divBdr>
    </w:div>
    <w:div w:id="786698230">
      <w:bodyDiv w:val="1"/>
      <w:marLeft w:val="0"/>
      <w:marRight w:val="0"/>
      <w:marTop w:val="0"/>
      <w:marBottom w:val="0"/>
      <w:divBdr>
        <w:top w:val="none" w:sz="0" w:space="0" w:color="auto"/>
        <w:left w:val="none" w:sz="0" w:space="0" w:color="auto"/>
        <w:bottom w:val="none" w:sz="0" w:space="0" w:color="auto"/>
        <w:right w:val="none" w:sz="0" w:space="0" w:color="auto"/>
      </w:divBdr>
    </w:div>
    <w:div w:id="796874924">
      <w:bodyDiv w:val="1"/>
      <w:marLeft w:val="0"/>
      <w:marRight w:val="0"/>
      <w:marTop w:val="0"/>
      <w:marBottom w:val="0"/>
      <w:divBdr>
        <w:top w:val="none" w:sz="0" w:space="0" w:color="auto"/>
        <w:left w:val="none" w:sz="0" w:space="0" w:color="auto"/>
        <w:bottom w:val="none" w:sz="0" w:space="0" w:color="auto"/>
        <w:right w:val="none" w:sz="0" w:space="0" w:color="auto"/>
      </w:divBdr>
      <w:divsChild>
        <w:div w:id="317727514">
          <w:marLeft w:val="0"/>
          <w:marRight w:val="0"/>
          <w:marTop w:val="0"/>
          <w:marBottom w:val="0"/>
          <w:divBdr>
            <w:top w:val="none" w:sz="0" w:space="0" w:color="auto"/>
            <w:left w:val="none" w:sz="0" w:space="0" w:color="auto"/>
            <w:bottom w:val="none" w:sz="0" w:space="0" w:color="auto"/>
            <w:right w:val="none" w:sz="0" w:space="0" w:color="auto"/>
          </w:divBdr>
          <w:divsChild>
            <w:div w:id="1822849924">
              <w:marLeft w:val="0"/>
              <w:marRight w:val="0"/>
              <w:marTop w:val="0"/>
              <w:marBottom w:val="0"/>
              <w:divBdr>
                <w:top w:val="none" w:sz="0" w:space="0" w:color="auto"/>
                <w:left w:val="none" w:sz="0" w:space="0" w:color="auto"/>
                <w:bottom w:val="none" w:sz="0" w:space="0" w:color="auto"/>
                <w:right w:val="none" w:sz="0" w:space="0" w:color="auto"/>
              </w:divBdr>
              <w:divsChild>
                <w:div w:id="743188349">
                  <w:marLeft w:val="0"/>
                  <w:marRight w:val="0"/>
                  <w:marTop w:val="0"/>
                  <w:marBottom w:val="0"/>
                  <w:divBdr>
                    <w:top w:val="none" w:sz="0" w:space="0" w:color="auto"/>
                    <w:left w:val="none" w:sz="0" w:space="0" w:color="auto"/>
                    <w:bottom w:val="none" w:sz="0" w:space="0" w:color="auto"/>
                    <w:right w:val="none" w:sz="0" w:space="0" w:color="auto"/>
                  </w:divBdr>
                  <w:divsChild>
                    <w:div w:id="342976060">
                      <w:marLeft w:val="0"/>
                      <w:marRight w:val="0"/>
                      <w:marTop w:val="0"/>
                      <w:marBottom w:val="0"/>
                      <w:divBdr>
                        <w:top w:val="none" w:sz="0" w:space="0" w:color="auto"/>
                        <w:left w:val="none" w:sz="0" w:space="0" w:color="auto"/>
                        <w:bottom w:val="none" w:sz="0" w:space="0" w:color="auto"/>
                        <w:right w:val="none" w:sz="0" w:space="0" w:color="auto"/>
                      </w:divBdr>
                      <w:divsChild>
                        <w:div w:id="1500150353">
                          <w:marLeft w:val="0"/>
                          <w:marRight w:val="0"/>
                          <w:marTop w:val="0"/>
                          <w:marBottom w:val="0"/>
                          <w:divBdr>
                            <w:top w:val="none" w:sz="0" w:space="0" w:color="auto"/>
                            <w:left w:val="none" w:sz="0" w:space="0" w:color="auto"/>
                            <w:bottom w:val="none" w:sz="0" w:space="0" w:color="auto"/>
                            <w:right w:val="none" w:sz="0" w:space="0" w:color="auto"/>
                          </w:divBdr>
                          <w:divsChild>
                            <w:div w:id="285703055">
                              <w:marLeft w:val="0"/>
                              <w:marRight w:val="225"/>
                              <w:marTop w:val="150"/>
                              <w:marBottom w:val="225"/>
                              <w:divBdr>
                                <w:top w:val="none" w:sz="0" w:space="0" w:color="auto"/>
                                <w:left w:val="none" w:sz="0" w:space="0" w:color="auto"/>
                                <w:bottom w:val="none" w:sz="0" w:space="0" w:color="auto"/>
                                <w:right w:val="none" w:sz="0" w:space="0" w:color="auto"/>
                              </w:divBdr>
                            </w:div>
                            <w:div w:id="386101745">
                              <w:marLeft w:val="0"/>
                              <w:marRight w:val="0"/>
                              <w:marTop w:val="150"/>
                              <w:marBottom w:val="150"/>
                              <w:divBdr>
                                <w:top w:val="none" w:sz="0" w:space="0" w:color="auto"/>
                                <w:left w:val="none" w:sz="0" w:space="0" w:color="auto"/>
                                <w:bottom w:val="none" w:sz="0" w:space="0" w:color="auto"/>
                                <w:right w:val="none" w:sz="0" w:space="0" w:color="auto"/>
                              </w:divBdr>
                            </w:div>
                            <w:div w:id="1424956244">
                              <w:marLeft w:val="0"/>
                              <w:marRight w:val="0"/>
                              <w:marTop w:val="0"/>
                              <w:marBottom w:val="0"/>
                              <w:divBdr>
                                <w:top w:val="none" w:sz="0" w:space="0" w:color="auto"/>
                                <w:left w:val="none" w:sz="0" w:space="0" w:color="auto"/>
                                <w:bottom w:val="none" w:sz="0" w:space="0" w:color="auto"/>
                                <w:right w:val="none" w:sz="0" w:space="0" w:color="auto"/>
                              </w:divBdr>
                            </w:div>
                            <w:div w:id="1933126516">
                              <w:marLeft w:val="0"/>
                              <w:marRight w:val="0"/>
                              <w:marTop w:val="0"/>
                              <w:marBottom w:val="0"/>
                              <w:divBdr>
                                <w:top w:val="none" w:sz="0" w:space="0" w:color="auto"/>
                                <w:left w:val="none" w:sz="0" w:space="0" w:color="auto"/>
                                <w:bottom w:val="none" w:sz="0" w:space="0" w:color="auto"/>
                                <w:right w:val="none" w:sz="0" w:space="0" w:color="auto"/>
                              </w:divBdr>
                            </w:div>
                            <w:div w:id="21317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1986">
      <w:bodyDiv w:val="1"/>
      <w:marLeft w:val="0"/>
      <w:marRight w:val="0"/>
      <w:marTop w:val="0"/>
      <w:marBottom w:val="0"/>
      <w:divBdr>
        <w:top w:val="none" w:sz="0" w:space="0" w:color="auto"/>
        <w:left w:val="none" w:sz="0" w:space="0" w:color="auto"/>
        <w:bottom w:val="none" w:sz="0" w:space="0" w:color="auto"/>
        <w:right w:val="none" w:sz="0" w:space="0" w:color="auto"/>
      </w:divBdr>
    </w:div>
    <w:div w:id="809514452">
      <w:bodyDiv w:val="1"/>
      <w:marLeft w:val="0"/>
      <w:marRight w:val="0"/>
      <w:marTop w:val="0"/>
      <w:marBottom w:val="0"/>
      <w:divBdr>
        <w:top w:val="none" w:sz="0" w:space="0" w:color="auto"/>
        <w:left w:val="none" w:sz="0" w:space="0" w:color="auto"/>
        <w:bottom w:val="none" w:sz="0" w:space="0" w:color="auto"/>
        <w:right w:val="none" w:sz="0" w:space="0" w:color="auto"/>
      </w:divBdr>
      <w:divsChild>
        <w:div w:id="1512454813">
          <w:marLeft w:val="0"/>
          <w:marRight w:val="0"/>
          <w:marTop w:val="0"/>
          <w:marBottom w:val="0"/>
          <w:divBdr>
            <w:top w:val="none" w:sz="0" w:space="0" w:color="auto"/>
            <w:left w:val="none" w:sz="0" w:space="0" w:color="auto"/>
            <w:bottom w:val="none" w:sz="0" w:space="0" w:color="auto"/>
            <w:right w:val="none" w:sz="0" w:space="0" w:color="auto"/>
          </w:divBdr>
          <w:divsChild>
            <w:div w:id="1780949510">
              <w:marLeft w:val="0"/>
              <w:marRight w:val="0"/>
              <w:marTop w:val="0"/>
              <w:marBottom w:val="0"/>
              <w:divBdr>
                <w:top w:val="none" w:sz="0" w:space="0" w:color="auto"/>
                <w:left w:val="none" w:sz="0" w:space="0" w:color="auto"/>
                <w:bottom w:val="none" w:sz="0" w:space="0" w:color="auto"/>
                <w:right w:val="none" w:sz="0" w:space="0" w:color="auto"/>
              </w:divBdr>
              <w:divsChild>
                <w:div w:id="12197899">
                  <w:marLeft w:val="0"/>
                  <w:marRight w:val="0"/>
                  <w:marTop w:val="0"/>
                  <w:marBottom w:val="0"/>
                  <w:divBdr>
                    <w:top w:val="none" w:sz="0" w:space="0" w:color="auto"/>
                    <w:left w:val="none" w:sz="0" w:space="0" w:color="auto"/>
                    <w:bottom w:val="none" w:sz="0" w:space="0" w:color="auto"/>
                    <w:right w:val="none" w:sz="0" w:space="0" w:color="auto"/>
                  </w:divBdr>
                  <w:divsChild>
                    <w:div w:id="1180047615">
                      <w:marLeft w:val="0"/>
                      <w:marRight w:val="0"/>
                      <w:marTop w:val="0"/>
                      <w:marBottom w:val="0"/>
                      <w:divBdr>
                        <w:top w:val="none" w:sz="0" w:space="0" w:color="auto"/>
                        <w:left w:val="none" w:sz="0" w:space="0" w:color="auto"/>
                        <w:bottom w:val="none" w:sz="0" w:space="0" w:color="auto"/>
                        <w:right w:val="none" w:sz="0" w:space="0" w:color="auto"/>
                      </w:divBdr>
                      <w:divsChild>
                        <w:div w:id="1092045994">
                          <w:marLeft w:val="0"/>
                          <w:marRight w:val="0"/>
                          <w:marTop w:val="0"/>
                          <w:marBottom w:val="0"/>
                          <w:divBdr>
                            <w:top w:val="none" w:sz="0" w:space="0" w:color="auto"/>
                            <w:left w:val="none" w:sz="0" w:space="0" w:color="auto"/>
                            <w:bottom w:val="none" w:sz="0" w:space="0" w:color="auto"/>
                            <w:right w:val="none" w:sz="0" w:space="0" w:color="auto"/>
                          </w:divBdr>
                          <w:divsChild>
                            <w:div w:id="184249952">
                              <w:marLeft w:val="0"/>
                              <w:marRight w:val="225"/>
                              <w:marTop w:val="150"/>
                              <w:marBottom w:val="225"/>
                              <w:divBdr>
                                <w:top w:val="none" w:sz="0" w:space="0" w:color="auto"/>
                                <w:left w:val="none" w:sz="0" w:space="0" w:color="auto"/>
                                <w:bottom w:val="none" w:sz="0" w:space="0" w:color="auto"/>
                                <w:right w:val="none" w:sz="0" w:space="0" w:color="auto"/>
                              </w:divBdr>
                            </w:div>
                            <w:div w:id="197011593">
                              <w:marLeft w:val="0"/>
                              <w:marRight w:val="0"/>
                              <w:marTop w:val="0"/>
                              <w:marBottom w:val="0"/>
                              <w:divBdr>
                                <w:top w:val="none" w:sz="0" w:space="0" w:color="auto"/>
                                <w:left w:val="none" w:sz="0" w:space="0" w:color="auto"/>
                                <w:bottom w:val="none" w:sz="0" w:space="0" w:color="auto"/>
                                <w:right w:val="none" w:sz="0" w:space="0" w:color="auto"/>
                              </w:divBdr>
                            </w:div>
                            <w:div w:id="570967847">
                              <w:marLeft w:val="0"/>
                              <w:marRight w:val="0"/>
                              <w:marTop w:val="0"/>
                              <w:marBottom w:val="0"/>
                              <w:divBdr>
                                <w:top w:val="none" w:sz="0" w:space="0" w:color="auto"/>
                                <w:left w:val="none" w:sz="0" w:space="0" w:color="auto"/>
                                <w:bottom w:val="none" w:sz="0" w:space="0" w:color="auto"/>
                                <w:right w:val="none" w:sz="0" w:space="0" w:color="auto"/>
                              </w:divBdr>
                            </w:div>
                            <w:div w:id="801309828">
                              <w:marLeft w:val="0"/>
                              <w:marRight w:val="0"/>
                              <w:marTop w:val="0"/>
                              <w:marBottom w:val="0"/>
                              <w:divBdr>
                                <w:top w:val="none" w:sz="0" w:space="0" w:color="auto"/>
                                <w:left w:val="none" w:sz="0" w:space="0" w:color="auto"/>
                                <w:bottom w:val="none" w:sz="0" w:space="0" w:color="auto"/>
                                <w:right w:val="none" w:sz="0" w:space="0" w:color="auto"/>
                              </w:divBdr>
                            </w:div>
                            <w:div w:id="1151367369">
                              <w:marLeft w:val="0"/>
                              <w:marRight w:val="0"/>
                              <w:marTop w:val="150"/>
                              <w:marBottom w:val="150"/>
                              <w:divBdr>
                                <w:top w:val="none" w:sz="0" w:space="0" w:color="auto"/>
                                <w:left w:val="none" w:sz="0" w:space="0" w:color="auto"/>
                                <w:bottom w:val="none" w:sz="0" w:space="0" w:color="auto"/>
                                <w:right w:val="none" w:sz="0" w:space="0" w:color="auto"/>
                              </w:divBdr>
                            </w:div>
                            <w:div w:id="13547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071898">
      <w:bodyDiv w:val="1"/>
      <w:marLeft w:val="0"/>
      <w:marRight w:val="0"/>
      <w:marTop w:val="0"/>
      <w:marBottom w:val="0"/>
      <w:divBdr>
        <w:top w:val="none" w:sz="0" w:space="0" w:color="auto"/>
        <w:left w:val="none" w:sz="0" w:space="0" w:color="auto"/>
        <w:bottom w:val="none" w:sz="0" w:space="0" w:color="auto"/>
        <w:right w:val="none" w:sz="0" w:space="0" w:color="auto"/>
      </w:divBdr>
    </w:div>
    <w:div w:id="828793749">
      <w:bodyDiv w:val="1"/>
      <w:marLeft w:val="0"/>
      <w:marRight w:val="0"/>
      <w:marTop w:val="0"/>
      <w:marBottom w:val="0"/>
      <w:divBdr>
        <w:top w:val="none" w:sz="0" w:space="0" w:color="auto"/>
        <w:left w:val="none" w:sz="0" w:space="0" w:color="auto"/>
        <w:bottom w:val="none" w:sz="0" w:space="0" w:color="auto"/>
        <w:right w:val="none" w:sz="0" w:space="0" w:color="auto"/>
      </w:divBdr>
    </w:div>
    <w:div w:id="853229546">
      <w:bodyDiv w:val="1"/>
      <w:marLeft w:val="0"/>
      <w:marRight w:val="0"/>
      <w:marTop w:val="0"/>
      <w:marBottom w:val="0"/>
      <w:divBdr>
        <w:top w:val="none" w:sz="0" w:space="0" w:color="auto"/>
        <w:left w:val="none" w:sz="0" w:space="0" w:color="auto"/>
        <w:bottom w:val="none" w:sz="0" w:space="0" w:color="auto"/>
        <w:right w:val="none" w:sz="0" w:space="0" w:color="auto"/>
      </w:divBdr>
      <w:divsChild>
        <w:div w:id="580262160">
          <w:marLeft w:val="0"/>
          <w:marRight w:val="0"/>
          <w:marTop w:val="0"/>
          <w:marBottom w:val="0"/>
          <w:divBdr>
            <w:top w:val="none" w:sz="0" w:space="0" w:color="auto"/>
            <w:left w:val="none" w:sz="0" w:space="0" w:color="auto"/>
            <w:bottom w:val="none" w:sz="0" w:space="0" w:color="auto"/>
            <w:right w:val="none" w:sz="0" w:space="0" w:color="auto"/>
          </w:divBdr>
          <w:divsChild>
            <w:div w:id="1945455015">
              <w:marLeft w:val="0"/>
              <w:marRight w:val="0"/>
              <w:marTop w:val="0"/>
              <w:marBottom w:val="0"/>
              <w:divBdr>
                <w:top w:val="none" w:sz="0" w:space="0" w:color="auto"/>
                <w:left w:val="none" w:sz="0" w:space="0" w:color="auto"/>
                <w:bottom w:val="none" w:sz="0" w:space="0" w:color="auto"/>
                <w:right w:val="none" w:sz="0" w:space="0" w:color="auto"/>
              </w:divBdr>
              <w:divsChild>
                <w:div w:id="209191829">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855080509">
      <w:bodyDiv w:val="1"/>
      <w:marLeft w:val="0"/>
      <w:marRight w:val="0"/>
      <w:marTop w:val="0"/>
      <w:marBottom w:val="0"/>
      <w:divBdr>
        <w:top w:val="none" w:sz="0" w:space="0" w:color="auto"/>
        <w:left w:val="none" w:sz="0" w:space="0" w:color="auto"/>
        <w:bottom w:val="none" w:sz="0" w:space="0" w:color="auto"/>
        <w:right w:val="none" w:sz="0" w:space="0" w:color="auto"/>
      </w:divBdr>
      <w:divsChild>
        <w:div w:id="670789915">
          <w:marLeft w:val="0"/>
          <w:marRight w:val="0"/>
          <w:marTop w:val="0"/>
          <w:marBottom w:val="0"/>
          <w:divBdr>
            <w:top w:val="none" w:sz="0" w:space="0" w:color="auto"/>
            <w:left w:val="none" w:sz="0" w:space="0" w:color="auto"/>
            <w:bottom w:val="none" w:sz="0" w:space="0" w:color="auto"/>
            <w:right w:val="none" w:sz="0" w:space="0" w:color="auto"/>
          </w:divBdr>
          <w:divsChild>
            <w:div w:id="1570579293">
              <w:marLeft w:val="0"/>
              <w:marRight w:val="0"/>
              <w:marTop w:val="0"/>
              <w:marBottom w:val="0"/>
              <w:divBdr>
                <w:top w:val="none" w:sz="0" w:space="0" w:color="auto"/>
                <w:left w:val="none" w:sz="0" w:space="0" w:color="auto"/>
                <w:bottom w:val="none" w:sz="0" w:space="0" w:color="auto"/>
                <w:right w:val="none" w:sz="0" w:space="0" w:color="auto"/>
              </w:divBdr>
              <w:divsChild>
                <w:div w:id="1336419046">
                  <w:marLeft w:val="0"/>
                  <w:marRight w:val="0"/>
                  <w:marTop w:val="0"/>
                  <w:marBottom w:val="0"/>
                  <w:divBdr>
                    <w:top w:val="none" w:sz="0" w:space="0" w:color="auto"/>
                    <w:left w:val="none" w:sz="0" w:space="0" w:color="auto"/>
                    <w:bottom w:val="none" w:sz="0" w:space="0" w:color="auto"/>
                    <w:right w:val="none" w:sz="0" w:space="0" w:color="auto"/>
                  </w:divBdr>
                  <w:divsChild>
                    <w:div w:id="36468469">
                      <w:marLeft w:val="0"/>
                      <w:marRight w:val="0"/>
                      <w:marTop w:val="0"/>
                      <w:marBottom w:val="0"/>
                      <w:divBdr>
                        <w:top w:val="none" w:sz="0" w:space="0" w:color="auto"/>
                        <w:left w:val="none" w:sz="0" w:space="0" w:color="auto"/>
                        <w:bottom w:val="none" w:sz="0" w:space="0" w:color="auto"/>
                        <w:right w:val="none" w:sz="0" w:space="0" w:color="auto"/>
                      </w:divBdr>
                      <w:divsChild>
                        <w:div w:id="2142575768">
                          <w:marLeft w:val="0"/>
                          <w:marRight w:val="0"/>
                          <w:marTop w:val="0"/>
                          <w:marBottom w:val="0"/>
                          <w:divBdr>
                            <w:top w:val="none" w:sz="0" w:space="0" w:color="auto"/>
                            <w:left w:val="none" w:sz="0" w:space="0" w:color="auto"/>
                            <w:bottom w:val="none" w:sz="0" w:space="0" w:color="auto"/>
                            <w:right w:val="none" w:sz="0" w:space="0" w:color="auto"/>
                          </w:divBdr>
                          <w:divsChild>
                            <w:div w:id="293020347">
                              <w:marLeft w:val="0"/>
                              <w:marRight w:val="0"/>
                              <w:marTop w:val="0"/>
                              <w:marBottom w:val="0"/>
                              <w:divBdr>
                                <w:top w:val="none" w:sz="0" w:space="0" w:color="auto"/>
                                <w:left w:val="none" w:sz="0" w:space="0" w:color="auto"/>
                                <w:bottom w:val="none" w:sz="0" w:space="0" w:color="auto"/>
                                <w:right w:val="none" w:sz="0" w:space="0" w:color="auto"/>
                              </w:divBdr>
                            </w:div>
                            <w:div w:id="578517038">
                              <w:marLeft w:val="0"/>
                              <w:marRight w:val="0"/>
                              <w:marTop w:val="0"/>
                              <w:marBottom w:val="0"/>
                              <w:divBdr>
                                <w:top w:val="none" w:sz="0" w:space="0" w:color="auto"/>
                                <w:left w:val="none" w:sz="0" w:space="0" w:color="auto"/>
                                <w:bottom w:val="none" w:sz="0" w:space="0" w:color="auto"/>
                                <w:right w:val="none" w:sz="0" w:space="0" w:color="auto"/>
                              </w:divBdr>
                            </w:div>
                            <w:div w:id="1001349341">
                              <w:marLeft w:val="0"/>
                              <w:marRight w:val="225"/>
                              <w:marTop w:val="150"/>
                              <w:marBottom w:val="225"/>
                              <w:divBdr>
                                <w:top w:val="none" w:sz="0" w:space="0" w:color="auto"/>
                                <w:left w:val="none" w:sz="0" w:space="0" w:color="auto"/>
                                <w:bottom w:val="none" w:sz="0" w:space="0" w:color="auto"/>
                                <w:right w:val="none" w:sz="0" w:space="0" w:color="auto"/>
                              </w:divBdr>
                            </w:div>
                            <w:div w:id="14983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623922">
      <w:bodyDiv w:val="1"/>
      <w:marLeft w:val="0"/>
      <w:marRight w:val="0"/>
      <w:marTop w:val="0"/>
      <w:marBottom w:val="0"/>
      <w:divBdr>
        <w:top w:val="none" w:sz="0" w:space="0" w:color="auto"/>
        <w:left w:val="none" w:sz="0" w:space="0" w:color="auto"/>
        <w:bottom w:val="none" w:sz="0" w:space="0" w:color="auto"/>
        <w:right w:val="none" w:sz="0" w:space="0" w:color="auto"/>
      </w:divBdr>
    </w:div>
    <w:div w:id="881138431">
      <w:bodyDiv w:val="1"/>
      <w:marLeft w:val="0"/>
      <w:marRight w:val="0"/>
      <w:marTop w:val="0"/>
      <w:marBottom w:val="0"/>
      <w:divBdr>
        <w:top w:val="none" w:sz="0" w:space="0" w:color="auto"/>
        <w:left w:val="none" w:sz="0" w:space="0" w:color="auto"/>
        <w:bottom w:val="none" w:sz="0" w:space="0" w:color="auto"/>
        <w:right w:val="none" w:sz="0" w:space="0" w:color="auto"/>
      </w:divBdr>
    </w:div>
    <w:div w:id="894119760">
      <w:bodyDiv w:val="1"/>
      <w:marLeft w:val="0"/>
      <w:marRight w:val="0"/>
      <w:marTop w:val="0"/>
      <w:marBottom w:val="0"/>
      <w:divBdr>
        <w:top w:val="none" w:sz="0" w:space="0" w:color="auto"/>
        <w:left w:val="none" w:sz="0" w:space="0" w:color="auto"/>
        <w:bottom w:val="none" w:sz="0" w:space="0" w:color="auto"/>
        <w:right w:val="none" w:sz="0" w:space="0" w:color="auto"/>
      </w:divBdr>
      <w:divsChild>
        <w:div w:id="37559626">
          <w:marLeft w:val="0"/>
          <w:marRight w:val="0"/>
          <w:marTop w:val="0"/>
          <w:marBottom w:val="0"/>
          <w:divBdr>
            <w:top w:val="none" w:sz="0" w:space="0" w:color="auto"/>
            <w:left w:val="none" w:sz="0" w:space="0" w:color="auto"/>
            <w:bottom w:val="none" w:sz="0" w:space="0" w:color="auto"/>
            <w:right w:val="none" w:sz="0" w:space="0" w:color="auto"/>
          </w:divBdr>
          <w:divsChild>
            <w:div w:id="1317301716">
              <w:marLeft w:val="0"/>
              <w:marRight w:val="0"/>
              <w:marTop w:val="0"/>
              <w:marBottom w:val="0"/>
              <w:divBdr>
                <w:top w:val="none" w:sz="0" w:space="0" w:color="auto"/>
                <w:left w:val="none" w:sz="0" w:space="0" w:color="auto"/>
                <w:bottom w:val="none" w:sz="0" w:space="0" w:color="auto"/>
                <w:right w:val="none" w:sz="0" w:space="0" w:color="auto"/>
              </w:divBdr>
              <w:divsChild>
                <w:div w:id="2124418461">
                  <w:marLeft w:val="0"/>
                  <w:marRight w:val="0"/>
                  <w:marTop w:val="0"/>
                  <w:marBottom w:val="0"/>
                  <w:divBdr>
                    <w:top w:val="none" w:sz="0" w:space="0" w:color="auto"/>
                    <w:left w:val="none" w:sz="0" w:space="0" w:color="auto"/>
                    <w:bottom w:val="none" w:sz="0" w:space="0" w:color="auto"/>
                    <w:right w:val="none" w:sz="0" w:space="0" w:color="auto"/>
                  </w:divBdr>
                  <w:divsChild>
                    <w:div w:id="1740011381">
                      <w:marLeft w:val="0"/>
                      <w:marRight w:val="0"/>
                      <w:marTop w:val="0"/>
                      <w:marBottom w:val="0"/>
                      <w:divBdr>
                        <w:top w:val="none" w:sz="0" w:space="0" w:color="auto"/>
                        <w:left w:val="none" w:sz="0" w:space="0" w:color="auto"/>
                        <w:bottom w:val="none" w:sz="0" w:space="0" w:color="auto"/>
                        <w:right w:val="none" w:sz="0" w:space="0" w:color="auto"/>
                      </w:divBdr>
                      <w:divsChild>
                        <w:div w:id="92210572">
                          <w:marLeft w:val="0"/>
                          <w:marRight w:val="0"/>
                          <w:marTop w:val="0"/>
                          <w:marBottom w:val="0"/>
                          <w:divBdr>
                            <w:top w:val="none" w:sz="0" w:space="0" w:color="auto"/>
                            <w:left w:val="none" w:sz="0" w:space="0" w:color="auto"/>
                            <w:bottom w:val="none" w:sz="0" w:space="0" w:color="auto"/>
                            <w:right w:val="none" w:sz="0" w:space="0" w:color="auto"/>
                          </w:divBdr>
                          <w:divsChild>
                            <w:div w:id="1302926754">
                              <w:marLeft w:val="0"/>
                              <w:marRight w:val="0"/>
                              <w:marTop w:val="45"/>
                              <w:marBottom w:val="45"/>
                              <w:divBdr>
                                <w:top w:val="none" w:sz="0" w:space="0" w:color="auto"/>
                                <w:left w:val="none" w:sz="0" w:space="0" w:color="auto"/>
                                <w:bottom w:val="none" w:sz="0" w:space="0" w:color="auto"/>
                                <w:right w:val="none" w:sz="0" w:space="0" w:color="auto"/>
                              </w:divBdr>
                            </w:div>
                            <w:div w:id="1442265821">
                              <w:marLeft w:val="0"/>
                              <w:marRight w:val="225"/>
                              <w:marTop w:val="150"/>
                              <w:marBottom w:val="225"/>
                              <w:divBdr>
                                <w:top w:val="none" w:sz="0" w:space="0" w:color="auto"/>
                                <w:left w:val="none" w:sz="0" w:space="0" w:color="auto"/>
                                <w:bottom w:val="none" w:sz="0" w:space="0" w:color="auto"/>
                                <w:right w:val="none" w:sz="0" w:space="0" w:color="auto"/>
                              </w:divBdr>
                            </w:div>
                            <w:div w:id="20362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805343">
      <w:bodyDiv w:val="1"/>
      <w:marLeft w:val="0"/>
      <w:marRight w:val="0"/>
      <w:marTop w:val="0"/>
      <w:marBottom w:val="0"/>
      <w:divBdr>
        <w:top w:val="none" w:sz="0" w:space="0" w:color="auto"/>
        <w:left w:val="none" w:sz="0" w:space="0" w:color="auto"/>
        <w:bottom w:val="none" w:sz="0" w:space="0" w:color="auto"/>
        <w:right w:val="none" w:sz="0" w:space="0" w:color="auto"/>
      </w:divBdr>
    </w:div>
    <w:div w:id="919607907">
      <w:bodyDiv w:val="1"/>
      <w:marLeft w:val="0"/>
      <w:marRight w:val="0"/>
      <w:marTop w:val="0"/>
      <w:marBottom w:val="0"/>
      <w:divBdr>
        <w:top w:val="none" w:sz="0" w:space="0" w:color="auto"/>
        <w:left w:val="none" w:sz="0" w:space="0" w:color="auto"/>
        <w:bottom w:val="none" w:sz="0" w:space="0" w:color="auto"/>
        <w:right w:val="none" w:sz="0" w:space="0" w:color="auto"/>
      </w:divBdr>
    </w:div>
    <w:div w:id="926115334">
      <w:bodyDiv w:val="1"/>
      <w:marLeft w:val="0"/>
      <w:marRight w:val="0"/>
      <w:marTop w:val="0"/>
      <w:marBottom w:val="0"/>
      <w:divBdr>
        <w:top w:val="none" w:sz="0" w:space="0" w:color="auto"/>
        <w:left w:val="none" w:sz="0" w:space="0" w:color="auto"/>
        <w:bottom w:val="none" w:sz="0" w:space="0" w:color="auto"/>
        <w:right w:val="none" w:sz="0" w:space="0" w:color="auto"/>
      </w:divBdr>
    </w:div>
    <w:div w:id="959920374">
      <w:bodyDiv w:val="1"/>
      <w:marLeft w:val="0"/>
      <w:marRight w:val="0"/>
      <w:marTop w:val="0"/>
      <w:marBottom w:val="0"/>
      <w:divBdr>
        <w:top w:val="none" w:sz="0" w:space="0" w:color="auto"/>
        <w:left w:val="none" w:sz="0" w:space="0" w:color="auto"/>
        <w:bottom w:val="none" w:sz="0" w:space="0" w:color="auto"/>
        <w:right w:val="none" w:sz="0" w:space="0" w:color="auto"/>
      </w:divBdr>
      <w:divsChild>
        <w:div w:id="739905759">
          <w:marLeft w:val="0"/>
          <w:marRight w:val="0"/>
          <w:marTop w:val="0"/>
          <w:marBottom w:val="0"/>
          <w:divBdr>
            <w:top w:val="none" w:sz="0" w:space="0" w:color="auto"/>
            <w:left w:val="none" w:sz="0" w:space="0" w:color="auto"/>
            <w:bottom w:val="none" w:sz="0" w:space="0" w:color="auto"/>
            <w:right w:val="none" w:sz="0" w:space="0" w:color="auto"/>
          </w:divBdr>
          <w:divsChild>
            <w:div w:id="1786150815">
              <w:marLeft w:val="0"/>
              <w:marRight w:val="0"/>
              <w:marTop w:val="0"/>
              <w:marBottom w:val="0"/>
              <w:divBdr>
                <w:top w:val="none" w:sz="0" w:space="0" w:color="auto"/>
                <w:left w:val="none" w:sz="0" w:space="0" w:color="auto"/>
                <w:bottom w:val="none" w:sz="0" w:space="0" w:color="auto"/>
                <w:right w:val="none" w:sz="0" w:space="0" w:color="auto"/>
              </w:divBdr>
              <w:divsChild>
                <w:div w:id="952174475">
                  <w:marLeft w:val="0"/>
                  <w:marRight w:val="0"/>
                  <w:marTop w:val="0"/>
                  <w:marBottom w:val="0"/>
                  <w:divBdr>
                    <w:top w:val="none" w:sz="0" w:space="0" w:color="auto"/>
                    <w:left w:val="none" w:sz="0" w:space="0" w:color="auto"/>
                    <w:bottom w:val="none" w:sz="0" w:space="0" w:color="auto"/>
                    <w:right w:val="none" w:sz="0" w:space="0" w:color="auto"/>
                  </w:divBdr>
                  <w:divsChild>
                    <w:div w:id="677582667">
                      <w:marLeft w:val="0"/>
                      <w:marRight w:val="0"/>
                      <w:marTop w:val="0"/>
                      <w:marBottom w:val="0"/>
                      <w:divBdr>
                        <w:top w:val="none" w:sz="0" w:space="0" w:color="auto"/>
                        <w:left w:val="none" w:sz="0" w:space="0" w:color="auto"/>
                        <w:bottom w:val="none" w:sz="0" w:space="0" w:color="auto"/>
                        <w:right w:val="none" w:sz="0" w:space="0" w:color="auto"/>
                      </w:divBdr>
                      <w:divsChild>
                        <w:div w:id="728916166">
                          <w:marLeft w:val="0"/>
                          <w:marRight w:val="0"/>
                          <w:marTop w:val="0"/>
                          <w:marBottom w:val="0"/>
                          <w:divBdr>
                            <w:top w:val="none" w:sz="0" w:space="0" w:color="auto"/>
                            <w:left w:val="none" w:sz="0" w:space="0" w:color="auto"/>
                            <w:bottom w:val="none" w:sz="0" w:space="0" w:color="auto"/>
                            <w:right w:val="none" w:sz="0" w:space="0" w:color="auto"/>
                          </w:divBdr>
                          <w:divsChild>
                            <w:div w:id="1203132261">
                              <w:marLeft w:val="0"/>
                              <w:marRight w:val="0"/>
                              <w:marTop w:val="0"/>
                              <w:marBottom w:val="0"/>
                              <w:divBdr>
                                <w:top w:val="none" w:sz="0" w:space="0" w:color="auto"/>
                                <w:left w:val="none" w:sz="0" w:space="0" w:color="auto"/>
                                <w:bottom w:val="none" w:sz="0" w:space="0" w:color="auto"/>
                                <w:right w:val="none" w:sz="0" w:space="0" w:color="auto"/>
                              </w:divBdr>
                            </w:div>
                            <w:div w:id="1773276630">
                              <w:marLeft w:val="0"/>
                              <w:marRight w:val="0"/>
                              <w:marTop w:val="0"/>
                              <w:marBottom w:val="0"/>
                              <w:divBdr>
                                <w:top w:val="none" w:sz="0" w:space="0" w:color="auto"/>
                                <w:left w:val="none" w:sz="0" w:space="0" w:color="auto"/>
                                <w:bottom w:val="none" w:sz="0" w:space="0" w:color="auto"/>
                                <w:right w:val="none" w:sz="0" w:space="0" w:color="auto"/>
                              </w:divBdr>
                            </w:div>
                            <w:div w:id="1847864384">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811018">
      <w:bodyDiv w:val="1"/>
      <w:marLeft w:val="0"/>
      <w:marRight w:val="0"/>
      <w:marTop w:val="0"/>
      <w:marBottom w:val="0"/>
      <w:divBdr>
        <w:top w:val="none" w:sz="0" w:space="0" w:color="auto"/>
        <w:left w:val="none" w:sz="0" w:space="0" w:color="auto"/>
        <w:bottom w:val="none" w:sz="0" w:space="0" w:color="auto"/>
        <w:right w:val="none" w:sz="0" w:space="0" w:color="auto"/>
      </w:divBdr>
    </w:div>
    <w:div w:id="967081170">
      <w:bodyDiv w:val="1"/>
      <w:marLeft w:val="0"/>
      <w:marRight w:val="0"/>
      <w:marTop w:val="0"/>
      <w:marBottom w:val="0"/>
      <w:divBdr>
        <w:top w:val="none" w:sz="0" w:space="0" w:color="auto"/>
        <w:left w:val="none" w:sz="0" w:space="0" w:color="auto"/>
        <w:bottom w:val="none" w:sz="0" w:space="0" w:color="auto"/>
        <w:right w:val="none" w:sz="0" w:space="0" w:color="auto"/>
      </w:divBdr>
    </w:div>
    <w:div w:id="992299986">
      <w:bodyDiv w:val="1"/>
      <w:marLeft w:val="0"/>
      <w:marRight w:val="0"/>
      <w:marTop w:val="0"/>
      <w:marBottom w:val="0"/>
      <w:divBdr>
        <w:top w:val="none" w:sz="0" w:space="0" w:color="auto"/>
        <w:left w:val="none" w:sz="0" w:space="0" w:color="auto"/>
        <w:bottom w:val="none" w:sz="0" w:space="0" w:color="auto"/>
        <w:right w:val="none" w:sz="0" w:space="0" w:color="auto"/>
      </w:divBdr>
    </w:div>
    <w:div w:id="1010762204">
      <w:bodyDiv w:val="1"/>
      <w:marLeft w:val="0"/>
      <w:marRight w:val="0"/>
      <w:marTop w:val="0"/>
      <w:marBottom w:val="0"/>
      <w:divBdr>
        <w:top w:val="none" w:sz="0" w:space="0" w:color="auto"/>
        <w:left w:val="none" w:sz="0" w:space="0" w:color="auto"/>
        <w:bottom w:val="none" w:sz="0" w:space="0" w:color="auto"/>
        <w:right w:val="none" w:sz="0" w:space="0" w:color="auto"/>
      </w:divBdr>
      <w:divsChild>
        <w:div w:id="2008441421">
          <w:marLeft w:val="0"/>
          <w:marRight w:val="0"/>
          <w:marTop w:val="0"/>
          <w:marBottom w:val="0"/>
          <w:divBdr>
            <w:top w:val="none" w:sz="0" w:space="0" w:color="auto"/>
            <w:left w:val="none" w:sz="0" w:space="0" w:color="auto"/>
            <w:bottom w:val="none" w:sz="0" w:space="0" w:color="auto"/>
            <w:right w:val="none" w:sz="0" w:space="0" w:color="auto"/>
          </w:divBdr>
          <w:divsChild>
            <w:div w:id="1355423929">
              <w:marLeft w:val="0"/>
              <w:marRight w:val="0"/>
              <w:marTop w:val="0"/>
              <w:marBottom w:val="0"/>
              <w:divBdr>
                <w:top w:val="none" w:sz="0" w:space="0" w:color="auto"/>
                <w:left w:val="none" w:sz="0" w:space="0" w:color="auto"/>
                <w:bottom w:val="none" w:sz="0" w:space="0" w:color="auto"/>
                <w:right w:val="none" w:sz="0" w:space="0" w:color="auto"/>
              </w:divBdr>
              <w:divsChild>
                <w:div w:id="300424409">
                  <w:marLeft w:val="0"/>
                  <w:marRight w:val="0"/>
                  <w:marTop w:val="0"/>
                  <w:marBottom w:val="0"/>
                  <w:divBdr>
                    <w:top w:val="none" w:sz="0" w:space="0" w:color="auto"/>
                    <w:left w:val="none" w:sz="0" w:space="0" w:color="auto"/>
                    <w:bottom w:val="none" w:sz="0" w:space="0" w:color="auto"/>
                    <w:right w:val="none" w:sz="0" w:space="0" w:color="auto"/>
                  </w:divBdr>
                  <w:divsChild>
                    <w:div w:id="2021003499">
                      <w:marLeft w:val="0"/>
                      <w:marRight w:val="0"/>
                      <w:marTop w:val="0"/>
                      <w:marBottom w:val="0"/>
                      <w:divBdr>
                        <w:top w:val="none" w:sz="0" w:space="0" w:color="auto"/>
                        <w:left w:val="none" w:sz="0" w:space="0" w:color="auto"/>
                        <w:bottom w:val="none" w:sz="0" w:space="0" w:color="auto"/>
                        <w:right w:val="none" w:sz="0" w:space="0" w:color="auto"/>
                      </w:divBdr>
                      <w:divsChild>
                        <w:div w:id="600720472">
                          <w:marLeft w:val="0"/>
                          <w:marRight w:val="0"/>
                          <w:marTop w:val="0"/>
                          <w:marBottom w:val="0"/>
                          <w:divBdr>
                            <w:top w:val="none" w:sz="0" w:space="0" w:color="auto"/>
                            <w:left w:val="none" w:sz="0" w:space="0" w:color="auto"/>
                            <w:bottom w:val="none" w:sz="0" w:space="0" w:color="auto"/>
                            <w:right w:val="none" w:sz="0" w:space="0" w:color="auto"/>
                          </w:divBdr>
                          <w:divsChild>
                            <w:div w:id="1503087078">
                              <w:marLeft w:val="0"/>
                              <w:marRight w:val="0"/>
                              <w:marTop w:val="0"/>
                              <w:marBottom w:val="0"/>
                              <w:divBdr>
                                <w:top w:val="none" w:sz="0" w:space="0" w:color="auto"/>
                                <w:left w:val="none" w:sz="0" w:space="0" w:color="auto"/>
                                <w:bottom w:val="none" w:sz="0" w:space="0" w:color="auto"/>
                                <w:right w:val="none" w:sz="0" w:space="0" w:color="auto"/>
                              </w:divBdr>
                            </w:div>
                            <w:div w:id="18860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638178">
      <w:bodyDiv w:val="1"/>
      <w:marLeft w:val="0"/>
      <w:marRight w:val="0"/>
      <w:marTop w:val="0"/>
      <w:marBottom w:val="0"/>
      <w:divBdr>
        <w:top w:val="none" w:sz="0" w:space="0" w:color="auto"/>
        <w:left w:val="none" w:sz="0" w:space="0" w:color="auto"/>
        <w:bottom w:val="none" w:sz="0" w:space="0" w:color="auto"/>
        <w:right w:val="none" w:sz="0" w:space="0" w:color="auto"/>
      </w:divBdr>
      <w:divsChild>
        <w:div w:id="755789723">
          <w:marLeft w:val="0"/>
          <w:marRight w:val="0"/>
          <w:marTop w:val="0"/>
          <w:marBottom w:val="0"/>
          <w:divBdr>
            <w:top w:val="none" w:sz="0" w:space="0" w:color="auto"/>
            <w:left w:val="none" w:sz="0" w:space="0" w:color="auto"/>
            <w:bottom w:val="none" w:sz="0" w:space="0" w:color="auto"/>
            <w:right w:val="none" w:sz="0" w:space="0" w:color="auto"/>
          </w:divBdr>
          <w:divsChild>
            <w:div w:id="1268734553">
              <w:marLeft w:val="0"/>
              <w:marRight w:val="0"/>
              <w:marTop w:val="0"/>
              <w:marBottom w:val="0"/>
              <w:divBdr>
                <w:top w:val="none" w:sz="0" w:space="0" w:color="auto"/>
                <w:left w:val="none" w:sz="0" w:space="0" w:color="auto"/>
                <w:bottom w:val="none" w:sz="0" w:space="0" w:color="auto"/>
                <w:right w:val="none" w:sz="0" w:space="0" w:color="auto"/>
              </w:divBdr>
              <w:divsChild>
                <w:div w:id="1043944966">
                  <w:marLeft w:val="0"/>
                  <w:marRight w:val="0"/>
                  <w:marTop w:val="0"/>
                  <w:marBottom w:val="0"/>
                  <w:divBdr>
                    <w:top w:val="none" w:sz="0" w:space="0" w:color="auto"/>
                    <w:left w:val="none" w:sz="0" w:space="0" w:color="auto"/>
                    <w:bottom w:val="none" w:sz="0" w:space="0" w:color="auto"/>
                    <w:right w:val="none" w:sz="0" w:space="0" w:color="auto"/>
                  </w:divBdr>
                  <w:divsChild>
                    <w:div w:id="748230689">
                      <w:marLeft w:val="0"/>
                      <w:marRight w:val="0"/>
                      <w:marTop w:val="0"/>
                      <w:marBottom w:val="0"/>
                      <w:divBdr>
                        <w:top w:val="none" w:sz="0" w:space="0" w:color="auto"/>
                        <w:left w:val="none" w:sz="0" w:space="0" w:color="auto"/>
                        <w:bottom w:val="none" w:sz="0" w:space="0" w:color="auto"/>
                        <w:right w:val="none" w:sz="0" w:space="0" w:color="auto"/>
                      </w:divBdr>
                      <w:divsChild>
                        <w:div w:id="1931233770">
                          <w:marLeft w:val="0"/>
                          <w:marRight w:val="0"/>
                          <w:marTop w:val="0"/>
                          <w:marBottom w:val="0"/>
                          <w:divBdr>
                            <w:top w:val="none" w:sz="0" w:space="0" w:color="auto"/>
                            <w:left w:val="none" w:sz="0" w:space="0" w:color="auto"/>
                            <w:bottom w:val="none" w:sz="0" w:space="0" w:color="auto"/>
                            <w:right w:val="none" w:sz="0" w:space="0" w:color="auto"/>
                          </w:divBdr>
                          <w:divsChild>
                            <w:div w:id="1867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6487">
      <w:bodyDiv w:val="1"/>
      <w:marLeft w:val="0"/>
      <w:marRight w:val="0"/>
      <w:marTop w:val="0"/>
      <w:marBottom w:val="0"/>
      <w:divBdr>
        <w:top w:val="none" w:sz="0" w:space="0" w:color="auto"/>
        <w:left w:val="none" w:sz="0" w:space="0" w:color="auto"/>
        <w:bottom w:val="none" w:sz="0" w:space="0" w:color="auto"/>
        <w:right w:val="none" w:sz="0" w:space="0" w:color="auto"/>
      </w:divBdr>
    </w:div>
    <w:div w:id="1103838495">
      <w:bodyDiv w:val="1"/>
      <w:marLeft w:val="0"/>
      <w:marRight w:val="0"/>
      <w:marTop w:val="0"/>
      <w:marBottom w:val="0"/>
      <w:divBdr>
        <w:top w:val="none" w:sz="0" w:space="0" w:color="auto"/>
        <w:left w:val="none" w:sz="0" w:space="0" w:color="auto"/>
        <w:bottom w:val="none" w:sz="0" w:space="0" w:color="auto"/>
        <w:right w:val="none" w:sz="0" w:space="0" w:color="auto"/>
      </w:divBdr>
    </w:div>
    <w:div w:id="1108087437">
      <w:bodyDiv w:val="1"/>
      <w:marLeft w:val="0"/>
      <w:marRight w:val="0"/>
      <w:marTop w:val="0"/>
      <w:marBottom w:val="0"/>
      <w:divBdr>
        <w:top w:val="none" w:sz="0" w:space="0" w:color="auto"/>
        <w:left w:val="none" w:sz="0" w:space="0" w:color="auto"/>
        <w:bottom w:val="none" w:sz="0" w:space="0" w:color="auto"/>
        <w:right w:val="none" w:sz="0" w:space="0" w:color="auto"/>
      </w:divBdr>
    </w:div>
    <w:div w:id="1153985928">
      <w:bodyDiv w:val="1"/>
      <w:marLeft w:val="0"/>
      <w:marRight w:val="0"/>
      <w:marTop w:val="0"/>
      <w:marBottom w:val="0"/>
      <w:divBdr>
        <w:top w:val="none" w:sz="0" w:space="0" w:color="auto"/>
        <w:left w:val="none" w:sz="0" w:space="0" w:color="auto"/>
        <w:bottom w:val="none" w:sz="0" w:space="0" w:color="auto"/>
        <w:right w:val="none" w:sz="0" w:space="0" w:color="auto"/>
      </w:divBdr>
    </w:div>
    <w:div w:id="1162894510">
      <w:bodyDiv w:val="1"/>
      <w:marLeft w:val="0"/>
      <w:marRight w:val="0"/>
      <w:marTop w:val="0"/>
      <w:marBottom w:val="0"/>
      <w:divBdr>
        <w:top w:val="none" w:sz="0" w:space="0" w:color="auto"/>
        <w:left w:val="none" w:sz="0" w:space="0" w:color="auto"/>
        <w:bottom w:val="none" w:sz="0" w:space="0" w:color="auto"/>
        <w:right w:val="none" w:sz="0" w:space="0" w:color="auto"/>
      </w:divBdr>
    </w:div>
    <w:div w:id="1163544034">
      <w:bodyDiv w:val="1"/>
      <w:marLeft w:val="0"/>
      <w:marRight w:val="0"/>
      <w:marTop w:val="0"/>
      <w:marBottom w:val="0"/>
      <w:divBdr>
        <w:top w:val="none" w:sz="0" w:space="0" w:color="auto"/>
        <w:left w:val="none" w:sz="0" w:space="0" w:color="auto"/>
        <w:bottom w:val="none" w:sz="0" w:space="0" w:color="auto"/>
        <w:right w:val="none" w:sz="0" w:space="0" w:color="auto"/>
      </w:divBdr>
    </w:div>
    <w:div w:id="1164593246">
      <w:bodyDiv w:val="1"/>
      <w:marLeft w:val="0"/>
      <w:marRight w:val="0"/>
      <w:marTop w:val="0"/>
      <w:marBottom w:val="0"/>
      <w:divBdr>
        <w:top w:val="none" w:sz="0" w:space="0" w:color="auto"/>
        <w:left w:val="none" w:sz="0" w:space="0" w:color="auto"/>
        <w:bottom w:val="none" w:sz="0" w:space="0" w:color="auto"/>
        <w:right w:val="none" w:sz="0" w:space="0" w:color="auto"/>
      </w:divBdr>
    </w:div>
    <w:div w:id="1225987243">
      <w:bodyDiv w:val="1"/>
      <w:marLeft w:val="0"/>
      <w:marRight w:val="0"/>
      <w:marTop w:val="0"/>
      <w:marBottom w:val="0"/>
      <w:divBdr>
        <w:top w:val="none" w:sz="0" w:space="0" w:color="auto"/>
        <w:left w:val="none" w:sz="0" w:space="0" w:color="auto"/>
        <w:bottom w:val="none" w:sz="0" w:space="0" w:color="auto"/>
        <w:right w:val="none" w:sz="0" w:space="0" w:color="auto"/>
      </w:divBdr>
    </w:div>
    <w:div w:id="1226911421">
      <w:bodyDiv w:val="1"/>
      <w:marLeft w:val="0"/>
      <w:marRight w:val="0"/>
      <w:marTop w:val="0"/>
      <w:marBottom w:val="0"/>
      <w:divBdr>
        <w:top w:val="none" w:sz="0" w:space="0" w:color="auto"/>
        <w:left w:val="none" w:sz="0" w:space="0" w:color="auto"/>
        <w:bottom w:val="none" w:sz="0" w:space="0" w:color="auto"/>
        <w:right w:val="none" w:sz="0" w:space="0" w:color="auto"/>
      </w:divBdr>
    </w:div>
    <w:div w:id="1269923348">
      <w:bodyDiv w:val="1"/>
      <w:marLeft w:val="0"/>
      <w:marRight w:val="0"/>
      <w:marTop w:val="0"/>
      <w:marBottom w:val="0"/>
      <w:divBdr>
        <w:top w:val="none" w:sz="0" w:space="0" w:color="auto"/>
        <w:left w:val="none" w:sz="0" w:space="0" w:color="auto"/>
        <w:bottom w:val="none" w:sz="0" w:space="0" w:color="auto"/>
        <w:right w:val="none" w:sz="0" w:space="0" w:color="auto"/>
      </w:divBdr>
    </w:div>
    <w:div w:id="1271356530">
      <w:bodyDiv w:val="1"/>
      <w:marLeft w:val="0"/>
      <w:marRight w:val="0"/>
      <w:marTop w:val="0"/>
      <w:marBottom w:val="0"/>
      <w:divBdr>
        <w:top w:val="none" w:sz="0" w:space="0" w:color="auto"/>
        <w:left w:val="none" w:sz="0" w:space="0" w:color="auto"/>
        <w:bottom w:val="none" w:sz="0" w:space="0" w:color="auto"/>
        <w:right w:val="none" w:sz="0" w:space="0" w:color="auto"/>
      </w:divBdr>
    </w:div>
    <w:div w:id="1289703122">
      <w:bodyDiv w:val="1"/>
      <w:marLeft w:val="0"/>
      <w:marRight w:val="0"/>
      <w:marTop w:val="0"/>
      <w:marBottom w:val="0"/>
      <w:divBdr>
        <w:top w:val="none" w:sz="0" w:space="0" w:color="auto"/>
        <w:left w:val="none" w:sz="0" w:space="0" w:color="auto"/>
        <w:bottom w:val="none" w:sz="0" w:space="0" w:color="auto"/>
        <w:right w:val="none" w:sz="0" w:space="0" w:color="auto"/>
      </w:divBdr>
    </w:div>
    <w:div w:id="1293637908">
      <w:bodyDiv w:val="1"/>
      <w:marLeft w:val="0"/>
      <w:marRight w:val="0"/>
      <w:marTop w:val="0"/>
      <w:marBottom w:val="0"/>
      <w:divBdr>
        <w:top w:val="none" w:sz="0" w:space="0" w:color="auto"/>
        <w:left w:val="none" w:sz="0" w:space="0" w:color="auto"/>
        <w:bottom w:val="none" w:sz="0" w:space="0" w:color="auto"/>
        <w:right w:val="none" w:sz="0" w:space="0" w:color="auto"/>
      </w:divBdr>
      <w:divsChild>
        <w:div w:id="36394910">
          <w:marLeft w:val="0"/>
          <w:marRight w:val="0"/>
          <w:marTop w:val="0"/>
          <w:marBottom w:val="0"/>
          <w:divBdr>
            <w:top w:val="none" w:sz="0" w:space="0" w:color="auto"/>
            <w:left w:val="none" w:sz="0" w:space="0" w:color="auto"/>
            <w:bottom w:val="none" w:sz="0" w:space="0" w:color="auto"/>
            <w:right w:val="none" w:sz="0" w:space="0" w:color="auto"/>
          </w:divBdr>
        </w:div>
        <w:div w:id="55015484">
          <w:marLeft w:val="0"/>
          <w:marRight w:val="0"/>
          <w:marTop w:val="0"/>
          <w:marBottom w:val="0"/>
          <w:divBdr>
            <w:top w:val="none" w:sz="0" w:space="0" w:color="auto"/>
            <w:left w:val="none" w:sz="0" w:space="0" w:color="auto"/>
            <w:bottom w:val="none" w:sz="0" w:space="0" w:color="auto"/>
            <w:right w:val="none" w:sz="0" w:space="0" w:color="auto"/>
          </w:divBdr>
        </w:div>
        <w:div w:id="90400889">
          <w:marLeft w:val="0"/>
          <w:marRight w:val="0"/>
          <w:marTop w:val="0"/>
          <w:marBottom w:val="0"/>
          <w:divBdr>
            <w:top w:val="none" w:sz="0" w:space="0" w:color="auto"/>
            <w:left w:val="none" w:sz="0" w:space="0" w:color="auto"/>
            <w:bottom w:val="none" w:sz="0" w:space="0" w:color="auto"/>
            <w:right w:val="none" w:sz="0" w:space="0" w:color="auto"/>
          </w:divBdr>
        </w:div>
        <w:div w:id="130482350">
          <w:marLeft w:val="0"/>
          <w:marRight w:val="0"/>
          <w:marTop w:val="0"/>
          <w:marBottom w:val="0"/>
          <w:divBdr>
            <w:top w:val="none" w:sz="0" w:space="0" w:color="auto"/>
            <w:left w:val="none" w:sz="0" w:space="0" w:color="auto"/>
            <w:bottom w:val="none" w:sz="0" w:space="0" w:color="auto"/>
            <w:right w:val="none" w:sz="0" w:space="0" w:color="auto"/>
          </w:divBdr>
        </w:div>
        <w:div w:id="131870687">
          <w:marLeft w:val="0"/>
          <w:marRight w:val="0"/>
          <w:marTop w:val="0"/>
          <w:marBottom w:val="0"/>
          <w:divBdr>
            <w:top w:val="none" w:sz="0" w:space="0" w:color="auto"/>
            <w:left w:val="none" w:sz="0" w:space="0" w:color="auto"/>
            <w:bottom w:val="none" w:sz="0" w:space="0" w:color="auto"/>
            <w:right w:val="none" w:sz="0" w:space="0" w:color="auto"/>
          </w:divBdr>
        </w:div>
        <w:div w:id="151799893">
          <w:marLeft w:val="0"/>
          <w:marRight w:val="0"/>
          <w:marTop w:val="0"/>
          <w:marBottom w:val="0"/>
          <w:divBdr>
            <w:top w:val="none" w:sz="0" w:space="0" w:color="auto"/>
            <w:left w:val="none" w:sz="0" w:space="0" w:color="auto"/>
            <w:bottom w:val="none" w:sz="0" w:space="0" w:color="auto"/>
            <w:right w:val="none" w:sz="0" w:space="0" w:color="auto"/>
          </w:divBdr>
        </w:div>
        <w:div w:id="283466917">
          <w:marLeft w:val="0"/>
          <w:marRight w:val="0"/>
          <w:marTop w:val="0"/>
          <w:marBottom w:val="0"/>
          <w:divBdr>
            <w:top w:val="none" w:sz="0" w:space="0" w:color="auto"/>
            <w:left w:val="none" w:sz="0" w:space="0" w:color="auto"/>
            <w:bottom w:val="none" w:sz="0" w:space="0" w:color="auto"/>
            <w:right w:val="none" w:sz="0" w:space="0" w:color="auto"/>
          </w:divBdr>
        </w:div>
        <w:div w:id="409236412">
          <w:marLeft w:val="0"/>
          <w:marRight w:val="0"/>
          <w:marTop w:val="0"/>
          <w:marBottom w:val="0"/>
          <w:divBdr>
            <w:top w:val="none" w:sz="0" w:space="0" w:color="auto"/>
            <w:left w:val="none" w:sz="0" w:space="0" w:color="auto"/>
            <w:bottom w:val="none" w:sz="0" w:space="0" w:color="auto"/>
            <w:right w:val="none" w:sz="0" w:space="0" w:color="auto"/>
          </w:divBdr>
        </w:div>
        <w:div w:id="410204017">
          <w:marLeft w:val="0"/>
          <w:marRight w:val="0"/>
          <w:marTop w:val="0"/>
          <w:marBottom w:val="0"/>
          <w:divBdr>
            <w:top w:val="none" w:sz="0" w:space="0" w:color="auto"/>
            <w:left w:val="none" w:sz="0" w:space="0" w:color="auto"/>
            <w:bottom w:val="none" w:sz="0" w:space="0" w:color="auto"/>
            <w:right w:val="none" w:sz="0" w:space="0" w:color="auto"/>
          </w:divBdr>
        </w:div>
        <w:div w:id="593128479">
          <w:marLeft w:val="0"/>
          <w:marRight w:val="0"/>
          <w:marTop w:val="0"/>
          <w:marBottom w:val="0"/>
          <w:divBdr>
            <w:top w:val="none" w:sz="0" w:space="0" w:color="auto"/>
            <w:left w:val="none" w:sz="0" w:space="0" w:color="auto"/>
            <w:bottom w:val="none" w:sz="0" w:space="0" w:color="auto"/>
            <w:right w:val="none" w:sz="0" w:space="0" w:color="auto"/>
          </w:divBdr>
        </w:div>
        <w:div w:id="610674233">
          <w:marLeft w:val="0"/>
          <w:marRight w:val="0"/>
          <w:marTop w:val="0"/>
          <w:marBottom w:val="0"/>
          <w:divBdr>
            <w:top w:val="none" w:sz="0" w:space="0" w:color="auto"/>
            <w:left w:val="none" w:sz="0" w:space="0" w:color="auto"/>
            <w:bottom w:val="none" w:sz="0" w:space="0" w:color="auto"/>
            <w:right w:val="none" w:sz="0" w:space="0" w:color="auto"/>
          </w:divBdr>
        </w:div>
        <w:div w:id="649791530">
          <w:marLeft w:val="0"/>
          <w:marRight w:val="0"/>
          <w:marTop w:val="0"/>
          <w:marBottom w:val="0"/>
          <w:divBdr>
            <w:top w:val="none" w:sz="0" w:space="0" w:color="auto"/>
            <w:left w:val="none" w:sz="0" w:space="0" w:color="auto"/>
            <w:bottom w:val="none" w:sz="0" w:space="0" w:color="auto"/>
            <w:right w:val="none" w:sz="0" w:space="0" w:color="auto"/>
          </w:divBdr>
        </w:div>
        <w:div w:id="688680720">
          <w:marLeft w:val="0"/>
          <w:marRight w:val="0"/>
          <w:marTop w:val="0"/>
          <w:marBottom w:val="0"/>
          <w:divBdr>
            <w:top w:val="none" w:sz="0" w:space="0" w:color="auto"/>
            <w:left w:val="none" w:sz="0" w:space="0" w:color="auto"/>
            <w:bottom w:val="none" w:sz="0" w:space="0" w:color="auto"/>
            <w:right w:val="none" w:sz="0" w:space="0" w:color="auto"/>
          </w:divBdr>
        </w:div>
        <w:div w:id="796408083">
          <w:marLeft w:val="0"/>
          <w:marRight w:val="0"/>
          <w:marTop w:val="0"/>
          <w:marBottom w:val="0"/>
          <w:divBdr>
            <w:top w:val="none" w:sz="0" w:space="0" w:color="auto"/>
            <w:left w:val="none" w:sz="0" w:space="0" w:color="auto"/>
            <w:bottom w:val="none" w:sz="0" w:space="0" w:color="auto"/>
            <w:right w:val="none" w:sz="0" w:space="0" w:color="auto"/>
          </w:divBdr>
        </w:div>
        <w:div w:id="877015534">
          <w:marLeft w:val="0"/>
          <w:marRight w:val="0"/>
          <w:marTop w:val="0"/>
          <w:marBottom w:val="0"/>
          <w:divBdr>
            <w:top w:val="none" w:sz="0" w:space="0" w:color="auto"/>
            <w:left w:val="none" w:sz="0" w:space="0" w:color="auto"/>
            <w:bottom w:val="none" w:sz="0" w:space="0" w:color="auto"/>
            <w:right w:val="none" w:sz="0" w:space="0" w:color="auto"/>
          </w:divBdr>
        </w:div>
        <w:div w:id="902251754">
          <w:marLeft w:val="0"/>
          <w:marRight w:val="0"/>
          <w:marTop w:val="0"/>
          <w:marBottom w:val="0"/>
          <w:divBdr>
            <w:top w:val="none" w:sz="0" w:space="0" w:color="auto"/>
            <w:left w:val="none" w:sz="0" w:space="0" w:color="auto"/>
            <w:bottom w:val="none" w:sz="0" w:space="0" w:color="auto"/>
            <w:right w:val="none" w:sz="0" w:space="0" w:color="auto"/>
          </w:divBdr>
        </w:div>
        <w:div w:id="924463544">
          <w:marLeft w:val="0"/>
          <w:marRight w:val="0"/>
          <w:marTop w:val="0"/>
          <w:marBottom w:val="0"/>
          <w:divBdr>
            <w:top w:val="none" w:sz="0" w:space="0" w:color="auto"/>
            <w:left w:val="none" w:sz="0" w:space="0" w:color="auto"/>
            <w:bottom w:val="none" w:sz="0" w:space="0" w:color="auto"/>
            <w:right w:val="none" w:sz="0" w:space="0" w:color="auto"/>
          </w:divBdr>
        </w:div>
        <w:div w:id="999888572">
          <w:marLeft w:val="0"/>
          <w:marRight w:val="0"/>
          <w:marTop w:val="0"/>
          <w:marBottom w:val="0"/>
          <w:divBdr>
            <w:top w:val="none" w:sz="0" w:space="0" w:color="auto"/>
            <w:left w:val="none" w:sz="0" w:space="0" w:color="auto"/>
            <w:bottom w:val="none" w:sz="0" w:space="0" w:color="auto"/>
            <w:right w:val="none" w:sz="0" w:space="0" w:color="auto"/>
          </w:divBdr>
        </w:div>
        <w:div w:id="1068385726">
          <w:marLeft w:val="0"/>
          <w:marRight w:val="0"/>
          <w:marTop w:val="0"/>
          <w:marBottom w:val="0"/>
          <w:divBdr>
            <w:top w:val="none" w:sz="0" w:space="0" w:color="auto"/>
            <w:left w:val="none" w:sz="0" w:space="0" w:color="auto"/>
            <w:bottom w:val="none" w:sz="0" w:space="0" w:color="auto"/>
            <w:right w:val="none" w:sz="0" w:space="0" w:color="auto"/>
          </w:divBdr>
        </w:div>
        <w:div w:id="1108818213">
          <w:marLeft w:val="0"/>
          <w:marRight w:val="0"/>
          <w:marTop w:val="0"/>
          <w:marBottom w:val="0"/>
          <w:divBdr>
            <w:top w:val="none" w:sz="0" w:space="0" w:color="auto"/>
            <w:left w:val="none" w:sz="0" w:space="0" w:color="auto"/>
            <w:bottom w:val="none" w:sz="0" w:space="0" w:color="auto"/>
            <w:right w:val="none" w:sz="0" w:space="0" w:color="auto"/>
          </w:divBdr>
        </w:div>
        <w:div w:id="1194197045">
          <w:marLeft w:val="0"/>
          <w:marRight w:val="0"/>
          <w:marTop w:val="0"/>
          <w:marBottom w:val="0"/>
          <w:divBdr>
            <w:top w:val="none" w:sz="0" w:space="0" w:color="auto"/>
            <w:left w:val="none" w:sz="0" w:space="0" w:color="auto"/>
            <w:bottom w:val="none" w:sz="0" w:space="0" w:color="auto"/>
            <w:right w:val="none" w:sz="0" w:space="0" w:color="auto"/>
          </w:divBdr>
        </w:div>
        <w:div w:id="1209104064">
          <w:marLeft w:val="0"/>
          <w:marRight w:val="0"/>
          <w:marTop w:val="0"/>
          <w:marBottom w:val="0"/>
          <w:divBdr>
            <w:top w:val="none" w:sz="0" w:space="0" w:color="auto"/>
            <w:left w:val="none" w:sz="0" w:space="0" w:color="auto"/>
            <w:bottom w:val="none" w:sz="0" w:space="0" w:color="auto"/>
            <w:right w:val="none" w:sz="0" w:space="0" w:color="auto"/>
          </w:divBdr>
        </w:div>
        <w:div w:id="1223714041">
          <w:marLeft w:val="0"/>
          <w:marRight w:val="0"/>
          <w:marTop w:val="0"/>
          <w:marBottom w:val="0"/>
          <w:divBdr>
            <w:top w:val="none" w:sz="0" w:space="0" w:color="auto"/>
            <w:left w:val="none" w:sz="0" w:space="0" w:color="auto"/>
            <w:bottom w:val="none" w:sz="0" w:space="0" w:color="auto"/>
            <w:right w:val="none" w:sz="0" w:space="0" w:color="auto"/>
          </w:divBdr>
        </w:div>
        <w:div w:id="1527139780">
          <w:marLeft w:val="0"/>
          <w:marRight w:val="0"/>
          <w:marTop w:val="0"/>
          <w:marBottom w:val="0"/>
          <w:divBdr>
            <w:top w:val="none" w:sz="0" w:space="0" w:color="auto"/>
            <w:left w:val="none" w:sz="0" w:space="0" w:color="auto"/>
            <w:bottom w:val="none" w:sz="0" w:space="0" w:color="auto"/>
            <w:right w:val="none" w:sz="0" w:space="0" w:color="auto"/>
          </w:divBdr>
        </w:div>
        <w:div w:id="1543516157">
          <w:marLeft w:val="0"/>
          <w:marRight w:val="0"/>
          <w:marTop w:val="0"/>
          <w:marBottom w:val="0"/>
          <w:divBdr>
            <w:top w:val="none" w:sz="0" w:space="0" w:color="auto"/>
            <w:left w:val="none" w:sz="0" w:space="0" w:color="auto"/>
            <w:bottom w:val="none" w:sz="0" w:space="0" w:color="auto"/>
            <w:right w:val="none" w:sz="0" w:space="0" w:color="auto"/>
          </w:divBdr>
        </w:div>
        <w:div w:id="1548030728">
          <w:marLeft w:val="0"/>
          <w:marRight w:val="0"/>
          <w:marTop w:val="0"/>
          <w:marBottom w:val="0"/>
          <w:divBdr>
            <w:top w:val="none" w:sz="0" w:space="0" w:color="auto"/>
            <w:left w:val="none" w:sz="0" w:space="0" w:color="auto"/>
            <w:bottom w:val="none" w:sz="0" w:space="0" w:color="auto"/>
            <w:right w:val="none" w:sz="0" w:space="0" w:color="auto"/>
          </w:divBdr>
        </w:div>
        <w:div w:id="1566839427">
          <w:marLeft w:val="0"/>
          <w:marRight w:val="0"/>
          <w:marTop w:val="0"/>
          <w:marBottom w:val="0"/>
          <w:divBdr>
            <w:top w:val="none" w:sz="0" w:space="0" w:color="auto"/>
            <w:left w:val="none" w:sz="0" w:space="0" w:color="auto"/>
            <w:bottom w:val="none" w:sz="0" w:space="0" w:color="auto"/>
            <w:right w:val="none" w:sz="0" w:space="0" w:color="auto"/>
          </w:divBdr>
        </w:div>
        <w:div w:id="1603491611">
          <w:marLeft w:val="0"/>
          <w:marRight w:val="0"/>
          <w:marTop w:val="0"/>
          <w:marBottom w:val="0"/>
          <w:divBdr>
            <w:top w:val="none" w:sz="0" w:space="0" w:color="auto"/>
            <w:left w:val="none" w:sz="0" w:space="0" w:color="auto"/>
            <w:bottom w:val="none" w:sz="0" w:space="0" w:color="auto"/>
            <w:right w:val="none" w:sz="0" w:space="0" w:color="auto"/>
          </w:divBdr>
        </w:div>
        <w:div w:id="1605991946">
          <w:marLeft w:val="0"/>
          <w:marRight w:val="0"/>
          <w:marTop w:val="0"/>
          <w:marBottom w:val="0"/>
          <w:divBdr>
            <w:top w:val="none" w:sz="0" w:space="0" w:color="auto"/>
            <w:left w:val="none" w:sz="0" w:space="0" w:color="auto"/>
            <w:bottom w:val="none" w:sz="0" w:space="0" w:color="auto"/>
            <w:right w:val="none" w:sz="0" w:space="0" w:color="auto"/>
          </w:divBdr>
        </w:div>
        <w:div w:id="1716151934">
          <w:marLeft w:val="0"/>
          <w:marRight w:val="0"/>
          <w:marTop w:val="0"/>
          <w:marBottom w:val="0"/>
          <w:divBdr>
            <w:top w:val="none" w:sz="0" w:space="0" w:color="auto"/>
            <w:left w:val="none" w:sz="0" w:space="0" w:color="auto"/>
            <w:bottom w:val="none" w:sz="0" w:space="0" w:color="auto"/>
            <w:right w:val="none" w:sz="0" w:space="0" w:color="auto"/>
          </w:divBdr>
        </w:div>
        <w:div w:id="1770930251">
          <w:marLeft w:val="0"/>
          <w:marRight w:val="0"/>
          <w:marTop w:val="0"/>
          <w:marBottom w:val="0"/>
          <w:divBdr>
            <w:top w:val="none" w:sz="0" w:space="0" w:color="auto"/>
            <w:left w:val="none" w:sz="0" w:space="0" w:color="auto"/>
            <w:bottom w:val="none" w:sz="0" w:space="0" w:color="auto"/>
            <w:right w:val="none" w:sz="0" w:space="0" w:color="auto"/>
          </w:divBdr>
        </w:div>
        <w:div w:id="1818377355">
          <w:marLeft w:val="0"/>
          <w:marRight w:val="0"/>
          <w:marTop w:val="0"/>
          <w:marBottom w:val="0"/>
          <w:divBdr>
            <w:top w:val="none" w:sz="0" w:space="0" w:color="auto"/>
            <w:left w:val="none" w:sz="0" w:space="0" w:color="auto"/>
            <w:bottom w:val="none" w:sz="0" w:space="0" w:color="auto"/>
            <w:right w:val="none" w:sz="0" w:space="0" w:color="auto"/>
          </w:divBdr>
        </w:div>
        <w:div w:id="1841890099">
          <w:marLeft w:val="0"/>
          <w:marRight w:val="0"/>
          <w:marTop w:val="0"/>
          <w:marBottom w:val="0"/>
          <w:divBdr>
            <w:top w:val="none" w:sz="0" w:space="0" w:color="auto"/>
            <w:left w:val="none" w:sz="0" w:space="0" w:color="auto"/>
            <w:bottom w:val="none" w:sz="0" w:space="0" w:color="auto"/>
            <w:right w:val="none" w:sz="0" w:space="0" w:color="auto"/>
          </w:divBdr>
        </w:div>
        <w:div w:id="1944727824">
          <w:marLeft w:val="0"/>
          <w:marRight w:val="0"/>
          <w:marTop w:val="0"/>
          <w:marBottom w:val="0"/>
          <w:divBdr>
            <w:top w:val="none" w:sz="0" w:space="0" w:color="auto"/>
            <w:left w:val="none" w:sz="0" w:space="0" w:color="auto"/>
            <w:bottom w:val="none" w:sz="0" w:space="0" w:color="auto"/>
            <w:right w:val="none" w:sz="0" w:space="0" w:color="auto"/>
          </w:divBdr>
        </w:div>
        <w:div w:id="2011105062">
          <w:marLeft w:val="0"/>
          <w:marRight w:val="0"/>
          <w:marTop w:val="0"/>
          <w:marBottom w:val="0"/>
          <w:divBdr>
            <w:top w:val="none" w:sz="0" w:space="0" w:color="auto"/>
            <w:left w:val="none" w:sz="0" w:space="0" w:color="auto"/>
            <w:bottom w:val="none" w:sz="0" w:space="0" w:color="auto"/>
            <w:right w:val="none" w:sz="0" w:space="0" w:color="auto"/>
          </w:divBdr>
        </w:div>
        <w:div w:id="2015840066">
          <w:marLeft w:val="0"/>
          <w:marRight w:val="0"/>
          <w:marTop w:val="0"/>
          <w:marBottom w:val="0"/>
          <w:divBdr>
            <w:top w:val="none" w:sz="0" w:space="0" w:color="auto"/>
            <w:left w:val="none" w:sz="0" w:space="0" w:color="auto"/>
            <w:bottom w:val="none" w:sz="0" w:space="0" w:color="auto"/>
            <w:right w:val="none" w:sz="0" w:space="0" w:color="auto"/>
          </w:divBdr>
        </w:div>
        <w:div w:id="2114938881">
          <w:marLeft w:val="0"/>
          <w:marRight w:val="0"/>
          <w:marTop w:val="0"/>
          <w:marBottom w:val="0"/>
          <w:divBdr>
            <w:top w:val="none" w:sz="0" w:space="0" w:color="auto"/>
            <w:left w:val="none" w:sz="0" w:space="0" w:color="auto"/>
            <w:bottom w:val="none" w:sz="0" w:space="0" w:color="auto"/>
            <w:right w:val="none" w:sz="0" w:space="0" w:color="auto"/>
          </w:divBdr>
        </w:div>
      </w:divsChild>
    </w:div>
    <w:div w:id="1294290930">
      <w:bodyDiv w:val="1"/>
      <w:marLeft w:val="0"/>
      <w:marRight w:val="0"/>
      <w:marTop w:val="0"/>
      <w:marBottom w:val="0"/>
      <w:divBdr>
        <w:top w:val="none" w:sz="0" w:space="0" w:color="auto"/>
        <w:left w:val="none" w:sz="0" w:space="0" w:color="auto"/>
        <w:bottom w:val="none" w:sz="0" w:space="0" w:color="auto"/>
        <w:right w:val="none" w:sz="0" w:space="0" w:color="auto"/>
      </w:divBdr>
      <w:divsChild>
        <w:div w:id="1708675710">
          <w:marLeft w:val="0"/>
          <w:marRight w:val="0"/>
          <w:marTop w:val="0"/>
          <w:marBottom w:val="0"/>
          <w:divBdr>
            <w:top w:val="none" w:sz="0" w:space="0" w:color="auto"/>
            <w:left w:val="none" w:sz="0" w:space="0" w:color="auto"/>
            <w:bottom w:val="none" w:sz="0" w:space="0" w:color="auto"/>
            <w:right w:val="none" w:sz="0" w:space="0" w:color="auto"/>
          </w:divBdr>
          <w:divsChild>
            <w:div w:id="702218539">
              <w:marLeft w:val="0"/>
              <w:marRight w:val="0"/>
              <w:marTop w:val="0"/>
              <w:marBottom w:val="0"/>
              <w:divBdr>
                <w:top w:val="none" w:sz="0" w:space="0" w:color="auto"/>
                <w:left w:val="none" w:sz="0" w:space="0" w:color="auto"/>
                <w:bottom w:val="none" w:sz="0" w:space="0" w:color="auto"/>
                <w:right w:val="none" w:sz="0" w:space="0" w:color="auto"/>
              </w:divBdr>
              <w:divsChild>
                <w:div w:id="994990204">
                  <w:marLeft w:val="0"/>
                  <w:marRight w:val="0"/>
                  <w:marTop w:val="0"/>
                  <w:marBottom w:val="0"/>
                  <w:divBdr>
                    <w:top w:val="none" w:sz="0" w:space="0" w:color="auto"/>
                    <w:left w:val="none" w:sz="0" w:space="0" w:color="auto"/>
                    <w:bottom w:val="none" w:sz="0" w:space="0" w:color="auto"/>
                    <w:right w:val="none" w:sz="0" w:space="0" w:color="auto"/>
                  </w:divBdr>
                  <w:divsChild>
                    <w:div w:id="185749808">
                      <w:marLeft w:val="0"/>
                      <w:marRight w:val="0"/>
                      <w:marTop w:val="0"/>
                      <w:marBottom w:val="0"/>
                      <w:divBdr>
                        <w:top w:val="none" w:sz="0" w:space="0" w:color="auto"/>
                        <w:left w:val="none" w:sz="0" w:space="0" w:color="auto"/>
                        <w:bottom w:val="none" w:sz="0" w:space="0" w:color="auto"/>
                        <w:right w:val="none" w:sz="0" w:space="0" w:color="auto"/>
                      </w:divBdr>
                      <w:divsChild>
                        <w:div w:id="2122020856">
                          <w:marLeft w:val="0"/>
                          <w:marRight w:val="0"/>
                          <w:marTop w:val="0"/>
                          <w:marBottom w:val="0"/>
                          <w:divBdr>
                            <w:top w:val="none" w:sz="0" w:space="0" w:color="auto"/>
                            <w:left w:val="none" w:sz="0" w:space="0" w:color="auto"/>
                            <w:bottom w:val="none" w:sz="0" w:space="0" w:color="auto"/>
                            <w:right w:val="none" w:sz="0" w:space="0" w:color="auto"/>
                          </w:divBdr>
                          <w:divsChild>
                            <w:div w:id="15605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339865">
      <w:bodyDiv w:val="1"/>
      <w:marLeft w:val="0"/>
      <w:marRight w:val="0"/>
      <w:marTop w:val="0"/>
      <w:marBottom w:val="0"/>
      <w:divBdr>
        <w:top w:val="none" w:sz="0" w:space="0" w:color="auto"/>
        <w:left w:val="none" w:sz="0" w:space="0" w:color="auto"/>
        <w:bottom w:val="none" w:sz="0" w:space="0" w:color="auto"/>
        <w:right w:val="none" w:sz="0" w:space="0" w:color="auto"/>
      </w:divBdr>
    </w:div>
    <w:div w:id="1306088220">
      <w:bodyDiv w:val="1"/>
      <w:marLeft w:val="0"/>
      <w:marRight w:val="0"/>
      <w:marTop w:val="0"/>
      <w:marBottom w:val="0"/>
      <w:divBdr>
        <w:top w:val="none" w:sz="0" w:space="0" w:color="auto"/>
        <w:left w:val="none" w:sz="0" w:space="0" w:color="auto"/>
        <w:bottom w:val="none" w:sz="0" w:space="0" w:color="auto"/>
        <w:right w:val="none" w:sz="0" w:space="0" w:color="auto"/>
      </w:divBdr>
      <w:divsChild>
        <w:div w:id="1066610850">
          <w:marLeft w:val="0"/>
          <w:marRight w:val="0"/>
          <w:marTop w:val="0"/>
          <w:marBottom w:val="0"/>
          <w:divBdr>
            <w:top w:val="none" w:sz="0" w:space="0" w:color="auto"/>
            <w:left w:val="none" w:sz="0" w:space="0" w:color="auto"/>
            <w:bottom w:val="none" w:sz="0" w:space="0" w:color="auto"/>
            <w:right w:val="none" w:sz="0" w:space="0" w:color="auto"/>
          </w:divBdr>
          <w:divsChild>
            <w:div w:id="1677465333">
              <w:marLeft w:val="0"/>
              <w:marRight w:val="15"/>
              <w:marTop w:val="0"/>
              <w:marBottom w:val="0"/>
              <w:divBdr>
                <w:top w:val="none" w:sz="0" w:space="0" w:color="auto"/>
                <w:left w:val="none" w:sz="0" w:space="0" w:color="auto"/>
                <w:bottom w:val="none" w:sz="0" w:space="0" w:color="auto"/>
                <w:right w:val="none" w:sz="0" w:space="0" w:color="auto"/>
              </w:divBdr>
              <w:divsChild>
                <w:div w:id="13309134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368261301">
      <w:bodyDiv w:val="1"/>
      <w:marLeft w:val="0"/>
      <w:marRight w:val="0"/>
      <w:marTop w:val="0"/>
      <w:marBottom w:val="0"/>
      <w:divBdr>
        <w:top w:val="none" w:sz="0" w:space="0" w:color="auto"/>
        <w:left w:val="none" w:sz="0" w:space="0" w:color="auto"/>
        <w:bottom w:val="none" w:sz="0" w:space="0" w:color="auto"/>
        <w:right w:val="none" w:sz="0" w:space="0" w:color="auto"/>
      </w:divBdr>
      <w:divsChild>
        <w:div w:id="1902709883">
          <w:marLeft w:val="0"/>
          <w:marRight w:val="0"/>
          <w:marTop w:val="0"/>
          <w:marBottom w:val="0"/>
          <w:divBdr>
            <w:top w:val="none" w:sz="0" w:space="0" w:color="auto"/>
            <w:left w:val="none" w:sz="0" w:space="0" w:color="auto"/>
            <w:bottom w:val="none" w:sz="0" w:space="0" w:color="auto"/>
            <w:right w:val="none" w:sz="0" w:space="0" w:color="auto"/>
          </w:divBdr>
          <w:divsChild>
            <w:div w:id="716247381">
              <w:marLeft w:val="0"/>
              <w:marRight w:val="0"/>
              <w:marTop w:val="0"/>
              <w:marBottom w:val="0"/>
              <w:divBdr>
                <w:top w:val="none" w:sz="0" w:space="0" w:color="auto"/>
                <w:left w:val="none" w:sz="0" w:space="0" w:color="auto"/>
                <w:bottom w:val="none" w:sz="0" w:space="0" w:color="auto"/>
                <w:right w:val="none" w:sz="0" w:space="0" w:color="auto"/>
              </w:divBdr>
              <w:divsChild>
                <w:div w:id="1193691936">
                  <w:marLeft w:val="0"/>
                  <w:marRight w:val="0"/>
                  <w:marTop w:val="0"/>
                  <w:marBottom w:val="0"/>
                  <w:divBdr>
                    <w:top w:val="none" w:sz="0" w:space="0" w:color="auto"/>
                    <w:left w:val="none" w:sz="0" w:space="0" w:color="auto"/>
                    <w:bottom w:val="none" w:sz="0" w:space="0" w:color="auto"/>
                    <w:right w:val="none" w:sz="0" w:space="0" w:color="auto"/>
                  </w:divBdr>
                  <w:divsChild>
                    <w:div w:id="946548304">
                      <w:marLeft w:val="0"/>
                      <w:marRight w:val="0"/>
                      <w:marTop w:val="0"/>
                      <w:marBottom w:val="0"/>
                      <w:divBdr>
                        <w:top w:val="none" w:sz="0" w:space="0" w:color="auto"/>
                        <w:left w:val="none" w:sz="0" w:space="0" w:color="auto"/>
                        <w:bottom w:val="none" w:sz="0" w:space="0" w:color="auto"/>
                        <w:right w:val="none" w:sz="0" w:space="0" w:color="auto"/>
                      </w:divBdr>
                      <w:divsChild>
                        <w:div w:id="260383151">
                          <w:marLeft w:val="0"/>
                          <w:marRight w:val="0"/>
                          <w:marTop w:val="0"/>
                          <w:marBottom w:val="0"/>
                          <w:divBdr>
                            <w:top w:val="none" w:sz="0" w:space="0" w:color="auto"/>
                            <w:left w:val="none" w:sz="0" w:space="0" w:color="auto"/>
                            <w:bottom w:val="none" w:sz="0" w:space="0" w:color="auto"/>
                            <w:right w:val="none" w:sz="0" w:space="0" w:color="auto"/>
                          </w:divBdr>
                          <w:divsChild>
                            <w:div w:id="275062392">
                              <w:marLeft w:val="0"/>
                              <w:marRight w:val="0"/>
                              <w:marTop w:val="0"/>
                              <w:marBottom w:val="0"/>
                              <w:divBdr>
                                <w:top w:val="none" w:sz="0" w:space="0" w:color="auto"/>
                                <w:left w:val="none" w:sz="0" w:space="0" w:color="auto"/>
                                <w:bottom w:val="none" w:sz="0" w:space="0" w:color="auto"/>
                                <w:right w:val="none" w:sz="0" w:space="0" w:color="auto"/>
                              </w:divBdr>
                            </w:div>
                            <w:div w:id="1193835038">
                              <w:marLeft w:val="0"/>
                              <w:marRight w:val="0"/>
                              <w:marTop w:val="45"/>
                              <w:marBottom w:val="45"/>
                              <w:divBdr>
                                <w:top w:val="none" w:sz="0" w:space="0" w:color="auto"/>
                                <w:left w:val="none" w:sz="0" w:space="0" w:color="auto"/>
                                <w:bottom w:val="none" w:sz="0" w:space="0" w:color="auto"/>
                                <w:right w:val="none" w:sz="0" w:space="0" w:color="auto"/>
                              </w:divBdr>
                            </w:div>
                            <w:div w:id="1656302175">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524543">
      <w:bodyDiv w:val="1"/>
      <w:marLeft w:val="0"/>
      <w:marRight w:val="0"/>
      <w:marTop w:val="0"/>
      <w:marBottom w:val="0"/>
      <w:divBdr>
        <w:top w:val="none" w:sz="0" w:space="0" w:color="auto"/>
        <w:left w:val="none" w:sz="0" w:space="0" w:color="auto"/>
        <w:bottom w:val="none" w:sz="0" w:space="0" w:color="auto"/>
        <w:right w:val="none" w:sz="0" w:space="0" w:color="auto"/>
      </w:divBdr>
    </w:div>
    <w:div w:id="1378240793">
      <w:bodyDiv w:val="1"/>
      <w:marLeft w:val="0"/>
      <w:marRight w:val="0"/>
      <w:marTop w:val="0"/>
      <w:marBottom w:val="0"/>
      <w:divBdr>
        <w:top w:val="none" w:sz="0" w:space="0" w:color="auto"/>
        <w:left w:val="none" w:sz="0" w:space="0" w:color="auto"/>
        <w:bottom w:val="none" w:sz="0" w:space="0" w:color="auto"/>
        <w:right w:val="none" w:sz="0" w:space="0" w:color="auto"/>
      </w:divBdr>
    </w:div>
    <w:div w:id="1394431497">
      <w:bodyDiv w:val="1"/>
      <w:marLeft w:val="0"/>
      <w:marRight w:val="0"/>
      <w:marTop w:val="0"/>
      <w:marBottom w:val="0"/>
      <w:divBdr>
        <w:top w:val="none" w:sz="0" w:space="0" w:color="auto"/>
        <w:left w:val="none" w:sz="0" w:space="0" w:color="auto"/>
        <w:bottom w:val="none" w:sz="0" w:space="0" w:color="auto"/>
        <w:right w:val="none" w:sz="0" w:space="0" w:color="auto"/>
      </w:divBdr>
      <w:divsChild>
        <w:div w:id="2037268016">
          <w:marLeft w:val="0"/>
          <w:marRight w:val="0"/>
          <w:marTop w:val="0"/>
          <w:marBottom w:val="0"/>
          <w:divBdr>
            <w:top w:val="none" w:sz="0" w:space="0" w:color="auto"/>
            <w:left w:val="none" w:sz="0" w:space="0" w:color="auto"/>
            <w:bottom w:val="none" w:sz="0" w:space="0" w:color="auto"/>
            <w:right w:val="none" w:sz="0" w:space="0" w:color="auto"/>
          </w:divBdr>
          <w:divsChild>
            <w:div w:id="441413276">
              <w:marLeft w:val="0"/>
              <w:marRight w:val="0"/>
              <w:marTop w:val="0"/>
              <w:marBottom w:val="0"/>
              <w:divBdr>
                <w:top w:val="none" w:sz="0" w:space="0" w:color="auto"/>
                <w:left w:val="none" w:sz="0" w:space="0" w:color="auto"/>
                <w:bottom w:val="none" w:sz="0" w:space="0" w:color="auto"/>
                <w:right w:val="none" w:sz="0" w:space="0" w:color="auto"/>
              </w:divBdr>
            </w:div>
            <w:div w:id="1892763795">
              <w:marLeft w:val="0"/>
              <w:marRight w:val="0"/>
              <w:marTop w:val="0"/>
              <w:marBottom w:val="0"/>
              <w:divBdr>
                <w:top w:val="none" w:sz="0" w:space="0" w:color="auto"/>
                <w:left w:val="none" w:sz="0" w:space="0" w:color="auto"/>
                <w:bottom w:val="none" w:sz="0" w:space="0" w:color="auto"/>
                <w:right w:val="none" w:sz="0" w:space="0" w:color="auto"/>
              </w:divBdr>
            </w:div>
            <w:div w:id="1543327010">
              <w:marLeft w:val="0"/>
              <w:marRight w:val="0"/>
              <w:marTop w:val="0"/>
              <w:marBottom w:val="0"/>
              <w:divBdr>
                <w:top w:val="none" w:sz="0" w:space="0" w:color="auto"/>
                <w:left w:val="none" w:sz="0" w:space="0" w:color="auto"/>
                <w:bottom w:val="none" w:sz="0" w:space="0" w:color="auto"/>
                <w:right w:val="none" w:sz="0" w:space="0" w:color="auto"/>
              </w:divBdr>
            </w:div>
            <w:div w:id="775633718">
              <w:marLeft w:val="0"/>
              <w:marRight w:val="0"/>
              <w:marTop w:val="0"/>
              <w:marBottom w:val="0"/>
              <w:divBdr>
                <w:top w:val="none" w:sz="0" w:space="0" w:color="auto"/>
                <w:left w:val="none" w:sz="0" w:space="0" w:color="auto"/>
                <w:bottom w:val="none" w:sz="0" w:space="0" w:color="auto"/>
                <w:right w:val="none" w:sz="0" w:space="0" w:color="auto"/>
              </w:divBdr>
            </w:div>
            <w:div w:id="406851655">
              <w:marLeft w:val="0"/>
              <w:marRight w:val="0"/>
              <w:marTop w:val="0"/>
              <w:marBottom w:val="0"/>
              <w:divBdr>
                <w:top w:val="none" w:sz="0" w:space="0" w:color="auto"/>
                <w:left w:val="none" w:sz="0" w:space="0" w:color="auto"/>
                <w:bottom w:val="none" w:sz="0" w:space="0" w:color="auto"/>
                <w:right w:val="none" w:sz="0" w:space="0" w:color="auto"/>
              </w:divBdr>
            </w:div>
            <w:div w:id="106782444">
              <w:marLeft w:val="0"/>
              <w:marRight w:val="0"/>
              <w:marTop w:val="0"/>
              <w:marBottom w:val="0"/>
              <w:divBdr>
                <w:top w:val="none" w:sz="0" w:space="0" w:color="auto"/>
                <w:left w:val="none" w:sz="0" w:space="0" w:color="auto"/>
                <w:bottom w:val="none" w:sz="0" w:space="0" w:color="auto"/>
                <w:right w:val="none" w:sz="0" w:space="0" w:color="auto"/>
              </w:divBdr>
            </w:div>
            <w:div w:id="7000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5602">
      <w:bodyDiv w:val="1"/>
      <w:marLeft w:val="0"/>
      <w:marRight w:val="0"/>
      <w:marTop w:val="0"/>
      <w:marBottom w:val="0"/>
      <w:divBdr>
        <w:top w:val="none" w:sz="0" w:space="0" w:color="auto"/>
        <w:left w:val="none" w:sz="0" w:space="0" w:color="auto"/>
        <w:bottom w:val="none" w:sz="0" w:space="0" w:color="auto"/>
        <w:right w:val="none" w:sz="0" w:space="0" w:color="auto"/>
      </w:divBdr>
      <w:divsChild>
        <w:div w:id="514927618">
          <w:marLeft w:val="0"/>
          <w:marRight w:val="0"/>
          <w:marTop w:val="0"/>
          <w:marBottom w:val="0"/>
          <w:divBdr>
            <w:top w:val="none" w:sz="0" w:space="0" w:color="auto"/>
            <w:left w:val="none" w:sz="0" w:space="0" w:color="auto"/>
            <w:bottom w:val="none" w:sz="0" w:space="0" w:color="auto"/>
            <w:right w:val="none" w:sz="0" w:space="0" w:color="auto"/>
          </w:divBdr>
          <w:divsChild>
            <w:div w:id="1358776579">
              <w:marLeft w:val="0"/>
              <w:marRight w:val="0"/>
              <w:marTop w:val="0"/>
              <w:marBottom w:val="0"/>
              <w:divBdr>
                <w:top w:val="none" w:sz="0" w:space="0" w:color="auto"/>
                <w:left w:val="none" w:sz="0" w:space="0" w:color="auto"/>
                <w:bottom w:val="none" w:sz="0" w:space="0" w:color="auto"/>
                <w:right w:val="none" w:sz="0" w:space="0" w:color="auto"/>
              </w:divBdr>
              <w:divsChild>
                <w:div w:id="748386394">
                  <w:marLeft w:val="0"/>
                  <w:marRight w:val="0"/>
                  <w:marTop w:val="0"/>
                  <w:marBottom w:val="0"/>
                  <w:divBdr>
                    <w:top w:val="none" w:sz="0" w:space="0" w:color="auto"/>
                    <w:left w:val="none" w:sz="0" w:space="0" w:color="auto"/>
                    <w:bottom w:val="none" w:sz="0" w:space="0" w:color="auto"/>
                    <w:right w:val="none" w:sz="0" w:space="0" w:color="auto"/>
                  </w:divBdr>
                  <w:divsChild>
                    <w:div w:id="1010378042">
                      <w:marLeft w:val="0"/>
                      <w:marRight w:val="0"/>
                      <w:marTop w:val="0"/>
                      <w:marBottom w:val="0"/>
                      <w:divBdr>
                        <w:top w:val="none" w:sz="0" w:space="0" w:color="auto"/>
                        <w:left w:val="none" w:sz="0" w:space="0" w:color="auto"/>
                        <w:bottom w:val="none" w:sz="0" w:space="0" w:color="auto"/>
                        <w:right w:val="none" w:sz="0" w:space="0" w:color="auto"/>
                      </w:divBdr>
                      <w:divsChild>
                        <w:div w:id="826016923">
                          <w:marLeft w:val="0"/>
                          <w:marRight w:val="0"/>
                          <w:marTop w:val="0"/>
                          <w:marBottom w:val="0"/>
                          <w:divBdr>
                            <w:top w:val="none" w:sz="0" w:space="0" w:color="auto"/>
                            <w:left w:val="none" w:sz="0" w:space="0" w:color="auto"/>
                            <w:bottom w:val="none" w:sz="0" w:space="0" w:color="auto"/>
                            <w:right w:val="none" w:sz="0" w:space="0" w:color="auto"/>
                          </w:divBdr>
                          <w:divsChild>
                            <w:div w:id="8153409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663882">
      <w:bodyDiv w:val="1"/>
      <w:marLeft w:val="0"/>
      <w:marRight w:val="0"/>
      <w:marTop w:val="0"/>
      <w:marBottom w:val="0"/>
      <w:divBdr>
        <w:top w:val="none" w:sz="0" w:space="0" w:color="auto"/>
        <w:left w:val="none" w:sz="0" w:space="0" w:color="auto"/>
        <w:bottom w:val="none" w:sz="0" w:space="0" w:color="auto"/>
        <w:right w:val="none" w:sz="0" w:space="0" w:color="auto"/>
      </w:divBdr>
    </w:div>
    <w:div w:id="1433277339">
      <w:bodyDiv w:val="1"/>
      <w:marLeft w:val="0"/>
      <w:marRight w:val="0"/>
      <w:marTop w:val="0"/>
      <w:marBottom w:val="0"/>
      <w:divBdr>
        <w:top w:val="none" w:sz="0" w:space="0" w:color="auto"/>
        <w:left w:val="none" w:sz="0" w:space="0" w:color="auto"/>
        <w:bottom w:val="none" w:sz="0" w:space="0" w:color="auto"/>
        <w:right w:val="none" w:sz="0" w:space="0" w:color="auto"/>
      </w:divBdr>
    </w:div>
    <w:div w:id="1504204215">
      <w:bodyDiv w:val="1"/>
      <w:marLeft w:val="0"/>
      <w:marRight w:val="0"/>
      <w:marTop w:val="0"/>
      <w:marBottom w:val="0"/>
      <w:divBdr>
        <w:top w:val="none" w:sz="0" w:space="0" w:color="auto"/>
        <w:left w:val="none" w:sz="0" w:space="0" w:color="auto"/>
        <w:bottom w:val="none" w:sz="0" w:space="0" w:color="auto"/>
        <w:right w:val="none" w:sz="0" w:space="0" w:color="auto"/>
      </w:divBdr>
    </w:div>
    <w:div w:id="1506089458">
      <w:bodyDiv w:val="1"/>
      <w:marLeft w:val="0"/>
      <w:marRight w:val="0"/>
      <w:marTop w:val="0"/>
      <w:marBottom w:val="0"/>
      <w:divBdr>
        <w:top w:val="none" w:sz="0" w:space="0" w:color="auto"/>
        <w:left w:val="none" w:sz="0" w:space="0" w:color="auto"/>
        <w:bottom w:val="none" w:sz="0" w:space="0" w:color="auto"/>
        <w:right w:val="none" w:sz="0" w:space="0" w:color="auto"/>
      </w:divBdr>
    </w:div>
    <w:div w:id="1513563749">
      <w:bodyDiv w:val="1"/>
      <w:marLeft w:val="0"/>
      <w:marRight w:val="0"/>
      <w:marTop w:val="0"/>
      <w:marBottom w:val="0"/>
      <w:divBdr>
        <w:top w:val="none" w:sz="0" w:space="0" w:color="auto"/>
        <w:left w:val="none" w:sz="0" w:space="0" w:color="auto"/>
        <w:bottom w:val="none" w:sz="0" w:space="0" w:color="auto"/>
        <w:right w:val="none" w:sz="0" w:space="0" w:color="auto"/>
      </w:divBdr>
      <w:divsChild>
        <w:div w:id="71703141">
          <w:marLeft w:val="0"/>
          <w:marRight w:val="0"/>
          <w:marTop w:val="0"/>
          <w:marBottom w:val="0"/>
          <w:divBdr>
            <w:top w:val="none" w:sz="0" w:space="0" w:color="auto"/>
            <w:left w:val="none" w:sz="0" w:space="0" w:color="auto"/>
            <w:bottom w:val="none" w:sz="0" w:space="0" w:color="auto"/>
            <w:right w:val="none" w:sz="0" w:space="0" w:color="auto"/>
          </w:divBdr>
        </w:div>
        <w:div w:id="321549504">
          <w:marLeft w:val="0"/>
          <w:marRight w:val="0"/>
          <w:marTop w:val="0"/>
          <w:marBottom w:val="0"/>
          <w:divBdr>
            <w:top w:val="none" w:sz="0" w:space="0" w:color="auto"/>
            <w:left w:val="none" w:sz="0" w:space="0" w:color="auto"/>
            <w:bottom w:val="none" w:sz="0" w:space="0" w:color="auto"/>
            <w:right w:val="none" w:sz="0" w:space="0" w:color="auto"/>
          </w:divBdr>
        </w:div>
        <w:div w:id="383062019">
          <w:marLeft w:val="0"/>
          <w:marRight w:val="0"/>
          <w:marTop w:val="0"/>
          <w:marBottom w:val="0"/>
          <w:divBdr>
            <w:top w:val="none" w:sz="0" w:space="0" w:color="auto"/>
            <w:left w:val="none" w:sz="0" w:space="0" w:color="auto"/>
            <w:bottom w:val="none" w:sz="0" w:space="0" w:color="auto"/>
            <w:right w:val="none" w:sz="0" w:space="0" w:color="auto"/>
          </w:divBdr>
        </w:div>
      </w:divsChild>
    </w:div>
    <w:div w:id="1523081896">
      <w:bodyDiv w:val="1"/>
      <w:marLeft w:val="0"/>
      <w:marRight w:val="0"/>
      <w:marTop w:val="0"/>
      <w:marBottom w:val="0"/>
      <w:divBdr>
        <w:top w:val="none" w:sz="0" w:space="0" w:color="auto"/>
        <w:left w:val="none" w:sz="0" w:space="0" w:color="auto"/>
        <w:bottom w:val="none" w:sz="0" w:space="0" w:color="auto"/>
        <w:right w:val="none" w:sz="0" w:space="0" w:color="auto"/>
      </w:divBdr>
      <w:divsChild>
        <w:div w:id="648049780">
          <w:marLeft w:val="0"/>
          <w:marRight w:val="0"/>
          <w:marTop w:val="0"/>
          <w:marBottom w:val="0"/>
          <w:divBdr>
            <w:top w:val="none" w:sz="0" w:space="0" w:color="auto"/>
            <w:left w:val="none" w:sz="0" w:space="0" w:color="auto"/>
            <w:bottom w:val="none" w:sz="0" w:space="0" w:color="auto"/>
            <w:right w:val="none" w:sz="0" w:space="0" w:color="auto"/>
          </w:divBdr>
        </w:div>
        <w:div w:id="1095058075">
          <w:marLeft w:val="0"/>
          <w:marRight w:val="0"/>
          <w:marTop w:val="0"/>
          <w:marBottom w:val="0"/>
          <w:divBdr>
            <w:top w:val="none" w:sz="0" w:space="0" w:color="auto"/>
            <w:left w:val="none" w:sz="0" w:space="0" w:color="auto"/>
            <w:bottom w:val="none" w:sz="0" w:space="0" w:color="auto"/>
            <w:right w:val="none" w:sz="0" w:space="0" w:color="auto"/>
          </w:divBdr>
        </w:div>
      </w:divsChild>
    </w:div>
    <w:div w:id="1539048642">
      <w:bodyDiv w:val="1"/>
      <w:marLeft w:val="0"/>
      <w:marRight w:val="0"/>
      <w:marTop w:val="0"/>
      <w:marBottom w:val="0"/>
      <w:divBdr>
        <w:top w:val="none" w:sz="0" w:space="0" w:color="auto"/>
        <w:left w:val="none" w:sz="0" w:space="0" w:color="auto"/>
        <w:bottom w:val="none" w:sz="0" w:space="0" w:color="auto"/>
        <w:right w:val="none" w:sz="0" w:space="0" w:color="auto"/>
      </w:divBdr>
      <w:divsChild>
        <w:div w:id="505169343">
          <w:marLeft w:val="0"/>
          <w:marRight w:val="0"/>
          <w:marTop w:val="0"/>
          <w:marBottom w:val="0"/>
          <w:divBdr>
            <w:top w:val="none" w:sz="0" w:space="0" w:color="auto"/>
            <w:left w:val="none" w:sz="0" w:space="0" w:color="auto"/>
            <w:bottom w:val="none" w:sz="0" w:space="0" w:color="auto"/>
            <w:right w:val="none" w:sz="0" w:space="0" w:color="auto"/>
          </w:divBdr>
          <w:divsChild>
            <w:div w:id="180558247">
              <w:marLeft w:val="0"/>
              <w:marRight w:val="0"/>
              <w:marTop w:val="0"/>
              <w:marBottom w:val="0"/>
              <w:divBdr>
                <w:top w:val="none" w:sz="0" w:space="0" w:color="auto"/>
                <w:left w:val="none" w:sz="0" w:space="0" w:color="auto"/>
                <w:bottom w:val="none" w:sz="0" w:space="0" w:color="auto"/>
                <w:right w:val="none" w:sz="0" w:space="0" w:color="auto"/>
              </w:divBdr>
              <w:divsChild>
                <w:div w:id="1368723627">
                  <w:marLeft w:val="0"/>
                  <w:marRight w:val="0"/>
                  <w:marTop w:val="0"/>
                  <w:marBottom w:val="0"/>
                  <w:divBdr>
                    <w:top w:val="none" w:sz="0" w:space="0" w:color="auto"/>
                    <w:left w:val="none" w:sz="0" w:space="0" w:color="auto"/>
                    <w:bottom w:val="none" w:sz="0" w:space="0" w:color="auto"/>
                    <w:right w:val="none" w:sz="0" w:space="0" w:color="auto"/>
                  </w:divBdr>
                  <w:divsChild>
                    <w:div w:id="1175726215">
                      <w:marLeft w:val="0"/>
                      <w:marRight w:val="0"/>
                      <w:marTop w:val="0"/>
                      <w:marBottom w:val="0"/>
                      <w:divBdr>
                        <w:top w:val="none" w:sz="0" w:space="0" w:color="auto"/>
                        <w:left w:val="none" w:sz="0" w:space="0" w:color="auto"/>
                        <w:bottom w:val="none" w:sz="0" w:space="0" w:color="auto"/>
                        <w:right w:val="none" w:sz="0" w:space="0" w:color="auto"/>
                      </w:divBdr>
                      <w:divsChild>
                        <w:div w:id="365377925">
                          <w:marLeft w:val="0"/>
                          <w:marRight w:val="0"/>
                          <w:marTop w:val="0"/>
                          <w:marBottom w:val="0"/>
                          <w:divBdr>
                            <w:top w:val="none" w:sz="0" w:space="0" w:color="auto"/>
                            <w:left w:val="none" w:sz="0" w:space="0" w:color="auto"/>
                            <w:bottom w:val="none" w:sz="0" w:space="0" w:color="auto"/>
                            <w:right w:val="none" w:sz="0" w:space="0" w:color="auto"/>
                          </w:divBdr>
                          <w:divsChild>
                            <w:div w:id="1632637850">
                              <w:marLeft w:val="0"/>
                              <w:marRight w:val="0"/>
                              <w:marTop w:val="45"/>
                              <w:marBottom w:val="45"/>
                              <w:divBdr>
                                <w:top w:val="none" w:sz="0" w:space="0" w:color="auto"/>
                                <w:left w:val="none" w:sz="0" w:space="0" w:color="auto"/>
                                <w:bottom w:val="none" w:sz="0" w:space="0" w:color="auto"/>
                                <w:right w:val="none" w:sz="0" w:space="0" w:color="auto"/>
                              </w:divBdr>
                              <w:divsChild>
                                <w:div w:id="1988852860">
                                  <w:marLeft w:val="0"/>
                                  <w:marRight w:val="0"/>
                                  <w:marTop w:val="75"/>
                                  <w:marBottom w:val="75"/>
                                  <w:divBdr>
                                    <w:top w:val="single" w:sz="6" w:space="3" w:color="DDDDDD"/>
                                    <w:left w:val="single" w:sz="6" w:space="3" w:color="DDDDDD"/>
                                    <w:bottom w:val="single" w:sz="6" w:space="3" w:color="DDDDDD"/>
                                    <w:right w:val="single" w:sz="6" w:space="3" w:color="DDDDDD"/>
                                  </w:divBdr>
                                  <w:divsChild>
                                    <w:div w:id="3109098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095544">
      <w:bodyDiv w:val="1"/>
      <w:marLeft w:val="0"/>
      <w:marRight w:val="0"/>
      <w:marTop w:val="0"/>
      <w:marBottom w:val="0"/>
      <w:divBdr>
        <w:top w:val="none" w:sz="0" w:space="0" w:color="auto"/>
        <w:left w:val="none" w:sz="0" w:space="0" w:color="auto"/>
        <w:bottom w:val="none" w:sz="0" w:space="0" w:color="auto"/>
        <w:right w:val="none" w:sz="0" w:space="0" w:color="auto"/>
      </w:divBdr>
    </w:div>
    <w:div w:id="1612471936">
      <w:bodyDiv w:val="1"/>
      <w:marLeft w:val="0"/>
      <w:marRight w:val="0"/>
      <w:marTop w:val="0"/>
      <w:marBottom w:val="0"/>
      <w:divBdr>
        <w:top w:val="none" w:sz="0" w:space="0" w:color="auto"/>
        <w:left w:val="none" w:sz="0" w:space="0" w:color="auto"/>
        <w:bottom w:val="none" w:sz="0" w:space="0" w:color="auto"/>
        <w:right w:val="none" w:sz="0" w:space="0" w:color="auto"/>
      </w:divBdr>
    </w:div>
    <w:div w:id="1612513662">
      <w:bodyDiv w:val="1"/>
      <w:marLeft w:val="0"/>
      <w:marRight w:val="0"/>
      <w:marTop w:val="0"/>
      <w:marBottom w:val="0"/>
      <w:divBdr>
        <w:top w:val="none" w:sz="0" w:space="0" w:color="auto"/>
        <w:left w:val="none" w:sz="0" w:space="0" w:color="auto"/>
        <w:bottom w:val="none" w:sz="0" w:space="0" w:color="auto"/>
        <w:right w:val="none" w:sz="0" w:space="0" w:color="auto"/>
      </w:divBdr>
    </w:div>
    <w:div w:id="1646204296">
      <w:bodyDiv w:val="1"/>
      <w:marLeft w:val="0"/>
      <w:marRight w:val="0"/>
      <w:marTop w:val="0"/>
      <w:marBottom w:val="0"/>
      <w:divBdr>
        <w:top w:val="none" w:sz="0" w:space="0" w:color="auto"/>
        <w:left w:val="none" w:sz="0" w:space="0" w:color="auto"/>
        <w:bottom w:val="none" w:sz="0" w:space="0" w:color="auto"/>
        <w:right w:val="none" w:sz="0" w:space="0" w:color="auto"/>
      </w:divBdr>
    </w:div>
    <w:div w:id="1650208426">
      <w:bodyDiv w:val="1"/>
      <w:marLeft w:val="0"/>
      <w:marRight w:val="0"/>
      <w:marTop w:val="0"/>
      <w:marBottom w:val="0"/>
      <w:divBdr>
        <w:top w:val="none" w:sz="0" w:space="0" w:color="auto"/>
        <w:left w:val="none" w:sz="0" w:space="0" w:color="auto"/>
        <w:bottom w:val="none" w:sz="0" w:space="0" w:color="auto"/>
        <w:right w:val="none" w:sz="0" w:space="0" w:color="auto"/>
      </w:divBdr>
    </w:div>
    <w:div w:id="1671177132">
      <w:bodyDiv w:val="1"/>
      <w:marLeft w:val="0"/>
      <w:marRight w:val="0"/>
      <w:marTop w:val="0"/>
      <w:marBottom w:val="0"/>
      <w:divBdr>
        <w:top w:val="none" w:sz="0" w:space="0" w:color="auto"/>
        <w:left w:val="none" w:sz="0" w:space="0" w:color="auto"/>
        <w:bottom w:val="none" w:sz="0" w:space="0" w:color="auto"/>
        <w:right w:val="none" w:sz="0" w:space="0" w:color="auto"/>
      </w:divBdr>
    </w:div>
    <w:div w:id="1673027992">
      <w:bodyDiv w:val="1"/>
      <w:marLeft w:val="0"/>
      <w:marRight w:val="0"/>
      <w:marTop w:val="0"/>
      <w:marBottom w:val="0"/>
      <w:divBdr>
        <w:top w:val="none" w:sz="0" w:space="0" w:color="auto"/>
        <w:left w:val="none" w:sz="0" w:space="0" w:color="auto"/>
        <w:bottom w:val="none" w:sz="0" w:space="0" w:color="auto"/>
        <w:right w:val="none" w:sz="0" w:space="0" w:color="auto"/>
      </w:divBdr>
    </w:div>
    <w:div w:id="1684236381">
      <w:bodyDiv w:val="1"/>
      <w:marLeft w:val="0"/>
      <w:marRight w:val="0"/>
      <w:marTop w:val="0"/>
      <w:marBottom w:val="0"/>
      <w:divBdr>
        <w:top w:val="none" w:sz="0" w:space="0" w:color="auto"/>
        <w:left w:val="none" w:sz="0" w:space="0" w:color="auto"/>
        <w:bottom w:val="none" w:sz="0" w:space="0" w:color="auto"/>
        <w:right w:val="none" w:sz="0" w:space="0" w:color="auto"/>
      </w:divBdr>
    </w:div>
    <w:div w:id="1692295683">
      <w:bodyDiv w:val="1"/>
      <w:marLeft w:val="0"/>
      <w:marRight w:val="0"/>
      <w:marTop w:val="0"/>
      <w:marBottom w:val="0"/>
      <w:divBdr>
        <w:top w:val="none" w:sz="0" w:space="0" w:color="auto"/>
        <w:left w:val="none" w:sz="0" w:space="0" w:color="auto"/>
        <w:bottom w:val="none" w:sz="0" w:space="0" w:color="auto"/>
        <w:right w:val="none" w:sz="0" w:space="0" w:color="auto"/>
      </w:divBdr>
    </w:div>
    <w:div w:id="1694261674">
      <w:bodyDiv w:val="1"/>
      <w:marLeft w:val="0"/>
      <w:marRight w:val="0"/>
      <w:marTop w:val="0"/>
      <w:marBottom w:val="0"/>
      <w:divBdr>
        <w:top w:val="none" w:sz="0" w:space="0" w:color="auto"/>
        <w:left w:val="none" w:sz="0" w:space="0" w:color="auto"/>
        <w:bottom w:val="none" w:sz="0" w:space="0" w:color="auto"/>
        <w:right w:val="none" w:sz="0" w:space="0" w:color="auto"/>
      </w:divBdr>
      <w:divsChild>
        <w:div w:id="1141997159">
          <w:marLeft w:val="0"/>
          <w:marRight w:val="0"/>
          <w:marTop w:val="0"/>
          <w:marBottom w:val="0"/>
          <w:divBdr>
            <w:top w:val="none" w:sz="0" w:space="0" w:color="auto"/>
            <w:left w:val="none" w:sz="0" w:space="0" w:color="auto"/>
            <w:bottom w:val="none" w:sz="0" w:space="0" w:color="auto"/>
            <w:right w:val="none" w:sz="0" w:space="0" w:color="auto"/>
          </w:divBdr>
          <w:divsChild>
            <w:div w:id="1948930352">
              <w:marLeft w:val="0"/>
              <w:marRight w:val="0"/>
              <w:marTop w:val="0"/>
              <w:marBottom w:val="0"/>
              <w:divBdr>
                <w:top w:val="none" w:sz="0" w:space="0" w:color="auto"/>
                <w:left w:val="none" w:sz="0" w:space="0" w:color="auto"/>
                <w:bottom w:val="none" w:sz="0" w:space="0" w:color="auto"/>
                <w:right w:val="none" w:sz="0" w:space="0" w:color="auto"/>
              </w:divBdr>
              <w:divsChild>
                <w:div w:id="738788082">
                  <w:marLeft w:val="0"/>
                  <w:marRight w:val="0"/>
                  <w:marTop w:val="0"/>
                  <w:marBottom w:val="0"/>
                  <w:divBdr>
                    <w:top w:val="none" w:sz="0" w:space="0" w:color="auto"/>
                    <w:left w:val="none" w:sz="0" w:space="0" w:color="auto"/>
                    <w:bottom w:val="none" w:sz="0" w:space="0" w:color="auto"/>
                    <w:right w:val="none" w:sz="0" w:space="0" w:color="auto"/>
                  </w:divBdr>
                  <w:divsChild>
                    <w:div w:id="92753479">
                      <w:marLeft w:val="0"/>
                      <w:marRight w:val="0"/>
                      <w:marTop w:val="0"/>
                      <w:marBottom w:val="0"/>
                      <w:divBdr>
                        <w:top w:val="none" w:sz="0" w:space="0" w:color="auto"/>
                        <w:left w:val="none" w:sz="0" w:space="0" w:color="auto"/>
                        <w:bottom w:val="none" w:sz="0" w:space="0" w:color="auto"/>
                        <w:right w:val="none" w:sz="0" w:space="0" w:color="auto"/>
                      </w:divBdr>
                      <w:divsChild>
                        <w:div w:id="1456942634">
                          <w:marLeft w:val="0"/>
                          <w:marRight w:val="0"/>
                          <w:marTop w:val="0"/>
                          <w:marBottom w:val="0"/>
                          <w:divBdr>
                            <w:top w:val="none" w:sz="0" w:space="0" w:color="auto"/>
                            <w:left w:val="none" w:sz="0" w:space="0" w:color="auto"/>
                            <w:bottom w:val="none" w:sz="0" w:space="0" w:color="auto"/>
                            <w:right w:val="none" w:sz="0" w:space="0" w:color="auto"/>
                          </w:divBdr>
                          <w:divsChild>
                            <w:div w:id="786044121">
                              <w:marLeft w:val="0"/>
                              <w:marRight w:val="0"/>
                              <w:marTop w:val="0"/>
                              <w:marBottom w:val="0"/>
                              <w:divBdr>
                                <w:top w:val="none" w:sz="0" w:space="0" w:color="auto"/>
                                <w:left w:val="none" w:sz="0" w:space="0" w:color="auto"/>
                                <w:bottom w:val="none" w:sz="0" w:space="0" w:color="auto"/>
                                <w:right w:val="none" w:sz="0" w:space="0" w:color="auto"/>
                              </w:divBdr>
                              <w:divsChild>
                                <w:div w:id="1569146929">
                                  <w:marLeft w:val="0"/>
                                  <w:marRight w:val="0"/>
                                  <w:marTop w:val="0"/>
                                  <w:marBottom w:val="0"/>
                                  <w:divBdr>
                                    <w:top w:val="none" w:sz="0" w:space="0" w:color="auto"/>
                                    <w:left w:val="none" w:sz="0" w:space="0" w:color="auto"/>
                                    <w:bottom w:val="none" w:sz="0" w:space="0" w:color="auto"/>
                                    <w:right w:val="none" w:sz="0" w:space="0" w:color="auto"/>
                                  </w:divBdr>
                                  <w:divsChild>
                                    <w:div w:id="152456029">
                                      <w:marLeft w:val="0"/>
                                      <w:marRight w:val="0"/>
                                      <w:marTop w:val="0"/>
                                      <w:marBottom w:val="0"/>
                                      <w:divBdr>
                                        <w:top w:val="none" w:sz="0" w:space="0" w:color="auto"/>
                                        <w:left w:val="none" w:sz="0" w:space="0" w:color="auto"/>
                                        <w:bottom w:val="none" w:sz="0" w:space="0" w:color="auto"/>
                                        <w:right w:val="none" w:sz="0" w:space="0" w:color="auto"/>
                                      </w:divBdr>
                                      <w:divsChild>
                                        <w:div w:id="728966187">
                                          <w:marLeft w:val="0"/>
                                          <w:marRight w:val="0"/>
                                          <w:marTop w:val="0"/>
                                          <w:marBottom w:val="0"/>
                                          <w:divBdr>
                                            <w:top w:val="none" w:sz="0" w:space="0" w:color="auto"/>
                                            <w:left w:val="none" w:sz="0" w:space="0" w:color="auto"/>
                                            <w:bottom w:val="none" w:sz="0" w:space="0" w:color="auto"/>
                                            <w:right w:val="none" w:sz="0" w:space="0" w:color="auto"/>
                                          </w:divBdr>
                                          <w:divsChild>
                                            <w:div w:id="2106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1954">
                                      <w:marLeft w:val="0"/>
                                      <w:marRight w:val="0"/>
                                      <w:marTop w:val="0"/>
                                      <w:marBottom w:val="0"/>
                                      <w:divBdr>
                                        <w:top w:val="none" w:sz="0" w:space="0" w:color="auto"/>
                                        <w:left w:val="none" w:sz="0" w:space="0" w:color="auto"/>
                                        <w:bottom w:val="none" w:sz="0" w:space="0" w:color="auto"/>
                                        <w:right w:val="none" w:sz="0" w:space="0" w:color="auto"/>
                                      </w:divBdr>
                                    </w:div>
                                    <w:div w:id="1675495739">
                                      <w:marLeft w:val="0"/>
                                      <w:marRight w:val="0"/>
                                      <w:marTop w:val="0"/>
                                      <w:marBottom w:val="0"/>
                                      <w:divBdr>
                                        <w:top w:val="none" w:sz="0" w:space="0" w:color="auto"/>
                                        <w:left w:val="none" w:sz="0" w:space="0" w:color="auto"/>
                                        <w:bottom w:val="none" w:sz="0" w:space="0" w:color="auto"/>
                                        <w:right w:val="none" w:sz="0" w:space="0" w:color="auto"/>
                                      </w:divBdr>
                                      <w:divsChild>
                                        <w:div w:id="13963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177538">
      <w:bodyDiv w:val="1"/>
      <w:marLeft w:val="0"/>
      <w:marRight w:val="0"/>
      <w:marTop w:val="0"/>
      <w:marBottom w:val="0"/>
      <w:divBdr>
        <w:top w:val="none" w:sz="0" w:space="0" w:color="auto"/>
        <w:left w:val="none" w:sz="0" w:space="0" w:color="auto"/>
        <w:bottom w:val="none" w:sz="0" w:space="0" w:color="auto"/>
        <w:right w:val="none" w:sz="0" w:space="0" w:color="auto"/>
      </w:divBdr>
    </w:div>
    <w:div w:id="1753623910">
      <w:bodyDiv w:val="1"/>
      <w:marLeft w:val="0"/>
      <w:marRight w:val="0"/>
      <w:marTop w:val="0"/>
      <w:marBottom w:val="0"/>
      <w:divBdr>
        <w:top w:val="none" w:sz="0" w:space="0" w:color="auto"/>
        <w:left w:val="none" w:sz="0" w:space="0" w:color="auto"/>
        <w:bottom w:val="none" w:sz="0" w:space="0" w:color="auto"/>
        <w:right w:val="none" w:sz="0" w:space="0" w:color="auto"/>
      </w:divBdr>
    </w:div>
    <w:div w:id="1765299442">
      <w:bodyDiv w:val="1"/>
      <w:marLeft w:val="0"/>
      <w:marRight w:val="0"/>
      <w:marTop w:val="0"/>
      <w:marBottom w:val="0"/>
      <w:divBdr>
        <w:top w:val="none" w:sz="0" w:space="0" w:color="auto"/>
        <w:left w:val="none" w:sz="0" w:space="0" w:color="auto"/>
        <w:bottom w:val="none" w:sz="0" w:space="0" w:color="auto"/>
        <w:right w:val="none" w:sz="0" w:space="0" w:color="auto"/>
      </w:divBdr>
      <w:divsChild>
        <w:div w:id="1653867082">
          <w:marLeft w:val="0"/>
          <w:marRight w:val="0"/>
          <w:marTop w:val="0"/>
          <w:marBottom w:val="0"/>
          <w:divBdr>
            <w:top w:val="none" w:sz="0" w:space="0" w:color="auto"/>
            <w:left w:val="none" w:sz="0" w:space="0" w:color="auto"/>
            <w:bottom w:val="none" w:sz="0" w:space="0" w:color="auto"/>
            <w:right w:val="none" w:sz="0" w:space="0" w:color="auto"/>
          </w:divBdr>
          <w:divsChild>
            <w:div w:id="899754780">
              <w:marLeft w:val="0"/>
              <w:marRight w:val="0"/>
              <w:marTop w:val="0"/>
              <w:marBottom w:val="0"/>
              <w:divBdr>
                <w:top w:val="none" w:sz="0" w:space="0" w:color="auto"/>
                <w:left w:val="none" w:sz="0" w:space="0" w:color="auto"/>
                <w:bottom w:val="none" w:sz="0" w:space="0" w:color="auto"/>
                <w:right w:val="none" w:sz="0" w:space="0" w:color="auto"/>
              </w:divBdr>
              <w:divsChild>
                <w:div w:id="1760297782">
                  <w:marLeft w:val="0"/>
                  <w:marRight w:val="0"/>
                  <w:marTop w:val="0"/>
                  <w:marBottom w:val="0"/>
                  <w:divBdr>
                    <w:top w:val="none" w:sz="0" w:space="0" w:color="auto"/>
                    <w:left w:val="none" w:sz="0" w:space="0" w:color="auto"/>
                    <w:bottom w:val="none" w:sz="0" w:space="0" w:color="auto"/>
                    <w:right w:val="none" w:sz="0" w:space="0" w:color="auto"/>
                  </w:divBdr>
                  <w:divsChild>
                    <w:div w:id="801726283">
                      <w:marLeft w:val="0"/>
                      <w:marRight w:val="0"/>
                      <w:marTop w:val="0"/>
                      <w:marBottom w:val="0"/>
                      <w:divBdr>
                        <w:top w:val="none" w:sz="0" w:space="0" w:color="auto"/>
                        <w:left w:val="none" w:sz="0" w:space="0" w:color="auto"/>
                        <w:bottom w:val="none" w:sz="0" w:space="0" w:color="auto"/>
                        <w:right w:val="none" w:sz="0" w:space="0" w:color="auto"/>
                      </w:divBdr>
                      <w:divsChild>
                        <w:div w:id="65805689">
                          <w:marLeft w:val="0"/>
                          <w:marRight w:val="0"/>
                          <w:marTop w:val="0"/>
                          <w:marBottom w:val="0"/>
                          <w:divBdr>
                            <w:top w:val="none" w:sz="0" w:space="0" w:color="auto"/>
                            <w:left w:val="none" w:sz="0" w:space="0" w:color="auto"/>
                            <w:bottom w:val="none" w:sz="0" w:space="0" w:color="auto"/>
                            <w:right w:val="none" w:sz="0" w:space="0" w:color="auto"/>
                          </w:divBdr>
                          <w:divsChild>
                            <w:div w:id="767500924">
                              <w:marLeft w:val="0"/>
                              <w:marRight w:val="0"/>
                              <w:marTop w:val="0"/>
                              <w:marBottom w:val="0"/>
                              <w:divBdr>
                                <w:top w:val="none" w:sz="0" w:space="0" w:color="auto"/>
                                <w:left w:val="none" w:sz="0" w:space="0" w:color="auto"/>
                                <w:bottom w:val="none" w:sz="0" w:space="0" w:color="auto"/>
                                <w:right w:val="none" w:sz="0" w:space="0" w:color="auto"/>
                              </w:divBdr>
                            </w:div>
                            <w:div w:id="13477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844470">
      <w:bodyDiv w:val="1"/>
      <w:marLeft w:val="0"/>
      <w:marRight w:val="0"/>
      <w:marTop w:val="0"/>
      <w:marBottom w:val="0"/>
      <w:divBdr>
        <w:top w:val="none" w:sz="0" w:space="0" w:color="auto"/>
        <w:left w:val="none" w:sz="0" w:space="0" w:color="auto"/>
        <w:bottom w:val="none" w:sz="0" w:space="0" w:color="auto"/>
        <w:right w:val="none" w:sz="0" w:space="0" w:color="auto"/>
      </w:divBdr>
    </w:div>
    <w:div w:id="1805659639">
      <w:bodyDiv w:val="1"/>
      <w:marLeft w:val="0"/>
      <w:marRight w:val="0"/>
      <w:marTop w:val="0"/>
      <w:marBottom w:val="0"/>
      <w:divBdr>
        <w:top w:val="none" w:sz="0" w:space="0" w:color="auto"/>
        <w:left w:val="none" w:sz="0" w:space="0" w:color="auto"/>
        <w:bottom w:val="none" w:sz="0" w:space="0" w:color="auto"/>
        <w:right w:val="none" w:sz="0" w:space="0" w:color="auto"/>
      </w:divBdr>
      <w:divsChild>
        <w:div w:id="1490437251">
          <w:marLeft w:val="0"/>
          <w:marRight w:val="0"/>
          <w:marTop w:val="0"/>
          <w:marBottom w:val="0"/>
          <w:divBdr>
            <w:top w:val="none" w:sz="0" w:space="0" w:color="auto"/>
            <w:left w:val="none" w:sz="0" w:space="0" w:color="auto"/>
            <w:bottom w:val="none" w:sz="0" w:space="0" w:color="auto"/>
            <w:right w:val="none" w:sz="0" w:space="0" w:color="auto"/>
          </w:divBdr>
          <w:divsChild>
            <w:div w:id="1588466688">
              <w:marLeft w:val="0"/>
              <w:marRight w:val="0"/>
              <w:marTop w:val="0"/>
              <w:marBottom w:val="0"/>
              <w:divBdr>
                <w:top w:val="none" w:sz="0" w:space="0" w:color="auto"/>
                <w:left w:val="none" w:sz="0" w:space="0" w:color="auto"/>
                <w:bottom w:val="none" w:sz="0" w:space="0" w:color="auto"/>
                <w:right w:val="none" w:sz="0" w:space="0" w:color="auto"/>
              </w:divBdr>
              <w:divsChild>
                <w:div w:id="135419719">
                  <w:marLeft w:val="0"/>
                  <w:marRight w:val="0"/>
                  <w:marTop w:val="0"/>
                  <w:marBottom w:val="0"/>
                  <w:divBdr>
                    <w:top w:val="none" w:sz="0" w:space="0" w:color="auto"/>
                    <w:left w:val="none" w:sz="0" w:space="0" w:color="auto"/>
                    <w:bottom w:val="none" w:sz="0" w:space="0" w:color="auto"/>
                    <w:right w:val="none" w:sz="0" w:space="0" w:color="auto"/>
                  </w:divBdr>
                  <w:divsChild>
                    <w:div w:id="955333233">
                      <w:marLeft w:val="0"/>
                      <w:marRight w:val="0"/>
                      <w:marTop w:val="0"/>
                      <w:marBottom w:val="0"/>
                      <w:divBdr>
                        <w:top w:val="none" w:sz="0" w:space="0" w:color="auto"/>
                        <w:left w:val="none" w:sz="0" w:space="0" w:color="auto"/>
                        <w:bottom w:val="none" w:sz="0" w:space="0" w:color="auto"/>
                        <w:right w:val="none" w:sz="0" w:space="0" w:color="auto"/>
                      </w:divBdr>
                      <w:divsChild>
                        <w:div w:id="78868012">
                          <w:marLeft w:val="0"/>
                          <w:marRight w:val="0"/>
                          <w:marTop w:val="0"/>
                          <w:marBottom w:val="0"/>
                          <w:divBdr>
                            <w:top w:val="none" w:sz="0" w:space="0" w:color="auto"/>
                            <w:left w:val="none" w:sz="0" w:space="0" w:color="auto"/>
                            <w:bottom w:val="none" w:sz="0" w:space="0" w:color="auto"/>
                            <w:right w:val="none" w:sz="0" w:space="0" w:color="auto"/>
                          </w:divBdr>
                          <w:divsChild>
                            <w:div w:id="20121474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879296">
      <w:bodyDiv w:val="1"/>
      <w:marLeft w:val="0"/>
      <w:marRight w:val="0"/>
      <w:marTop w:val="0"/>
      <w:marBottom w:val="0"/>
      <w:divBdr>
        <w:top w:val="none" w:sz="0" w:space="0" w:color="auto"/>
        <w:left w:val="none" w:sz="0" w:space="0" w:color="auto"/>
        <w:bottom w:val="none" w:sz="0" w:space="0" w:color="auto"/>
        <w:right w:val="none" w:sz="0" w:space="0" w:color="auto"/>
      </w:divBdr>
    </w:div>
    <w:div w:id="1839031132">
      <w:bodyDiv w:val="1"/>
      <w:marLeft w:val="0"/>
      <w:marRight w:val="0"/>
      <w:marTop w:val="0"/>
      <w:marBottom w:val="0"/>
      <w:divBdr>
        <w:top w:val="none" w:sz="0" w:space="0" w:color="auto"/>
        <w:left w:val="none" w:sz="0" w:space="0" w:color="auto"/>
        <w:bottom w:val="none" w:sz="0" w:space="0" w:color="auto"/>
        <w:right w:val="none" w:sz="0" w:space="0" w:color="auto"/>
      </w:divBdr>
    </w:div>
    <w:div w:id="1843668322">
      <w:bodyDiv w:val="1"/>
      <w:marLeft w:val="0"/>
      <w:marRight w:val="0"/>
      <w:marTop w:val="0"/>
      <w:marBottom w:val="0"/>
      <w:divBdr>
        <w:top w:val="none" w:sz="0" w:space="0" w:color="auto"/>
        <w:left w:val="none" w:sz="0" w:space="0" w:color="auto"/>
        <w:bottom w:val="none" w:sz="0" w:space="0" w:color="auto"/>
        <w:right w:val="none" w:sz="0" w:space="0" w:color="auto"/>
      </w:divBdr>
      <w:divsChild>
        <w:div w:id="404572665">
          <w:marLeft w:val="0"/>
          <w:marRight w:val="0"/>
          <w:marTop w:val="0"/>
          <w:marBottom w:val="0"/>
          <w:divBdr>
            <w:top w:val="none" w:sz="0" w:space="0" w:color="auto"/>
            <w:left w:val="none" w:sz="0" w:space="0" w:color="auto"/>
            <w:bottom w:val="none" w:sz="0" w:space="0" w:color="auto"/>
            <w:right w:val="none" w:sz="0" w:space="0" w:color="auto"/>
          </w:divBdr>
          <w:divsChild>
            <w:div w:id="1555237129">
              <w:marLeft w:val="0"/>
              <w:marRight w:val="0"/>
              <w:marTop w:val="0"/>
              <w:marBottom w:val="0"/>
              <w:divBdr>
                <w:top w:val="none" w:sz="0" w:space="0" w:color="auto"/>
                <w:left w:val="none" w:sz="0" w:space="0" w:color="auto"/>
                <w:bottom w:val="none" w:sz="0" w:space="0" w:color="auto"/>
                <w:right w:val="none" w:sz="0" w:space="0" w:color="auto"/>
              </w:divBdr>
              <w:divsChild>
                <w:div w:id="798450674">
                  <w:marLeft w:val="0"/>
                  <w:marRight w:val="0"/>
                  <w:marTop w:val="0"/>
                  <w:marBottom w:val="0"/>
                  <w:divBdr>
                    <w:top w:val="none" w:sz="0" w:space="0" w:color="auto"/>
                    <w:left w:val="none" w:sz="0" w:space="0" w:color="auto"/>
                    <w:bottom w:val="none" w:sz="0" w:space="0" w:color="auto"/>
                    <w:right w:val="none" w:sz="0" w:space="0" w:color="auto"/>
                  </w:divBdr>
                  <w:divsChild>
                    <w:div w:id="700785711">
                      <w:marLeft w:val="0"/>
                      <w:marRight w:val="0"/>
                      <w:marTop w:val="0"/>
                      <w:marBottom w:val="0"/>
                      <w:divBdr>
                        <w:top w:val="none" w:sz="0" w:space="0" w:color="auto"/>
                        <w:left w:val="none" w:sz="0" w:space="0" w:color="auto"/>
                        <w:bottom w:val="none" w:sz="0" w:space="0" w:color="auto"/>
                        <w:right w:val="none" w:sz="0" w:space="0" w:color="auto"/>
                      </w:divBdr>
                      <w:divsChild>
                        <w:div w:id="806507964">
                          <w:marLeft w:val="0"/>
                          <w:marRight w:val="0"/>
                          <w:marTop w:val="0"/>
                          <w:marBottom w:val="0"/>
                          <w:divBdr>
                            <w:top w:val="none" w:sz="0" w:space="0" w:color="auto"/>
                            <w:left w:val="none" w:sz="0" w:space="0" w:color="auto"/>
                            <w:bottom w:val="none" w:sz="0" w:space="0" w:color="auto"/>
                            <w:right w:val="none" w:sz="0" w:space="0" w:color="auto"/>
                          </w:divBdr>
                          <w:divsChild>
                            <w:div w:id="994650376">
                              <w:marLeft w:val="0"/>
                              <w:marRight w:val="0"/>
                              <w:marTop w:val="0"/>
                              <w:marBottom w:val="0"/>
                              <w:divBdr>
                                <w:top w:val="none" w:sz="0" w:space="0" w:color="auto"/>
                                <w:left w:val="none" w:sz="0" w:space="0" w:color="auto"/>
                                <w:bottom w:val="none" w:sz="0" w:space="0" w:color="auto"/>
                                <w:right w:val="none" w:sz="0" w:space="0" w:color="auto"/>
                              </w:divBdr>
                            </w:div>
                            <w:div w:id="1365057854">
                              <w:marLeft w:val="0"/>
                              <w:marRight w:val="0"/>
                              <w:marTop w:val="0"/>
                              <w:marBottom w:val="0"/>
                              <w:divBdr>
                                <w:top w:val="none" w:sz="0" w:space="0" w:color="auto"/>
                                <w:left w:val="none" w:sz="0" w:space="0" w:color="auto"/>
                                <w:bottom w:val="none" w:sz="0" w:space="0" w:color="auto"/>
                                <w:right w:val="none" w:sz="0" w:space="0" w:color="auto"/>
                              </w:divBdr>
                            </w:div>
                            <w:div w:id="1702705554">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15137">
      <w:bodyDiv w:val="1"/>
      <w:marLeft w:val="0"/>
      <w:marRight w:val="0"/>
      <w:marTop w:val="0"/>
      <w:marBottom w:val="0"/>
      <w:divBdr>
        <w:top w:val="none" w:sz="0" w:space="0" w:color="auto"/>
        <w:left w:val="none" w:sz="0" w:space="0" w:color="auto"/>
        <w:bottom w:val="none" w:sz="0" w:space="0" w:color="auto"/>
        <w:right w:val="none" w:sz="0" w:space="0" w:color="auto"/>
      </w:divBdr>
    </w:div>
    <w:div w:id="1885603029">
      <w:bodyDiv w:val="1"/>
      <w:marLeft w:val="0"/>
      <w:marRight w:val="0"/>
      <w:marTop w:val="0"/>
      <w:marBottom w:val="0"/>
      <w:divBdr>
        <w:top w:val="none" w:sz="0" w:space="0" w:color="auto"/>
        <w:left w:val="none" w:sz="0" w:space="0" w:color="auto"/>
        <w:bottom w:val="none" w:sz="0" w:space="0" w:color="auto"/>
        <w:right w:val="none" w:sz="0" w:space="0" w:color="auto"/>
      </w:divBdr>
    </w:div>
    <w:div w:id="1909873970">
      <w:bodyDiv w:val="1"/>
      <w:marLeft w:val="0"/>
      <w:marRight w:val="0"/>
      <w:marTop w:val="0"/>
      <w:marBottom w:val="0"/>
      <w:divBdr>
        <w:top w:val="none" w:sz="0" w:space="0" w:color="auto"/>
        <w:left w:val="none" w:sz="0" w:space="0" w:color="auto"/>
        <w:bottom w:val="none" w:sz="0" w:space="0" w:color="auto"/>
        <w:right w:val="none" w:sz="0" w:space="0" w:color="auto"/>
      </w:divBdr>
    </w:div>
    <w:div w:id="1922638247">
      <w:bodyDiv w:val="1"/>
      <w:marLeft w:val="0"/>
      <w:marRight w:val="0"/>
      <w:marTop w:val="0"/>
      <w:marBottom w:val="0"/>
      <w:divBdr>
        <w:top w:val="none" w:sz="0" w:space="0" w:color="auto"/>
        <w:left w:val="none" w:sz="0" w:space="0" w:color="auto"/>
        <w:bottom w:val="none" w:sz="0" w:space="0" w:color="auto"/>
        <w:right w:val="none" w:sz="0" w:space="0" w:color="auto"/>
      </w:divBdr>
    </w:div>
    <w:div w:id="1943224797">
      <w:bodyDiv w:val="1"/>
      <w:marLeft w:val="0"/>
      <w:marRight w:val="0"/>
      <w:marTop w:val="0"/>
      <w:marBottom w:val="0"/>
      <w:divBdr>
        <w:top w:val="none" w:sz="0" w:space="0" w:color="auto"/>
        <w:left w:val="none" w:sz="0" w:space="0" w:color="auto"/>
        <w:bottom w:val="none" w:sz="0" w:space="0" w:color="auto"/>
        <w:right w:val="none" w:sz="0" w:space="0" w:color="auto"/>
      </w:divBdr>
    </w:div>
    <w:div w:id="1951234819">
      <w:bodyDiv w:val="1"/>
      <w:marLeft w:val="0"/>
      <w:marRight w:val="0"/>
      <w:marTop w:val="0"/>
      <w:marBottom w:val="0"/>
      <w:divBdr>
        <w:top w:val="none" w:sz="0" w:space="0" w:color="auto"/>
        <w:left w:val="none" w:sz="0" w:space="0" w:color="auto"/>
        <w:bottom w:val="none" w:sz="0" w:space="0" w:color="auto"/>
        <w:right w:val="none" w:sz="0" w:space="0" w:color="auto"/>
      </w:divBdr>
    </w:div>
    <w:div w:id="1974826295">
      <w:bodyDiv w:val="1"/>
      <w:marLeft w:val="0"/>
      <w:marRight w:val="0"/>
      <w:marTop w:val="0"/>
      <w:marBottom w:val="0"/>
      <w:divBdr>
        <w:top w:val="none" w:sz="0" w:space="0" w:color="auto"/>
        <w:left w:val="none" w:sz="0" w:space="0" w:color="auto"/>
        <w:bottom w:val="none" w:sz="0" w:space="0" w:color="auto"/>
        <w:right w:val="none" w:sz="0" w:space="0" w:color="auto"/>
      </w:divBdr>
    </w:div>
    <w:div w:id="2005208423">
      <w:bodyDiv w:val="1"/>
      <w:marLeft w:val="0"/>
      <w:marRight w:val="0"/>
      <w:marTop w:val="0"/>
      <w:marBottom w:val="0"/>
      <w:divBdr>
        <w:top w:val="none" w:sz="0" w:space="0" w:color="auto"/>
        <w:left w:val="none" w:sz="0" w:space="0" w:color="auto"/>
        <w:bottom w:val="none" w:sz="0" w:space="0" w:color="auto"/>
        <w:right w:val="none" w:sz="0" w:space="0" w:color="auto"/>
      </w:divBdr>
      <w:divsChild>
        <w:div w:id="1657490831">
          <w:marLeft w:val="0"/>
          <w:marRight w:val="0"/>
          <w:marTop w:val="0"/>
          <w:marBottom w:val="0"/>
          <w:divBdr>
            <w:top w:val="none" w:sz="0" w:space="0" w:color="auto"/>
            <w:left w:val="none" w:sz="0" w:space="0" w:color="auto"/>
            <w:bottom w:val="none" w:sz="0" w:space="0" w:color="auto"/>
            <w:right w:val="none" w:sz="0" w:space="0" w:color="auto"/>
          </w:divBdr>
          <w:divsChild>
            <w:div w:id="628587975">
              <w:marLeft w:val="0"/>
              <w:marRight w:val="0"/>
              <w:marTop w:val="0"/>
              <w:marBottom w:val="0"/>
              <w:divBdr>
                <w:top w:val="none" w:sz="0" w:space="0" w:color="auto"/>
                <w:left w:val="none" w:sz="0" w:space="0" w:color="auto"/>
                <w:bottom w:val="none" w:sz="0" w:space="0" w:color="auto"/>
                <w:right w:val="none" w:sz="0" w:space="0" w:color="auto"/>
              </w:divBdr>
              <w:divsChild>
                <w:div w:id="1090856884">
                  <w:marLeft w:val="0"/>
                  <w:marRight w:val="0"/>
                  <w:marTop w:val="0"/>
                  <w:marBottom w:val="0"/>
                  <w:divBdr>
                    <w:top w:val="none" w:sz="0" w:space="0" w:color="auto"/>
                    <w:left w:val="none" w:sz="0" w:space="0" w:color="auto"/>
                    <w:bottom w:val="none" w:sz="0" w:space="0" w:color="auto"/>
                    <w:right w:val="none" w:sz="0" w:space="0" w:color="auto"/>
                  </w:divBdr>
                  <w:divsChild>
                    <w:div w:id="2026862495">
                      <w:marLeft w:val="0"/>
                      <w:marRight w:val="0"/>
                      <w:marTop w:val="0"/>
                      <w:marBottom w:val="0"/>
                      <w:divBdr>
                        <w:top w:val="none" w:sz="0" w:space="0" w:color="auto"/>
                        <w:left w:val="none" w:sz="0" w:space="0" w:color="auto"/>
                        <w:bottom w:val="none" w:sz="0" w:space="0" w:color="auto"/>
                        <w:right w:val="none" w:sz="0" w:space="0" w:color="auto"/>
                      </w:divBdr>
                      <w:divsChild>
                        <w:div w:id="877622133">
                          <w:marLeft w:val="0"/>
                          <w:marRight w:val="0"/>
                          <w:marTop w:val="0"/>
                          <w:marBottom w:val="0"/>
                          <w:divBdr>
                            <w:top w:val="none" w:sz="0" w:space="0" w:color="auto"/>
                            <w:left w:val="none" w:sz="0" w:space="0" w:color="auto"/>
                            <w:bottom w:val="none" w:sz="0" w:space="0" w:color="auto"/>
                            <w:right w:val="none" w:sz="0" w:space="0" w:color="auto"/>
                          </w:divBdr>
                          <w:divsChild>
                            <w:div w:id="1851941489">
                              <w:marLeft w:val="0"/>
                              <w:marRight w:val="0"/>
                              <w:marTop w:val="45"/>
                              <w:marBottom w:val="45"/>
                              <w:divBdr>
                                <w:top w:val="none" w:sz="0" w:space="0" w:color="auto"/>
                                <w:left w:val="none" w:sz="0" w:space="0" w:color="auto"/>
                                <w:bottom w:val="none" w:sz="0" w:space="0" w:color="auto"/>
                                <w:right w:val="none" w:sz="0" w:space="0" w:color="auto"/>
                              </w:divBdr>
                              <w:divsChild>
                                <w:div w:id="380136759">
                                  <w:marLeft w:val="0"/>
                                  <w:marRight w:val="0"/>
                                  <w:marTop w:val="75"/>
                                  <w:marBottom w:val="75"/>
                                  <w:divBdr>
                                    <w:top w:val="single" w:sz="6" w:space="3" w:color="DDDDDD"/>
                                    <w:left w:val="single" w:sz="6" w:space="3" w:color="DDDDDD"/>
                                    <w:bottom w:val="single" w:sz="6" w:space="3" w:color="DDDDDD"/>
                                    <w:right w:val="single" w:sz="6" w:space="3" w:color="DDDDDD"/>
                                  </w:divBdr>
                                  <w:divsChild>
                                    <w:div w:id="180049341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287657">
      <w:bodyDiv w:val="1"/>
      <w:marLeft w:val="0"/>
      <w:marRight w:val="0"/>
      <w:marTop w:val="0"/>
      <w:marBottom w:val="0"/>
      <w:divBdr>
        <w:top w:val="none" w:sz="0" w:space="0" w:color="auto"/>
        <w:left w:val="none" w:sz="0" w:space="0" w:color="auto"/>
        <w:bottom w:val="none" w:sz="0" w:space="0" w:color="auto"/>
        <w:right w:val="none" w:sz="0" w:space="0" w:color="auto"/>
      </w:divBdr>
    </w:div>
    <w:div w:id="2070181454">
      <w:bodyDiv w:val="1"/>
      <w:marLeft w:val="0"/>
      <w:marRight w:val="0"/>
      <w:marTop w:val="0"/>
      <w:marBottom w:val="0"/>
      <w:divBdr>
        <w:top w:val="none" w:sz="0" w:space="0" w:color="auto"/>
        <w:left w:val="none" w:sz="0" w:space="0" w:color="auto"/>
        <w:bottom w:val="none" w:sz="0" w:space="0" w:color="auto"/>
        <w:right w:val="none" w:sz="0" w:space="0" w:color="auto"/>
      </w:divBdr>
      <w:divsChild>
        <w:div w:id="1471094736">
          <w:marLeft w:val="0"/>
          <w:marRight w:val="0"/>
          <w:marTop w:val="0"/>
          <w:marBottom w:val="0"/>
          <w:divBdr>
            <w:top w:val="none" w:sz="0" w:space="0" w:color="auto"/>
            <w:left w:val="none" w:sz="0" w:space="0" w:color="auto"/>
            <w:bottom w:val="none" w:sz="0" w:space="0" w:color="auto"/>
            <w:right w:val="none" w:sz="0" w:space="0" w:color="auto"/>
          </w:divBdr>
          <w:divsChild>
            <w:div w:id="189684111">
              <w:marLeft w:val="0"/>
              <w:marRight w:val="0"/>
              <w:marTop w:val="0"/>
              <w:marBottom w:val="0"/>
              <w:divBdr>
                <w:top w:val="none" w:sz="0" w:space="0" w:color="auto"/>
                <w:left w:val="none" w:sz="0" w:space="0" w:color="auto"/>
                <w:bottom w:val="none" w:sz="0" w:space="0" w:color="auto"/>
                <w:right w:val="none" w:sz="0" w:space="0" w:color="auto"/>
              </w:divBdr>
              <w:divsChild>
                <w:div w:id="1903058330">
                  <w:marLeft w:val="0"/>
                  <w:marRight w:val="0"/>
                  <w:marTop w:val="0"/>
                  <w:marBottom w:val="0"/>
                  <w:divBdr>
                    <w:top w:val="none" w:sz="0" w:space="0" w:color="auto"/>
                    <w:left w:val="none" w:sz="0" w:space="0" w:color="auto"/>
                    <w:bottom w:val="none" w:sz="0" w:space="0" w:color="auto"/>
                    <w:right w:val="none" w:sz="0" w:space="0" w:color="auto"/>
                  </w:divBdr>
                  <w:divsChild>
                    <w:div w:id="1276331539">
                      <w:marLeft w:val="0"/>
                      <w:marRight w:val="0"/>
                      <w:marTop w:val="0"/>
                      <w:marBottom w:val="0"/>
                      <w:divBdr>
                        <w:top w:val="none" w:sz="0" w:space="0" w:color="auto"/>
                        <w:left w:val="none" w:sz="0" w:space="0" w:color="auto"/>
                        <w:bottom w:val="none" w:sz="0" w:space="0" w:color="auto"/>
                        <w:right w:val="none" w:sz="0" w:space="0" w:color="auto"/>
                      </w:divBdr>
                      <w:divsChild>
                        <w:div w:id="347561642">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428928">
      <w:bodyDiv w:val="1"/>
      <w:marLeft w:val="0"/>
      <w:marRight w:val="0"/>
      <w:marTop w:val="0"/>
      <w:marBottom w:val="0"/>
      <w:divBdr>
        <w:top w:val="none" w:sz="0" w:space="0" w:color="auto"/>
        <w:left w:val="none" w:sz="0" w:space="0" w:color="auto"/>
        <w:bottom w:val="none" w:sz="0" w:space="0" w:color="auto"/>
        <w:right w:val="none" w:sz="0" w:space="0" w:color="auto"/>
      </w:divBdr>
      <w:divsChild>
        <w:div w:id="632561683">
          <w:marLeft w:val="0"/>
          <w:marRight w:val="0"/>
          <w:marTop w:val="0"/>
          <w:marBottom w:val="0"/>
          <w:divBdr>
            <w:top w:val="none" w:sz="0" w:space="0" w:color="auto"/>
            <w:left w:val="none" w:sz="0" w:space="0" w:color="auto"/>
            <w:bottom w:val="none" w:sz="0" w:space="0" w:color="auto"/>
            <w:right w:val="none" w:sz="0" w:space="0" w:color="auto"/>
          </w:divBdr>
          <w:divsChild>
            <w:div w:id="2088188236">
              <w:marLeft w:val="0"/>
              <w:marRight w:val="15"/>
              <w:marTop w:val="0"/>
              <w:marBottom w:val="0"/>
              <w:divBdr>
                <w:top w:val="none" w:sz="0" w:space="0" w:color="auto"/>
                <w:left w:val="none" w:sz="0" w:space="0" w:color="auto"/>
                <w:bottom w:val="none" w:sz="0" w:space="0" w:color="auto"/>
                <w:right w:val="none" w:sz="0" w:space="0" w:color="auto"/>
              </w:divBdr>
              <w:divsChild>
                <w:div w:id="13261308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110466492">
      <w:bodyDiv w:val="1"/>
      <w:marLeft w:val="0"/>
      <w:marRight w:val="0"/>
      <w:marTop w:val="0"/>
      <w:marBottom w:val="0"/>
      <w:divBdr>
        <w:top w:val="none" w:sz="0" w:space="0" w:color="auto"/>
        <w:left w:val="none" w:sz="0" w:space="0" w:color="auto"/>
        <w:bottom w:val="none" w:sz="0" w:space="0" w:color="auto"/>
        <w:right w:val="none" w:sz="0" w:space="0" w:color="auto"/>
      </w:divBdr>
    </w:div>
    <w:div w:id="2113476275">
      <w:bodyDiv w:val="1"/>
      <w:marLeft w:val="0"/>
      <w:marRight w:val="0"/>
      <w:marTop w:val="0"/>
      <w:marBottom w:val="0"/>
      <w:divBdr>
        <w:top w:val="none" w:sz="0" w:space="0" w:color="auto"/>
        <w:left w:val="none" w:sz="0" w:space="0" w:color="auto"/>
        <w:bottom w:val="none" w:sz="0" w:space="0" w:color="auto"/>
        <w:right w:val="none" w:sz="0" w:space="0" w:color="auto"/>
      </w:divBdr>
    </w:div>
    <w:div w:id="2118715224">
      <w:bodyDiv w:val="1"/>
      <w:marLeft w:val="0"/>
      <w:marRight w:val="0"/>
      <w:marTop w:val="0"/>
      <w:marBottom w:val="0"/>
      <w:divBdr>
        <w:top w:val="none" w:sz="0" w:space="0" w:color="auto"/>
        <w:left w:val="none" w:sz="0" w:space="0" w:color="auto"/>
        <w:bottom w:val="none" w:sz="0" w:space="0" w:color="auto"/>
        <w:right w:val="none" w:sz="0" w:space="0" w:color="auto"/>
      </w:divBdr>
    </w:div>
    <w:div w:id="213917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tatybunaujienos.lt/naujiena/Rokiskyje-planuojamas-naujas-gyvenamuju-namu-kvartalas/17220" TargetMode="External"/><Relationship Id="rId21" Type="http://schemas.openxmlformats.org/officeDocument/2006/relationships/hyperlink" Target="http://www.rokiskis.lt"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3.jpeg"/><Relationship Id="rId89" Type="http://schemas.openxmlformats.org/officeDocument/2006/relationships/image" Target="media/image67.jpeg"/><Relationship Id="rId16" Type="http://schemas.openxmlformats.org/officeDocument/2006/relationships/chart" Target="charts/chart1.xml"/><Relationship Id="rId107" Type="http://schemas.openxmlformats.org/officeDocument/2006/relationships/theme" Target="theme/theme1.xml"/><Relationship Id="rId11" Type="http://schemas.openxmlformats.org/officeDocument/2006/relationships/image" Target="media/image2.jpeg"/><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4.jpeg"/><Relationship Id="rId79" Type="http://schemas.openxmlformats.org/officeDocument/2006/relationships/image" Target="media/image59.jpeg"/><Relationship Id="rId102" Type="http://schemas.openxmlformats.org/officeDocument/2006/relationships/image" Target="media/image77.jpeg"/><Relationship Id="rId5" Type="http://schemas.openxmlformats.org/officeDocument/2006/relationships/settings" Target="settings.xml"/><Relationship Id="rId90" Type="http://schemas.openxmlformats.org/officeDocument/2006/relationships/image" Target="media/image68.jpeg"/><Relationship Id="rId95" Type="http://schemas.openxmlformats.org/officeDocument/2006/relationships/image" Target="media/image72.png"/><Relationship Id="rId22" Type="http://schemas.openxmlformats.org/officeDocument/2006/relationships/hyperlink" Target="http://draudejai.sodra.lt/draudeju_viesi_duomenys/" TargetMode="External"/><Relationship Id="rId27" Type="http://schemas.openxmlformats.org/officeDocument/2006/relationships/image" Target="media/image9.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4.jpeg"/><Relationship Id="rId69" Type="http://schemas.openxmlformats.org/officeDocument/2006/relationships/image" Target="media/image49.jpeg"/><Relationship Id="rId80" Type="http://schemas.microsoft.com/office/2007/relationships/hdphoto" Target="media/hdphoto2.wdp"/><Relationship Id="rId85" Type="http://schemas.openxmlformats.org/officeDocument/2006/relationships/image" Target="media/image64.jpeg"/><Relationship Id="rId12" Type="http://schemas.openxmlformats.org/officeDocument/2006/relationships/hyperlink" Target="http://www.youtube.com" TargetMode="External"/><Relationship Id="rId17" Type="http://schemas.openxmlformats.org/officeDocument/2006/relationships/chart" Target="charts/chart2.xml"/><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39.jpeg"/><Relationship Id="rId103" Type="http://schemas.openxmlformats.org/officeDocument/2006/relationships/header" Target="header1.xml"/><Relationship Id="rId20" Type="http://schemas.openxmlformats.org/officeDocument/2006/relationships/hyperlink" Target="http://www.rokiskis.lt/" TargetMode="External"/><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2.jpeg"/><Relationship Id="rId88" Type="http://schemas.microsoft.com/office/2007/relationships/hdphoto" Target="media/hdphoto3.wdp"/><Relationship Id="rId91" Type="http://schemas.openxmlformats.org/officeDocument/2006/relationships/image" Target="media/image69.jpeg"/><Relationship Id="rId96"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okiskis.lt/rokiskis-2030/" TargetMode="External"/><Relationship Id="rId23" Type="http://schemas.openxmlformats.org/officeDocument/2006/relationships/image" Target="media/image6.png"/><Relationship Id="rId28" Type="http://schemas.openxmlformats.org/officeDocument/2006/relationships/hyperlink" Target="https://welovelithuania.com/naujajame-rokiskio-krasto-prekes-zenkle-demesys-zmogui/" TargetMode="External"/><Relationship Id="rId36"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37.jpeg"/><Relationship Id="rId106" Type="http://schemas.openxmlformats.org/officeDocument/2006/relationships/fontTable" Target="fontTable.xml"/><Relationship Id="rId10" Type="http://schemas.openxmlformats.org/officeDocument/2006/relationships/hyperlink" Target="http://www.rokiskis.lt"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0.jpeg"/><Relationship Id="rId86" Type="http://schemas.openxmlformats.org/officeDocument/2006/relationships/image" Target="media/image65.jpeg"/><Relationship Id="rId94" Type="http://schemas.microsoft.com/office/2007/relationships/hdphoto" Target="media/hdphoto4.wdp"/><Relationship Id="rId99" Type="http://schemas.openxmlformats.org/officeDocument/2006/relationships/image" Target="media/image74.jpeg"/><Relationship Id="rId101" Type="http://schemas.openxmlformats.org/officeDocument/2006/relationships/image" Target="media/image7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image" Target="media/image15.jpeg"/><Relationship Id="rId50" Type="http://schemas.microsoft.com/office/2007/relationships/hdphoto" Target="media/hdphoto1.wdp"/><Relationship Id="rId55" Type="http://schemas.openxmlformats.org/officeDocument/2006/relationships/image" Target="media/image35.jpeg"/><Relationship Id="rId76" Type="http://schemas.openxmlformats.org/officeDocument/2006/relationships/image" Target="media/image56.jpeg"/><Relationship Id="rId97" Type="http://schemas.openxmlformats.org/officeDocument/2006/relationships/image" Target="media/image73.png"/><Relationship Id="rId10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7.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6.jpeg"/><Relationship Id="rId87" Type="http://schemas.openxmlformats.org/officeDocument/2006/relationships/image" Target="media/image66.jpeg"/><Relationship Id="rId61" Type="http://schemas.openxmlformats.org/officeDocument/2006/relationships/image" Target="media/image41.jpeg"/><Relationship Id="rId82" Type="http://schemas.openxmlformats.org/officeDocument/2006/relationships/image" Target="media/image61.jpeg"/><Relationship Id="rId19" Type="http://schemas.openxmlformats.org/officeDocument/2006/relationships/hyperlink" Target="http://www.rokiskis.lt/" TargetMode="External"/><Relationship Id="rId14" Type="http://schemas.openxmlformats.org/officeDocument/2006/relationships/image" Target="media/image4.gif"/><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6.jpeg"/><Relationship Id="rId77" Type="http://schemas.openxmlformats.org/officeDocument/2006/relationships/image" Target="media/image57.jpeg"/><Relationship Id="rId100" Type="http://schemas.openxmlformats.org/officeDocument/2006/relationships/image" Target="media/image75.jpeg"/><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52.jpeg"/><Relationship Id="rId93" Type="http://schemas.openxmlformats.org/officeDocument/2006/relationships/image" Target="media/image71.png"/><Relationship Id="rId98" Type="http://schemas.microsoft.com/office/2007/relationships/hdphoto" Target="media/hdphoto6.wdp"/><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7.jpeg"/><Relationship Id="rId67" Type="http://schemas.openxmlformats.org/officeDocument/2006/relationships/image" Target="media/image4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nceliarija1.ROKSAV\My%20Documents\blankai\Administracija.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0.32439255678071677"/>
          <c:y val="1.8243706083824723E-2"/>
          <c:w val="0.64190552010382584"/>
          <c:h val="0.60002824759012752"/>
        </c:manualLayout>
      </c:layout>
      <c:barChart>
        <c:barDir val="col"/>
        <c:grouping val="clustered"/>
        <c:varyColors val="0"/>
        <c:ser>
          <c:idx val="0"/>
          <c:order val="0"/>
          <c:tx>
            <c:strRef>
              <c:f>Lapas1!$B$1</c:f>
              <c:strCache>
                <c:ptCount val="1"/>
                <c:pt idx="0">
                  <c:v>Potvarkiai personalo klausimais</c:v>
                </c:pt>
              </c:strCache>
            </c:strRef>
          </c:tx>
          <c:invertIfNegative val="0"/>
          <c:cat>
            <c:strRef>
              <c:f>Lapas1!$A$2:$A$6</c:f>
              <c:strCache>
                <c:ptCount val="5"/>
                <c:pt idx="0">
                  <c:v>2017 m.</c:v>
                </c:pt>
                <c:pt idx="1">
                  <c:v>2018 m.</c:v>
                </c:pt>
                <c:pt idx="2">
                  <c:v>2019 m.</c:v>
                </c:pt>
                <c:pt idx="3">
                  <c:v>2020 m.</c:v>
                </c:pt>
                <c:pt idx="4">
                  <c:v>2021 m. </c:v>
                </c:pt>
              </c:strCache>
            </c:strRef>
          </c:cat>
          <c:val>
            <c:numRef>
              <c:f>Lapas1!$B$2:$B$6</c:f>
              <c:numCache>
                <c:formatCode>General</c:formatCode>
                <c:ptCount val="5"/>
                <c:pt idx="0">
                  <c:v>118</c:v>
                </c:pt>
                <c:pt idx="1">
                  <c:v>153</c:v>
                </c:pt>
                <c:pt idx="2">
                  <c:v>155</c:v>
                </c:pt>
                <c:pt idx="3">
                  <c:v>152</c:v>
                </c:pt>
                <c:pt idx="4">
                  <c:v>143</c:v>
                </c:pt>
              </c:numCache>
            </c:numRef>
          </c:val>
          <c:extLst xmlns:c16r2="http://schemas.microsoft.com/office/drawing/2015/06/chart">
            <c:ext xmlns:c16="http://schemas.microsoft.com/office/drawing/2014/chart" uri="{C3380CC4-5D6E-409C-BE32-E72D297353CC}">
              <c16:uniqueId val="{00000000-FBC1-4022-910B-3EA94C1F7266}"/>
            </c:ext>
          </c:extLst>
        </c:ser>
        <c:ser>
          <c:idx val="1"/>
          <c:order val="1"/>
          <c:tx>
            <c:strRef>
              <c:f>Lapas1!$C$1</c:f>
              <c:strCache>
                <c:ptCount val="1"/>
                <c:pt idx="0">
                  <c:v>Potvarkiai atostogų klausimais</c:v>
                </c:pt>
              </c:strCache>
            </c:strRef>
          </c:tx>
          <c:invertIfNegative val="0"/>
          <c:cat>
            <c:strRef>
              <c:f>Lapas1!$A$2:$A$6</c:f>
              <c:strCache>
                <c:ptCount val="5"/>
                <c:pt idx="0">
                  <c:v>2017 m.</c:v>
                </c:pt>
                <c:pt idx="1">
                  <c:v>2018 m.</c:v>
                </c:pt>
                <c:pt idx="2">
                  <c:v>2019 m.</c:v>
                </c:pt>
                <c:pt idx="3">
                  <c:v>2020 m.</c:v>
                </c:pt>
                <c:pt idx="4">
                  <c:v>2021 m. </c:v>
                </c:pt>
              </c:strCache>
            </c:strRef>
          </c:cat>
          <c:val>
            <c:numRef>
              <c:f>Lapas1!$C$2:$C$6</c:f>
              <c:numCache>
                <c:formatCode>General</c:formatCode>
                <c:ptCount val="5"/>
                <c:pt idx="0">
                  <c:v>117</c:v>
                </c:pt>
                <c:pt idx="1">
                  <c:v>119</c:v>
                </c:pt>
                <c:pt idx="2">
                  <c:v>114</c:v>
                </c:pt>
                <c:pt idx="3">
                  <c:v>88</c:v>
                </c:pt>
                <c:pt idx="4">
                  <c:v>83</c:v>
                </c:pt>
              </c:numCache>
            </c:numRef>
          </c:val>
          <c:extLst xmlns:c16r2="http://schemas.microsoft.com/office/drawing/2015/06/chart">
            <c:ext xmlns:c16="http://schemas.microsoft.com/office/drawing/2014/chart" uri="{C3380CC4-5D6E-409C-BE32-E72D297353CC}">
              <c16:uniqueId val="{00000001-FBC1-4022-910B-3EA94C1F7266}"/>
            </c:ext>
          </c:extLst>
        </c:ser>
        <c:ser>
          <c:idx val="2"/>
          <c:order val="2"/>
          <c:tx>
            <c:strRef>
              <c:f>Lapas1!$D$1</c:f>
              <c:strCache>
                <c:ptCount val="1"/>
                <c:pt idx="0">
                  <c:v>Potvarkiai veiklos orgavinavimo klausimais</c:v>
                </c:pt>
              </c:strCache>
            </c:strRef>
          </c:tx>
          <c:invertIfNegative val="0"/>
          <c:cat>
            <c:strRef>
              <c:f>Lapas1!$A$2:$A$6</c:f>
              <c:strCache>
                <c:ptCount val="5"/>
                <c:pt idx="0">
                  <c:v>2017 m.</c:v>
                </c:pt>
                <c:pt idx="1">
                  <c:v>2018 m.</c:v>
                </c:pt>
                <c:pt idx="2">
                  <c:v>2019 m.</c:v>
                </c:pt>
                <c:pt idx="3">
                  <c:v>2020 m.</c:v>
                </c:pt>
                <c:pt idx="4">
                  <c:v>2021 m. </c:v>
                </c:pt>
              </c:strCache>
            </c:strRef>
          </c:cat>
          <c:val>
            <c:numRef>
              <c:f>Lapas1!$D$2:$D$6</c:f>
              <c:numCache>
                <c:formatCode>General</c:formatCode>
                <c:ptCount val="5"/>
                <c:pt idx="0">
                  <c:v>46</c:v>
                </c:pt>
                <c:pt idx="1">
                  <c:v>46</c:v>
                </c:pt>
                <c:pt idx="2">
                  <c:v>46</c:v>
                </c:pt>
                <c:pt idx="3">
                  <c:v>44</c:v>
                </c:pt>
                <c:pt idx="4">
                  <c:v>38</c:v>
                </c:pt>
              </c:numCache>
            </c:numRef>
          </c:val>
          <c:extLst xmlns:c16r2="http://schemas.microsoft.com/office/drawing/2015/06/chart">
            <c:ext xmlns:c16="http://schemas.microsoft.com/office/drawing/2014/chart" uri="{C3380CC4-5D6E-409C-BE32-E72D297353CC}">
              <c16:uniqueId val="{00000002-FBC1-4022-910B-3EA94C1F7266}"/>
            </c:ext>
          </c:extLst>
        </c:ser>
        <c:ser>
          <c:idx val="3"/>
          <c:order val="3"/>
          <c:tx>
            <c:strRef>
              <c:f>Lapas1!$E$1</c:f>
              <c:strCache>
                <c:ptCount val="1"/>
                <c:pt idx="0">
                  <c:v>Potvarkiai komandiruočių klausimais </c:v>
                </c:pt>
              </c:strCache>
            </c:strRef>
          </c:tx>
          <c:invertIfNegative val="0"/>
          <c:cat>
            <c:strRef>
              <c:f>Lapas1!$A$2:$A$6</c:f>
              <c:strCache>
                <c:ptCount val="5"/>
                <c:pt idx="0">
                  <c:v>2017 m.</c:v>
                </c:pt>
                <c:pt idx="1">
                  <c:v>2018 m.</c:v>
                </c:pt>
                <c:pt idx="2">
                  <c:v>2019 m.</c:v>
                </c:pt>
                <c:pt idx="3">
                  <c:v>2020 m.</c:v>
                </c:pt>
                <c:pt idx="4">
                  <c:v>2021 m. </c:v>
                </c:pt>
              </c:strCache>
            </c:strRef>
          </c:cat>
          <c:val>
            <c:numRef>
              <c:f>Lapas1!$E$2:$E$6</c:f>
              <c:numCache>
                <c:formatCode>General</c:formatCode>
                <c:ptCount val="5"/>
                <c:pt idx="0">
                  <c:v>52</c:v>
                </c:pt>
                <c:pt idx="1">
                  <c:v>67</c:v>
                </c:pt>
                <c:pt idx="2">
                  <c:v>66</c:v>
                </c:pt>
                <c:pt idx="3">
                  <c:v>15</c:v>
                </c:pt>
                <c:pt idx="4">
                  <c:v>16</c:v>
                </c:pt>
              </c:numCache>
            </c:numRef>
          </c:val>
          <c:extLst xmlns:c16r2="http://schemas.microsoft.com/office/drawing/2015/06/chart">
            <c:ext xmlns:c16="http://schemas.microsoft.com/office/drawing/2014/chart" uri="{C3380CC4-5D6E-409C-BE32-E72D297353CC}">
              <c16:uniqueId val="{00000003-FBC1-4022-910B-3EA94C1F7266}"/>
            </c:ext>
          </c:extLst>
        </c:ser>
        <c:ser>
          <c:idx val="4"/>
          <c:order val="4"/>
          <c:tx>
            <c:strRef>
              <c:f>Lapas1!$F$1</c:f>
              <c:strCache>
                <c:ptCount val="1"/>
                <c:pt idx="0">
                  <c:v>Pasirašytos sutartys</c:v>
                </c:pt>
              </c:strCache>
            </c:strRef>
          </c:tx>
          <c:invertIfNegative val="0"/>
          <c:cat>
            <c:strRef>
              <c:f>Lapas1!$A$2:$A$6</c:f>
              <c:strCache>
                <c:ptCount val="5"/>
                <c:pt idx="0">
                  <c:v>2017 m.</c:v>
                </c:pt>
                <c:pt idx="1">
                  <c:v>2018 m.</c:v>
                </c:pt>
                <c:pt idx="2">
                  <c:v>2019 m.</c:v>
                </c:pt>
                <c:pt idx="3">
                  <c:v>2020 m.</c:v>
                </c:pt>
                <c:pt idx="4">
                  <c:v>2021 m. </c:v>
                </c:pt>
              </c:strCache>
            </c:strRef>
          </c:cat>
          <c:val>
            <c:numRef>
              <c:f>Lapas1!$F$2:$F$6</c:f>
              <c:numCache>
                <c:formatCode>General</c:formatCode>
                <c:ptCount val="5"/>
                <c:pt idx="0">
                  <c:v>11</c:v>
                </c:pt>
                <c:pt idx="1">
                  <c:v>23</c:v>
                </c:pt>
                <c:pt idx="2">
                  <c:v>15</c:v>
                </c:pt>
                <c:pt idx="3">
                  <c:v>13</c:v>
                </c:pt>
                <c:pt idx="4">
                  <c:v>17</c:v>
                </c:pt>
              </c:numCache>
            </c:numRef>
          </c:val>
          <c:extLst xmlns:c16r2="http://schemas.microsoft.com/office/drawing/2015/06/chart">
            <c:ext xmlns:c16="http://schemas.microsoft.com/office/drawing/2014/chart" uri="{C3380CC4-5D6E-409C-BE32-E72D297353CC}">
              <c16:uniqueId val="{00000004-FBC1-4022-910B-3EA94C1F7266}"/>
            </c:ext>
          </c:extLst>
        </c:ser>
        <c:dLbls>
          <c:showLegendKey val="0"/>
          <c:showVal val="0"/>
          <c:showCatName val="0"/>
          <c:showSerName val="0"/>
          <c:showPercent val="0"/>
          <c:showBubbleSize val="0"/>
        </c:dLbls>
        <c:gapWidth val="150"/>
        <c:axId val="658311168"/>
        <c:axId val="656235264"/>
      </c:barChart>
      <c:catAx>
        <c:axId val="658311168"/>
        <c:scaling>
          <c:orientation val="minMax"/>
        </c:scaling>
        <c:delete val="0"/>
        <c:axPos val="b"/>
        <c:numFmt formatCode="General" sourceLinked="1"/>
        <c:majorTickMark val="none"/>
        <c:minorTickMark val="none"/>
        <c:tickLblPos val="nextTo"/>
        <c:txPr>
          <a:bodyPr rot="0" vert="horz"/>
          <a:lstStyle/>
          <a:p>
            <a:pPr>
              <a:defRPr/>
            </a:pPr>
            <a:endParaRPr lang="lt-LT"/>
          </a:p>
        </c:txPr>
        <c:crossAx val="656235264"/>
        <c:crosses val="autoZero"/>
        <c:auto val="1"/>
        <c:lblAlgn val="ctr"/>
        <c:lblOffset val="100"/>
        <c:noMultiLvlLbl val="0"/>
      </c:catAx>
      <c:valAx>
        <c:axId val="656235264"/>
        <c:scaling>
          <c:orientation val="minMax"/>
        </c:scaling>
        <c:delete val="0"/>
        <c:axPos val="l"/>
        <c:majorGridlines/>
        <c:numFmt formatCode="General" sourceLinked="1"/>
        <c:majorTickMark val="none"/>
        <c:minorTickMark val="none"/>
        <c:tickLblPos val="nextTo"/>
        <c:txPr>
          <a:bodyPr rot="0" vert="horz"/>
          <a:lstStyle/>
          <a:p>
            <a:pPr>
              <a:defRPr/>
            </a:pPr>
            <a:endParaRPr lang="lt-LT"/>
          </a:p>
        </c:txPr>
        <c:crossAx val="6583111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036667850422285E-2"/>
          <c:y val="0"/>
          <c:w val="0.96096333661417321"/>
          <c:h val="1"/>
        </c:manualLayout>
      </c:layout>
      <c:pie3DChart>
        <c:varyColors val="1"/>
        <c:ser>
          <c:idx val="0"/>
          <c:order val="0"/>
          <c:explosion val="9"/>
          <c:dPt>
            <c:idx val="1"/>
            <c:bubble3D val="0"/>
            <c:explosion val="12"/>
          </c:dPt>
          <c:dPt>
            <c:idx val="2"/>
            <c:bubble3D val="0"/>
          </c:dPt>
          <c:dLbls>
            <c:dLbl>
              <c:idx val="0"/>
              <c:layout>
                <c:manualLayout>
                  <c:x val="-0.19954212454212455"/>
                  <c:y val="-9.4258554759306779E-2"/>
                </c:manualLayout>
              </c:layout>
              <c:tx>
                <c:rich>
                  <a:bodyPr/>
                  <a:lstStyle/>
                  <a:p>
                    <a:r>
                      <a:rPr lang="lt-LT" sz="1200" b="1"/>
                      <a:t>MOKESČIAI</a:t>
                    </a:r>
                  </a:p>
                  <a:p>
                    <a:r>
                      <a:rPr lang="en-US" sz="1200" b="1"/>
                      <a:t> 50%</a:t>
                    </a:r>
                    <a:endParaRPr lang="en-US"/>
                  </a:p>
                </c:rich>
              </c:tx>
              <c:showLegendKey val="0"/>
              <c:showVal val="0"/>
              <c:showCatName val="0"/>
              <c:showSerName val="1"/>
              <c:showPercent val="1"/>
              <c:showBubbleSize val="0"/>
            </c:dLbl>
            <c:dLbl>
              <c:idx val="1"/>
              <c:layout>
                <c:manualLayout>
                  <c:x val="0.14042586022900982"/>
                  <c:y val="-8.1227795963706786E-2"/>
                </c:manualLayout>
              </c:layout>
              <c:tx>
                <c:rich>
                  <a:bodyPr/>
                  <a:lstStyle/>
                  <a:p>
                    <a:r>
                      <a:rPr lang="lt-LT" sz="1200" b="1"/>
                      <a:t>DOTACIJOS IŠ VB</a:t>
                    </a:r>
                  </a:p>
                  <a:p>
                    <a:r>
                      <a:rPr lang="en-US" sz="1200" b="1"/>
                      <a:t>37%</a:t>
                    </a:r>
                    <a:endParaRPr lang="en-US"/>
                  </a:p>
                </c:rich>
              </c:tx>
              <c:showLegendKey val="1"/>
              <c:showVal val="0"/>
              <c:showCatName val="0"/>
              <c:showSerName val="0"/>
              <c:showPercent val="1"/>
              <c:showBubbleSize val="0"/>
            </c:dLbl>
            <c:dLbl>
              <c:idx val="2"/>
              <c:layout>
                <c:manualLayout>
                  <c:x val="-1.7418015055810331E-2"/>
                  <c:y val="-3.7642317182262339E-2"/>
                </c:manualLayout>
              </c:layout>
              <c:tx>
                <c:rich>
                  <a:bodyPr/>
                  <a:lstStyle/>
                  <a:p>
                    <a:r>
                      <a:rPr lang="lt-LT" sz="1200" b="1"/>
                      <a:t>LĖŠŲ</a:t>
                    </a:r>
                    <a:r>
                      <a:rPr lang="lt-LT" sz="1200" b="1" baseline="0"/>
                      <a:t> LIKUTIS</a:t>
                    </a:r>
                  </a:p>
                  <a:p>
                    <a:r>
                      <a:rPr lang="en-US" sz="1200" b="1">
                        <a:solidFill>
                          <a:srgbClr val="FF0000"/>
                        </a:solidFill>
                      </a:rPr>
                      <a:t> </a:t>
                    </a:r>
                    <a:r>
                      <a:rPr lang="en-US" sz="1200" b="1"/>
                      <a:t>3%</a:t>
                    </a:r>
                    <a:endParaRPr lang="en-US"/>
                  </a:p>
                </c:rich>
              </c:tx>
              <c:showLegendKey val="0"/>
              <c:showVal val="0"/>
              <c:showCatName val="0"/>
              <c:showSerName val="1"/>
              <c:showPercent val="1"/>
              <c:showBubbleSize val="0"/>
            </c:dLbl>
            <c:dLbl>
              <c:idx val="3"/>
              <c:layout>
                <c:manualLayout>
                  <c:x val="5.0143491678924713E-2"/>
                  <c:y val="-5.8582677165354334E-2"/>
                </c:manualLayout>
              </c:layout>
              <c:tx>
                <c:rich>
                  <a:bodyPr/>
                  <a:lstStyle/>
                  <a:p>
                    <a:r>
                      <a:rPr lang="lt-LT" sz="1200" b="1"/>
                      <a:t>KITOS</a:t>
                    </a:r>
                    <a:r>
                      <a:rPr lang="lt-LT" sz="1200" b="1" baseline="0"/>
                      <a:t> PAJAMOS</a:t>
                    </a:r>
                  </a:p>
                  <a:p>
                    <a:r>
                      <a:rPr lang="en-US" sz="1200" b="1"/>
                      <a:t>7%</a:t>
                    </a:r>
                    <a:endParaRPr lang="en-US"/>
                  </a:p>
                </c:rich>
              </c:tx>
              <c:showLegendKey val="0"/>
              <c:showVal val="0"/>
              <c:showCatName val="0"/>
              <c:showSerName val="1"/>
              <c:showPercent val="1"/>
              <c:showBubbleSize val="0"/>
            </c:dLbl>
            <c:dLbl>
              <c:idx val="4"/>
              <c:layout>
                <c:manualLayout>
                  <c:x val="3.3314008825819849E-2"/>
                  <c:y val="-3.6722993895425993E-2"/>
                </c:manualLayout>
              </c:layout>
              <c:tx>
                <c:rich>
                  <a:bodyPr/>
                  <a:lstStyle/>
                  <a:p>
                    <a:r>
                      <a:rPr lang="lt-LT" sz="1200" b="1"/>
                      <a:t>ES  LĖŠOS</a:t>
                    </a:r>
                  </a:p>
                  <a:p>
                    <a:r>
                      <a:rPr lang="en-US" sz="1200" b="1"/>
                      <a:t>3%</a:t>
                    </a:r>
                    <a:endParaRPr lang="en-US"/>
                  </a:p>
                </c:rich>
              </c:tx>
              <c:showLegendKey val="0"/>
              <c:showVal val="0"/>
              <c:showCatName val="0"/>
              <c:showSerName val="1"/>
              <c:showPercent val="1"/>
              <c:showBubbleSize val="0"/>
            </c:dLbl>
            <c:dLbl>
              <c:idx val="5"/>
              <c:layout>
                <c:manualLayout>
                  <c:x val="0.22167676155865132"/>
                  <c:y val="-3.135372123428392E-2"/>
                </c:manualLayout>
              </c:layout>
              <c:tx>
                <c:rich>
                  <a:bodyPr/>
                  <a:lstStyle/>
                  <a:p>
                    <a:r>
                      <a:rPr lang="lt-LT" sz="1200" b="1"/>
                      <a:t>SKOLINTOS</a:t>
                    </a:r>
                    <a:r>
                      <a:rPr lang="lt-LT" sz="1200" b="1" baseline="0"/>
                      <a:t> LĖŠOS</a:t>
                    </a:r>
                    <a:r>
                      <a:rPr lang="en-US" sz="1200" b="1"/>
                      <a:t> 0%</a:t>
                    </a:r>
                    <a:endParaRPr lang="en-US"/>
                  </a:p>
                </c:rich>
              </c:tx>
              <c:showLegendKey val="0"/>
              <c:showVal val="0"/>
              <c:showCatName val="0"/>
              <c:showSerName val="1"/>
              <c:showPercent val="1"/>
              <c:showBubbleSize val="0"/>
            </c:dLbl>
            <c:spPr>
              <a:gradFill>
                <a:gsLst>
                  <a:gs pos="0">
                    <a:srgbClr val="FFEFD1"/>
                  </a:gs>
                  <a:gs pos="64999">
                    <a:srgbClr val="F0EBD5"/>
                  </a:gs>
                  <a:gs pos="100000">
                    <a:srgbClr val="D1C39F"/>
                  </a:gs>
                </a:gsLst>
                <a:lin ang="5400000" scaled="0"/>
              </a:gradFill>
            </c:spPr>
            <c:txPr>
              <a:bodyPr/>
              <a:lstStyle/>
              <a:p>
                <a:pPr>
                  <a:defRPr sz="1200" b="1"/>
                </a:pPr>
                <a:endParaRPr lang="lt-LT"/>
              </a:p>
            </c:txPr>
            <c:showLegendKey val="0"/>
            <c:showVal val="0"/>
            <c:showCatName val="0"/>
            <c:showSerName val="1"/>
            <c:showPercent val="1"/>
            <c:showBubbleSize val="0"/>
            <c:showLeaderLines val="0"/>
          </c:dLbls>
          <c:val>
            <c:numRef>
              <c:f>Lapas1!$E$3:$E$8</c:f>
              <c:numCache>
                <c:formatCode>General</c:formatCode>
                <c:ptCount val="6"/>
                <c:pt idx="0">
                  <c:v>21.68</c:v>
                </c:pt>
                <c:pt idx="1">
                  <c:v>16.100000000000001</c:v>
                </c:pt>
                <c:pt idx="2">
                  <c:v>1.1000000000000001</c:v>
                </c:pt>
                <c:pt idx="3">
                  <c:v>3</c:v>
                </c:pt>
                <c:pt idx="4">
                  <c:v>1.3</c:v>
                </c:pt>
                <c:pt idx="5">
                  <c:v>0.14000000000000001</c:v>
                </c:pt>
              </c:numCache>
            </c:numRef>
          </c:val>
        </c:ser>
        <c:ser>
          <c:idx val="1"/>
          <c:order val="1"/>
          <c:tx>
            <c:strRef>
              <c:f>Lapas1!$B$3:$B$8</c:f>
              <c:strCache>
                <c:ptCount val="1"/>
                <c:pt idx="0">
                  <c:v>MOKESČIAI  DOTACIJOS IŠ VALSTYBĖS BIUDŽETO ES FINANSINĖS PARAMOS LĖŠOS KITOS PAJAMOS LĖŠŲ LIKUTIS METŲ PRADŽIAI SKOLINTOS LĖŠOS</c:v>
                </c:pt>
              </c:strCache>
            </c:strRef>
          </c:tx>
          <c:explosion val="25"/>
          <c:val>
            <c:numLit>
              <c:formatCode>General</c:formatCode>
              <c:ptCount val="1"/>
              <c:pt idx="0">
                <c:v>1</c:v>
              </c:pt>
            </c:numLit>
          </c:val>
        </c:ser>
        <c:dLbls>
          <c:showLegendKey val="0"/>
          <c:showVal val="0"/>
          <c:showCatName val="0"/>
          <c:showSerName val="0"/>
          <c:showPercent val="0"/>
          <c:showBubbleSize val="0"/>
          <c:showLeaderLines val="0"/>
        </c:dLbls>
      </c:pie3DChart>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0.19907</cdr:x>
      <cdr:y>0.13376</cdr:y>
    </cdr:from>
    <cdr:to>
      <cdr:x>0.25687</cdr:x>
      <cdr:y>0.1985</cdr:y>
    </cdr:to>
    <cdr:cxnSp macro="">
      <cdr:nvCxnSpPr>
        <cdr:cNvPr id="9" name="Tiesioji rodyklės jungtis 8"/>
        <cdr:cNvCxnSpPr/>
      </cdr:nvCxnSpPr>
      <cdr:spPr>
        <a:xfrm xmlns:a="http://schemas.openxmlformats.org/drawingml/2006/main">
          <a:off x="1219200" y="600075"/>
          <a:ext cx="354020" cy="290451"/>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0.31593</cdr:x>
      <cdr:y>0.09925</cdr:y>
    </cdr:from>
    <cdr:to>
      <cdr:x>0.37225</cdr:x>
      <cdr:y>0.16667</cdr:y>
    </cdr:to>
    <cdr:cxnSp macro="">
      <cdr:nvCxnSpPr>
        <cdr:cNvPr id="11" name="Tiesioji rodyklės jungtis 10"/>
        <cdr:cNvCxnSpPr/>
      </cdr:nvCxnSpPr>
      <cdr:spPr>
        <a:xfrm xmlns:a="http://schemas.openxmlformats.org/drawingml/2006/main">
          <a:off x="2190750" y="504825"/>
          <a:ext cx="390525" cy="34290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0.43857</cdr:x>
      <cdr:y>0.08917</cdr:y>
    </cdr:from>
    <cdr:to>
      <cdr:x>0.48489</cdr:x>
      <cdr:y>0.14981</cdr:y>
    </cdr:to>
    <cdr:cxnSp macro="">
      <cdr:nvCxnSpPr>
        <cdr:cNvPr id="13" name="Tiesioji rodyklės jungtis 12"/>
        <cdr:cNvCxnSpPr/>
      </cdr:nvCxnSpPr>
      <cdr:spPr>
        <a:xfrm xmlns:a="http://schemas.openxmlformats.org/drawingml/2006/main">
          <a:off x="2686050" y="400050"/>
          <a:ext cx="283695" cy="272039"/>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5"/>
        </a:lnRef>
        <a:fillRef xmlns:a="http://schemas.openxmlformats.org/drawingml/2006/main" idx="0">
          <a:schemeClr val="accent5"/>
        </a:fillRef>
        <a:effectRef xmlns:a="http://schemas.openxmlformats.org/drawingml/2006/main" idx="1">
          <a:schemeClr val="accent5"/>
        </a:effectRef>
        <a:fontRef xmlns:a="http://schemas.openxmlformats.org/drawingml/2006/main" idx="minor">
          <a:schemeClr val="tx1"/>
        </a:fontRef>
      </cdr:style>
    </cdr:cxnSp>
  </cdr:relSizeAnchor>
  <cdr:relSizeAnchor xmlns:cdr="http://schemas.openxmlformats.org/drawingml/2006/chartDrawing">
    <cdr:from>
      <cdr:x>0.50855</cdr:x>
      <cdr:y>0.04459</cdr:y>
    </cdr:from>
    <cdr:to>
      <cdr:x>0.61586</cdr:x>
      <cdr:y>0.15499</cdr:y>
    </cdr:to>
    <cdr:cxnSp macro="">
      <cdr:nvCxnSpPr>
        <cdr:cNvPr id="15" name="Tiesioji rodyklės jungtis 14"/>
        <cdr:cNvCxnSpPr/>
      </cdr:nvCxnSpPr>
      <cdr:spPr>
        <a:xfrm xmlns:a="http://schemas.openxmlformats.org/drawingml/2006/main" flipH="1">
          <a:off x="3114675" y="200025"/>
          <a:ext cx="657226" cy="495300"/>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65F11-72AD-42FF-8313-809D2029C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Administracija</Template>
  <TotalTime>1</TotalTime>
  <Pages>35</Pages>
  <Words>69021</Words>
  <Characters>39342</Characters>
  <Application>Microsoft Office Word</Application>
  <DocSecurity>0</DocSecurity>
  <Lines>327</Lines>
  <Paragraphs>216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Rokiskio raj. savivaldybe</Company>
  <LinksUpToDate>false</LinksUpToDate>
  <CharactersWithSpaces>108147</CharactersWithSpaces>
  <SharedDoc>false</SharedDoc>
  <HLinks>
    <vt:vector size="36" baseType="variant">
      <vt:variant>
        <vt:i4>4718592</vt:i4>
      </vt:variant>
      <vt:variant>
        <vt:i4>15</vt:i4>
      </vt:variant>
      <vt:variant>
        <vt:i4>0</vt:i4>
      </vt:variant>
      <vt:variant>
        <vt:i4>5</vt:i4>
      </vt:variant>
      <vt:variant>
        <vt:lpwstr>http://www.rokiskis.lt/lt/vykdomi-projektai.html</vt:lpwstr>
      </vt:variant>
      <vt:variant>
        <vt:lpwstr/>
      </vt:variant>
      <vt:variant>
        <vt:i4>2687095</vt:i4>
      </vt:variant>
      <vt:variant>
        <vt:i4>6</vt:i4>
      </vt:variant>
      <vt:variant>
        <vt:i4>0</vt:i4>
      </vt:variant>
      <vt:variant>
        <vt:i4>5</vt:i4>
      </vt:variant>
      <vt:variant>
        <vt:lpwstr>http://draudejai.sodra.lt/draudeju_viesi_duomenys/</vt:lpwstr>
      </vt:variant>
      <vt:variant>
        <vt:lpwstr/>
      </vt:variant>
      <vt:variant>
        <vt:i4>1966175</vt:i4>
      </vt:variant>
      <vt:variant>
        <vt:i4>3</vt:i4>
      </vt:variant>
      <vt:variant>
        <vt:i4>0</vt:i4>
      </vt:variant>
      <vt:variant>
        <vt:i4>5</vt:i4>
      </vt:variant>
      <vt:variant>
        <vt:lpwstr>http://www.rokiskis.lt/lt/rajono-strategija.html</vt:lpwstr>
      </vt:variant>
      <vt:variant>
        <vt:lpwstr/>
      </vt:variant>
      <vt:variant>
        <vt:i4>1966175</vt:i4>
      </vt:variant>
      <vt:variant>
        <vt:i4>0</vt:i4>
      </vt:variant>
      <vt:variant>
        <vt:i4>0</vt:i4>
      </vt:variant>
      <vt:variant>
        <vt:i4>5</vt:i4>
      </vt:variant>
      <vt:variant>
        <vt:lpwstr>http://www.rokiskis.lt/lt/rajono-strategija.html</vt:lpwstr>
      </vt:variant>
      <vt:variant>
        <vt:lpwstr/>
      </vt:variant>
      <vt:variant>
        <vt:i4>5898360</vt:i4>
      </vt:variant>
      <vt:variant>
        <vt:i4>119130</vt:i4>
      </vt:variant>
      <vt:variant>
        <vt:i4>1033</vt:i4>
      </vt:variant>
      <vt:variant>
        <vt:i4>1</vt:i4>
      </vt:variant>
      <vt:variant>
        <vt:lpwstr>cid:195915883ABC43A2B64C9D92AB42F05E@JasiunieneJ</vt:lpwstr>
      </vt:variant>
      <vt:variant>
        <vt:lpwstr/>
      </vt:variant>
      <vt:variant>
        <vt:i4>5898287</vt:i4>
      </vt:variant>
      <vt:variant>
        <vt:i4>119552</vt:i4>
      </vt:variant>
      <vt:variant>
        <vt:i4>1034</vt:i4>
      </vt:variant>
      <vt:variant>
        <vt:i4>1</vt:i4>
      </vt:variant>
      <vt:variant>
        <vt:lpwstr>cid:4CC7DF15D9394370A17B858CC087B678@JasiunieneJ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Zakareviciene</dc:creator>
  <cp:lastModifiedBy>Tatjana Karpova</cp:lastModifiedBy>
  <cp:revision>3</cp:revision>
  <cp:lastPrinted>2020-03-18T07:22:00Z</cp:lastPrinted>
  <dcterms:created xsi:type="dcterms:W3CDTF">2022-03-21T09:51:00Z</dcterms:created>
  <dcterms:modified xsi:type="dcterms:W3CDTF">2022-03-21T10:27:00Z</dcterms:modified>
</cp:coreProperties>
</file>