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87FB" w14:textId="77777777" w:rsidR="005F15E6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 w:rsidRPr="00CA5FD2">
        <w:rPr>
          <w:b/>
        </w:rPr>
        <w:t>ROKIŠKIO RAJONO SAVIVALDYBĖS TARYBA</w:t>
      </w:r>
    </w:p>
    <w:p w14:paraId="5E0A87FC" w14:textId="77777777" w:rsidR="005F15E6" w:rsidRPr="00CA5FD2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</w:p>
    <w:p w14:paraId="5E0A87FD" w14:textId="51CB89E3" w:rsidR="00716F4F" w:rsidRDefault="00B53DB1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>SPRENDIM</w:t>
      </w:r>
      <w:r w:rsidR="00716F4F">
        <w:rPr>
          <w:b/>
        </w:rPr>
        <w:t>AS</w:t>
      </w:r>
    </w:p>
    <w:p w14:paraId="0D17D1FD" w14:textId="58F1AB47" w:rsidR="0047568C" w:rsidRDefault="0047568C" w:rsidP="002120F5">
      <w:pPr>
        <w:pStyle w:val="Betarp"/>
        <w:jc w:val="center"/>
        <w:rPr>
          <w:b/>
        </w:rPr>
      </w:pPr>
      <w:r w:rsidRPr="002120F5">
        <w:rPr>
          <w:b/>
        </w:rPr>
        <w:t xml:space="preserve">DĖL ROKIŠKIO RAJONO ŠVIETIMO TARYBOS </w:t>
      </w:r>
      <w:r w:rsidR="002D49BB" w:rsidRPr="002120F5">
        <w:rPr>
          <w:b/>
        </w:rPr>
        <w:t xml:space="preserve">NUOSTATŲ </w:t>
      </w:r>
      <w:r w:rsidRPr="002120F5">
        <w:rPr>
          <w:b/>
        </w:rPr>
        <w:t>PATVIRTINIMO</w:t>
      </w:r>
    </w:p>
    <w:p w14:paraId="52F52B0B" w14:textId="77777777" w:rsidR="00727B9B" w:rsidRPr="002120F5" w:rsidRDefault="00727B9B" w:rsidP="002120F5">
      <w:pPr>
        <w:pStyle w:val="Betarp"/>
        <w:jc w:val="center"/>
        <w:rPr>
          <w:b/>
        </w:rPr>
      </w:pPr>
    </w:p>
    <w:p w14:paraId="2415185D" w14:textId="77777777" w:rsidR="00B53DB1" w:rsidRDefault="0047568C" w:rsidP="00727B9B">
      <w:pPr>
        <w:pStyle w:val="Betarp"/>
        <w:jc w:val="center"/>
      </w:pPr>
      <w:r w:rsidRPr="00727B9B">
        <w:t>20</w:t>
      </w:r>
      <w:r w:rsidR="00DB400C">
        <w:t>22</w:t>
      </w:r>
      <w:r w:rsidRPr="00727B9B">
        <w:t xml:space="preserve"> m. </w:t>
      </w:r>
      <w:r w:rsidR="00DB400C">
        <w:t>balandžio 29</w:t>
      </w:r>
      <w:r w:rsidRPr="00727B9B">
        <w:t xml:space="preserve"> d. Nr. </w:t>
      </w:r>
      <w:r w:rsidR="00250081" w:rsidRPr="00727B9B">
        <w:t>TS-</w:t>
      </w:r>
    </w:p>
    <w:p w14:paraId="65DFA07D" w14:textId="58546C91" w:rsidR="0047568C" w:rsidRDefault="0047568C" w:rsidP="00727B9B">
      <w:pPr>
        <w:pStyle w:val="Betarp"/>
        <w:jc w:val="center"/>
      </w:pPr>
      <w:r w:rsidRPr="00727B9B">
        <w:t>Rokiškis</w:t>
      </w:r>
    </w:p>
    <w:p w14:paraId="22812F2C" w14:textId="77777777" w:rsidR="00727B9B" w:rsidRDefault="00727B9B" w:rsidP="00727B9B">
      <w:pPr>
        <w:pStyle w:val="Betarp"/>
        <w:jc w:val="center"/>
      </w:pPr>
    </w:p>
    <w:p w14:paraId="50FB6D38" w14:textId="77777777" w:rsidR="00727B9B" w:rsidRPr="00727B9B" w:rsidRDefault="00727B9B" w:rsidP="00727B9B">
      <w:pPr>
        <w:pStyle w:val="Betarp"/>
        <w:jc w:val="center"/>
      </w:pPr>
    </w:p>
    <w:p w14:paraId="793F6250" w14:textId="69009FD8" w:rsidR="00DB400C" w:rsidRDefault="0047568C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568C">
        <w:rPr>
          <w:rFonts w:ascii="Times New Roman" w:hAnsi="Times New Roman" w:cs="Times New Roman"/>
          <w:sz w:val="24"/>
          <w:szCs w:val="24"/>
          <w:lang w:val="lt-LT"/>
        </w:rPr>
        <w:tab/>
        <w:t xml:space="preserve">Vadovaudamasi Lietuvos Respublikos vietos savivaldos įstatymo 16 straipsnio 2 dalies 6 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>punktu</w:t>
      </w:r>
      <w:r w:rsidR="00E24EF8">
        <w:rPr>
          <w:rFonts w:ascii="Times New Roman" w:hAnsi="Times New Roman" w:cs="Times New Roman"/>
          <w:sz w:val="24"/>
          <w:szCs w:val="24"/>
          <w:lang w:val="lt-LT"/>
        </w:rPr>
        <w:t>, 18 straipsnio 1 dalimi</w:t>
      </w:r>
      <w:r w:rsidR="00E93460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švietimo įstatymo 6</w:t>
      </w:r>
      <w:r w:rsidR="00A477AD" w:rsidRPr="00A8318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93460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straipsniu</w:t>
      </w:r>
      <w:r w:rsidR="00DB400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taryba </w:t>
      </w:r>
    </w:p>
    <w:p w14:paraId="4F1CC37C" w14:textId="0FAB9180" w:rsidR="0047568C" w:rsidRPr="00A8318B" w:rsidRDefault="0047568C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318B">
        <w:rPr>
          <w:rFonts w:ascii="Times New Roman" w:hAnsi="Times New Roman" w:cs="Times New Roman"/>
          <w:sz w:val="24"/>
          <w:szCs w:val="24"/>
          <w:lang w:val="lt-LT"/>
        </w:rPr>
        <w:t>n u s p r e n d ž i a:</w:t>
      </w:r>
    </w:p>
    <w:p w14:paraId="1D84515A" w14:textId="1A860767" w:rsidR="0047568C" w:rsidRDefault="001B1CB5" w:rsidP="001B1CB5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1. </w:t>
      </w:r>
      <w:r w:rsidR="0047568C" w:rsidRPr="0047568C">
        <w:rPr>
          <w:rFonts w:ascii="Times New Roman" w:hAnsi="Times New Roman" w:cs="Times New Roman"/>
          <w:sz w:val="24"/>
          <w:szCs w:val="24"/>
          <w:lang w:val="lt-LT"/>
        </w:rPr>
        <w:t>Patvirtinti Rokiškio rajono švietimo tarybos</w:t>
      </w:r>
      <w:r w:rsidR="00B975AF">
        <w:rPr>
          <w:rFonts w:ascii="Times New Roman" w:hAnsi="Times New Roman" w:cs="Times New Roman"/>
          <w:sz w:val="24"/>
          <w:szCs w:val="24"/>
          <w:lang w:val="lt-LT"/>
        </w:rPr>
        <w:t xml:space="preserve"> nuostatus</w:t>
      </w:r>
      <w:r w:rsidR="00DB400C">
        <w:rPr>
          <w:rFonts w:ascii="Times New Roman" w:hAnsi="Times New Roman" w:cs="Times New Roman"/>
          <w:sz w:val="24"/>
          <w:szCs w:val="24"/>
          <w:lang w:val="lt-LT"/>
        </w:rPr>
        <w:t xml:space="preserve"> (pridedama).</w:t>
      </w:r>
    </w:p>
    <w:p w14:paraId="54C3F912" w14:textId="21D773A8" w:rsidR="001B1CB5" w:rsidRPr="001B1CB5" w:rsidRDefault="001B1CB5" w:rsidP="001B1CB5">
      <w:pPr>
        <w:pStyle w:val="Pagrindinistekstas"/>
        <w:tabs>
          <w:tab w:val="left" w:pos="851"/>
        </w:tabs>
        <w:rPr>
          <w:b w:val="0"/>
        </w:rPr>
      </w:pPr>
      <w:r>
        <w:rPr>
          <w:b w:val="0"/>
          <w:spacing w:val="-1"/>
        </w:rPr>
        <w:tab/>
        <w:t xml:space="preserve">2. </w:t>
      </w:r>
      <w:r w:rsidRPr="001B1CB5">
        <w:rPr>
          <w:b w:val="0"/>
          <w:spacing w:val="-1"/>
        </w:rPr>
        <w:t>Pripažinti netekusiu galios</w:t>
      </w:r>
      <w:r w:rsidRPr="001B1CB5">
        <w:rPr>
          <w:b w:val="0"/>
        </w:rPr>
        <w:t xml:space="preserve"> Rokiškio </w:t>
      </w:r>
      <w:r w:rsidRPr="001B1CB5">
        <w:rPr>
          <w:b w:val="0"/>
          <w:spacing w:val="-1"/>
        </w:rPr>
        <w:t>rajono</w:t>
      </w:r>
      <w:r w:rsidRPr="001B1CB5">
        <w:rPr>
          <w:b w:val="0"/>
        </w:rPr>
        <w:t xml:space="preserve"> </w:t>
      </w:r>
      <w:r w:rsidRPr="001B1CB5">
        <w:rPr>
          <w:b w:val="0"/>
          <w:spacing w:val="-1"/>
        </w:rPr>
        <w:t>savivaldybės</w:t>
      </w:r>
      <w:r w:rsidRPr="001B1CB5">
        <w:rPr>
          <w:b w:val="0"/>
        </w:rPr>
        <w:t xml:space="preserve"> </w:t>
      </w:r>
      <w:r w:rsidRPr="001B1CB5">
        <w:rPr>
          <w:b w:val="0"/>
          <w:spacing w:val="-1"/>
        </w:rPr>
        <w:t>tarybos</w:t>
      </w:r>
      <w:r w:rsidRPr="001B1CB5">
        <w:rPr>
          <w:b w:val="0"/>
        </w:rPr>
        <w:t xml:space="preserve"> 202</w:t>
      </w:r>
      <w:r>
        <w:rPr>
          <w:b w:val="0"/>
        </w:rPr>
        <w:t>0</w:t>
      </w:r>
      <w:r w:rsidRPr="001B1CB5">
        <w:rPr>
          <w:b w:val="0"/>
          <w:spacing w:val="4"/>
        </w:rPr>
        <w:t xml:space="preserve"> </w:t>
      </w:r>
      <w:r w:rsidRPr="001B1CB5">
        <w:rPr>
          <w:b w:val="0"/>
        </w:rPr>
        <w:t xml:space="preserve">m. </w:t>
      </w:r>
      <w:r>
        <w:rPr>
          <w:b w:val="0"/>
        </w:rPr>
        <w:t>sausio</w:t>
      </w:r>
      <w:r w:rsidRPr="001B1CB5">
        <w:rPr>
          <w:b w:val="0"/>
          <w:spacing w:val="-1"/>
        </w:rPr>
        <w:t xml:space="preserve"> 3</w:t>
      </w:r>
      <w:r>
        <w:rPr>
          <w:b w:val="0"/>
          <w:spacing w:val="-1"/>
        </w:rPr>
        <w:t>1</w:t>
      </w:r>
      <w:r w:rsidRPr="001B1CB5">
        <w:rPr>
          <w:b w:val="0"/>
        </w:rPr>
        <w:t xml:space="preserve"> d.</w:t>
      </w:r>
      <w:r w:rsidRPr="001B1CB5">
        <w:rPr>
          <w:b w:val="0"/>
          <w:spacing w:val="75"/>
        </w:rPr>
        <w:t xml:space="preserve"> </w:t>
      </w:r>
      <w:r w:rsidRPr="001B1CB5">
        <w:rPr>
          <w:b w:val="0"/>
          <w:spacing w:val="-1"/>
        </w:rPr>
        <w:t>sprendimą Nr</w:t>
      </w:r>
      <w:r w:rsidRPr="001B1CB5">
        <w:rPr>
          <w:b w:val="0"/>
        </w:rPr>
        <w:t>. TS-</w:t>
      </w:r>
      <w:r>
        <w:rPr>
          <w:b w:val="0"/>
        </w:rPr>
        <w:t>8</w:t>
      </w:r>
      <w:r w:rsidRPr="001B1CB5">
        <w:rPr>
          <w:b w:val="0"/>
        </w:rPr>
        <w:t xml:space="preserve"> „Dėl Rokiškio </w:t>
      </w:r>
      <w:r>
        <w:rPr>
          <w:b w:val="0"/>
        </w:rPr>
        <w:t>rajono švietimo tarybos sudėties ir nuostatų patvirtinimo“</w:t>
      </w:r>
      <w:r w:rsidRPr="001B1CB5">
        <w:rPr>
          <w:b w:val="0"/>
        </w:rPr>
        <w:t>.</w:t>
      </w:r>
    </w:p>
    <w:p w14:paraId="5FCE6162" w14:textId="3332C722" w:rsidR="00DB400C" w:rsidRDefault="001B1CB5" w:rsidP="00DB400C">
      <w:pPr>
        <w:tabs>
          <w:tab w:val="left" w:pos="851"/>
        </w:tabs>
        <w:jc w:val="both"/>
      </w:pPr>
      <w:r>
        <w:tab/>
        <w:t xml:space="preserve">3. </w:t>
      </w:r>
      <w:r w:rsidR="00DB400C" w:rsidRPr="0047568C">
        <w:t>Rokiškio rajono švietimo tarybos</w:t>
      </w:r>
      <w:r w:rsidR="00DB400C">
        <w:t xml:space="preserve"> nuostatus skelbti savivaldybės interneto svetainėje </w:t>
      </w:r>
      <w:hyperlink r:id="rId8" w:history="1">
        <w:r w:rsidR="00DB400C" w:rsidRPr="00C17C92">
          <w:rPr>
            <w:rStyle w:val="Hipersaitas"/>
          </w:rPr>
          <w:t>www.rokiskis.lt</w:t>
        </w:r>
      </w:hyperlink>
      <w:r w:rsidR="00DB400C">
        <w:t>.</w:t>
      </w:r>
    </w:p>
    <w:p w14:paraId="0B7AD415" w14:textId="1EB9CE3D" w:rsidR="00DB400C" w:rsidRDefault="001B1CB5" w:rsidP="00DB400C">
      <w:pPr>
        <w:tabs>
          <w:tab w:val="left" w:pos="851"/>
        </w:tabs>
        <w:jc w:val="both"/>
      </w:pPr>
      <w:r>
        <w:tab/>
        <w:t xml:space="preserve">4. </w:t>
      </w:r>
      <w:r w:rsidR="00DB400C">
        <w:t xml:space="preserve">Šį sprendimą skelbti Teisės aktų registre. </w:t>
      </w:r>
    </w:p>
    <w:p w14:paraId="437F67CD" w14:textId="0226D730" w:rsidR="0050743B" w:rsidRPr="0097413B" w:rsidRDefault="00765A80" w:rsidP="0050743B">
      <w:pPr>
        <w:jc w:val="both"/>
      </w:pPr>
      <w:r>
        <w:tab/>
      </w:r>
      <w:r w:rsidR="00DB400C">
        <w:t xml:space="preserve">  </w:t>
      </w:r>
      <w:r w:rsidR="0050743B" w:rsidRPr="0097413B">
        <w:t xml:space="preserve">Sprendimas per vieną mėnesį gali būti skundžiamas Regionų </w:t>
      </w:r>
      <w:r w:rsidR="0050743B">
        <w:t xml:space="preserve">apygardos </w:t>
      </w:r>
      <w:r w:rsidR="0050743B" w:rsidRPr="0097413B">
        <w:t>administraciniam teismui, skundą (prašymą) paduodant bet kuriuose šio teismo rūmuose, Lietuvos Respublikos administracinių bylų teisenos įstatymo nustatyta tvarka.</w:t>
      </w:r>
    </w:p>
    <w:p w14:paraId="14F7BAB2" w14:textId="25763942" w:rsidR="00790B27" w:rsidRDefault="00790B27" w:rsidP="0050743B">
      <w:pPr>
        <w:tabs>
          <w:tab w:val="left" w:pos="851"/>
        </w:tabs>
        <w:ind w:right="-58"/>
        <w:jc w:val="both"/>
      </w:pPr>
    </w:p>
    <w:p w14:paraId="7EC20039" w14:textId="77777777" w:rsidR="00790B27" w:rsidRDefault="00790B27" w:rsidP="00632C94">
      <w:pPr>
        <w:pStyle w:val="Betarp"/>
      </w:pPr>
    </w:p>
    <w:p w14:paraId="738F886F" w14:textId="77777777" w:rsidR="00790B27" w:rsidRDefault="00790B27" w:rsidP="00632C94">
      <w:pPr>
        <w:pStyle w:val="Betarp"/>
      </w:pPr>
    </w:p>
    <w:p w14:paraId="647202BB" w14:textId="77777777" w:rsidR="00790B27" w:rsidRDefault="00790B27" w:rsidP="00632C94">
      <w:pPr>
        <w:pStyle w:val="Betarp"/>
      </w:pPr>
    </w:p>
    <w:p w14:paraId="5E0A8816" w14:textId="271A10B3" w:rsidR="005F15E6" w:rsidRPr="0047568C" w:rsidRDefault="005F15E6" w:rsidP="00D80A94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47568C">
        <w:t>Savivaldybės meras</w:t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="00E539D9" w:rsidRPr="0047568C">
        <w:tab/>
      </w:r>
      <w:r w:rsidR="00DB400C">
        <w:t xml:space="preserve">                   </w:t>
      </w:r>
      <w:r w:rsidR="00A83561">
        <w:t xml:space="preserve">Ramūnas </w:t>
      </w:r>
      <w:proofErr w:type="spellStart"/>
      <w:r w:rsidR="00A83561">
        <w:t>Godeliauskas</w:t>
      </w:r>
      <w:proofErr w:type="spellEnd"/>
    </w:p>
    <w:p w14:paraId="7E208037" w14:textId="77777777" w:rsidR="00E539D9" w:rsidRDefault="00E539D9" w:rsidP="00D80A94">
      <w:pPr>
        <w:pStyle w:val="prastasistinklapis"/>
        <w:spacing w:before="0" w:beforeAutospacing="0" w:after="0" w:afterAutospacing="0"/>
        <w:jc w:val="both"/>
      </w:pPr>
    </w:p>
    <w:p w14:paraId="3FE3C9F3" w14:textId="77777777" w:rsidR="00E539D9" w:rsidRDefault="00E539D9" w:rsidP="00A441CE">
      <w:pPr>
        <w:pStyle w:val="prastasistinklapis"/>
        <w:spacing w:before="0" w:beforeAutospacing="0" w:after="0" w:afterAutospacing="0"/>
      </w:pPr>
    </w:p>
    <w:p w14:paraId="5E0A8817" w14:textId="60AB1F54" w:rsidR="00A441CE" w:rsidRDefault="00A441CE" w:rsidP="00D80A94">
      <w:pPr>
        <w:pStyle w:val="prastasistinklapis"/>
        <w:spacing w:before="0" w:beforeAutospacing="0" w:after="0" w:afterAutospacing="0"/>
        <w:ind w:right="-93"/>
      </w:pPr>
    </w:p>
    <w:p w14:paraId="7630B56C" w14:textId="77777777" w:rsidR="0047568C" w:rsidRDefault="0047568C" w:rsidP="00A441CE">
      <w:pPr>
        <w:pStyle w:val="prastasistinklapis"/>
        <w:spacing w:before="0" w:beforeAutospacing="0" w:after="0" w:afterAutospacing="0"/>
      </w:pPr>
    </w:p>
    <w:p w14:paraId="04DFBC3E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645571D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D2BBD09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20009BE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26828116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79EF245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27C133A2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9E69D5A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5F2F54D1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7075449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F391EC8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D5EA338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548FED2A" w14:textId="3E22CA32" w:rsidR="00790B27" w:rsidRDefault="00DB400C" w:rsidP="00790B27">
      <w:pPr>
        <w:pStyle w:val="prastasistinklapis"/>
        <w:spacing w:before="0" w:beforeAutospacing="0" w:after="0" w:afterAutospacing="0"/>
        <w:ind w:right="-93"/>
      </w:pPr>
      <w:bookmarkStart w:id="0" w:name="part_ce29b2fd271b488fb97394896e5d55f1"/>
      <w:bookmarkEnd w:id="0"/>
      <w:r>
        <w:t xml:space="preserve">Diana </w:t>
      </w:r>
      <w:proofErr w:type="spellStart"/>
      <w:r>
        <w:t>Guzienė</w:t>
      </w:r>
      <w:proofErr w:type="spellEnd"/>
    </w:p>
    <w:p w14:paraId="74756514" w14:textId="517BEE88" w:rsidR="0074153C" w:rsidRPr="00A815B2" w:rsidRDefault="0074153C" w:rsidP="0074153C">
      <w:pPr>
        <w:pStyle w:val="Pagrindinistekstas"/>
        <w:tabs>
          <w:tab w:val="left" w:pos="5103"/>
          <w:tab w:val="left" w:pos="5670"/>
        </w:tabs>
        <w:ind w:left="426" w:firstLine="294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ab/>
      </w:r>
      <w:r w:rsidRPr="00A815B2">
        <w:rPr>
          <w:b w:val="0"/>
          <w:szCs w:val="24"/>
        </w:rPr>
        <w:t>PATVIRTINTA</w:t>
      </w:r>
    </w:p>
    <w:p w14:paraId="56B39412" w14:textId="77777777" w:rsidR="0074153C" w:rsidRPr="00A815B2" w:rsidRDefault="0074153C" w:rsidP="0074153C">
      <w:pPr>
        <w:pStyle w:val="Pagrindinistekstas"/>
        <w:tabs>
          <w:tab w:val="left" w:pos="5103"/>
          <w:tab w:val="left" w:pos="5670"/>
          <w:tab w:val="left" w:pos="6237"/>
        </w:tabs>
        <w:ind w:left="2160" w:firstLine="720"/>
        <w:jc w:val="left"/>
        <w:rPr>
          <w:b w:val="0"/>
          <w:szCs w:val="24"/>
        </w:rPr>
      </w:pPr>
      <w:r w:rsidRPr="00A815B2">
        <w:rPr>
          <w:b w:val="0"/>
          <w:szCs w:val="24"/>
        </w:rPr>
        <w:tab/>
        <w:t>Rokiškio rajono savivaldybės</w:t>
      </w:r>
      <w:r>
        <w:rPr>
          <w:b w:val="0"/>
          <w:szCs w:val="24"/>
        </w:rPr>
        <w:t xml:space="preserve"> tarybos</w:t>
      </w:r>
    </w:p>
    <w:p w14:paraId="42444E48" w14:textId="09B4A61A" w:rsidR="0074153C" w:rsidRDefault="0074153C" w:rsidP="0074153C">
      <w:pPr>
        <w:pStyle w:val="Pagrindinistekstas"/>
        <w:tabs>
          <w:tab w:val="left" w:pos="5103"/>
          <w:tab w:val="left" w:pos="5670"/>
          <w:tab w:val="left" w:pos="6237"/>
        </w:tabs>
        <w:ind w:left="2160" w:firstLine="720"/>
        <w:jc w:val="left"/>
        <w:rPr>
          <w:b w:val="0"/>
          <w:szCs w:val="24"/>
        </w:rPr>
      </w:pPr>
      <w:r w:rsidRPr="00A815B2">
        <w:rPr>
          <w:b w:val="0"/>
          <w:szCs w:val="24"/>
        </w:rPr>
        <w:tab/>
      </w:r>
      <w:r w:rsidRPr="002437B0">
        <w:rPr>
          <w:b w:val="0"/>
          <w:szCs w:val="24"/>
        </w:rPr>
        <w:t xml:space="preserve">2022 m. </w:t>
      </w:r>
      <w:r>
        <w:rPr>
          <w:b w:val="0"/>
          <w:szCs w:val="24"/>
        </w:rPr>
        <w:t>balandžio 29</w:t>
      </w:r>
      <w:r w:rsidRPr="002437B0">
        <w:rPr>
          <w:b w:val="0"/>
          <w:szCs w:val="24"/>
        </w:rPr>
        <w:t xml:space="preserve"> d</w:t>
      </w:r>
      <w:r>
        <w:rPr>
          <w:b w:val="0"/>
          <w:szCs w:val="24"/>
        </w:rPr>
        <w:t xml:space="preserve">. </w:t>
      </w:r>
      <w:bookmarkStart w:id="1" w:name="_GoBack"/>
      <w:r>
        <w:rPr>
          <w:b w:val="0"/>
          <w:szCs w:val="24"/>
        </w:rPr>
        <w:t>sprendimu</w:t>
      </w:r>
      <w:r w:rsidRPr="00A815B2">
        <w:rPr>
          <w:b w:val="0"/>
          <w:szCs w:val="24"/>
        </w:rPr>
        <w:t xml:space="preserve"> Nr.</w:t>
      </w:r>
      <w:r>
        <w:rPr>
          <w:b w:val="0"/>
          <w:szCs w:val="24"/>
        </w:rPr>
        <w:t xml:space="preserve"> TS-</w:t>
      </w:r>
    </w:p>
    <w:bookmarkEnd w:id="1"/>
    <w:p w14:paraId="3683AC4A" w14:textId="77777777" w:rsidR="0074153C" w:rsidRDefault="0074153C" w:rsidP="00790B27">
      <w:pPr>
        <w:pStyle w:val="prastasistinklapis"/>
        <w:spacing w:before="0" w:beforeAutospacing="0" w:after="0" w:afterAutospacing="0"/>
        <w:ind w:right="-93"/>
      </w:pPr>
    </w:p>
    <w:p w14:paraId="129D4599" w14:textId="77777777" w:rsidR="0074153C" w:rsidRDefault="0074153C" w:rsidP="003343E9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A43E8D6" w14:textId="77777777" w:rsidR="0074153C" w:rsidRDefault="0074153C" w:rsidP="0074153C">
      <w:pPr>
        <w:pStyle w:val="Betarp"/>
        <w:jc w:val="center"/>
        <w:rPr>
          <w:b/>
        </w:rPr>
      </w:pPr>
      <w:bookmarkStart w:id="2" w:name="bookmark2"/>
      <w:r w:rsidRPr="00BD3080">
        <w:rPr>
          <w:b/>
        </w:rPr>
        <w:t>R</w:t>
      </w:r>
      <w:r>
        <w:rPr>
          <w:b/>
        </w:rPr>
        <w:t xml:space="preserve">OKIŠKIO RAJONO ŠVIETIMO TARYBOS </w:t>
      </w:r>
      <w:r w:rsidRPr="00BD3080">
        <w:rPr>
          <w:b/>
        </w:rPr>
        <w:t>NUOSTATAI</w:t>
      </w:r>
    </w:p>
    <w:p w14:paraId="3A48166F" w14:textId="77777777" w:rsidR="0074153C" w:rsidRPr="00BD3080" w:rsidRDefault="0074153C" w:rsidP="0074153C">
      <w:pPr>
        <w:pStyle w:val="Betarp"/>
        <w:jc w:val="center"/>
        <w:rPr>
          <w:b/>
        </w:rPr>
      </w:pPr>
    </w:p>
    <w:p w14:paraId="7A917F1B" w14:textId="77777777" w:rsidR="0074153C" w:rsidRPr="001D6FF3" w:rsidRDefault="0074153C" w:rsidP="0074153C">
      <w:pPr>
        <w:pStyle w:val="Betarp"/>
        <w:jc w:val="center"/>
        <w:rPr>
          <w:b/>
        </w:rPr>
      </w:pPr>
      <w:r>
        <w:rPr>
          <w:b/>
        </w:rPr>
        <w:t>I</w:t>
      </w:r>
      <w:r w:rsidRPr="001D6FF3">
        <w:rPr>
          <w:b/>
        </w:rPr>
        <w:t xml:space="preserve"> SKYRIUS</w:t>
      </w:r>
    </w:p>
    <w:p w14:paraId="3AC62665" w14:textId="77777777" w:rsidR="0074153C" w:rsidRDefault="0074153C" w:rsidP="0074153C">
      <w:pPr>
        <w:pStyle w:val="Betarp"/>
        <w:jc w:val="center"/>
        <w:rPr>
          <w:b/>
        </w:rPr>
      </w:pPr>
      <w:r w:rsidRPr="001D6FF3">
        <w:rPr>
          <w:b/>
        </w:rPr>
        <w:t>BENDROSIOS NUOSTATOS</w:t>
      </w:r>
    </w:p>
    <w:p w14:paraId="5EBBC6A2" w14:textId="77777777" w:rsidR="0074153C" w:rsidRPr="001D6FF3" w:rsidRDefault="0074153C" w:rsidP="0074153C">
      <w:pPr>
        <w:pStyle w:val="Betarp"/>
        <w:jc w:val="center"/>
        <w:rPr>
          <w:b/>
        </w:rPr>
      </w:pPr>
    </w:p>
    <w:p w14:paraId="64C01BCD" w14:textId="77777777" w:rsidR="0074153C" w:rsidRDefault="0074153C" w:rsidP="0074153C">
      <w:pPr>
        <w:pStyle w:val="Bodytext20"/>
        <w:shd w:val="clear" w:color="auto" w:fill="auto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Rokiškio rajono švietimo taryba (toliau vadinama Taryba) </w:t>
      </w:r>
      <w:r w:rsidRPr="00B9610D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B9610D">
        <w:rPr>
          <w:rFonts w:ascii="Times New Roman" w:eastAsia="Times New Roman" w:hAnsi="Times New Roman" w:cs="Times New Roman"/>
          <w:bCs/>
          <w:color w:val="000000"/>
          <w:lang w:val="lt-LT"/>
        </w:rPr>
        <w:t>savivaldybės švietimo savivaldos institucija</w:t>
      </w:r>
      <w:r w:rsidRPr="00B9610D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skatinanti visuomenės dalyvavimą formuojant Rokiškio rajono savivaldybės švietimo politiką bei telkianti rajono bendruomenę veikti šios politikos vykdymą</w:t>
      </w:r>
    </w:p>
    <w:p w14:paraId="38F77757" w14:textId="77777777" w:rsidR="0074153C" w:rsidRPr="003343E9" w:rsidRDefault="0074153C" w:rsidP="0074153C">
      <w:pPr>
        <w:pStyle w:val="Bodytext20"/>
        <w:shd w:val="clear" w:color="auto" w:fill="auto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3DB1">
        <w:rPr>
          <w:rFonts w:ascii="Arial" w:hAnsi="Arial" w:cs="Arial"/>
          <w:color w:val="FF0000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Taryba savo veikloje vadovaujasi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Lietuvos Respublikos Konstitucija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įstatymais, kitais Lietuvos Respublikos Seimo priimtais teisės aktais, Lietuvos Respublikos Vyriausybės nutarimais,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Lietuvos Respublikos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švietimo</w:t>
      </w:r>
      <w:r>
        <w:rPr>
          <w:rFonts w:ascii="Times New Roman" w:hAnsi="Times New Roman" w:cs="Times New Roman"/>
          <w:sz w:val="24"/>
          <w:szCs w:val="24"/>
          <w:lang w:val="lt-LT"/>
        </w:rPr>
        <w:t>, mokslo ir sporto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ministro įsakymais, Rokiškio rajono savivaldybės tarybos sprendimais,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mero potvarkiais ir šiais nuostatais.</w:t>
      </w:r>
    </w:p>
    <w:p w14:paraId="08AA25B7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3.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Tarybos veikla grindžiama teisėtumo, demokratiškumo, viešumo, humaniškumo ir bendradarbiavimo principais.</w:t>
      </w:r>
    </w:p>
    <w:p w14:paraId="0275A08C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4.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Taryba bendradarbiauja su Rokiškio rajono savivaldybės institucijomis, savivaldybės tarybos komitetais.</w:t>
      </w:r>
    </w:p>
    <w:p w14:paraId="759CBDC6" w14:textId="77777777" w:rsidR="0074153C" w:rsidRPr="001D6FF3" w:rsidRDefault="0074153C" w:rsidP="0074153C">
      <w:pPr>
        <w:pStyle w:val="Betarp"/>
        <w:jc w:val="center"/>
        <w:rPr>
          <w:b/>
        </w:rPr>
      </w:pPr>
      <w:r>
        <w:rPr>
          <w:b/>
        </w:rPr>
        <w:t>II</w:t>
      </w:r>
      <w:r w:rsidRPr="001D6FF3">
        <w:rPr>
          <w:b/>
        </w:rPr>
        <w:t xml:space="preserve"> SKYRIUS</w:t>
      </w:r>
    </w:p>
    <w:p w14:paraId="19294780" w14:textId="77777777" w:rsidR="0074153C" w:rsidRDefault="0074153C" w:rsidP="0074153C">
      <w:pPr>
        <w:pStyle w:val="Betarp"/>
        <w:jc w:val="center"/>
        <w:rPr>
          <w:b/>
        </w:rPr>
      </w:pPr>
      <w:r w:rsidRPr="001D6FF3">
        <w:rPr>
          <w:b/>
        </w:rPr>
        <w:t xml:space="preserve">TARYBOS </w:t>
      </w:r>
      <w:r>
        <w:rPr>
          <w:b/>
        </w:rPr>
        <w:t>PASKIRTIS</w:t>
      </w:r>
      <w:r w:rsidRPr="001D6FF3">
        <w:rPr>
          <w:b/>
        </w:rPr>
        <w:t xml:space="preserve"> IR FUNKCIJOS</w:t>
      </w:r>
    </w:p>
    <w:p w14:paraId="5FA8B990" w14:textId="77777777" w:rsidR="0074153C" w:rsidRPr="001D6FF3" w:rsidRDefault="0074153C" w:rsidP="0074153C">
      <w:pPr>
        <w:pStyle w:val="Betarp"/>
        <w:jc w:val="center"/>
        <w:rPr>
          <w:b/>
        </w:rPr>
      </w:pPr>
    </w:p>
    <w:p w14:paraId="66E3AEC3" w14:textId="414D9A4D" w:rsidR="0074153C" w:rsidRPr="005F7956" w:rsidRDefault="0074153C" w:rsidP="005028D5">
      <w:pPr>
        <w:pStyle w:val="Betarp"/>
        <w:tabs>
          <w:tab w:val="left" w:pos="851"/>
        </w:tabs>
        <w:jc w:val="both"/>
        <w:rPr>
          <w:color w:val="FF0000"/>
        </w:rPr>
      </w:pPr>
      <w:r>
        <w:rPr>
          <w:color w:val="0070C0"/>
        </w:rPr>
        <w:tab/>
      </w:r>
      <w:r w:rsidRPr="00D211E2">
        <w:t xml:space="preserve">5. Tarybos paskirtis </w:t>
      </w:r>
      <w:r w:rsidR="00452FEF">
        <w:t>–</w:t>
      </w:r>
      <w:r w:rsidRPr="00D211E2">
        <w:t xml:space="preserve"> skatinti savivaldybės visuomenės dalyvavimą formuojant Rokiškio rajono savivaldybės švietimo politiką bei </w:t>
      </w:r>
      <w:r w:rsidRPr="003343E9">
        <w:t>telk</w:t>
      </w:r>
      <w:r>
        <w:t>ti</w:t>
      </w:r>
      <w:r w:rsidRPr="003343E9">
        <w:t xml:space="preserve"> rajono bendruomenę jai vykdyti.</w:t>
      </w:r>
    </w:p>
    <w:p w14:paraId="47B46CCB" w14:textId="77777777" w:rsidR="0074153C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Taryba atlieka šias funkcijas:</w:t>
      </w:r>
    </w:p>
    <w:p w14:paraId="6FBE8E8C" w14:textId="77777777" w:rsidR="0074153C" w:rsidRDefault="0074153C" w:rsidP="0074153C">
      <w:pPr>
        <w:pStyle w:val="prastasistinklapis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  6.1. analizuoja, kaip vykdoma bendroji švietimo politika savivaldybėje;</w:t>
      </w:r>
    </w:p>
    <w:p w14:paraId="7C6F72CA" w14:textId="77777777" w:rsidR="0074153C" w:rsidRDefault="0074153C" w:rsidP="0074153C">
      <w:pPr>
        <w:pStyle w:val="prastasistinklapis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  6.2. pritaria ir teikia siūlymus švietimo politikos strateginiams tikslams, pažangos uždaviniams, įgyvendinančioms priemonėms, projektams bei švietimo srities finansavimo prioritetams;</w:t>
      </w:r>
    </w:p>
    <w:p w14:paraId="5A9398CE" w14:textId="77777777" w:rsidR="0074153C" w:rsidRDefault="0074153C" w:rsidP="0074153C">
      <w:pPr>
        <w:pStyle w:val="prastasistinklapis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  6.3. telkia visuomenę savivaldybės politikos strateginiams tikslams ir pažangos uždaviniams siekti;</w:t>
      </w:r>
    </w:p>
    <w:p w14:paraId="6B5A068D" w14:textId="1AC85C09" w:rsidR="0074153C" w:rsidRDefault="0074153C" w:rsidP="0074153C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6.4. teikia pasiūlymus su švietimu susijusiems </w:t>
      </w:r>
      <w:r w:rsidR="005028D5">
        <w:rPr>
          <w:color w:val="000000"/>
        </w:rPr>
        <w:t>s</w:t>
      </w:r>
      <w:r>
        <w:rPr>
          <w:color w:val="000000"/>
        </w:rPr>
        <w:t>avivaldybės sprendimams.</w:t>
      </w:r>
    </w:p>
    <w:p w14:paraId="77BA48C1" w14:textId="77777777" w:rsidR="0074153C" w:rsidRPr="00344CC5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trike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408605EE" w14:textId="77777777" w:rsidR="0074153C" w:rsidRPr="001D6FF3" w:rsidRDefault="0074153C" w:rsidP="0074153C">
      <w:pPr>
        <w:pStyle w:val="Betarp"/>
        <w:jc w:val="center"/>
        <w:rPr>
          <w:b/>
        </w:rPr>
      </w:pPr>
      <w:r>
        <w:rPr>
          <w:b/>
        </w:rPr>
        <w:t>III</w:t>
      </w:r>
      <w:r w:rsidRPr="001D6FF3">
        <w:rPr>
          <w:b/>
        </w:rPr>
        <w:t xml:space="preserve"> SKYRIUS</w:t>
      </w:r>
    </w:p>
    <w:p w14:paraId="709E5200" w14:textId="77777777" w:rsidR="0074153C" w:rsidRDefault="0074153C" w:rsidP="0074153C">
      <w:pPr>
        <w:pStyle w:val="Betarp"/>
        <w:jc w:val="center"/>
        <w:rPr>
          <w:b/>
        </w:rPr>
      </w:pPr>
      <w:r w:rsidRPr="001D6FF3">
        <w:rPr>
          <w:b/>
        </w:rPr>
        <w:t xml:space="preserve">TARYBOS TEISĖS </w:t>
      </w:r>
    </w:p>
    <w:p w14:paraId="04BCC257" w14:textId="77777777" w:rsidR="0074153C" w:rsidRPr="001D6FF3" w:rsidRDefault="0074153C" w:rsidP="0074153C">
      <w:pPr>
        <w:pStyle w:val="Betarp"/>
        <w:jc w:val="center"/>
        <w:rPr>
          <w:b/>
        </w:rPr>
      </w:pPr>
    </w:p>
    <w:p w14:paraId="58782C4A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Tarybos nariai turi teisę:</w:t>
      </w:r>
    </w:p>
    <w:p w14:paraId="154804ED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7.1.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dalyvauti Rokiškio rajono savivaldybės tarybos ir jos komitetų posėdžiuose svarstant švietimo klausimus;</w:t>
      </w:r>
    </w:p>
    <w:p w14:paraId="06F1BD1C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7.2.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susipažinti su Rokiškio rajono savivaldybės tarybos švietimo srities sprendimų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projektais;</w:t>
      </w:r>
    </w:p>
    <w:p w14:paraId="02F099D1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7.3.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gauti reikiamą informacija iš rajono savivaldybės administracijos ir jos padalinių, savivaldybės institucijų, rajono švietimo įstaigų vadovų, rajono ugdymo įstaigų tarybų;</w:t>
      </w:r>
    </w:p>
    <w:p w14:paraId="634994B5" w14:textId="77777777" w:rsidR="0074153C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7.4.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kviesti į </w:t>
      </w:r>
      <w:r>
        <w:rPr>
          <w:rFonts w:ascii="Times New Roman" w:hAnsi="Times New Roman" w:cs="Times New Roman"/>
          <w:sz w:val="24"/>
          <w:szCs w:val="24"/>
          <w:lang w:val="lt-LT"/>
        </w:rPr>
        <w:t>Tarybos posėdžius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švietimo įstaigų, esančių savivaldybės teritorijoje, vadovus ar atstovus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Rokiškio rajono savivaldybės tarybai teikiamų svarstyti spendimų projektų rengėjus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8DABCEC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6ED607F" w14:textId="77777777" w:rsidR="0074153C" w:rsidRPr="007560A1" w:rsidRDefault="0074153C" w:rsidP="0074153C">
      <w:pPr>
        <w:pStyle w:val="Betarp"/>
        <w:jc w:val="center"/>
        <w:rPr>
          <w:b/>
        </w:rPr>
      </w:pPr>
      <w:r>
        <w:rPr>
          <w:b/>
        </w:rPr>
        <w:lastRenderedPageBreak/>
        <w:t>IV</w:t>
      </w:r>
      <w:r w:rsidRPr="007560A1">
        <w:rPr>
          <w:b/>
        </w:rPr>
        <w:t xml:space="preserve"> SKYRIUS</w:t>
      </w:r>
    </w:p>
    <w:p w14:paraId="3B9BDA2E" w14:textId="77777777" w:rsidR="0074153C" w:rsidRPr="006236C6" w:rsidRDefault="0074153C" w:rsidP="0074153C">
      <w:pPr>
        <w:pStyle w:val="Betarp"/>
        <w:jc w:val="center"/>
        <w:rPr>
          <w:b/>
        </w:rPr>
      </w:pPr>
      <w:r w:rsidRPr="006236C6">
        <w:rPr>
          <w:b/>
        </w:rPr>
        <w:t>TARYBOS SUDĖTIS IR DARBO ORGANIZAVIMAS</w:t>
      </w:r>
    </w:p>
    <w:p w14:paraId="650DDBB8" w14:textId="77777777" w:rsidR="0074153C" w:rsidRPr="006236C6" w:rsidRDefault="0074153C" w:rsidP="0074153C">
      <w:pPr>
        <w:pStyle w:val="Betarp"/>
        <w:jc w:val="center"/>
        <w:rPr>
          <w:b/>
        </w:rPr>
      </w:pPr>
    </w:p>
    <w:p w14:paraId="5FB306D8" w14:textId="77777777" w:rsidR="0074153C" w:rsidRPr="001B703F" w:rsidRDefault="0074153C" w:rsidP="0074153C">
      <w:pPr>
        <w:pStyle w:val="Betarp"/>
        <w:tabs>
          <w:tab w:val="left" w:pos="851"/>
        </w:tabs>
        <w:jc w:val="both"/>
        <w:rPr>
          <w:color w:val="FF0000"/>
        </w:rPr>
      </w:pPr>
      <w:r>
        <w:tab/>
      </w:r>
      <w:r w:rsidRPr="009B579D">
        <w:t xml:space="preserve">8. Taryba sudaroma iš </w:t>
      </w:r>
      <w:r w:rsidRPr="00F55D83">
        <w:t>15</w:t>
      </w:r>
      <w:r w:rsidRPr="009B579D">
        <w:t xml:space="preserve"> narių, atstovaujančių mokini</w:t>
      </w:r>
      <w:r>
        <w:t>am</w:t>
      </w:r>
      <w:r w:rsidRPr="009B579D">
        <w:t>s, mokytoj</w:t>
      </w:r>
      <w:r>
        <w:t>ams</w:t>
      </w:r>
      <w:r w:rsidRPr="009B579D">
        <w:t>, tėv</w:t>
      </w:r>
      <w:r>
        <w:t>am</w:t>
      </w:r>
      <w:r w:rsidRPr="009B579D">
        <w:t>s (globėj</w:t>
      </w:r>
      <w:r>
        <w:t>am</w:t>
      </w:r>
      <w:r w:rsidRPr="009B579D">
        <w:t>s, rūpintoj</w:t>
      </w:r>
      <w:r>
        <w:t>am</w:t>
      </w:r>
      <w:r w:rsidRPr="009B579D">
        <w:t>s), socialini</w:t>
      </w:r>
      <w:r>
        <w:t>am</w:t>
      </w:r>
      <w:r w:rsidRPr="009B579D">
        <w:t>s partneri</w:t>
      </w:r>
      <w:r>
        <w:t>am</w:t>
      </w:r>
      <w:r w:rsidRPr="009B579D">
        <w:t>s, švietimo teikėj</w:t>
      </w:r>
      <w:r>
        <w:t>am</w:t>
      </w:r>
      <w:r w:rsidRPr="009B579D">
        <w:t>s ir (ar) jų asociacij</w:t>
      </w:r>
      <w:r>
        <w:t>om</w:t>
      </w:r>
      <w:r w:rsidRPr="009B579D">
        <w:t>s:</w:t>
      </w:r>
      <w:r>
        <w:t xml:space="preserve"> </w:t>
      </w:r>
    </w:p>
    <w:p w14:paraId="721A86F9" w14:textId="00297EA6" w:rsidR="0074153C" w:rsidRPr="009B579D" w:rsidRDefault="0074153C" w:rsidP="0074153C">
      <w:pPr>
        <w:pStyle w:val="Betarp"/>
        <w:tabs>
          <w:tab w:val="left" w:pos="851"/>
        </w:tabs>
        <w:jc w:val="both"/>
      </w:pPr>
      <w:r w:rsidRPr="009B579D">
        <w:tab/>
        <w:t>8.1. Rokiškio rajono švietimo įstaigų vadovų asociacij</w:t>
      </w:r>
      <w:r>
        <w:t>os</w:t>
      </w:r>
      <w:r w:rsidRPr="009B579D">
        <w:t xml:space="preserve"> deleguo</w:t>
      </w:r>
      <w:r>
        <w:t>ti</w:t>
      </w:r>
      <w:r w:rsidRPr="009B579D">
        <w:t xml:space="preserve"> </w:t>
      </w:r>
      <w:r w:rsidRPr="00F55D83">
        <w:t>4 jos</w:t>
      </w:r>
      <w:r>
        <w:t xml:space="preserve"> nariai (</w:t>
      </w:r>
      <w:r w:rsidRPr="009B579D">
        <w:t>po vieną atstovą iš b</w:t>
      </w:r>
      <w:r w:rsidR="005028D5">
        <w:t>endrojo ugdymo, ikimokyklinio,</w:t>
      </w:r>
      <w:r w:rsidRPr="009B579D">
        <w:t xml:space="preserve"> neformaliojo vaikų</w:t>
      </w:r>
      <w:r>
        <w:t xml:space="preserve"> švietimo įstaigų, švietimo pagalbos įstaigų</w:t>
      </w:r>
      <w:r w:rsidRPr="009B579D">
        <w:t>);</w:t>
      </w:r>
    </w:p>
    <w:p w14:paraId="7EB8FDFB" w14:textId="77777777" w:rsidR="0074153C" w:rsidRDefault="0074153C" w:rsidP="0074153C">
      <w:pPr>
        <w:pStyle w:val="Betarp"/>
        <w:tabs>
          <w:tab w:val="left" w:pos="851"/>
        </w:tabs>
        <w:jc w:val="both"/>
      </w:pPr>
      <w:r w:rsidRPr="009B579D">
        <w:tab/>
        <w:t xml:space="preserve">8.2. </w:t>
      </w:r>
      <w:r w:rsidRPr="007C6922">
        <w:t>Lietuvos švietimo ir mokslo profesinės sąjungos Rokiškio rajono susivienijimo deleguotas 1 jos narys;</w:t>
      </w:r>
    </w:p>
    <w:p w14:paraId="19F48C62" w14:textId="77777777" w:rsidR="0074153C" w:rsidRPr="00F55D83" w:rsidRDefault="0074153C" w:rsidP="0074153C">
      <w:pPr>
        <w:pStyle w:val="Betarp"/>
        <w:tabs>
          <w:tab w:val="left" w:pos="851"/>
        </w:tabs>
        <w:jc w:val="both"/>
      </w:pPr>
      <w:r>
        <w:tab/>
        <w:t xml:space="preserve">8.3. </w:t>
      </w:r>
      <w:r w:rsidRPr="00F55D83">
        <w:t>Rokiškio rajono metodinės tarybos deleguotas 1 jos narys;</w:t>
      </w:r>
    </w:p>
    <w:p w14:paraId="55BA4B5D" w14:textId="77777777" w:rsidR="0074153C" w:rsidRPr="009B579D" w:rsidRDefault="0074153C" w:rsidP="0074153C">
      <w:pPr>
        <w:pStyle w:val="Betarp"/>
        <w:tabs>
          <w:tab w:val="left" w:pos="851"/>
        </w:tabs>
        <w:jc w:val="both"/>
      </w:pPr>
      <w:r w:rsidRPr="00F55D83">
        <w:tab/>
        <w:t xml:space="preserve">8.4. Socialiniams partneriams atstovauja Rokiškio rajono savivaldybėje veikiantis </w:t>
      </w:r>
      <w:proofErr w:type="spellStart"/>
      <w:r w:rsidRPr="00F55D83">
        <w:t>tarpinstitucinio</w:t>
      </w:r>
      <w:proofErr w:type="spellEnd"/>
      <w:r w:rsidRPr="00F55D83">
        <w:t xml:space="preserve"> bendradarbiavimo koordinatorius, nevyriausybinių organizacijų - asociacijos ,,Veiklus pilietis“ deleguotas 1 jos narys ir Rokiškio jaunimo organizacijų sąjungos ,,Apvalus stalas“ deleguoti 2 jos nariai;</w:t>
      </w:r>
    </w:p>
    <w:p w14:paraId="66EA1EBA" w14:textId="77777777" w:rsidR="0074153C" w:rsidRDefault="0074153C" w:rsidP="0074153C">
      <w:pPr>
        <w:pStyle w:val="Betarp"/>
        <w:tabs>
          <w:tab w:val="left" w:pos="851"/>
        </w:tabs>
        <w:jc w:val="both"/>
      </w:pPr>
      <w:r w:rsidRPr="009B579D">
        <w:tab/>
        <w:t>8.</w:t>
      </w:r>
      <w:r>
        <w:t>5</w:t>
      </w:r>
      <w:r w:rsidRPr="009B579D">
        <w:t>. mokini</w:t>
      </w:r>
      <w:r>
        <w:t>ams</w:t>
      </w:r>
      <w:r w:rsidRPr="009B579D">
        <w:t xml:space="preserve"> atstovauja</w:t>
      </w:r>
      <w:r>
        <w:t xml:space="preserve"> </w:t>
      </w:r>
      <w:r w:rsidRPr="009B579D">
        <w:t>Rokiškio rajono moksleivių tarybos</w:t>
      </w:r>
      <w:r>
        <w:t xml:space="preserve"> </w:t>
      </w:r>
      <w:r w:rsidRPr="009B579D">
        <w:t xml:space="preserve"> deleguoti </w:t>
      </w:r>
      <w:r>
        <w:t xml:space="preserve">2 jos </w:t>
      </w:r>
      <w:r w:rsidRPr="009B579D">
        <w:t>nariai;</w:t>
      </w:r>
    </w:p>
    <w:p w14:paraId="3EA9ADA5" w14:textId="77777777" w:rsidR="0074153C" w:rsidRPr="009B579D" w:rsidRDefault="0074153C" w:rsidP="0074153C">
      <w:pPr>
        <w:pStyle w:val="Betarp"/>
        <w:tabs>
          <w:tab w:val="left" w:pos="851"/>
        </w:tabs>
        <w:jc w:val="both"/>
      </w:pPr>
      <w:r>
        <w:tab/>
      </w:r>
      <w:r w:rsidRPr="009B579D">
        <w:t>8.</w:t>
      </w:r>
      <w:r>
        <w:t>6</w:t>
      </w:r>
      <w:r w:rsidRPr="009B579D">
        <w:t xml:space="preserve">. Rokiškio technologijos, verslo ir žemės ūkio mokyklai atstovauja 1 </w:t>
      </w:r>
      <w:r w:rsidRPr="00F55D83">
        <w:t>jos bendruomenės</w:t>
      </w:r>
      <w:r>
        <w:t xml:space="preserve"> </w:t>
      </w:r>
      <w:r w:rsidRPr="009B579D">
        <w:t>narys;</w:t>
      </w:r>
    </w:p>
    <w:p w14:paraId="0E77783F" w14:textId="77777777" w:rsidR="0074153C" w:rsidRDefault="0074153C" w:rsidP="0074153C">
      <w:pPr>
        <w:pStyle w:val="Betarp"/>
        <w:tabs>
          <w:tab w:val="left" w:pos="851"/>
        </w:tabs>
        <w:jc w:val="both"/>
      </w:pPr>
      <w:r w:rsidRPr="009B579D">
        <w:tab/>
        <w:t>8.</w:t>
      </w:r>
      <w:r>
        <w:t>7</w:t>
      </w:r>
      <w:r w:rsidRPr="009B579D">
        <w:t>. tėvams (globėjams, rūpintojams) atstovauja švietimo įstaigų tarybų tėvų</w:t>
      </w:r>
      <w:r>
        <w:t xml:space="preserve"> (globėjų, rūpintojų)</w:t>
      </w:r>
      <w:r w:rsidRPr="009B579D">
        <w:t xml:space="preserve"> 2 deleguoti nariai</w:t>
      </w:r>
      <w:r>
        <w:t xml:space="preserve"> </w:t>
      </w:r>
      <w:r w:rsidRPr="00F55D83">
        <w:t>(po vieną atstovą iš bendrojo ugdymo ir ikimokyklinio švietimo įstaigų tarybų, narius deleguoja į švietimo įstaigų tarybas išrinkti tėvai (globėjai, rūpintojai));</w:t>
      </w:r>
    </w:p>
    <w:p w14:paraId="2AE99337" w14:textId="77777777" w:rsidR="0074153C" w:rsidRPr="003343E9" w:rsidRDefault="0074153C" w:rsidP="0074153C">
      <w:pPr>
        <w:pStyle w:val="Betarp"/>
        <w:tabs>
          <w:tab w:val="left" w:pos="851"/>
        </w:tabs>
        <w:jc w:val="both"/>
      </w:pPr>
      <w:r w:rsidRPr="009B579D">
        <w:tab/>
      </w:r>
      <w:r>
        <w:t xml:space="preserve">9. </w:t>
      </w:r>
      <w:r w:rsidRPr="009B579D">
        <w:t xml:space="preserve"> Taryba renkasi į posėdžius, kurie </w:t>
      </w:r>
      <w:r w:rsidRPr="003343E9">
        <w:t xml:space="preserve">yra teisėti, jei </w:t>
      </w:r>
      <w:r>
        <w:t>posėdyje</w:t>
      </w:r>
      <w:r w:rsidRPr="003343E9">
        <w:t xml:space="preserve"> dalyvauja ne mažiau kaip pusė narių.</w:t>
      </w:r>
    </w:p>
    <w:p w14:paraId="5DC16C89" w14:textId="77777777" w:rsidR="0074153C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. Taryba iš savo narių paprastąja balsų dauguma, atviru balsavimu, išrenka pirmininką, jo pavaduotoją ir sekretorių.</w:t>
      </w:r>
    </w:p>
    <w:p w14:paraId="606DAF84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11.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Visi Tarybos nariai turi lygias galimybes ir gali būti išrinkti Tarybos pirmininku/ Tarybos pirmininko pavaduotoju/ sekretoriumi.</w:t>
      </w:r>
    </w:p>
    <w:p w14:paraId="6AF33C6F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12. 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Tarybos sudėtis gali atnaujinama kas treji metai.</w:t>
      </w:r>
    </w:p>
    <w:p w14:paraId="1062543B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>13. Švietimo tarybai vadovauja pirmininkas, kuris:</w:t>
      </w:r>
    </w:p>
    <w:p w14:paraId="2746101C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13.1. organizuoja Tarybos darbą, jai atstovauja arba įgalioja tai daryti pirmininko pavaduotoją;</w:t>
      </w:r>
    </w:p>
    <w:p w14:paraId="45E4D03F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13.2. atsako už tai, kad Taryba atliktų jai pavestas funkcijas;</w:t>
      </w:r>
    </w:p>
    <w:p w14:paraId="7615E510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13.3. šaukia Tarybos posėdžius, jiems vadovauja, rūpinasi posėdžiams reikiamos medžiagos pateikimu;</w:t>
      </w:r>
    </w:p>
    <w:p w14:paraId="41019165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13.4. parašu tvirtina Tarybos protokolinius nutarimus;</w:t>
      </w:r>
    </w:p>
    <w:p w14:paraId="7433AFD2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13.5. atstovauja Tarybai valstybinėse, savivaldybės ir nevalstybinėse institucijose, įstaigose ir organizacijose.</w:t>
      </w:r>
    </w:p>
    <w:p w14:paraId="7DED0D36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14. Švietimo tarybos pirmininko pavaduotojas:</w:t>
      </w:r>
    </w:p>
    <w:p w14:paraId="0A20CFA0" w14:textId="77777777" w:rsidR="0074153C" w:rsidRPr="00F55D83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14.1. atlieka Tarybos pirmininko pavedimus;</w:t>
      </w:r>
    </w:p>
    <w:p w14:paraId="27C9DC1B" w14:textId="70124026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D8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55D83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proofErr w:type="gramStart"/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>eina</w:t>
      </w:r>
      <w:proofErr w:type="gramEnd"/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Tarybos</w:t>
      </w:r>
      <w:r w:rsidR="00F23D50"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pirmininko </w:t>
      </w: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>pareigas, kai jo nėra.</w:t>
      </w:r>
    </w:p>
    <w:p w14:paraId="060DCD61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15. Tarybos sekretorius:</w:t>
      </w:r>
    </w:p>
    <w:p w14:paraId="5A8CC659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15.1. rengia posėdžius, derina jų darbotvarkę su Tarybos pirmininku, tvarko Tarybos dokumentus;</w:t>
      </w:r>
    </w:p>
    <w:p w14:paraId="65A22271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15.2. pasirašo Tarybos nutarimų protokolus;</w:t>
      </w:r>
    </w:p>
    <w:p w14:paraId="1810284A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15.3. Tarybos nariams pateikia darbotvarkės klausimams nagrinėti reikalingus dokumentus ir/ ar nuorodas;</w:t>
      </w:r>
    </w:p>
    <w:p w14:paraId="3EE64D30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15.4. atlieka kitus Tarybos pirmininko pavedimus, susijusius su Tarybos funkcijomis.</w:t>
      </w:r>
    </w:p>
    <w:p w14:paraId="242C0E05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16. Tarybos posėdžiai vyksta ne rečiau kaip vieną kartą per ketvirtį. Neeilinis posėdis gali būti sukviestas Tarybos pirmininko ar daugumos Tarybos narių iniciatyva.</w:t>
      </w:r>
    </w:p>
    <w:p w14:paraId="492298A7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17. Tarybos posėdžiai yra atviri.</w:t>
      </w:r>
    </w:p>
    <w:p w14:paraId="4F471968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ab/>
        <w:t>18. Tarybos nutarimai yra teisėti, jei jiems paprasta balsų dauguma pritaria posėdyje dalyvavę Tarybos nariai. Balsams pasiskirsčius po lygiai, posėdžio pirmininko balsas yra lemiamas.</w:t>
      </w:r>
    </w:p>
    <w:p w14:paraId="75A68358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19. Švietimo tarybos posėdžiai protokoluojami. Pasirašytos posėdžių protokolų kopijos elektroniniu paštu persiunčiamos visiems Tarybos nariams ir Švietimo ir sporto skyriaus vedėjui susipažinti.</w:t>
      </w:r>
    </w:p>
    <w:p w14:paraId="1009BBA3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20. Tarybos pirmininko arba daugumos narių sprendimu į Tarybos posėdį gali būti pakviesti su svarstomais klausimais susijusių sričių specialistai, ekspertai ar kiti suinteresuoti asmenys.</w:t>
      </w:r>
    </w:p>
    <w:p w14:paraId="607008A5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21. Tarybos posėdžio dalyviai pasirašo posėdžio dalyvių sąraše. </w:t>
      </w:r>
    </w:p>
    <w:p w14:paraId="45089721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22. Tarybos nario įgaliojimai pasibaigia:</w:t>
      </w:r>
    </w:p>
    <w:p w14:paraId="759AAA1F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22.1. jeigu nutrūksta jo atstovavimą pagrindžiantis teisinis ryšys su atstovaujama įstaiga ar organizacija (narystė); </w:t>
      </w:r>
    </w:p>
    <w:p w14:paraId="497D5EFF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23. Tarybos narys, kuris per kalendorinius metus nedalyvavo daugiau kaip pusėje posėdžių, Tarybos sprendimu gali būti išbrauktas iš narių sąrašo. Į jo vietą naują kandidatūrą siūlo ta organizacija ar institucija, kuriai atstovavo atstatydintas narys.</w:t>
      </w:r>
    </w:p>
    <w:p w14:paraId="69B240AA" w14:textId="77777777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3D5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24. Rokiškio rajono savivaldybės administracijos Švietimo ir sporto skyrius sudaro sąlygas Švietimo tarybai rengti posėdžius.</w:t>
      </w:r>
    </w:p>
    <w:p w14:paraId="0167A5CC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267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5037A3" w14:textId="77777777" w:rsidR="0074153C" w:rsidRPr="00454D17" w:rsidRDefault="0074153C" w:rsidP="0074153C">
      <w:pPr>
        <w:pStyle w:val="Betarp"/>
        <w:jc w:val="center"/>
        <w:rPr>
          <w:b/>
        </w:rPr>
      </w:pPr>
      <w:r>
        <w:rPr>
          <w:b/>
        </w:rPr>
        <w:t>V</w:t>
      </w:r>
      <w:r w:rsidRPr="00454D17">
        <w:rPr>
          <w:b/>
        </w:rPr>
        <w:t xml:space="preserve"> SKYRIUS</w:t>
      </w:r>
    </w:p>
    <w:p w14:paraId="2073285B" w14:textId="77777777" w:rsidR="0074153C" w:rsidRDefault="0074153C" w:rsidP="0074153C">
      <w:pPr>
        <w:pStyle w:val="Betarp"/>
        <w:jc w:val="center"/>
        <w:rPr>
          <w:b/>
        </w:rPr>
      </w:pPr>
      <w:r w:rsidRPr="00454D17">
        <w:rPr>
          <w:b/>
        </w:rPr>
        <w:t>TARYBOS NUOSTATŲ TVIRTINIMAS, KEITIMAS IR PAPILDYMAS</w:t>
      </w:r>
    </w:p>
    <w:p w14:paraId="7CDFFC9D" w14:textId="77777777" w:rsidR="0074153C" w:rsidRPr="00454D17" w:rsidRDefault="0074153C" w:rsidP="0074153C">
      <w:pPr>
        <w:pStyle w:val="Betarp"/>
        <w:jc w:val="center"/>
        <w:rPr>
          <w:b/>
        </w:rPr>
      </w:pPr>
    </w:p>
    <w:p w14:paraId="37EB0766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25.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Tarybos nuostatus tvirtina Rokiškio rajono savivaldybės taryba.</w:t>
      </w:r>
    </w:p>
    <w:p w14:paraId="4E87B157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26.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Tarybos nuostatai keičiami ir papildomi pasikeitus Lietuvos Respublikos švietimo įstatymui arba Tarybos, arba Rokiškio rajono savivaldybės tarybos iniciatyva.</w:t>
      </w:r>
    </w:p>
    <w:p w14:paraId="46AB35EA" w14:textId="77777777" w:rsidR="0074153C" w:rsidRPr="003450E2" w:rsidRDefault="0074153C" w:rsidP="0074153C">
      <w:pPr>
        <w:pStyle w:val="Betarp"/>
        <w:jc w:val="center"/>
        <w:rPr>
          <w:b/>
        </w:rPr>
      </w:pPr>
      <w:r>
        <w:rPr>
          <w:b/>
        </w:rPr>
        <w:t>VI</w:t>
      </w:r>
      <w:r w:rsidRPr="003450E2">
        <w:rPr>
          <w:b/>
        </w:rPr>
        <w:t xml:space="preserve"> SKYRIUS</w:t>
      </w:r>
    </w:p>
    <w:p w14:paraId="31402DA5" w14:textId="77777777" w:rsidR="0074153C" w:rsidRDefault="0074153C" w:rsidP="0074153C">
      <w:pPr>
        <w:pStyle w:val="Betarp"/>
        <w:jc w:val="center"/>
        <w:rPr>
          <w:b/>
        </w:rPr>
      </w:pPr>
      <w:r w:rsidRPr="003450E2">
        <w:rPr>
          <w:b/>
        </w:rPr>
        <w:t>RAŠTVEDYBOS ORGANIZAVIMAS IR DOKUMENTŲ PRIEŽIŪRA</w:t>
      </w:r>
    </w:p>
    <w:p w14:paraId="0623F267" w14:textId="77777777" w:rsidR="0074153C" w:rsidRPr="003450E2" w:rsidRDefault="0074153C" w:rsidP="0074153C">
      <w:pPr>
        <w:pStyle w:val="Betarp"/>
        <w:jc w:val="center"/>
        <w:rPr>
          <w:b/>
        </w:rPr>
      </w:pPr>
    </w:p>
    <w:p w14:paraId="2C171CA1" w14:textId="77777777" w:rsidR="0074153C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27.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Tarybos raštvedybos organizavimo ir dokumentų saugojimo tvarką reglamentuoja Lietuvos Respublikos archyvų įstatymas, Lietuvos valstybinio archyvo fondo nuostatai, Dokumentų rengimo ir įforminimo, </w:t>
      </w:r>
      <w:r>
        <w:rPr>
          <w:rFonts w:ascii="Times New Roman" w:hAnsi="Times New Roman" w:cs="Times New Roman"/>
          <w:sz w:val="24"/>
          <w:szCs w:val="24"/>
          <w:lang w:val="lt-LT"/>
        </w:rPr>
        <w:t>Raštvedybos taisyklės.</w:t>
      </w:r>
    </w:p>
    <w:p w14:paraId="0DB223B5" w14:textId="34BAFF3D" w:rsidR="0074153C" w:rsidRPr="00F23D50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05C34">
        <w:rPr>
          <w:rFonts w:ascii="Times New Roman" w:hAnsi="Times New Roman" w:cs="Times New Roman"/>
          <w:sz w:val="24"/>
          <w:szCs w:val="24"/>
          <w:lang w:val="lt-LT"/>
        </w:rPr>
        <w:t>28.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23D50">
        <w:rPr>
          <w:rFonts w:ascii="Times New Roman" w:hAnsi="Times New Roman" w:cs="Times New Roman"/>
          <w:sz w:val="24"/>
          <w:szCs w:val="24"/>
          <w:lang w:val="lt-LT"/>
        </w:rPr>
        <w:t xml:space="preserve">Pasikeitus </w:t>
      </w:r>
      <w:r w:rsidR="00754D77" w:rsidRPr="00F23D5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F23D50">
        <w:rPr>
          <w:rFonts w:ascii="Times New Roman" w:hAnsi="Times New Roman" w:cs="Times New Roman"/>
          <w:sz w:val="24"/>
          <w:szCs w:val="24"/>
          <w:lang w:val="lt-LT"/>
        </w:rPr>
        <w:t xml:space="preserve">arybos sekretoriui, visi dokumentai perduodami išrinktam naujam </w:t>
      </w:r>
      <w:r w:rsidR="00754D77" w:rsidRPr="00F23D5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F23D50">
        <w:rPr>
          <w:rFonts w:ascii="Times New Roman" w:hAnsi="Times New Roman" w:cs="Times New Roman"/>
          <w:sz w:val="24"/>
          <w:szCs w:val="24"/>
          <w:lang w:val="lt-LT"/>
        </w:rPr>
        <w:t>arybos sekretoriui.</w:t>
      </w:r>
    </w:p>
    <w:p w14:paraId="06109AB8" w14:textId="77777777" w:rsidR="0074153C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29</w:t>
      </w:r>
      <w:r w:rsidRPr="00F55D83">
        <w:rPr>
          <w:rFonts w:ascii="Times New Roman" w:hAnsi="Times New Roman" w:cs="Times New Roman"/>
          <w:sz w:val="24"/>
          <w:szCs w:val="24"/>
          <w:lang w:val="lt-LT"/>
        </w:rPr>
        <w:t>. Švietimo tarybos nuostatai ir posėdžių protokolų nutarimai viešinami savivaldybės tinklapyje.</w:t>
      </w:r>
    </w:p>
    <w:p w14:paraId="460C2EA7" w14:textId="77777777" w:rsidR="0074153C" w:rsidRPr="0053001C" w:rsidRDefault="0074153C" w:rsidP="0074153C">
      <w:pPr>
        <w:pStyle w:val="Betarp"/>
        <w:jc w:val="center"/>
        <w:rPr>
          <w:b/>
        </w:rPr>
      </w:pPr>
      <w:r>
        <w:rPr>
          <w:b/>
        </w:rPr>
        <w:t>VII</w:t>
      </w:r>
      <w:r w:rsidRPr="0053001C">
        <w:rPr>
          <w:b/>
        </w:rPr>
        <w:t xml:space="preserve"> SKYRIUS</w:t>
      </w:r>
    </w:p>
    <w:p w14:paraId="5C66A424" w14:textId="77777777" w:rsidR="0074153C" w:rsidRDefault="0074153C" w:rsidP="0074153C">
      <w:pPr>
        <w:pStyle w:val="Betarp"/>
        <w:jc w:val="center"/>
        <w:rPr>
          <w:b/>
        </w:rPr>
      </w:pPr>
      <w:r w:rsidRPr="0053001C">
        <w:rPr>
          <w:b/>
        </w:rPr>
        <w:t>TARYBOS REORGANIZAVIMAS AR LIKVIDAVIMAS</w:t>
      </w:r>
    </w:p>
    <w:p w14:paraId="68B3F35C" w14:textId="77777777" w:rsidR="0074153C" w:rsidRPr="0053001C" w:rsidRDefault="0074153C" w:rsidP="0074153C">
      <w:pPr>
        <w:pStyle w:val="Betarp"/>
        <w:jc w:val="center"/>
        <w:rPr>
          <w:b/>
        </w:rPr>
      </w:pPr>
    </w:p>
    <w:p w14:paraId="5A8BFB0B" w14:textId="77777777" w:rsidR="0074153C" w:rsidRPr="003343E9" w:rsidRDefault="0074153C" w:rsidP="0074153C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30.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Taryba gali būti reorganizuojama arba likviduojama Tarybos arba Rokiškio rajono savivaldybės tarybos iniciatyva ir/arba vadovaujantis Lietuvos Respublikos švietimo įstatymo pakeitimais bei Vyriausybės nutarimais.</w:t>
      </w:r>
    </w:p>
    <w:p w14:paraId="472AC10B" w14:textId="77777777" w:rsidR="0074153C" w:rsidRDefault="0074153C" w:rsidP="0074153C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  <w:t>31</w:t>
      </w:r>
      <w:r w:rsidRPr="003343E9">
        <w:rPr>
          <w:color w:val="000000"/>
        </w:rPr>
        <w:t xml:space="preserve">. </w:t>
      </w:r>
      <w:r>
        <w:rPr>
          <w:color w:val="000000"/>
        </w:rPr>
        <w:t>Tarybos</w:t>
      </w:r>
      <w:r w:rsidRPr="003343E9">
        <w:rPr>
          <w:color w:val="000000"/>
        </w:rPr>
        <w:t xml:space="preserve"> sprendimai yra rekomendacinio pobūdžio.</w:t>
      </w:r>
    </w:p>
    <w:p w14:paraId="4E3C99FD" w14:textId="6C4089C1" w:rsidR="0074153C" w:rsidRDefault="0074153C" w:rsidP="0074153C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  <w:t>32. Švietimo taryb</w:t>
      </w:r>
      <w:r w:rsidR="00754D77">
        <w:rPr>
          <w:color w:val="000000"/>
        </w:rPr>
        <w:t>a</w:t>
      </w:r>
      <w:r>
        <w:rPr>
          <w:color w:val="000000"/>
        </w:rPr>
        <w:t xml:space="preserve"> vieną kartą per kalendorinius metus atsiskaito Rokiškio rajono savivaldybės tarybos Švietimo, kultūros ir sporto komitetui.</w:t>
      </w:r>
    </w:p>
    <w:p w14:paraId="566BF70D" w14:textId="7EEC60AC" w:rsidR="0074153C" w:rsidRPr="001B703F" w:rsidRDefault="0074153C" w:rsidP="0074153C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6F19414" w14:textId="77777777" w:rsidR="0074153C" w:rsidRPr="00BD72FD" w:rsidRDefault="0074153C" w:rsidP="0074153C">
      <w:pPr>
        <w:tabs>
          <w:tab w:val="left" w:pos="851"/>
        </w:tabs>
        <w:jc w:val="center"/>
        <w:rPr>
          <w:color w:val="000000"/>
        </w:rPr>
      </w:pPr>
      <w:r w:rsidRPr="00BD72FD">
        <w:rPr>
          <w:color w:val="000000"/>
        </w:rPr>
        <w:t>_________________</w:t>
      </w:r>
    </w:p>
    <w:bookmarkEnd w:id="2"/>
    <w:p w14:paraId="6B6FB592" w14:textId="77777777" w:rsidR="00F23D50" w:rsidRDefault="00F23D50" w:rsidP="00A817C8">
      <w:pPr>
        <w:autoSpaceDE w:val="0"/>
        <w:autoSpaceDN w:val="0"/>
        <w:adjustRightInd w:val="0"/>
        <w:jc w:val="both"/>
        <w:rPr>
          <w:bCs/>
        </w:rPr>
      </w:pPr>
    </w:p>
    <w:p w14:paraId="33E866B8" w14:textId="77777777" w:rsidR="00FD6B64" w:rsidRDefault="00FD6B64" w:rsidP="00A817C8">
      <w:pPr>
        <w:autoSpaceDE w:val="0"/>
        <w:autoSpaceDN w:val="0"/>
        <w:adjustRightInd w:val="0"/>
        <w:jc w:val="both"/>
        <w:rPr>
          <w:bCs/>
        </w:rPr>
      </w:pPr>
    </w:p>
    <w:p w14:paraId="5E0A8867" w14:textId="77777777" w:rsidR="00716F4F" w:rsidRDefault="00716F4F" w:rsidP="00A817C8">
      <w:pPr>
        <w:autoSpaceDE w:val="0"/>
        <w:autoSpaceDN w:val="0"/>
        <w:adjustRightInd w:val="0"/>
        <w:jc w:val="both"/>
      </w:pPr>
      <w:r>
        <w:rPr>
          <w:bCs/>
        </w:rPr>
        <w:lastRenderedPageBreak/>
        <w:t>Ro</w:t>
      </w:r>
      <w:r w:rsidRPr="002D03AB">
        <w:t>kiškio rajono savivaldybės tarybai</w:t>
      </w:r>
    </w:p>
    <w:p w14:paraId="5E0A8868" w14:textId="77777777" w:rsidR="00716F4F" w:rsidRPr="002D03AB" w:rsidRDefault="00716F4F" w:rsidP="00A817C8">
      <w:pPr>
        <w:autoSpaceDE w:val="0"/>
        <w:autoSpaceDN w:val="0"/>
        <w:adjustRightInd w:val="0"/>
        <w:jc w:val="both"/>
      </w:pPr>
    </w:p>
    <w:p w14:paraId="5E0A886A" w14:textId="42BF9BC0" w:rsidR="005F15E6" w:rsidRPr="00A219DA" w:rsidRDefault="005F15E6" w:rsidP="00A219DA">
      <w:pPr>
        <w:jc w:val="center"/>
        <w:rPr>
          <w:b/>
        </w:rPr>
      </w:pPr>
      <w:r w:rsidRPr="00B600BD">
        <w:rPr>
          <w:b/>
        </w:rPr>
        <w:t>SPRENDIMO PROJEKTO</w:t>
      </w:r>
      <w:r w:rsidR="00A219DA">
        <w:rPr>
          <w:b/>
        </w:rPr>
        <w:t xml:space="preserve"> </w:t>
      </w:r>
      <w:r w:rsidRPr="00A219DA">
        <w:rPr>
          <w:b/>
        </w:rPr>
        <w:t>„</w:t>
      </w:r>
      <w:r w:rsidR="005F219E" w:rsidRPr="00A219DA">
        <w:rPr>
          <w:b/>
        </w:rPr>
        <w:t xml:space="preserve">DĖL ROKIŠKIO RAJONO ŠVIETIMO TARYBOS NUOSTATŲ PATVIRTINIMO” </w:t>
      </w:r>
      <w:r w:rsidRPr="00A219DA">
        <w:rPr>
          <w:b/>
        </w:rPr>
        <w:t>AIŠKINAMASIS RAŠTAS</w:t>
      </w:r>
    </w:p>
    <w:p w14:paraId="5E0A886B" w14:textId="77777777" w:rsidR="005F15E6" w:rsidRPr="00A219DA" w:rsidRDefault="005F15E6" w:rsidP="00A817C8">
      <w:pPr>
        <w:jc w:val="both"/>
        <w:rPr>
          <w:b/>
          <w:bCs/>
        </w:rPr>
      </w:pPr>
    </w:p>
    <w:p w14:paraId="1B2F709D" w14:textId="36CC04EE" w:rsidR="008B5C13" w:rsidRPr="00E22775" w:rsidRDefault="00A817C8" w:rsidP="00A817C8">
      <w:pPr>
        <w:jc w:val="both"/>
        <w:rPr>
          <w:bCs/>
        </w:rPr>
      </w:pPr>
      <w:r w:rsidRPr="0099191E">
        <w:rPr>
          <w:b/>
          <w:bCs/>
        </w:rPr>
        <w:tab/>
      </w:r>
      <w:r w:rsidR="005F15E6" w:rsidRPr="00E22775">
        <w:rPr>
          <w:b/>
          <w:bCs/>
        </w:rPr>
        <w:t>Sprendimo projekto tikslas ir uždaviniai</w:t>
      </w:r>
      <w:r w:rsidR="008713C7">
        <w:rPr>
          <w:b/>
          <w:bCs/>
        </w:rPr>
        <w:t xml:space="preserve">. </w:t>
      </w:r>
      <w:r w:rsidR="00556D73">
        <w:t>Šiuo sprendimo projektu siūloma</w:t>
      </w:r>
      <w:r w:rsidR="005F15E6" w:rsidRPr="00E22775">
        <w:t xml:space="preserve"> </w:t>
      </w:r>
      <w:r w:rsidR="008B5C13" w:rsidRPr="003129C4">
        <w:rPr>
          <w:b/>
        </w:rPr>
        <w:t>patvirtinti</w:t>
      </w:r>
      <w:r w:rsidR="008B5C13" w:rsidRPr="00E22775">
        <w:t xml:space="preserve"> </w:t>
      </w:r>
      <w:r w:rsidR="00556D73" w:rsidRPr="00556D73">
        <w:rPr>
          <w:i/>
        </w:rPr>
        <w:t>naujos redakcijos</w:t>
      </w:r>
      <w:r w:rsidR="00556D73">
        <w:t xml:space="preserve"> </w:t>
      </w:r>
      <w:r w:rsidR="008B5C13" w:rsidRPr="00E22775">
        <w:t xml:space="preserve">Rokiškio rajono </w:t>
      </w:r>
      <w:r w:rsidR="00556D73">
        <w:t>š</w:t>
      </w:r>
      <w:r w:rsidR="008B5C13" w:rsidRPr="00E22775">
        <w:t>vietimo tarybos</w:t>
      </w:r>
      <w:r w:rsidR="00556D73" w:rsidRPr="00556D73">
        <w:t xml:space="preserve"> </w:t>
      </w:r>
      <w:r w:rsidR="00556D73" w:rsidRPr="00E22775">
        <w:t>nuostatus</w:t>
      </w:r>
      <w:r w:rsidR="003129C4">
        <w:t>.</w:t>
      </w:r>
    </w:p>
    <w:p w14:paraId="5A6A3F06" w14:textId="79277155" w:rsidR="006460CE" w:rsidRPr="00EE5D9F" w:rsidRDefault="00A817C8" w:rsidP="00EE5D9F">
      <w:pPr>
        <w:jc w:val="both"/>
        <w:rPr>
          <w:b/>
          <w:bCs/>
        </w:rPr>
      </w:pPr>
      <w:r w:rsidRPr="00E22775">
        <w:rPr>
          <w:b/>
          <w:bCs/>
        </w:rPr>
        <w:tab/>
      </w:r>
      <w:r w:rsidR="005F15E6" w:rsidRPr="00E22775">
        <w:rPr>
          <w:b/>
          <w:bCs/>
        </w:rPr>
        <w:t>Šiuo metu esantis teisinis reglamentavimas</w:t>
      </w:r>
      <w:r w:rsidR="00EE5D9F">
        <w:rPr>
          <w:b/>
          <w:bCs/>
        </w:rPr>
        <w:t>.</w:t>
      </w:r>
      <w:r w:rsidR="008713C7">
        <w:rPr>
          <w:b/>
          <w:bCs/>
        </w:rPr>
        <w:t xml:space="preserve"> </w:t>
      </w:r>
      <w:r w:rsidR="00EE5D9F" w:rsidRPr="0047568C">
        <w:t>Lietuvos Respublikos vietos savivaldos įstatym</w:t>
      </w:r>
      <w:r w:rsidR="00EE5D9F">
        <w:t>as,</w:t>
      </w:r>
      <w:r w:rsidR="00EE5D9F" w:rsidRPr="00EE5D9F">
        <w:t xml:space="preserve"> </w:t>
      </w:r>
      <w:r w:rsidR="00EE5D9F" w:rsidRPr="00A8318B">
        <w:t>Lietuv</w:t>
      </w:r>
      <w:r w:rsidR="00EE5D9F">
        <w:t xml:space="preserve">os Respublikos švietimo įstatymas, </w:t>
      </w:r>
      <w:r w:rsidR="006460CE" w:rsidRPr="00E22775">
        <w:t>Rokiškio</w:t>
      </w:r>
      <w:r w:rsidR="007E517B">
        <w:t xml:space="preserve"> rajono savivaldybės tarybos 2020</w:t>
      </w:r>
      <w:r w:rsidR="006460CE" w:rsidRPr="00E22775">
        <w:t xml:space="preserve"> m. </w:t>
      </w:r>
      <w:r w:rsidR="007E517B">
        <w:t>sausio 31 d. s</w:t>
      </w:r>
      <w:r w:rsidR="006460CE" w:rsidRPr="00E22775">
        <w:t xml:space="preserve">prendimas </w:t>
      </w:r>
      <w:r w:rsidR="006460CE" w:rsidRPr="00E22775">
        <w:rPr>
          <w:lang w:bidi="en-US"/>
        </w:rPr>
        <w:t xml:space="preserve">Nr. </w:t>
      </w:r>
      <w:r w:rsidR="006460CE" w:rsidRPr="00E22775">
        <w:t>TS-</w:t>
      </w:r>
      <w:r w:rsidR="007E517B">
        <w:t>8</w:t>
      </w:r>
      <w:r w:rsidR="006460CE" w:rsidRPr="00E22775">
        <w:t xml:space="preserve"> </w:t>
      </w:r>
      <w:r w:rsidR="00754D77">
        <w:t>,,</w:t>
      </w:r>
      <w:r w:rsidR="007E517B" w:rsidRPr="001B1CB5">
        <w:t xml:space="preserve">Dėl Rokiškio </w:t>
      </w:r>
      <w:r w:rsidR="007E517B">
        <w:t>rajono švietimo tarybos sudėties ir nuostatų patvirtinimo“</w:t>
      </w:r>
      <w:r w:rsidR="006460CE" w:rsidRPr="00E22775">
        <w:t>.</w:t>
      </w:r>
    </w:p>
    <w:p w14:paraId="756DD4F4" w14:textId="61B1C03C" w:rsidR="005C7B22" w:rsidRPr="00410E17" w:rsidRDefault="00A817C8" w:rsidP="002F0430">
      <w:pPr>
        <w:autoSpaceDE w:val="0"/>
        <w:autoSpaceDN w:val="0"/>
        <w:adjustRightInd w:val="0"/>
        <w:jc w:val="both"/>
      </w:pPr>
      <w:r w:rsidRPr="00E22775">
        <w:rPr>
          <w:b/>
          <w:bCs/>
        </w:rPr>
        <w:tab/>
      </w:r>
      <w:r w:rsidR="005F15E6" w:rsidRPr="00E22775">
        <w:rPr>
          <w:b/>
          <w:bCs/>
        </w:rPr>
        <w:t>Sprendimo projekto esmė.</w:t>
      </w:r>
      <w:r w:rsidR="008713C7">
        <w:rPr>
          <w:b/>
          <w:bCs/>
        </w:rPr>
        <w:t xml:space="preserve"> </w:t>
      </w:r>
      <w:r w:rsidR="005F15E6" w:rsidRPr="00E22775">
        <w:rPr>
          <w:bCs/>
        </w:rPr>
        <w:t xml:space="preserve">Sprendimo projektas parengtas, </w:t>
      </w:r>
      <w:r w:rsidR="00FF6B41" w:rsidRPr="00E22775">
        <w:rPr>
          <w:bCs/>
        </w:rPr>
        <w:t xml:space="preserve">siekiant </w:t>
      </w:r>
      <w:r w:rsidR="0066729A">
        <w:rPr>
          <w:bCs/>
        </w:rPr>
        <w:t>patvirtinti</w:t>
      </w:r>
      <w:r w:rsidR="00493B2B" w:rsidRPr="00E22775">
        <w:rPr>
          <w:bCs/>
        </w:rPr>
        <w:t xml:space="preserve"> </w:t>
      </w:r>
      <w:r w:rsidR="00F05A22" w:rsidRPr="00556D73">
        <w:rPr>
          <w:i/>
        </w:rPr>
        <w:t>naujos redakcijos</w:t>
      </w:r>
      <w:r w:rsidR="00F05A22">
        <w:t xml:space="preserve"> </w:t>
      </w:r>
      <w:r w:rsidR="00F05A22" w:rsidRPr="00E22775">
        <w:t xml:space="preserve">Rokiškio rajono </w:t>
      </w:r>
      <w:r w:rsidR="00F05A22">
        <w:t>š</w:t>
      </w:r>
      <w:r w:rsidR="00F05A22" w:rsidRPr="00E22775">
        <w:t>vietimo tarybos</w:t>
      </w:r>
      <w:r w:rsidR="00F05A22" w:rsidRPr="00556D73">
        <w:t xml:space="preserve"> </w:t>
      </w:r>
      <w:r w:rsidR="00F05A22" w:rsidRPr="00E22775">
        <w:t>nuostatus</w:t>
      </w:r>
      <w:r w:rsidR="00F05A22">
        <w:t xml:space="preserve">, </w:t>
      </w:r>
      <w:r w:rsidR="002F0430">
        <w:t>kurie</w:t>
      </w:r>
      <w:r w:rsidR="00F47F8B" w:rsidRPr="00E22775">
        <w:t xml:space="preserve"> aiškia</w:t>
      </w:r>
      <w:r w:rsidR="001D5F7B" w:rsidRPr="00E22775">
        <w:t>i</w:t>
      </w:r>
      <w:r w:rsidR="00F47F8B" w:rsidRPr="00E22775">
        <w:t xml:space="preserve"> reglamentuoti </w:t>
      </w:r>
      <w:r w:rsidR="001D5F7B" w:rsidRPr="00E22775">
        <w:t>mokini</w:t>
      </w:r>
      <w:r w:rsidR="00A80FF5" w:rsidRPr="00E22775">
        <w:t>ų</w:t>
      </w:r>
      <w:r w:rsidR="001D5F7B" w:rsidRPr="00E22775">
        <w:t>, mokytoj</w:t>
      </w:r>
      <w:r w:rsidR="00A80FF5" w:rsidRPr="00E22775">
        <w:t>ų</w:t>
      </w:r>
      <w:r w:rsidR="001D5F7B" w:rsidRPr="00E22775">
        <w:t>, tėv</w:t>
      </w:r>
      <w:r w:rsidR="00A80FF5" w:rsidRPr="00E22775">
        <w:t>ų</w:t>
      </w:r>
      <w:r w:rsidR="001D5F7B" w:rsidRPr="00E22775">
        <w:t xml:space="preserve"> (globėj</w:t>
      </w:r>
      <w:r w:rsidR="00A80FF5" w:rsidRPr="00E22775">
        <w:t>ų</w:t>
      </w:r>
      <w:r w:rsidR="001D5F7B" w:rsidRPr="00E22775">
        <w:t>, rūpintoj</w:t>
      </w:r>
      <w:r w:rsidR="00A80FF5" w:rsidRPr="00E22775">
        <w:t>ų</w:t>
      </w:r>
      <w:r w:rsidR="001D5F7B" w:rsidRPr="00E22775">
        <w:t>), socialini</w:t>
      </w:r>
      <w:r w:rsidR="00A80FF5" w:rsidRPr="00E22775">
        <w:t>ų</w:t>
      </w:r>
      <w:r w:rsidR="001D5F7B" w:rsidRPr="00E22775">
        <w:t xml:space="preserve"> partneri</w:t>
      </w:r>
      <w:r w:rsidR="00A80FF5" w:rsidRPr="00E22775">
        <w:t>ų</w:t>
      </w:r>
      <w:r w:rsidR="001D5F7B" w:rsidRPr="00E22775">
        <w:t>, švietimo teikėj</w:t>
      </w:r>
      <w:r w:rsidR="00A80FF5" w:rsidRPr="00E22775">
        <w:t>ų</w:t>
      </w:r>
      <w:r w:rsidR="001D5F7B" w:rsidRPr="00E22775">
        <w:t xml:space="preserve"> ir (ar) jų asociacij</w:t>
      </w:r>
      <w:r w:rsidR="00A80FF5" w:rsidRPr="00E22775">
        <w:t>ų atstovavimą</w:t>
      </w:r>
      <w:r w:rsidR="001D5F7B" w:rsidRPr="00E22775">
        <w:t>, nustatyt</w:t>
      </w:r>
      <w:r w:rsidR="00A80FF5" w:rsidRPr="00E22775">
        <w:t>ą</w:t>
      </w:r>
      <w:r w:rsidR="001D5F7B" w:rsidRPr="00E22775">
        <w:t xml:space="preserve"> Lietuvos Respublikos švietimo įstatymo 6</w:t>
      </w:r>
      <w:r w:rsidR="00F05A22">
        <w:t>1</w:t>
      </w:r>
      <w:r w:rsidR="001D5F7B" w:rsidRPr="00E22775">
        <w:t xml:space="preserve"> straipsnyje</w:t>
      </w:r>
      <w:r w:rsidR="00955297">
        <w:t>.</w:t>
      </w:r>
      <w:r w:rsidR="002F0430">
        <w:t>,</w:t>
      </w:r>
      <w:r w:rsidR="00955297">
        <w:t xml:space="preserve"> Švietimo tarybos darbą ir atskaitomybę.</w:t>
      </w:r>
      <w:r w:rsidR="00754D77">
        <w:t xml:space="preserve"> Sprendimo projektui 2022 m. balandžio 6 d. protokolo Nr. 4 pritarė Rokiškio rajono švietimo taryba. </w:t>
      </w:r>
    </w:p>
    <w:p w14:paraId="2C0A8415" w14:textId="0F203D78" w:rsidR="00955297" w:rsidRPr="00410E17" w:rsidRDefault="00955297" w:rsidP="00955297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Laukiami rezultatai. </w:t>
      </w:r>
      <w:r w:rsidRPr="00955297">
        <w:t>S</w:t>
      </w:r>
      <w:r>
        <w:t xml:space="preserve">udarytos sąlygos didesniam visuomeninių ir nevyriausybinių organizacijų įsitraukimui formuojant Rokiškio rajono savivaldybės švietimo politiką ir veikiant šios politikos vykdymą.  </w:t>
      </w:r>
    </w:p>
    <w:p w14:paraId="736EFEF7" w14:textId="53FF95BC" w:rsidR="008713C7" w:rsidRDefault="00955297" w:rsidP="008713C7">
      <w:pPr>
        <w:pStyle w:val="Betarp"/>
        <w:tabs>
          <w:tab w:val="left" w:pos="851"/>
        </w:tabs>
        <w:jc w:val="both"/>
        <w:rPr>
          <w:bCs/>
        </w:rPr>
      </w:pPr>
      <w:r>
        <w:tab/>
      </w:r>
      <w:r w:rsidR="00CB0F5D" w:rsidRPr="00E22775">
        <w:rPr>
          <w:b/>
          <w:bCs/>
        </w:rPr>
        <w:t>Finansavimo šaltiniai ir lėšų poreikis</w:t>
      </w:r>
      <w:r w:rsidR="00CB0F5D" w:rsidRPr="00E22775">
        <w:t>. S</w:t>
      </w:r>
      <w:r w:rsidR="00CB0F5D" w:rsidRPr="00E22775">
        <w:rPr>
          <w:bCs/>
        </w:rPr>
        <w:t>prendimo projektui įgyvendinti lėšų nereikės.</w:t>
      </w:r>
    </w:p>
    <w:p w14:paraId="0F36228B" w14:textId="77777777" w:rsidR="008713C7" w:rsidRDefault="008713C7" w:rsidP="008713C7">
      <w:pPr>
        <w:pStyle w:val="Betarp"/>
        <w:tabs>
          <w:tab w:val="left" w:pos="851"/>
        </w:tabs>
        <w:jc w:val="both"/>
      </w:pPr>
      <w:r>
        <w:rPr>
          <w:bCs/>
        </w:rPr>
        <w:tab/>
      </w:r>
      <w:r w:rsidR="00CB0F5D" w:rsidRPr="00E22775">
        <w:rPr>
          <w:b/>
          <w:bCs/>
        </w:rPr>
        <w:t>Suderinamumas su Lietuvos Respublikos galiojančiais teisės norminiais aktais.</w:t>
      </w:r>
      <w:r w:rsidR="00CB0F5D" w:rsidRPr="00E22775">
        <w:t xml:space="preserve"> Neprieštarauja teisės aktams.</w:t>
      </w:r>
    </w:p>
    <w:p w14:paraId="5E0A887A" w14:textId="0ACE4915" w:rsidR="00932462" w:rsidRPr="008713C7" w:rsidRDefault="008713C7" w:rsidP="008713C7">
      <w:pPr>
        <w:pStyle w:val="Betarp"/>
        <w:tabs>
          <w:tab w:val="left" w:pos="851"/>
        </w:tabs>
        <w:jc w:val="both"/>
        <w:rPr>
          <w:b/>
        </w:rPr>
      </w:pPr>
      <w:r>
        <w:tab/>
      </w:r>
      <w:r w:rsidR="00CB0F5D" w:rsidRPr="00E22775">
        <w:rPr>
          <w:b/>
        </w:rPr>
        <w:t>Antikorupcinis vertinimas.</w:t>
      </w:r>
      <w:r w:rsidR="00CB0F5D" w:rsidRPr="00E22775">
        <w:rPr>
          <w:shd w:val="clear" w:color="auto" w:fill="FFFFFF"/>
        </w:rPr>
        <w:t xml:space="preserve"> Teisės akte nenumatoma reguliuoti visuomeninių santykių, susijusių su Lietuvos Respublikos </w:t>
      </w:r>
      <w:r>
        <w:rPr>
          <w:shd w:val="clear" w:color="auto" w:fill="FFFFFF"/>
        </w:rPr>
        <w:t>k</w:t>
      </w:r>
      <w:r w:rsidR="00CB0F5D" w:rsidRPr="00E22775">
        <w:rPr>
          <w:shd w:val="clear" w:color="auto" w:fill="FFFFFF"/>
        </w:rPr>
        <w:t>orupcijos prevencijos įstatymo 8 straipsnio 1 dalyje numatytais veiksniais, todėl teisės aktas nevertintinas antikorupciniu požiūriu</w:t>
      </w:r>
      <w:r w:rsidR="00A817C8" w:rsidRPr="00E22775">
        <w:rPr>
          <w:shd w:val="clear" w:color="auto" w:fill="FFFFFF"/>
        </w:rPr>
        <w:t>.</w:t>
      </w:r>
    </w:p>
    <w:p w14:paraId="5E0A887B" w14:textId="77777777" w:rsidR="00415E04" w:rsidRPr="00E22775" w:rsidRDefault="00415E04" w:rsidP="0075185D">
      <w:pPr>
        <w:ind w:firstLine="720"/>
        <w:jc w:val="both"/>
      </w:pPr>
    </w:p>
    <w:p w14:paraId="5E0A887C" w14:textId="77777777" w:rsidR="00415E04" w:rsidRPr="0099191E" w:rsidRDefault="00415E04" w:rsidP="0075185D">
      <w:pPr>
        <w:ind w:firstLine="720"/>
        <w:jc w:val="both"/>
      </w:pPr>
    </w:p>
    <w:p w14:paraId="5E0A887D" w14:textId="77777777" w:rsidR="00415E04" w:rsidRPr="0099191E" w:rsidRDefault="00415E04" w:rsidP="0075185D">
      <w:pPr>
        <w:ind w:firstLine="720"/>
        <w:jc w:val="both"/>
      </w:pPr>
    </w:p>
    <w:p w14:paraId="5E0A887E" w14:textId="77777777" w:rsidR="00415E04" w:rsidRPr="0099191E" w:rsidRDefault="00415E04" w:rsidP="0075185D">
      <w:pPr>
        <w:ind w:firstLine="720"/>
        <w:jc w:val="both"/>
      </w:pPr>
    </w:p>
    <w:p w14:paraId="5E0A887F" w14:textId="6F06A7A2" w:rsidR="005F15E6" w:rsidRPr="0050597F" w:rsidRDefault="00A817C8" w:rsidP="00A817C8">
      <w:pPr>
        <w:pStyle w:val="Betarp"/>
        <w:rPr>
          <w:vanish/>
        </w:rPr>
      </w:pPr>
      <w:r w:rsidRPr="0099191E">
        <w:t>Švietimo ir sporto skyriaus vyriausioji specialistė</w:t>
      </w:r>
      <w:r w:rsidRPr="0099191E">
        <w:tab/>
      </w:r>
      <w:r w:rsidRPr="0099191E">
        <w:tab/>
      </w:r>
      <w:r w:rsidRPr="0099191E">
        <w:tab/>
      </w:r>
      <w:r w:rsidR="00955297">
        <w:t xml:space="preserve">   </w:t>
      </w:r>
      <w:r w:rsidRPr="0099191E">
        <w:tab/>
      </w:r>
      <w:r w:rsidR="00955297">
        <w:t xml:space="preserve">      </w:t>
      </w:r>
      <w:r w:rsidR="00F23D50">
        <w:t xml:space="preserve">          </w:t>
      </w:r>
      <w:r w:rsidR="00955297">
        <w:t xml:space="preserve">  </w:t>
      </w:r>
      <w:r w:rsidRPr="0099191E">
        <w:t>D</w:t>
      </w:r>
      <w:r w:rsidR="00955297">
        <w:t xml:space="preserve">iana </w:t>
      </w:r>
      <w:proofErr w:type="spellStart"/>
      <w:r w:rsidR="00955297">
        <w:t>Guzienė</w:t>
      </w:r>
      <w:proofErr w:type="spellEnd"/>
    </w:p>
    <w:sectPr w:rsidR="005F15E6" w:rsidRPr="0050597F" w:rsidSect="002D684C">
      <w:headerReference w:type="default" r:id="rId9"/>
      <w:headerReference w:type="firs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9C0A" w14:textId="77777777" w:rsidR="00C91940" w:rsidRDefault="00C91940" w:rsidP="00E539D9">
      <w:r>
        <w:separator/>
      </w:r>
    </w:p>
  </w:endnote>
  <w:endnote w:type="continuationSeparator" w:id="0">
    <w:p w14:paraId="1B1130AA" w14:textId="77777777" w:rsidR="00C91940" w:rsidRDefault="00C91940" w:rsidP="00E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323E5" w14:textId="77777777" w:rsidR="00C91940" w:rsidRDefault="00C91940" w:rsidP="00E539D9">
      <w:r>
        <w:separator/>
      </w:r>
    </w:p>
  </w:footnote>
  <w:footnote w:type="continuationSeparator" w:id="0">
    <w:p w14:paraId="6E193A91" w14:textId="77777777" w:rsidR="00C91940" w:rsidRDefault="00C91940" w:rsidP="00E5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A8FA" w14:textId="42EA333D" w:rsidR="00E539D9" w:rsidRDefault="00E539D9" w:rsidP="00E539D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525C" w14:textId="77777777" w:rsidR="00B53DB1" w:rsidRPr="00E539D9" w:rsidRDefault="00B53DB1" w:rsidP="00B53DB1">
    <w:pPr>
      <w:jc w:val="right"/>
    </w:pPr>
    <w:r w:rsidRPr="009D3BA1">
      <w:t>Projektas</w:t>
    </w:r>
  </w:p>
  <w:p w14:paraId="375162DD" w14:textId="2DBC95C9" w:rsidR="00E539D9" w:rsidRDefault="00E539D9" w:rsidP="00E539D9">
    <w:pPr>
      <w:pStyle w:val="Antrats"/>
      <w:jc w:val="center"/>
    </w:pPr>
    <w:r>
      <w:rPr>
        <w:noProof/>
      </w:rPr>
      <w:drawing>
        <wp:inline distT="0" distB="0" distL="0" distR="0" wp14:anchorId="36CB05B4" wp14:editId="25A6A162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26F83" w14:textId="77777777" w:rsidR="00B53DB1" w:rsidRDefault="00B53DB1" w:rsidP="00E539D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BC"/>
    <w:multiLevelType w:val="multilevel"/>
    <w:tmpl w:val="05E803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37A70"/>
    <w:multiLevelType w:val="hybridMultilevel"/>
    <w:tmpl w:val="EA1C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EEF"/>
    <w:multiLevelType w:val="multilevel"/>
    <w:tmpl w:val="B37077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41B67"/>
    <w:multiLevelType w:val="multilevel"/>
    <w:tmpl w:val="EC6C7B3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C32AE"/>
    <w:multiLevelType w:val="multilevel"/>
    <w:tmpl w:val="E6BA1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044E0"/>
    <w:multiLevelType w:val="multilevel"/>
    <w:tmpl w:val="2EEC7A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F5A68"/>
    <w:multiLevelType w:val="hybridMultilevel"/>
    <w:tmpl w:val="F1724094"/>
    <w:lvl w:ilvl="0" w:tplc="D51890B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36C56271"/>
    <w:multiLevelType w:val="hybridMultilevel"/>
    <w:tmpl w:val="2A4283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4C23"/>
    <w:multiLevelType w:val="hybridMultilevel"/>
    <w:tmpl w:val="73A6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A8382B"/>
    <w:multiLevelType w:val="multilevel"/>
    <w:tmpl w:val="310E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FF296E"/>
    <w:multiLevelType w:val="hybridMultilevel"/>
    <w:tmpl w:val="F9DAA45A"/>
    <w:lvl w:ilvl="0" w:tplc="0E0063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6"/>
    <w:rsid w:val="00010551"/>
    <w:rsid w:val="0001221F"/>
    <w:rsid w:val="000374CD"/>
    <w:rsid w:val="00047F8C"/>
    <w:rsid w:val="0005226E"/>
    <w:rsid w:val="00053870"/>
    <w:rsid w:val="000730AE"/>
    <w:rsid w:val="00083463"/>
    <w:rsid w:val="000C423D"/>
    <w:rsid w:val="000D0AD1"/>
    <w:rsid w:val="000D100F"/>
    <w:rsid w:val="000F2E62"/>
    <w:rsid w:val="001120E2"/>
    <w:rsid w:val="00117D4C"/>
    <w:rsid w:val="001268D7"/>
    <w:rsid w:val="00133A33"/>
    <w:rsid w:val="00133AE2"/>
    <w:rsid w:val="0013447C"/>
    <w:rsid w:val="0014534A"/>
    <w:rsid w:val="00147619"/>
    <w:rsid w:val="001676DA"/>
    <w:rsid w:val="001728B7"/>
    <w:rsid w:val="00176E7F"/>
    <w:rsid w:val="0018257B"/>
    <w:rsid w:val="00191C8D"/>
    <w:rsid w:val="001966DD"/>
    <w:rsid w:val="00196DF6"/>
    <w:rsid w:val="001A5E96"/>
    <w:rsid w:val="001B1CB5"/>
    <w:rsid w:val="001D1452"/>
    <w:rsid w:val="001D4406"/>
    <w:rsid w:val="001D5F7B"/>
    <w:rsid w:val="001D6FF3"/>
    <w:rsid w:val="001E0257"/>
    <w:rsid w:val="001E4450"/>
    <w:rsid w:val="001F35AE"/>
    <w:rsid w:val="00202988"/>
    <w:rsid w:val="002057DC"/>
    <w:rsid w:val="002071CF"/>
    <w:rsid w:val="002120F5"/>
    <w:rsid w:val="0021370E"/>
    <w:rsid w:val="00214AD2"/>
    <w:rsid w:val="00216081"/>
    <w:rsid w:val="00226A7D"/>
    <w:rsid w:val="00231E6D"/>
    <w:rsid w:val="00232C4F"/>
    <w:rsid w:val="002461AA"/>
    <w:rsid w:val="00250081"/>
    <w:rsid w:val="00253A3F"/>
    <w:rsid w:val="00262574"/>
    <w:rsid w:val="00263617"/>
    <w:rsid w:val="00265B05"/>
    <w:rsid w:val="002709CF"/>
    <w:rsid w:val="00280B79"/>
    <w:rsid w:val="00282264"/>
    <w:rsid w:val="00283648"/>
    <w:rsid w:val="002850A3"/>
    <w:rsid w:val="00286F74"/>
    <w:rsid w:val="00287287"/>
    <w:rsid w:val="00287BC6"/>
    <w:rsid w:val="00291CF6"/>
    <w:rsid w:val="00295848"/>
    <w:rsid w:val="00297B4B"/>
    <w:rsid w:val="002A14FC"/>
    <w:rsid w:val="002C3DE6"/>
    <w:rsid w:val="002C7E6C"/>
    <w:rsid w:val="002D2E32"/>
    <w:rsid w:val="002D48BA"/>
    <w:rsid w:val="002D49BB"/>
    <w:rsid w:val="002D684C"/>
    <w:rsid w:val="002E7A38"/>
    <w:rsid w:val="002F0430"/>
    <w:rsid w:val="002F3BE0"/>
    <w:rsid w:val="00303926"/>
    <w:rsid w:val="00312936"/>
    <w:rsid w:val="003129C4"/>
    <w:rsid w:val="003200BF"/>
    <w:rsid w:val="0033215A"/>
    <w:rsid w:val="003343E9"/>
    <w:rsid w:val="003408E6"/>
    <w:rsid w:val="003450E2"/>
    <w:rsid w:val="00355293"/>
    <w:rsid w:val="0036172A"/>
    <w:rsid w:val="0036403C"/>
    <w:rsid w:val="00380536"/>
    <w:rsid w:val="00387611"/>
    <w:rsid w:val="003A2D68"/>
    <w:rsid w:val="003C7917"/>
    <w:rsid w:val="00405112"/>
    <w:rsid w:val="00406831"/>
    <w:rsid w:val="00410E17"/>
    <w:rsid w:val="004116C8"/>
    <w:rsid w:val="00412B27"/>
    <w:rsid w:val="00415E04"/>
    <w:rsid w:val="00421813"/>
    <w:rsid w:val="004266D0"/>
    <w:rsid w:val="00426E2F"/>
    <w:rsid w:val="0044259B"/>
    <w:rsid w:val="00452FEF"/>
    <w:rsid w:val="00454D17"/>
    <w:rsid w:val="00462ED2"/>
    <w:rsid w:val="0047568C"/>
    <w:rsid w:val="00477FA3"/>
    <w:rsid w:val="00483533"/>
    <w:rsid w:val="00490584"/>
    <w:rsid w:val="00493B2B"/>
    <w:rsid w:val="00494B40"/>
    <w:rsid w:val="00496595"/>
    <w:rsid w:val="004A3326"/>
    <w:rsid w:val="004B0561"/>
    <w:rsid w:val="004B624E"/>
    <w:rsid w:val="004C3A21"/>
    <w:rsid w:val="004C5B50"/>
    <w:rsid w:val="004F77FF"/>
    <w:rsid w:val="00502106"/>
    <w:rsid w:val="005028D5"/>
    <w:rsid w:val="0050743B"/>
    <w:rsid w:val="0053001C"/>
    <w:rsid w:val="00556D73"/>
    <w:rsid w:val="00570C2C"/>
    <w:rsid w:val="00573199"/>
    <w:rsid w:val="00575A44"/>
    <w:rsid w:val="00583263"/>
    <w:rsid w:val="00595661"/>
    <w:rsid w:val="005A03EC"/>
    <w:rsid w:val="005A104C"/>
    <w:rsid w:val="005A2330"/>
    <w:rsid w:val="005A5B53"/>
    <w:rsid w:val="005C7B22"/>
    <w:rsid w:val="005D0BFA"/>
    <w:rsid w:val="005F15E6"/>
    <w:rsid w:val="005F219E"/>
    <w:rsid w:val="005F6B63"/>
    <w:rsid w:val="005F7956"/>
    <w:rsid w:val="006007A5"/>
    <w:rsid w:val="00602195"/>
    <w:rsid w:val="006117FC"/>
    <w:rsid w:val="00613FFE"/>
    <w:rsid w:val="006217E1"/>
    <w:rsid w:val="006236C6"/>
    <w:rsid w:val="00626766"/>
    <w:rsid w:val="006324BA"/>
    <w:rsid w:val="00632C94"/>
    <w:rsid w:val="00645F93"/>
    <w:rsid w:val="006460CE"/>
    <w:rsid w:val="00666B40"/>
    <w:rsid w:val="0066729A"/>
    <w:rsid w:val="00671E26"/>
    <w:rsid w:val="006724DF"/>
    <w:rsid w:val="00686CB3"/>
    <w:rsid w:val="006932A0"/>
    <w:rsid w:val="0069662A"/>
    <w:rsid w:val="006C08EA"/>
    <w:rsid w:val="006D5F89"/>
    <w:rsid w:val="006F5654"/>
    <w:rsid w:val="006F6414"/>
    <w:rsid w:val="006F7A66"/>
    <w:rsid w:val="00701892"/>
    <w:rsid w:val="00716F4F"/>
    <w:rsid w:val="00727B9B"/>
    <w:rsid w:val="0074150F"/>
    <w:rsid w:val="0074153C"/>
    <w:rsid w:val="00744002"/>
    <w:rsid w:val="00744576"/>
    <w:rsid w:val="00746F83"/>
    <w:rsid w:val="0075185D"/>
    <w:rsid w:val="00751E12"/>
    <w:rsid w:val="007543B9"/>
    <w:rsid w:val="00754D77"/>
    <w:rsid w:val="007560A1"/>
    <w:rsid w:val="00765A80"/>
    <w:rsid w:val="00766DD3"/>
    <w:rsid w:val="007700EA"/>
    <w:rsid w:val="00776D76"/>
    <w:rsid w:val="00790B27"/>
    <w:rsid w:val="007A01A9"/>
    <w:rsid w:val="007A6190"/>
    <w:rsid w:val="007B0225"/>
    <w:rsid w:val="007B2090"/>
    <w:rsid w:val="007B6413"/>
    <w:rsid w:val="007C0992"/>
    <w:rsid w:val="007E517B"/>
    <w:rsid w:val="00806B8E"/>
    <w:rsid w:val="00807A28"/>
    <w:rsid w:val="008100E7"/>
    <w:rsid w:val="008176D9"/>
    <w:rsid w:val="008272A5"/>
    <w:rsid w:val="00831D98"/>
    <w:rsid w:val="008419D7"/>
    <w:rsid w:val="00862324"/>
    <w:rsid w:val="008713C7"/>
    <w:rsid w:val="008A2FE9"/>
    <w:rsid w:val="008B5C13"/>
    <w:rsid w:val="008B65AC"/>
    <w:rsid w:val="008B7A91"/>
    <w:rsid w:val="008C020F"/>
    <w:rsid w:val="008D108B"/>
    <w:rsid w:val="008D1F04"/>
    <w:rsid w:val="008D27EF"/>
    <w:rsid w:val="008D4CA5"/>
    <w:rsid w:val="008D65A0"/>
    <w:rsid w:val="008E25E5"/>
    <w:rsid w:val="008E607F"/>
    <w:rsid w:val="008F18DA"/>
    <w:rsid w:val="008F66F8"/>
    <w:rsid w:val="008F7F00"/>
    <w:rsid w:val="009022F1"/>
    <w:rsid w:val="00902709"/>
    <w:rsid w:val="00904011"/>
    <w:rsid w:val="009255B1"/>
    <w:rsid w:val="009257F0"/>
    <w:rsid w:val="00932462"/>
    <w:rsid w:val="00934313"/>
    <w:rsid w:val="0093609C"/>
    <w:rsid w:val="00947BC5"/>
    <w:rsid w:val="00950464"/>
    <w:rsid w:val="00955297"/>
    <w:rsid w:val="00987BC0"/>
    <w:rsid w:val="00987DA7"/>
    <w:rsid w:val="0099191E"/>
    <w:rsid w:val="009955DB"/>
    <w:rsid w:val="00997377"/>
    <w:rsid w:val="009A0C0B"/>
    <w:rsid w:val="009A4616"/>
    <w:rsid w:val="009B579D"/>
    <w:rsid w:val="009D3BA1"/>
    <w:rsid w:val="009E02CE"/>
    <w:rsid w:val="009E3976"/>
    <w:rsid w:val="009F5FB7"/>
    <w:rsid w:val="009F7766"/>
    <w:rsid w:val="00A01B61"/>
    <w:rsid w:val="00A07344"/>
    <w:rsid w:val="00A120E8"/>
    <w:rsid w:val="00A219DA"/>
    <w:rsid w:val="00A35EB3"/>
    <w:rsid w:val="00A42564"/>
    <w:rsid w:val="00A441CE"/>
    <w:rsid w:val="00A477AD"/>
    <w:rsid w:val="00A5581B"/>
    <w:rsid w:val="00A57DAD"/>
    <w:rsid w:val="00A64907"/>
    <w:rsid w:val="00A77B9E"/>
    <w:rsid w:val="00A80FF5"/>
    <w:rsid w:val="00A817C8"/>
    <w:rsid w:val="00A8318B"/>
    <w:rsid w:val="00A83561"/>
    <w:rsid w:val="00A93A17"/>
    <w:rsid w:val="00AA29A2"/>
    <w:rsid w:val="00AA3BFF"/>
    <w:rsid w:val="00AB33DB"/>
    <w:rsid w:val="00AB65BE"/>
    <w:rsid w:val="00AC0787"/>
    <w:rsid w:val="00AE19C7"/>
    <w:rsid w:val="00AF6412"/>
    <w:rsid w:val="00B0532A"/>
    <w:rsid w:val="00B154D9"/>
    <w:rsid w:val="00B16317"/>
    <w:rsid w:val="00B223E8"/>
    <w:rsid w:val="00B254DE"/>
    <w:rsid w:val="00B34024"/>
    <w:rsid w:val="00B43EC6"/>
    <w:rsid w:val="00B460DE"/>
    <w:rsid w:val="00B476DE"/>
    <w:rsid w:val="00B47E27"/>
    <w:rsid w:val="00B51CF4"/>
    <w:rsid w:val="00B52FEF"/>
    <w:rsid w:val="00B53DB1"/>
    <w:rsid w:val="00B56933"/>
    <w:rsid w:val="00B65941"/>
    <w:rsid w:val="00B731F3"/>
    <w:rsid w:val="00B74BFE"/>
    <w:rsid w:val="00B81182"/>
    <w:rsid w:val="00B85C8D"/>
    <w:rsid w:val="00B9610D"/>
    <w:rsid w:val="00B975AF"/>
    <w:rsid w:val="00B97BF3"/>
    <w:rsid w:val="00BB08E8"/>
    <w:rsid w:val="00BB5E3D"/>
    <w:rsid w:val="00BD3080"/>
    <w:rsid w:val="00BD427C"/>
    <w:rsid w:val="00BD452D"/>
    <w:rsid w:val="00BE2FBB"/>
    <w:rsid w:val="00BE3545"/>
    <w:rsid w:val="00BE38AC"/>
    <w:rsid w:val="00BE6237"/>
    <w:rsid w:val="00BE7F60"/>
    <w:rsid w:val="00BF0A22"/>
    <w:rsid w:val="00BF5D3C"/>
    <w:rsid w:val="00C03306"/>
    <w:rsid w:val="00C125CA"/>
    <w:rsid w:val="00C40A82"/>
    <w:rsid w:val="00C40EFF"/>
    <w:rsid w:val="00C469FB"/>
    <w:rsid w:val="00C526F4"/>
    <w:rsid w:val="00C55A18"/>
    <w:rsid w:val="00C755DA"/>
    <w:rsid w:val="00C874A5"/>
    <w:rsid w:val="00C91940"/>
    <w:rsid w:val="00CA0E88"/>
    <w:rsid w:val="00CB0F5D"/>
    <w:rsid w:val="00CB1134"/>
    <w:rsid w:val="00CC27A6"/>
    <w:rsid w:val="00CC69C6"/>
    <w:rsid w:val="00CD7590"/>
    <w:rsid w:val="00CD75BF"/>
    <w:rsid w:val="00CE52DB"/>
    <w:rsid w:val="00CF1451"/>
    <w:rsid w:val="00CF5434"/>
    <w:rsid w:val="00CF555F"/>
    <w:rsid w:val="00D0222B"/>
    <w:rsid w:val="00D02244"/>
    <w:rsid w:val="00D211E2"/>
    <w:rsid w:val="00D24C0A"/>
    <w:rsid w:val="00D2543E"/>
    <w:rsid w:val="00D3020E"/>
    <w:rsid w:val="00D36107"/>
    <w:rsid w:val="00D456D4"/>
    <w:rsid w:val="00D4599B"/>
    <w:rsid w:val="00D46070"/>
    <w:rsid w:val="00D516FF"/>
    <w:rsid w:val="00D67CAA"/>
    <w:rsid w:val="00D747BA"/>
    <w:rsid w:val="00D80A94"/>
    <w:rsid w:val="00D84C94"/>
    <w:rsid w:val="00D95F5A"/>
    <w:rsid w:val="00D97DB1"/>
    <w:rsid w:val="00DA43BC"/>
    <w:rsid w:val="00DB3EBF"/>
    <w:rsid w:val="00DB400C"/>
    <w:rsid w:val="00DD275E"/>
    <w:rsid w:val="00DE38D9"/>
    <w:rsid w:val="00DE4443"/>
    <w:rsid w:val="00DF13B4"/>
    <w:rsid w:val="00E11B5D"/>
    <w:rsid w:val="00E22775"/>
    <w:rsid w:val="00E230FD"/>
    <w:rsid w:val="00E23ED4"/>
    <w:rsid w:val="00E24EF8"/>
    <w:rsid w:val="00E539D9"/>
    <w:rsid w:val="00E55087"/>
    <w:rsid w:val="00E56D2F"/>
    <w:rsid w:val="00E633AA"/>
    <w:rsid w:val="00E67A05"/>
    <w:rsid w:val="00E70249"/>
    <w:rsid w:val="00E83576"/>
    <w:rsid w:val="00E8477F"/>
    <w:rsid w:val="00E853B2"/>
    <w:rsid w:val="00E8731C"/>
    <w:rsid w:val="00E91BB1"/>
    <w:rsid w:val="00E93460"/>
    <w:rsid w:val="00E96409"/>
    <w:rsid w:val="00EB4F0F"/>
    <w:rsid w:val="00EC7936"/>
    <w:rsid w:val="00ED2FE0"/>
    <w:rsid w:val="00ED7A39"/>
    <w:rsid w:val="00EE5D9F"/>
    <w:rsid w:val="00EE63C4"/>
    <w:rsid w:val="00F05A22"/>
    <w:rsid w:val="00F17366"/>
    <w:rsid w:val="00F2351A"/>
    <w:rsid w:val="00F23D50"/>
    <w:rsid w:val="00F31338"/>
    <w:rsid w:val="00F418D8"/>
    <w:rsid w:val="00F47F8B"/>
    <w:rsid w:val="00F528B2"/>
    <w:rsid w:val="00F53BD4"/>
    <w:rsid w:val="00F8188E"/>
    <w:rsid w:val="00F850DC"/>
    <w:rsid w:val="00F9412F"/>
    <w:rsid w:val="00FA25E6"/>
    <w:rsid w:val="00FB2207"/>
    <w:rsid w:val="00FD6B64"/>
    <w:rsid w:val="00FF09C1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0A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2Exact">
    <w:name w:val="Body text (2) Exact"/>
    <w:basedOn w:val="Numatytasispastraiposriftas"/>
    <w:rsid w:val="0047568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47568C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47568C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47568C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0">
    <w:name w:val="Heading #1"/>
    <w:basedOn w:val="prastasis"/>
    <w:link w:val="Heading1"/>
    <w:rsid w:val="0047568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6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DB400C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74153C"/>
    <w:pPr>
      <w:jc w:val="both"/>
    </w:pPr>
    <w:rPr>
      <w:b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53C"/>
    <w:rPr>
      <w:rFonts w:ascii="Times New Roman" w:eastAsia="Times New Roman" w:hAnsi="Times New Roman" w:cs="Times New Roman"/>
      <w:b/>
      <w:sz w:val="24"/>
      <w:szCs w:val="20"/>
      <w:lang w:val="lt-LT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2Exact">
    <w:name w:val="Body text (2) Exact"/>
    <w:basedOn w:val="Numatytasispastraiposriftas"/>
    <w:rsid w:val="0047568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47568C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47568C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47568C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0">
    <w:name w:val="Heading #1"/>
    <w:basedOn w:val="prastasis"/>
    <w:link w:val="Heading1"/>
    <w:rsid w:val="0047568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6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DB400C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74153C"/>
    <w:pPr>
      <w:jc w:val="both"/>
    </w:pPr>
    <w:rPr>
      <w:b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53C"/>
    <w:rPr>
      <w:rFonts w:ascii="Times New Roman" w:eastAsia="Times New Roman" w:hAnsi="Times New Roman" w:cs="Times New Roman"/>
      <w:b/>
      <w:sz w:val="24"/>
      <w:szCs w:val="20"/>
      <w:lang w:val="lt-L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6874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ASUSAMD</dc:creator>
  <cp:lastModifiedBy>Tatjana Karpova</cp:lastModifiedBy>
  <cp:revision>2</cp:revision>
  <cp:lastPrinted>2020-01-08T11:54:00Z</cp:lastPrinted>
  <dcterms:created xsi:type="dcterms:W3CDTF">2022-04-20T13:59:00Z</dcterms:created>
  <dcterms:modified xsi:type="dcterms:W3CDTF">2022-04-20T13:59:00Z</dcterms:modified>
</cp:coreProperties>
</file>