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0AFB" w14:textId="77777777" w:rsidR="009044B0" w:rsidRPr="00A453CA" w:rsidRDefault="009044B0" w:rsidP="00740583">
      <w:pPr>
        <w:ind w:firstLine="7938"/>
        <w:rPr>
          <w:sz w:val="24"/>
          <w:szCs w:val="24"/>
        </w:rPr>
      </w:pPr>
      <w:proofErr w:type="spellStart"/>
      <w:r w:rsidRPr="00A453CA">
        <w:rPr>
          <w:sz w:val="24"/>
          <w:szCs w:val="24"/>
        </w:rPr>
        <w:t>Projektas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0DD" w:rsidRPr="00A453CA" w14:paraId="1C842426" w14:textId="77777777" w:rsidTr="004D4C3B">
        <w:tc>
          <w:tcPr>
            <w:tcW w:w="9854" w:type="dxa"/>
            <w:shd w:val="clear" w:color="auto" w:fill="auto"/>
          </w:tcPr>
          <w:p w14:paraId="570FA57B" w14:textId="77777777" w:rsidR="003050DD" w:rsidRPr="00A453CA" w:rsidRDefault="00F82DC0" w:rsidP="004D4C3B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A453CA">
              <w:rPr>
                <w:noProof/>
                <w:sz w:val="24"/>
                <w:szCs w:val="24"/>
                <w:lang w:val="lt-LT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77777777" w:rsidR="003050DD" w:rsidRPr="00A453CA" w:rsidRDefault="003050DD" w:rsidP="003050DD">
            <w:pPr>
              <w:rPr>
                <w:sz w:val="24"/>
                <w:szCs w:val="24"/>
                <w:lang w:eastAsia="ar-SA"/>
              </w:rPr>
            </w:pPr>
          </w:p>
        </w:tc>
      </w:tr>
    </w:tbl>
    <w:p w14:paraId="146B8486" w14:textId="77777777" w:rsidR="00740583" w:rsidRPr="00A453CA" w:rsidRDefault="00740583" w:rsidP="00CC0B69">
      <w:pPr>
        <w:jc w:val="center"/>
        <w:rPr>
          <w:b/>
          <w:bCs/>
          <w:caps/>
          <w:sz w:val="24"/>
          <w:szCs w:val="24"/>
          <w:lang w:eastAsia="ar-SA"/>
        </w:rPr>
      </w:pPr>
      <w:r w:rsidRPr="00A453CA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BC7BD6D" w14:textId="77777777" w:rsidR="00740583" w:rsidRPr="00A453CA" w:rsidRDefault="00740583" w:rsidP="00CC0B69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8BAFA01" w14:textId="77777777" w:rsidR="00740583" w:rsidRPr="00A453CA" w:rsidRDefault="00740583" w:rsidP="00CC0B69">
      <w:pPr>
        <w:jc w:val="center"/>
        <w:rPr>
          <w:b/>
          <w:bCs/>
          <w:caps/>
          <w:sz w:val="24"/>
          <w:szCs w:val="24"/>
          <w:lang w:eastAsia="ar-SA"/>
        </w:rPr>
      </w:pPr>
      <w:r w:rsidRPr="00A453CA">
        <w:rPr>
          <w:b/>
          <w:bCs/>
          <w:caps/>
          <w:sz w:val="24"/>
          <w:szCs w:val="24"/>
          <w:lang w:eastAsia="ar-SA"/>
        </w:rPr>
        <w:t>SPRENDIMAS</w:t>
      </w:r>
    </w:p>
    <w:p w14:paraId="7815D87E" w14:textId="2DBE7C38" w:rsidR="00442F18" w:rsidRPr="00A453CA" w:rsidRDefault="00442F18" w:rsidP="00CC0B69">
      <w:pPr>
        <w:ind w:right="-115"/>
        <w:jc w:val="center"/>
        <w:rPr>
          <w:b/>
          <w:sz w:val="24"/>
          <w:szCs w:val="24"/>
          <w:lang w:val="lt-LT"/>
        </w:rPr>
      </w:pPr>
      <w:r w:rsidRPr="00A453CA">
        <w:rPr>
          <w:b/>
          <w:sz w:val="24"/>
          <w:szCs w:val="24"/>
          <w:lang w:val="lt-LT"/>
        </w:rPr>
        <w:t xml:space="preserve">DĖL </w:t>
      </w:r>
      <w:r w:rsidR="00D2040A" w:rsidRPr="00A453CA">
        <w:rPr>
          <w:b/>
          <w:sz w:val="24"/>
          <w:szCs w:val="24"/>
          <w:lang w:val="lt-LT"/>
        </w:rPr>
        <w:t>ROKIŠKIO RAJONO SAVIVALDYBĖS TARYBOS 20</w:t>
      </w:r>
      <w:r w:rsidR="001036CA" w:rsidRPr="00A453CA">
        <w:rPr>
          <w:b/>
          <w:sz w:val="24"/>
          <w:szCs w:val="24"/>
          <w:lang w:val="lt-LT"/>
        </w:rPr>
        <w:t>19</w:t>
      </w:r>
      <w:r w:rsidR="00D2040A" w:rsidRPr="00A453CA">
        <w:rPr>
          <w:b/>
          <w:sz w:val="24"/>
          <w:szCs w:val="24"/>
          <w:lang w:val="lt-LT"/>
        </w:rPr>
        <w:t xml:space="preserve"> M. </w:t>
      </w:r>
      <w:r w:rsidR="001036CA" w:rsidRPr="00A453CA">
        <w:rPr>
          <w:b/>
          <w:sz w:val="24"/>
          <w:szCs w:val="24"/>
          <w:lang w:val="lt-LT"/>
        </w:rPr>
        <w:t>RUGSĖJO</w:t>
      </w:r>
      <w:r w:rsidR="00D2040A" w:rsidRPr="00A453CA">
        <w:rPr>
          <w:b/>
          <w:sz w:val="24"/>
          <w:szCs w:val="24"/>
          <w:lang w:val="lt-LT"/>
        </w:rPr>
        <w:t xml:space="preserve"> 2</w:t>
      </w:r>
      <w:r w:rsidR="001036CA" w:rsidRPr="00A453CA">
        <w:rPr>
          <w:b/>
          <w:sz w:val="24"/>
          <w:szCs w:val="24"/>
          <w:lang w:val="lt-LT"/>
        </w:rPr>
        <w:t>7</w:t>
      </w:r>
      <w:r w:rsidR="00D2040A" w:rsidRPr="00A453CA">
        <w:rPr>
          <w:b/>
          <w:sz w:val="24"/>
          <w:szCs w:val="24"/>
          <w:lang w:val="lt-LT"/>
        </w:rPr>
        <w:t xml:space="preserve"> D. SPRENDIMO NR. TS-2</w:t>
      </w:r>
      <w:r w:rsidR="001036CA" w:rsidRPr="00A453CA">
        <w:rPr>
          <w:b/>
          <w:sz w:val="24"/>
          <w:szCs w:val="24"/>
          <w:lang w:val="lt-LT"/>
        </w:rPr>
        <w:t>0</w:t>
      </w:r>
      <w:r w:rsidR="00D2040A" w:rsidRPr="00A453CA">
        <w:rPr>
          <w:b/>
          <w:sz w:val="24"/>
          <w:szCs w:val="24"/>
          <w:lang w:val="lt-LT"/>
        </w:rPr>
        <w:t xml:space="preserve">4 „DĖL SAVIVALDYBĖS TURTO PERDAVIMO VALDYTI, NAUDOTI IR DISPONUOTI JUO PATIKĖJIMO TEISE IR LEIDIMO IŠNUOMOTI </w:t>
      </w:r>
      <w:r w:rsidR="001036CA" w:rsidRPr="00A453CA">
        <w:rPr>
          <w:b/>
          <w:sz w:val="24"/>
          <w:szCs w:val="24"/>
          <w:lang w:val="lt-LT"/>
        </w:rPr>
        <w:t xml:space="preserve">NEGYVENAMĄSIAS PATALPAS </w:t>
      </w:r>
      <w:r w:rsidR="00D2040A" w:rsidRPr="00A453CA">
        <w:rPr>
          <w:b/>
          <w:sz w:val="24"/>
          <w:szCs w:val="24"/>
          <w:lang w:val="lt-LT"/>
        </w:rPr>
        <w:t>VIEŠO</w:t>
      </w:r>
      <w:r w:rsidR="001036CA" w:rsidRPr="00A453CA">
        <w:rPr>
          <w:b/>
          <w:sz w:val="24"/>
          <w:szCs w:val="24"/>
          <w:lang w:val="lt-LT"/>
        </w:rPr>
        <w:t>JO</w:t>
      </w:r>
      <w:r w:rsidR="00D2040A" w:rsidRPr="00A453CA">
        <w:rPr>
          <w:b/>
          <w:sz w:val="24"/>
          <w:szCs w:val="24"/>
          <w:lang w:val="lt-LT"/>
        </w:rPr>
        <w:t xml:space="preserve"> KONKURSO BŪDU“ </w:t>
      </w:r>
      <w:r w:rsidR="00045918" w:rsidRPr="00A453CA">
        <w:rPr>
          <w:b/>
          <w:sz w:val="24"/>
          <w:szCs w:val="24"/>
          <w:lang w:val="lt-LT"/>
        </w:rPr>
        <w:t xml:space="preserve">DALINIO </w:t>
      </w:r>
      <w:r w:rsidR="00D2040A" w:rsidRPr="00A453CA">
        <w:rPr>
          <w:b/>
          <w:sz w:val="24"/>
          <w:szCs w:val="24"/>
          <w:lang w:val="lt-LT"/>
        </w:rPr>
        <w:t>PAKEITIMO</w:t>
      </w:r>
    </w:p>
    <w:p w14:paraId="7FB04C34" w14:textId="77777777" w:rsidR="001036CA" w:rsidRPr="00A453CA" w:rsidRDefault="001036CA" w:rsidP="00CC0B69">
      <w:pPr>
        <w:ind w:right="-115"/>
        <w:jc w:val="center"/>
        <w:rPr>
          <w:b/>
          <w:sz w:val="24"/>
          <w:szCs w:val="24"/>
          <w:lang w:val="lt-LT"/>
        </w:rPr>
      </w:pPr>
    </w:p>
    <w:p w14:paraId="68051DE8" w14:textId="77777777" w:rsidR="001036CA" w:rsidRPr="00A453CA" w:rsidRDefault="001036CA" w:rsidP="001036CA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A453CA">
        <w:rPr>
          <w:color w:val="000000" w:themeColor="text1"/>
          <w:sz w:val="24"/>
          <w:szCs w:val="24"/>
          <w:lang w:val="lt-LT"/>
        </w:rPr>
        <w:t>2022 m. birželio 23 d. Nr. TS-</w:t>
      </w:r>
    </w:p>
    <w:p w14:paraId="2759458B" w14:textId="77777777" w:rsidR="001036CA" w:rsidRPr="00A453CA" w:rsidRDefault="001036CA" w:rsidP="001036CA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A453CA">
        <w:rPr>
          <w:color w:val="000000" w:themeColor="text1"/>
          <w:sz w:val="24"/>
          <w:szCs w:val="24"/>
          <w:lang w:val="lt-LT"/>
        </w:rPr>
        <w:t>Rokiškis</w:t>
      </w:r>
    </w:p>
    <w:p w14:paraId="405FBBDD" w14:textId="77777777" w:rsidR="001036CA" w:rsidRPr="00A453CA" w:rsidRDefault="001036CA" w:rsidP="00CC0B69">
      <w:pPr>
        <w:ind w:right="-115"/>
        <w:jc w:val="center"/>
        <w:rPr>
          <w:b/>
          <w:sz w:val="24"/>
          <w:szCs w:val="24"/>
          <w:lang w:val="lt-LT"/>
        </w:rPr>
      </w:pPr>
    </w:p>
    <w:p w14:paraId="3B8316D3" w14:textId="2D54C8FC" w:rsidR="001036CA" w:rsidRPr="00A453CA" w:rsidRDefault="001036CA" w:rsidP="001036CA">
      <w:pPr>
        <w:pStyle w:val="Sraopastraipa"/>
        <w:tabs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A453CA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18 straipsnio 1 dalimi, Rokiškio rajono savivaldybės taryba </w:t>
      </w:r>
      <w:r w:rsidRPr="00A453CA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Pr="00A453CA">
        <w:rPr>
          <w:color w:val="000000" w:themeColor="text1"/>
          <w:sz w:val="24"/>
          <w:szCs w:val="24"/>
          <w:lang w:val="lt-LT"/>
        </w:rPr>
        <w:t>:</w:t>
      </w:r>
    </w:p>
    <w:p w14:paraId="68582C79" w14:textId="4682DC08" w:rsidR="001036CA" w:rsidRPr="00A453CA" w:rsidRDefault="001036CA" w:rsidP="001036CA">
      <w:pPr>
        <w:pStyle w:val="Sraopastraipa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A453CA">
        <w:rPr>
          <w:sz w:val="24"/>
          <w:szCs w:val="24"/>
          <w:lang w:val="lt-LT"/>
        </w:rPr>
        <w:t>Iš dalies pakeisti Rokiškio rajono savivaldybės tarybos 2019 m. rugsėjo 27 d. sprendim</w:t>
      </w:r>
      <w:r w:rsidR="003B3FC0" w:rsidRPr="00A453CA">
        <w:rPr>
          <w:sz w:val="24"/>
          <w:szCs w:val="24"/>
          <w:lang w:val="lt-LT"/>
        </w:rPr>
        <w:t>ą</w:t>
      </w:r>
      <w:r w:rsidRPr="00A453CA">
        <w:rPr>
          <w:sz w:val="24"/>
          <w:szCs w:val="24"/>
          <w:lang w:val="lt-LT"/>
        </w:rPr>
        <w:t xml:space="preserve"> Nr. TS-204 „Dėl savivaldybės turto perdavimo valdyti, naudoti ir disponuoti juo patikėjimo teise ir leidimo išnuomoti negyvenamąsias patalpas viešojo konkurso būdu“ ir pripažinti netekusiu galios sprendimo 3 punktą.</w:t>
      </w:r>
    </w:p>
    <w:p w14:paraId="280D5CA4" w14:textId="4FF93763" w:rsidR="001036CA" w:rsidRPr="00A453CA" w:rsidRDefault="001036CA" w:rsidP="001036CA">
      <w:pPr>
        <w:pStyle w:val="Sraopastraipa"/>
        <w:numPr>
          <w:ilvl w:val="0"/>
          <w:numId w:val="28"/>
        </w:numPr>
        <w:tabs>
          <w:tab w:val="left" w:pos="0"/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A453CA">
        <w:rPr>
          <w:sz w:val="24"/>
          <w:szCs w:val="24"/>
          <w:lang w:val="lt-LT"/>
        </w:rPr>
        <w:t>Skelbti</w:t>
      </w:r>
      <w:r w:rsidR="007C39AA" w:rsidRPr="00A453CA">
        <w:rPr>
          <w:sz w:val="24"/>
          <w:szCs w:val="24"/>
          <w:lang w:val="lt-LT"/>
        </w:rPr>
        <w:t xml:space="preserve"> </w:t>
      </w:r>
      <w:r w:rsidRPr="00A453CA">
        <w:rPr>
          <w:sz w:val="24"/>
          <w:szCs w:val="24"/>
          <w:lang w:val="lt-LT"/>
        </w:rPr>
        <w:t>sprendi</w:t>
      </w:r>
      <w:r w:rsidRPr="00A453CA">
        <w:rPr>
          <w:color w:val="000000" w:themeColor="text1"/>
          <w:sz w:val="24"/>
          <w:szCs w:val="24"/>
          <w:lang w:val="lt-LT"/>
        </w:rPr>
        <w:t xml:space="preserve">mą savivaldybės interneto svetainėje </w:t>
      </w:r>
      <w:hyperlink r:id="rId10" w:history="1">
        <w:r w:rsidRPr="00A453CA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A453CA">
        <w:rPr>
          <w:sz w:val="24"/>
          <w:szCs w:val="24"/>
          <w:lang w:val="lt-LT"/>
        </w:rPr>
        <w:t>.</w:t>
      </w:r>
    </w:p>
    <w:p w14:paraId="1F88B008" w14:textId="77777777" w:rsidR="001036CA" w:rsidRPr="00A453CA" w:rsidRDefault="001036CA" w:rsidP="001036CA">
      <w:pPr>
        <w:pStyle w:val="Sraopastraipa"/>
        <w:tabs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A453CA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59D5E12C" w14:textId="77777777" w:rsidR="001036CA" w:rsidRPr="00A453CA" w:rsidRDefault="001036CA" w:rsidP="001036CA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D2C2CA6" w14:textId="77777777" w:rsidR="001036CA" w:rsidRPr="00A453CA" w:rsidRDefault="001036CA" w:rsidP="001036CA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22B9CA14" w14:textId="77777777" w:rsidR="001036CA" w:rsidRPr="00A453CA" w:rsidRDefault="001036CA" w:rsidP="001036CA">
      <w:pPr>
        <w:tabs>
          <w:tab w:val="left" w:pos="1276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C8A18C9" w14:textId="77777777" w:rsidR="001036CA" w:rsidRPr="00A453CA" w:rsidRDefault="001036CA" w:rsidP="001036CA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A453CA">
        <w:rPr>
          <w:color w:val="000000" w:themeColor="text1"/>
          <w:sz w:val="24"/>
          <w:szCs w:val="24"/>
          <w:lang w:val="lt-LT"/>
        </w:rPr>
        <w:t>Savivaldybės meras</w:t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</w:r>
      <w:r w:rsidRPr="00A453CA">
        <w:rPr>
          <w:color w:val="000000" w:themeColor="text1"/>
          <w:sz w:val="24"/>
          <w:szCs w:val="24"/>
          <w:lang w:val="lt-LT"/>
        </w:rPr>
        <w:tab/>
        <w:t>Ramūnas Godeliauskas</w:t>
      </w:r>
    </w:p>
    <w:p w14:paraId="6D222834" w14:textId="77777777" w:rsidR="001036CA" w:rsidRPr="00A453CA" w:rsidRDefault="001036CA" w:rsidP="001036CA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0065BEB" w14:textId="77777777" w:rsidR="00442F18" w:rsidRPr="00A453CA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F01053D" w14:textId="77777777" w:rsidR="00740583" w:rsidRPr="00A453CA" w:rsidRDefault="0074058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532B7D8" w14:textId="77777777" w:rsidR="00442F18" w:rsidRPr="00A453CA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C171815" w14:textId="77777777" w:rsidR="00414253" w:rsidRPr="00A453CA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D03ADA7" w14:textId="77777777" w:rsidR="00414253" w:rsidRPr="00A453CA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53FED35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07BDCFA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AD92AAD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847101C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941ACCF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78F423C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DECEB1D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5047FEA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8AC1FAE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E4830CD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16F02FD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AD275E2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7014501" w14:textId="77777777" w:rsidR="003B3FC0" w:rsidRPr="00A453CA" w:rsidRDefault="003B3FC0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6708662" w14:textId="0BBC0C8E" w:rsidR="00414253" w:rsidRPr="00A453CA" w:rsidRDefault="001036CA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A453CA">
        <w:rPr>
          <w:rFonts w:ascii="Times New Roman" w:hAnsi="Times New Roman"/>
          <w:sz w:val="24"/>
          <w:szCs w:val="24"/>
        </w:rPr>
        <w:t>Gailutė Vaikutienė</w:t>
      </w:r>
    </w:p>
    <w:p w14:paraId="6E7ECCF4" w14:textId="672C297F" w:rsidR="001036CA" w:rsidRPr="00A453CA" w:rsidRDefault="001036CA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A453CA">
        <w:rPr>
          <w:rFonts w:ascii="Times New Roman" w:hAnsi="Times New Roman"/>
          <w:sz w:val="24"/>
          <w:szCs w:val="24"/>
        </w:rPr>
        <w:br w:type="page"/>
      </w:r>
    </w:p>
    <w:p w14:paraId="415CE623" w14:textId="7598C548" w:rsidR="00442F18" w:rsidRPr="00A453CA" w:rsidRDefault="00442F18" w:rsidP="00854289">
      <w:pPr>
        <w:rPr>
          <w:bCs/>
          <w:sz w:val="24"/>
          <w:szCs w:val="24"/>
          <w:lang w:val="lt-LT"/>
        </w:rPr>
      </w:pPr>
      <w:r w:rsidRPr="00A453CA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3F5AFD9" w14:textId="77777777" w:rsidR="00655F45" w:rsidRPr="00A453CA" w:rsidRDefault="00655F45" w:rsidP="00655F45">
      <w:pPr>
        <w:rPr>
          <w:b/>
          <w:bCs/>
          <w:sz w:val="24"/>
          <w:szCs w:val="24"/>
          <w:lang w:val="lt-LT"/>
        </w:rPr>
      </w:pPr>
    </w:p>
    <w:p w14:paraId="61B872CE" w14:textId="4ADC642F" w:rsidR="00655F45" w:rsidRPr="00A453CA" w:rsidRDefault="00442F18" w:rsidP="00AF1849">
      <w:pPr>
        <w:ind w:right="-115"/>
        <w:jc w:val="center"/>
        <w:rPr>
          <w:b/>
          <w:sz w:val="24"/>
          <w:szCs w:val="24"/>
          <w:lang w:val="lt-LT"/>
        </w:rPr>
      </w:pPr>
      <w:r w:rsidRPr="00A453CA">
        <w:rPr>
          <w:b/>
          <w:bCs/>
          <w:sz w:val="24"/>
          <w:szCs w:val="24"/>
          <w:lang w:val="lt-LT"/>
        </w:rPr>
        <w:t>SPRENDIMO PROJEKTO</w:t>
      </w:r>
      <w:r w:rsidRPr="00A453CA">
        <w:rPr>
          <w:b/>
          <w:sz w:val="24"/>
          <w:szCs w:val="24"/>
          <w:lang w:val="lt-LT"/>
        </w:rPr>
        <w:t xml:space="preserve"> ,,</w:t>
      </w:r>
      <w:r w:rsidR="00AF1849" w:rsidRPr="00A453CA">
        <w:rPr>
          <w:b/>
          <w:sz w:val="24"/>
          <w:szCs w:val="24"/>
          <w:lang w:val="lt-LT"/>
        </w:rPr>
        <w:t xml:space="preserve">DĖL ROKIŠKIO RAJONO SAVIVALDYBĖS TARYBOS </w:t>
      </w:r>
      <w:r w:rsidR="00D039C8" w:rsidRPr="00A453CA">
        <w:rPr>
          <w:b/>
          <w:sz w:val="24"/>
          <w:szCs w:val="24"/>
          <w:lang w:val="lt-LT"/>
        </w:rPr>
        <w:t>2019 M. RUGSĖJO 27 D. SPRENDIMO NR. TS-204 „DĖL SAVIVALDYBĖS TURTO PERDAVIMO VALDYTI, NAUDOTI IR DISPONUOTI JUO PATIKĖJIMO TEISE IR LEIDIMO IŠNUOMOTI NEGYVENAMĄSIAS PATALPAS VIEŠOJO KONKURSO BŪDU“ DALINIO PAKEITIMO</w:t>
      </w:r>
      <w:r w:rsidR="00045918" w:rsidRPr="00A453CA">
        <w:rPr>
          <w:b/>
          <w:sz w:val="24"/>
          <w:szCs w:val="24"/>
          <w:lang w:val="lt-LT"/>
        </w:rPr>
        <w:t>“</w:t>
      </w:r>
      <w:r w:rsidR="00655F45" w:rsidRPr="00A453CA">
        <w:rPr>
          <w:b/>
          <w:sz w:val="24"/>
          <w:szCs w:val="24"/>
          <w:lang w:val="lt-LT"/>
        </w:rPr>
        <w:t xml:space="preserve"> </w:t>
      </w:r>
      <w:r w:rsidR="00655F45" w:rsidRPr="00A453CA">
        <w:rPr>
          <w:b/>
          <w:bCs/>
          <w:sz w:val="24"/>
          <w:szCs w:val="24"/>
          <w:lang w:val="lt-LT"/>
        </w:rPr>
        <w:t>AIŠKINAMASIS RAŠTAS</w:t>
      </w:r>
    </w:p>
    <w:p w14:paraId="7C194583" w14:textId="77777777" w:rsidR="00C821EC" w:rsidRPr="00A453CA" w:rsidRDefault="00C821EC" w:rsidP="00C821EC">
      <w:pPr>
        <w:rPr>
          <w:sz w:val="24"/>
          <w:szCs w:val="24"/>
          <w:lang w:val="lt-LT"/>
        </w:rPr>
      </w:pPr>
    </w:p>
    <w:p w14:paraId="708CBC61" w14:textId="1E766EAB" w:rsidR="00442F18" w:rsidRPr="00A453CA" w:rsidRDefault="007766D1" w:rsidP="00DC6E9A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A453CA">
        <w:rPr>
          <w:b/>
          <w:sz w:val="24"/>
          <w:szCs w:val="24"/>
          <w:lang w:val="lt-LT"/>
        </w:rPr>
        <w:t xml:space="preserve">Sprendimo </w:t>
      </w:r>
      <w:r w:rsidR="00B416BA" w:rsidRPr="00A453CA">
        <w:rPr>
          <w:b/>
          <w:sz w:val="24"/>
          <w:szCs w:val="24"/>
          <w:lang w:val="lt-LT"/>
        </w:rPr>
        <w:t xml:space="preserve">projekto tikslai </w:t>
      </w:r>
      <w:r w:rsidR="00D039C8" w:rsidRPr="00A453CA">
        <w:rPr>
          <w:b/>
          <w:sz w:val="24"/>
          <w:szCs w:val="24"/>
          <w:lang w:val="lt-LT"/>
        </w:rPr>
        <w:t>ir uždaviniai.</w:t>
      </w:r>
    </w:p>
    <w:p w14:paraId="4AD389B9" w14:textId="4D88F508" w:rsidR="006374CF" w:rsidRPr="00A453CA" w:rsidRDefault="00B416BA" w:rsidP="006374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sz w:val="24"/>
          <w:szCs w:val="24"/>
          <w:lang w:val="lt-LT"/>
        </w:rPr>
        <w:t>Pripažinti netekusiu galios sprendimą, dėl leidimo išnuomoti</w:t>
      </w:r>
      <w:r w:rsidR="00AF1849" w:rsidRPr="00A453CA">
        <w:rPr>
          <w:sz w:val="24"/>
          <w:szCs w:val="24"/>
          <w:lang w:val="lt-LT"/>
        </w:rPr>
        <w:t xml:space="preserve"> Rokiškio rajono savivaldybės administracijos </w:t>
      </w:r>
      <w:r w:rsidRPr="00A453CA">
        <w:rPr>
          <w:sz w:val="24"/>
          <w:szCs w:val="24"/>
          <w:lang w:val="lt-LT"/>
        </w:rPr>
        <w:t xml:space="preserve">valdomas </w:t>
      </w:r>
      <w:r w:rsidR="006374CF" w:rsidRPr="00A453CA">
        <w:rPr>
          <w:color w:val="000000" w:themeColor="text1"/>
          <w:sz w:val="24"/>
          <w:szCs w:val="24"/>
          <w:lang w:val="lt-LT"/>
        </w:rPr>
        <w:t>114,41</w:t>
      </w:r>
      <w:r w:rsidR="006374CF" w:rsidRPr="00A453CA">
        <w:rPr>
          <w:color w:val="FF0000"/>
          <w:sz w:val="24"/>
          <w:szCs w:val="24"/>
          <w:lang w:val="lt-LT"/>
        </w:rPr>
        <w:t xml:space="preserve"> </w:t>
      </w:r>
      <w:r w:rsidR="006374CF" w:rsidRPr="00A453CA">
        <w:rPr>
          <w:color w:val="000000" w:themeColor="text1"/>
          <w:sz w:val="24"/>
          <w:szCs w:val="24"/>
          <w:lang w:val="lt-LT"/>
        </w:rPr>
        <w:t xml:space="preserve">kv. </w:t>
      </w:r>
      <w:r w:rsidR="00AA5387" w:rsidRPr="00A453CA">
        <w:rPr>
          <w:color w:val="000000" w:themeColor="text1"/>
          <w:sz w:val="24"/>
          <w:szCs w:val="24"/>
          <w:lang w:val="lt-LT"/>
        </w:rPr>
        <w:t>m</w:t>
      </w:r>
      <w:r w:rsidR="003B3FC0" w:rsidRPr="00A453CA">
        <w:rPr>
          <w:sz w:val="24"/>
          <w:szCs w:val="24"/>
          <w:lang w:val="lt-LT"/>
        </w:rPr>
        <w:t xml:space="preserve"> patalp</w:t>
      </w:r>
      <w:r w:rsidRPr="00A453CA">
        <w:rPr>
          <w:sz w:val="24"/>
          <w:szCs w:val="24"/>
          <w:lang w:val="lt-LT"/>
        </w:rPr>
        <w:t>as</w:t>
      </w:r>
      <w:r w:rsidR="00AA5387" w:rsidRPr="00A453CA">
        <w:rPr>
          <w:color w:val="000000" w:themeColor="text1"/>
          <w:sz w:val="24"/>
          <w:szCs w:val="24"/>
          <w:lang w:val="lt-LT"/>
        </w:rPr>
        <w:t xml:space="preserve">, </w:t>
      </w:r>
      <w:r w:rsidR="006374CF" w:rsidRPr="00A453CA">
        <w:rPr>
          <w:color w:val="000000" w:themeColor="text1"/>
          <w:sz w:val="24"/>
          <w:szCs w:val="24"/>
          <w:lang w:val="lt-LT"/>
        </w:rPr>
        <w:t>esanči</w:t>
      </w:r>
      <w:r w:rsidRPr="00A453CA">
        <w:rPr>
          <w:color w:val="000000" w:themeColor="text1"/>
          <w:sz w:val="24"/>
          <w:szCs w:val="24"/>
          <w:lang w:val="lt-LT"/>
        </w:rPr>
        <w:t>as</w:t>
      </w:r>
      <w:r w:rsidR="006374CF" w:rsidRPr="00A453CA">
        <w:rPr>
          <w:color w:val="000000" w:themeColor="text1"/>
          <w:sz w:val="24"/>
          <w:szCs w:val="24"/>
          <w:lang w:val="lt-LT"/>
        </w:rPr>
        <w:t xml:space="preserve"> pastate – administraciniame </w:t>
      </w:r>
      <w:r w:rsidR="006374CF" w:rsidRPr="00A453CA">
        <w:rPr>
          <w:sz w:val="24"/>
          <w:szCs w:val="24"/>
          <w:lang w:val="lt-LT"/>
        </w:rPr>
        <w:t xml:space="preserve">(patalpos kadastrinių matavimų byloje pažymėtos: 20 (58,93 kv. m), 21 (32,28 kv. m), 22 (6,25 kv. m), 23 (2,75 kv. m), 24 (1,12 kv. m), 31 (1,28 kv. m), 32 (1,44 kv. m), 33 (2,47 kv. m), 34 (7,89 kv. m)) unikalus Nr. </w:t>
      </w:r>
      <w:proofErr w:type="gramStart"/>
      <w:r w:rsidR="006374CF" w:rsidRPr="00A453CA">
        <w:rPr>
          <w:bCs/>
          <w:color w:val="000000"/>
          <w:sz w:val="24"/>
          <w:szCs w:val="24"/>
        </w:rPr>
        <w:t>7397-3001-8018</w:t>
      </w:r>
      <w:r w:rsidR="006374CF" w:rsidRPr="00A453CA">
        <w:rPr>
          <w:color w:val="000000" w:themeColor="text1"/>
          <w:sz w:val="24"/>
          <w:szCs w:val="24"/>
          <w:lang w:val="lt-LT"/>
        </w:rPr>
        <w:t xml:space="preserve">, </w:t>
      </w:r>
      <w:r w:rsidR="006374CF" w:rsidRPr="00A453CA">
        <w:rPr>
          <w:bCs/>
          <w:color w:val="000000"/>
          <w:sz w:val="24"/>
          <w:szCs w:val="24"/>
        </w:rPr>
        <w:t>Respublikos g. 94,</w:t>
      </w:r>
      <w:r w:rsidR="006374CF" w:rsidRPr="00A453CA">
        <w:rPr>
          <w:sz w:val="24"/>
          <w:szCs w:val="24"/>
          <w:lang w:val="lt-LT"/>
        </w:rPr>
        <w:t xml:space="preserve"> Rokiš</w:t>
      </w:r>
      <w:r w:rsidR="006374CF" w:rsidRPr="00A453CA">
        <w:rPr>
          <w:color w:val="000000" w:themeColor="text1"/>
          <w:sz w:val="24"/>
          <w:szCs w:val="24"/>
          <w:lang w:val="lt-LT"/>
        </w:rPr>
        <w:t>k</w:t>
      </w:r>
      <w:r w:rsidR="00D374E3" w:rsidRPr="00A453CA">
        <w:rPr>
          <w:color w:val="000000" w:themeColor="text1"/>
          <w:sz w:val="24"/>
          <w:szCs w:val="24"/>
          <w:lang w:val="lt-LT"/>
        </w:rPr>
        <w:t>is</w:t>
      </w:r>
      <w:r w:rsidR="003B3FC0" w:rsidRPr="00A453CA">
        <w:rPr>
          <w:sz w:val="24"/>
          <w:szCs w:val="24"/>
          <w:lang w:val="lt-LT"/>
        </w:rPr>
        <w:t>.</w:t>
      </w:r>
      <w:proofErr w:type="gramEnd"/>
    </w:p>
    <w:p w14:paraId="13F99F37" w14:textId="03FC4DBF" w:rsidR="007766D1" w:rsidRPr="00A453CA" w:rsidRDefault="007766D1" w:rsidP="00DC6E9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b/>
          <w:bCs/>
          <w:sz w:val="24"/>
          <w:szCs w:val="24"/>
          <w:lang w:val="lt-LT"/>
        </w:rPr>
        <w:t>Teisinio reguliavimo nuostatos.</w:t>
      </w:r>
    </w:p>
    <w:p w14:paraId="6CB33160" w14:textId="013F56BB" w:rsidR="00AF1849" w:rsidRPr="00A453CA" w:rsidRDefault="00AF1849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b/>
          <w:bCs/>
          <w:color w:val="auto"/>
        </w:rPr>
      </w:pPr>
      <w:r w:rsidRPr="00A453CA">
        <w:t xml:space="preserve">Lietuvos Respublikos vietos savivaldos </w:t>
      </w:r>
      <w:r w:rsidR="007313C3" w:rsidRPr="00A453CA">
        <w:t xml:space="preserve">įstatymo </w:t>
      </w:r>
      <w:r w:rsidRPr="00A453CA">
        <w:t>18 straipsnio 1 dalis</w:t>
      </w:r>
      <w:r w:rsidR="007313C3" w:rsidRPr="00A453CA">
        <w:t>.</w:t>
      </w:r>
    </w:p>
    <w:p w14:paraId="28005CC1" w14:textId="75EEFC34" w:rsidR="00442F18" w:rsidRPr="00A453CA" w:rsidRDefault="00442F18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453CA">
        <w:rPr>
          <w:b/>
          <w:bCs/>
          <w:color w:val="auto"/>
        </w:rPr>
        <w:t>Sprendimo projekto esmė.</w:t>
      </w:r>
      <w:bookmarkStart w:id="0" w:name="_GoBack"/>
      <w:bookmarkEnd w:id="0"/>
    </w:p>
    <w:p w14:paraId="04A911A3" w14:textId="2D385A19" w:rsidR="00322526" w:rsidRPr="00A453CA" w:rsidRDefault="00D039C8" w:rsidP="00322526">
      <w:pPr>
        <w:pStyle w:val="Default"/>
        <w:tabs>
          <w:tab w:val="left" w:pos="567"/>
        </w:tabs>
        <w:jc w:val="both"/>
        <w:rPr>
          <w:highlight w:val="yellow"/>
        </w:rPr>
      </w:pPr>
      <w:r w:rsidRPr="00A453CA">
        <w:rPr>
          <w:color w:val="000000" w:themeColor="text1"/>
        </w:rPr>
        <w:tab/>
      </w:r>
      <w:r w:rsidR="00322526" w:rsidRPr="00A453CA">
        <w:rPr>
          <w:color w:val="000000" w:themeColor="text1"/>
        </w:rPr>
        <w:t>Rokiškio rajono savivaldybės taryba 2019 m. rugsėjo 27 d. sprendim</w:t>
      </w:r>
      <w:r w:rsidR="00B416BA" w:rsidRPr="00A453CA">
        <w:rPr>
          <w:color w:val="000000" w:themeColor="text1"/>
        </w:rPr>
        <w:t>o</w:t>
      </w:r>
      <w:r w:rsidR="00322526" w:rsidRPr="00A453CA">
        <w:rPr>
          <w:color w:val="000000" w:themeColor="text1"/>
        </w:rPr>
        <w:t xml:space="preserve"> Nr</w:t>
      </w:r>
      <w:r w:rsidR="00B416BA" w:rsidRPr="00A453CA">
        <w:rPr>
          <w:color w:val="000000" w:themeColor="text1"/>
        </w:rPr>
        <w:t>.</w:t>
      </w:r>
      <w:r w:rsidR="00322526" w:rsidRPr="00A453CA">
        <w:rPr>
          <w:color w:val="000000" w:themeColor="text1"/>
        </w:rPr>
        <w:t xml:space="preserve"> TS-204 „Dėl </w:t>
      </w:r>
      <w:r w:rsidR="00322526" w:rsidRPr="00A453CA">
        <w:t>savivaldybės turto perdavimo valdyti, naudoti ir disponuoti juo patikėjimo teise ir leidimo išnuomoti negyvenamąsias patalpas viešojo konkurso būdu“ 3 punktu leido išnuomoti viešo konkurso būdu 10 metų nekilnojamąjį turtą – 114,41 kv. m patalpas adresu</w:t>
      </w:r>
      <w:r w:rsidR="00215B1F" w:rsidRPr="00A453CA">
        <w:t>:</w:t>
      </w:r>
      <w:r w:rsidR="00322526" w:rsidRPr="00A453CA">
        <w:t xml:space="preserve"> Respublikos g. 94, Rokiškio</w:t>
      </w:r>
      <w:r w:rsidR="00215B1F" w:rsidRPr="00A453CA">
        <w:t xml:space="preserve"> </w:t>
      </w:r>
      <w:r w:rsidR="00322526" w:rsidRPr="00A453CA">
        <w:t xml:space="preserve"> m. ir nustatė naudojimo paskirtį – viešojo maitinimo veiklai vykdyti. Nuomos sutartis su viešo maitinimo įstaiga nutraukta, patalpos šiuo metu yra laisvos.</w:t>
      </w:r>
    </w:p>
    <w:p w14:paraId="661D2098" w14:textId="77777777" w:rsidR="008B00A7" w:rsidRPr="00A453CA" w:rsidRDefault="008B00A7" w:rsidP="00DC6E9A">
      <w:pPr>
        <w:pStyle w:val="Betarp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53CA">
        <w:rPr>
          <w:rFonts w:ascii="Times New Roman" w:hAnsi="Times New Roman"/>
          <w:b/>
          <w:sz w:val="24"/>
          <w:szCs w:val="24"/>
        </w:rPr>
        <w:t>Laukiami rezultatai.</w:t>
      </w:r>
    </w:p>
    <w:p w14:paraId="06785657" w14:textId="10369989" w:rsidR="008B00A7" w:rsidRPr="00A453CA" w:rsidRDefault="00D039C8" w:rsidP="00DC6E9A">
      <w:pPr>
        <w:pStyle w:val="Betarp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453CA">
        <w:rPr>
          <w:rFonts w:ascii="Times New Roman" w:hAnsi="Times New Roman"/>
          <w:sz w:val="24"/>
          <w:szCs w:val="24"/>
        </w:rPr>
        <w:t>Bus</w:t>
      </w:r>
      <w:r w:rsidR="00DC6E9A" w:rsidRPr="00A453CA">
        <w:rPr>
          <w:rFonts w:ascii="Times New Roman" w:hAnsi="Times New Roman"/>
          <w:sz w:val="24"/>
          <w:szCs w:val="24"/>
        </w:rPr>
        <w:t xml:space="preserve"> užtikrintas efektyvus Rokiškio rajono savivaldybės nekilnojamo turto panaudojimas.</w:t>
      </w:r>
    </w:p>
    <w:p w14:paraId="51950964" w14:textId="77777777" w:rsidR="00442F18" w:rsidRPr="00A453CA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b/>
          <w:bCs/>
          <w:sz w:val="24"/>
          <w:szCs w:val="24"/>
          <w:lang w:val="lt-LT"/>
        </w:rPr>
        <w:t>Finansavimo šaltiniai ir lėšų poreikis</w:t>
      </w:r>
      <w:r w:rsidRPr="00A453CA">
        <w:rPr>
          <w:sz w:val="24"/>
          <w:szCs w:val="24"/>
          <w:lang w:val="lt-LT"/>
        </w:rPr>
        <w:t>.</w:t>
      </w:r>
    </w:p>
    <w:p w14:paraId="5D962D99" w14:textId="77777777" w:rsidR="00442F18" w:rsidRPr="00A453CA" w:rsidRDefault="00442F18" w:rsidP="00DC6E9A">
      <w:pPr>
        <w:pStyle w:val="Antrat1"/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sz w:val="24"/>
          <w:szCs w:val="24"/>
          <w:lang w:val="lt-LT"/>
        </w:rPr>
        <w:t>Sprendimo įgyvendinimui savivaldy</w:t>
      </w:r>
      <w:r w:rsidR="00922E86" w:rsidRPr="00A453CA">
        <w:rPr>
          <w:sz w:val="24"/>
          <w:szCs w:val="24"/>
          <w:lang w:val="lt-LT"/>
        </w:rPr>
        <w:t>bės biudžeto lėšų nereikės.</w:t>
      </w:r>
    </w:p>
    <w:p w14:paraId="6560327A" w14:textId="77777777" w:rsidR="00442F18" w:rsidRPr="00A453CA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33057" w:rsidRPr="00A453CA">
        <w:rPr>
          <w:b/>
          <w:bCs/>
          <w:sz w:val="24"/>
          <w:szCs w:val="24"/>
          <w:lang w:val="lt-LT"/>
        </w:rPr>
        <w:t>.</w:t>
      </w:r>
    </w:p>
    <w:p w14:paraId="367D61BD" w14:textId="77777777" w:rsidR="00442F18" w:rsidRPr="00A453CA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sz w:val="24"/>
          <w:szCs w:val="24"/>
          <w:lang w:val="lt-LT"/>
        </w:rPr>
        <w:t>Projektas neprieštarauja galiojantiems teisės aktams.</w:t>
      </w:r>
    </w:p>
    <w:p w14:paraId="031B6D53" w14:textId="77777777" w:rsidR="00833057" w:rsidRPr="00A453CA" w:rsidRDefault="00833057" w:rsidP="00DC6E9A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A453CA">
        <w:rPr>
          <w:b/>
          <w:sz w:val="24"/>
          <w:szCs w:val="24"/>
          <w:lang w:val="lt-LT"/>
        </w:rPr>
        <w:t>Antikorupcinis vertinimas.</w:t>
      </w:r>
    </w:p>
    <w:p w14:paraId="4E3DBE93" w14:textId="2C62AE80" w:rsidR="00655F45" w:rsidRPr="00A453CA" w:rsidRDefault="00922E86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A453C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D039C8" w:rsidRPr="00A453CA">
        <w:rPr>
          <w:sz w:val="24"/>
          <w:szCs w:val="24"/>
          <w:lang w:val="lt-LT"/>
        </w:rPr>
        <w:t>.</w:t>
      </w:r>
    </w:p>
    <w:p w14:paraId="3E7C60ED" w14:textId="77777777" w:rsidR="00D039C8" w:rsidRPr="00A453CA" w:rsidRDefault="00D039C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449F3FE3" w14:textId="77777777" w:rsidR="00D039C8" w:rsidRPr="00A453CA" w:rsidRDefault="00D039C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31C4FACD" w14:textId="77777777" w:rsidR="00922E86" w:rsidRPr="00A453CA" w:rsidRDefault="00922E86" w:rsidP="00446014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22E86" w:rsidRPr="00A453CA" w14:paraId="3F06F13E" w14:textId="77777777" w:rsidTr="009E4FFA">
        <w:tc>
          <w:tcPr>
            <w:tcW w:w="5637" w:type="dxa"/>
            <w:shd w:val="clear" w:color="auto" w:fill="auto"/>
          </w:tcPr>
          <w:p w14:paraId="6CD65C71" w14:textId="18CE5415" w:rsidR="00922E86" w:rsidRPr="00A453CA" w:rsidRDefault="00922E86" w:rsidP="00D039C8">
            <w:pPr>
              <w:jc w:val="both"/>
              <w:rPr>
                <w:sz w:val="24"/>
                <w:szCs w:val="24"/>
                <w:lang w:val="lt-LT"/>
              </w:rPr>
            </w:pPr>
            <w:r w:rsidRPr="00A453CA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D039C8" w:rsidRPr="00A453CA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  <w:shd w:val="clear" w:color="auto" w:fill="auto"/>
          </w:tcPr>
          <w:p w14:paraId="76A55050" w14:textId="11843ABE" w:rsidR="00922E86" w:rsidRPr="00A453CA" w:rsidRDefault="00D039C8" w:rsidP="00D039C8">
            <w:pPr>
              <w:jc w:val="right"/>
              <w:rPr>
                <w:sz w:val="24"/>
                <w:szCs w:val="24"/>
                <w:lang w:val="lt-LT"/>
              </w:rPr>
            </w:pPr>
            <w:r w:rsidRPr="00A453CA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0861ABD2" w14:textId="77777777" w:rsidR="001059F4" w:rsidRPr="00A453CA" w:rsidRDefault="001059F4" w:rsidP="008B00A7">
      <w:pPr>
        <w:jc w:val="both"/>
        <w:rPr>
          <w:sz w:val="24"/>
          <w:szCs w:val="24"/>
          <w:lang w:val="lt-LT"/>
        </w:rPr>
      </w:pPr>
    </w:p>
    <w:sectPr w:rsidR="001059F4" w:rsidRPr="00A453CA" w:rsidSect="00A453CA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E8FA" w14:textId="77777777" w:rsidR="006453F8" w:rsidRDefault="006453F8">
      <w:r>
        <w:separator/>
      </w:r>
    </w:p>
  </w:endnote>
  <w:endnote w:type="continuationSeparator" w:id="0">
    <w:p w14:paraId="41BF56BF" w14:textId="77777777" w:rsidR="006453F8" w:rsidRDefault="006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D403E" w14:textId="77777777" w:rsidR="006453F8" w:rsidRDefault="006453F8">
      <w:r>
        <w:separator/>
      </w:r>
    </w:p>
  </w:footnote>
  <w:footnote w:type="continuationSeparator" w:id="0">
    <w:p w14:paraId="45EFB2E3" w14:textId="77777777" w:rsidR="006453F8" w:rsidRDefault="0064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44"/>
    <w:multiLevelType w:val="hybridMultilevel"/>
    <w:tmpl w:val="D6122040"/>
    <w:lvl w:ilvl="0" w:tplc="6E8437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FC5"/>
    <w:multiLevelType w:val="hybridMultilevel"/>
    <w:tmpl w:val="99388472"/>
    <w:lvl w:ilvl="0" w:tplc="A1F4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0A62D7"/>
    <w:multiLevelType w:val="hybridMultilevel"/>
    <w:tmpl w:val="8F0AE33C"/>
    <w:lvl w:ilvl="0" w:tplc="A6B4E9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12A19"/>
    <w:rsid w:val="00025F68"/>
    <w:rsid w:val="00045918"/>
    <w:rsid w:val="00056403"/>
    <w:rsid w:val="00056EC7"/>
    <w:rsid w:val="00057116"/>
    <w:rsid w:val="00097C50"/>
    <w:rsid w:val="000A649F"/>
    <w:rsid w:val="000B15A9"/>
    <w:rsid w:val="000B6435"/>
    <w:rsid w:val="000D5DBA"/>
    <w:rsid w:val="001036CA"/>
    <w:rsid w:val="00103992"/>
    <w:rsid w:val="001059F4"/>
    <w:rsid w:val="00112E84"/>
    <w:rsid w:val="00113C20"/>
    <w:rsid w:val="0012698B"/>
    <w:rsid w:val="0016032C"/>
    <w:rsid w:val="0016236C"/>
    <w:rsid w:val="001755AD"/>
    <w:rsid w:val="001D2222"/>
    <w:rsid w:val="001E755B"/>
    <w:rsid w:val="001F7244"/>
    <w:rsid w:val="00203622"/>
    <w:rsid w:val="00215B1F"/>
    <w:rsid w:val="002236E2"/>
    <w:rsid w:val="002721A3"/>
    <w:rsid w:val="00275D7F"/>
    <w:rsid w:val="002A5660"/>
    <w:rsid w:val="002B4007"/>
    <w:rsid w:val="002D5B32"/>
    <w:rsid w:val="002F1DF4"/>
    <w:rsid w:val="002F4DC8"/>
    <w:rsid w:val="003050DD"/>
    <w:rsid w:val="00310E75"/>
    <w:rsid w:val="00322526"/>
    <w:rsid w:val="0033446B"/>
    <w:rsid w:val="00345CAA"/>
    <w:rsid w:val="003572FE"/>
    <w:rsid w:val="003746B8"/>
    <w:rsid w:val="00377BFE"/>
    <w:rsid w:val="00390C0C"/>
    <w:rsid w:val="00396407"/>
    <w:rsid w:val="003A0FF0"/>
    <w:rsid w:val="003A2F5A"/>
    <w:rsid w:val="003B3FC0"/>
    <w:rsid w:val="003C1904"/>
    <w:rsid w:val="003E35B8"/>
    <w:rsid w:val="003F220D"/>
    <w:rsid w:val="00414253"/>
    <w:rsid w:val="00441928"/>
    <w:rsid w:val="00441A69"/>
    <w:rsid w:val="00442F18"/>
    <w:rsid w:val="00446014"/>
    <w:rsid w:val="00454130"/>
    <w:rsid w:val="0046233A"/>
    <w:rsid w:val="004855CF"/>
    <w:rsid w:val="00493D8E"/>
    <w:rsid w:val="004A62E7"/>
    <w:rsid w:val="004C002E"/>
    <w:rsid w:val="004C6175"/>
    <w:rsid w:val="004D4C3B"/>
    <w:rsid w:val="004E40B7"/>
    <w:rsid w:val="004E4A0D"/>
    <w:rsid w:val="00520F4C"/>
    <w:rsid w:val="00523DCA"/>
    <w:rsid w:val="00557EE8"/>
    <w:rsid w:val="00563489"/>
    <w:rsid w:val="005660D1"/>
    <w:rsid w:val="005700F0"/>
    <w:rsid w:val="005728C0"/>
    <w:rsid w:val="00590F26"/>
    <w:rsid w:val="005D05A5"/>
    <w:rsid w:val="005D29CE"/>
    <w:rsid w:val="005E4261"/>
    <w:rsid w:val="005E4F26"/>
    <w:rsid w:val="005E7AD8"/>
    <w:rsid w:val="005F59BB"/>
    <w:rsid w:val="00617266"/>
    <w:rsid w:val="006374CF"/>
    <w:rsid w:val="006453F8"/>
    <w:rsid w:val="00655F45"/>
    <w:rsid w:val="0067194A"/>
    <w:rsid w:val="006930B1"/>
    <w:rsid w:val="006A60A7"/>
    <w:rsid w:val="006A760B"/>
    <w:rsid w:val="006B6AA6"/>
    <w:rsid w:val="00716CD2"/>
    <w:rsid w:val="00730130"/>
    <w:rsid w:val="007313C3"/>
    <w:rsid w:val="0073190C"/>
    <w:rsid w:val="00740583"/>
    <w:rsid w:val="00740A9A"/>
    <w:rsid w:val="0075241B"/>
    <w:rsid w:val="007766D1"/>
    <w:rsid w:val="00794F5A"/>
    <w:rsid w:val="007A2F7A"/>
    <w:rsid w:val="007B1EAF"/>
    <w:rsid w:val="007C343F"/>
    <w:rsid w:val="007C39AA"/>
    <w:rsid w:val="007D3498"/>
    <w:rsid w:val="007D4726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00A7"/>
    <w:rsid w:val="008B1673"/>
    <w:rsid w:val="008B7FD7"/>
    <w:rsid w:val="008C2254"/>
    <w:rsid w:val="008E7F5B"/>
    <w:rsid w:val="008F6439"/>
    <w:rsid w:val="008F7426"/>
    <w:rsid w:val="009044B0"/>
    <w:rsid w:val="00906F84"/>
    <w:rsid w:val="009074AA"/>
    <w:rsid w:val="00917406"/>
    <w:rsid w:val="00922E86"/>
    <w:rsid w:val="00925DE4"/>
    <w:rsid w:val="00932EC8"/>
    <w:rsid w:val="009330E9"/>
    <w:rsid w:val="009339A7"/>
    <w:rsid w:val="00940419"/>
    <w:rsid w:val="00943E1F"/>
    <w:rsid w:val="0095443C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A013CD"/>
    <w:rsid w:val="00A02FA3"/>
    <w:rsid w:val="00A20DB3"/>
    <w:rsid w:val="00A33F58"/>
    <w:rsid w:val="00A35000"/>
    <w:rsid w:val="00A352D2"/>
    <w:rsid w:val="00A453CA"/>
    <w:rsid w:val="00A5732F"/>
    <w:rsid w:val="00A72417"/>
    <w:rsid w:val="00AA5387"/>
    <w:rsid w:val="00AB24CC"/>
    <w:rsid w:val="00AB442E"/>
    <w:rsid w:val="00AC3B69"/>
    <w:rsid w:val="00AC6EFA"/>
    <w:rsid w:val="00AD26EC"/>
    <w:rsid w:val="00AE1F78"/>
    <w:rsid w:val="00AF1849"/>
    <w:rsid w:val="00AF63F7"/>
    <w:rsid w:val="00AF67F7"/>
    <w:rsid w:val="00B02706"/>
    <w:rsid w:val="00B21FA0"/>
    <w:rsid w:val="00B2232F"/>
    <w:rsid w:val="00B416BA"/>
    <w:rsid w:val="00B43713"/>
    <w:rsid w:val="00B459F6"/>
    <w:rsid w:val="00B52CC9"/>
    <w:rsid w:val="00B5610C"/>
    <w:rsid w:val="00B664E5"/>
    <w:rsid w:val="00B6741A"/>
    <w:rsid w:val="00B71C72"/>
    <w:rsid w:val="00B87C14"/>
    <w:rsid w:val="00BD552F"/>
    <w:rsid w:val="00BE3490"/>
    <w:rsid w:val="00BE75A4"/>
    <w:rsid w:val="00BF1BC0"/>
    <w:rsid w:val="00BF1C9E"/>
    <w:rsid w:val="00C03CF3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0B69"/>
    <w:rsid w:val="00CC19E6"/>
    <w:rsid w:val="00CC5051"/>
    <w:rsid w:val="00CD23F1"/>
    <w:rsid w:val="00CE6E61"/>
    <w:rsid w:val="00D039C8"/>
    <w:rsid w:val="00D04D80"/>
    <w:rsid w:val="00D2040A"/>
    <w:rsid w:val="00D21B2A"/>
    <w:rsid w:val="00D374E3"/>
    <w:rsid w:val="00D56929"/>
    <w:rsid w:val="00D72B6F"/>
    <w:rsid w:val="00D77956"/>
    <w:rsid w:val="00D81AA9"/>
    <w:rsid w:val="00D85394"/>
    <w:rsid w:val="00DB77DB"/>
    <w:rsid w:val="00DC6E9A"/>
    <w:rsid w:val="00DE738F"/>
    <w:rsid w:val="00DF6634"/>
    <w:rsid w:val="00DF6822"/>
    <w:rsid w:val="00E3585E"/>
    <w:rsid w:val="00E566DA"/>
    <w:rsid w:val="00E62F7C"/>
    <w:rsid w:val="00E750C3"/>
    <w:rsid w:val="00E75F21"/>
    <w:rsid w:val="00E80619"/>
    <w:rsid w:val="00E8219E"/>
    <w:rsid w:val="00E86EEF"/>
    <w:rsid w:val="00EB1BFB"/>
    <w:rsid w:val="00EC59BF"/>
    <w:rsid w:val="00ED185C"/>
    <w:rsid w:val="00ED2A1F"/>
    <w:rsid w:val="00ED66FC"/>
    <w:rsid w:val="00F02922"/>
    <w:rsid w:val="00F40784"/>
    <w:rsid w:val="00F43C05"/>
    <w:rsid w:val="00F4429A"/>
    <w:rsid w:val="00F56C46"/>
    <w:rsid w:val="00F62A8B"/>
    <w:rsid w:val="00F82DC0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D2040A"/>
    <w:pPr>
      <w:ind w:left="720"/>
      <w:contextualSpacing/>
    </w:pPr>
  </w:style>
  <w:style w:type="character" w:customStyle="1" w:styleId="DefaultDiagrama">
    <w:name w:val="Default Diagrama"/>
    <w:basedOn w:val="Numatytasispastraiposriftas"/>
    <w:link w:val="Default"/>
    <w:rsid w:val="00322526"/>
    <w:rPr>
      <w:color w:val="000000"/>
      <w:sz w:val="24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36CA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D2040A"/>
    <w:pPr>
      <w:ind w:left="720"/>
      <w:contextualSpacing/>
    </w:pPr>
  </w:style>
  <w:style w:type="character" w:customStyle="1" w:styleId="DefaultDiagrama">
    <w:name w:val="Default Diagrama"/>
    <w:basedOn w:val="Numatytasispastraiposriftas"/>
    <w:link w:val="Default"/>
    <w:rsid w:val="00322526"/>
    <w:rPr>
      <w:color w:val="000000"/>
      <w:sz w:val="24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36CA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14D9-8F89-4ACB-A389-2755759E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3353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2018-11-19T12:51:00Z</cp:lastPrinted>
  <dcterms:created xsi:type="dcterms:W3CDTF">2022-06-16T11:06:00Z</dcterms:created>
  <dcterms:modified xsi:type="dcterms:W3CDTF">2022-06-16T11:10:00Z</dcterms:modified>
</cp:coreProperties>
</file>