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A9EE" w14:textId="5CED9F4E" w:rsidR="00795655" w:rsidRPr="00795655" w:rsidRDefault="00FB4397" w:rsidP="00C56D7F">
      <w:pPr>
        <w:pStyle w:val="Betarp"/>
        <w:jc w:val="center"/>
        <w:rPr>
          <w:b/>
          <w:sz w:val="24"/>
          <w:szCs w:val="24"/>
        </w:rPr>
      </w:pPr>
      <w:r>
        <w:rPr>
          <w:b/>
          <w:bCs/>
          <w:kern w:val="32"/>
          <w:sz w:val="24"/>
          <w:szCs w:val="24"/>
          <w:lang w:val="lt-LT"/>
        </w:rPr>
        <w:t xml:space="preserve">DĖL PRITARIMO </w:t>
      </w:r>
      <w:r w:rsidR="00795655">
        <w:rPr>
          <w:b/>
          <w:bCs/>
          <w:kern w:val="32"/>
          <w:sz w:val="24"/>
          <w:szCs w:val="24"/>
          <w:lang w:val="lt-LT"/>
        </w:rPr>
        <w:t>DALYVAUTI PROJEKTE „</w:t>
      </w:r>
      <w:r w:rsidR="00464542">
        <w:rPr>
          <w:b/>
          <w:sz w:val="24"/>
          <w:szCs w:val="24"/>
        </w:rPr>
        <w:t xml:space="preserve">ATVIROS EKOSISTEMOS </w:t>
      </w:r>
      <w:r w:rsidR="00795655" w:rsidRPr="00795655">
        <w:rPr>
          <w:b/>
          <w:sz w:val="24"/>
          <w:szCs w:val="24"/>
        </w:rPr>
        <w:t xml:space="preserve">ATSISKAITYMAMS NEGRYNAISIAIS PINIGAIS </w:t>
      </w:r>
      <w:r w:rsidR="00464542">
        <w:rPr>
          <w:b/>
          <w:sz w:val="24"/>
          <w:szCs w:val="24"/>
        </w:rPr>
        <w:t>BENDROJO UGDYMO ĮSTAIGŲ VALGYKLOSE</w:t>
      </w:r>
      <w:r w:rsidR="00464542" w:rsidRPr="00464542">
        <w:rPr>
          <w:b/>
          <w:sz w:val="24"/>
          <w:szCs w:val="24"/>
        </w:rPr>
        <w:t xml:space="preserve"> </w:t>
      </w:r>
      <w:r w:rsidR="00464542" w:rsidRPr="00795655">
        <w:rPr>
          <w:b/>
          <w:sz w:val="24"/>
          <w:szCs w:val="24"/>
        </w:rPr>
        <w:t>KŪRIMAS</w:t>
      </w:r>
      <w:r w:rsidR="002E0ADF">
        <w:rPr>
          <w:b/>
          <w:sz w:val="24"/>
          <w:szCs w:val="24"/>
          <w:lang w:val="lt-LT"/>
        </w:rPr>
        <w:t>“</w:t>
      </w:r>
      <w:r w:rsidR="00795655">
        <w:rPr>
          <w:b/>
          <w:sz w:val="24"/>
          <w:szCs w:val="24"/>
        </w:rPr>
        <w:t xml:space="preserve"> </w:t>
      </w:r>
      <w:r w:rsidR="002E0ADF">
        <w:rPr>
          <w:b/>
          <w:bCs/>
          <w:sz w:val="24"/>
          <w:szCs w:val="24"/>
          <w:lang w:val="en-GB"/>
        </w:rPr>
        <w:t>PARTNERIO TEISĖMIS</w:t>
      </w:r>
    </w:p>
    <w:p w14:paraId="36D18EE0" w14:textId="2192E472" w:rsidR="00FB4397" w:rsidRPr="00EE26F6" w:rsidRDefault="00795655" w:rsidP="00FB4397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 xml:space="preserve"> 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7DD3C133" w:rsidR="00D276B0" w:rsidRPr="0017751A" w:rsidRDefault="00CD2DC4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liepos 29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20E2F3B9" w14:textId="68A7B715" w:rsidR="00104073" w:rsidRDefault="00104073" w:rsidP="001040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 straipsnio 4 dalimi</w:t>
      </w:r>
      <w:r w:rsidR="005C3EEF" w:rsidRPr="005C3EEF">
        <w:rPr>
          <w:sz w:val="24"/>
          <w:szCs w:val="24"/>
          <w:lang w:val="lt-LT"/>
        </w:rPr>
        <w:t>,</w:t>
      </w:r>
      <w:r w:rsidRPr="005C3EEF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3DACBFBF" w14:textId="065413F0" w:rsidR="00104073" w:rsidRDefault="00CE2AD9" w:rsidP="001040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Pritarti</w:t>
      </w:r>
      <w:r w:rsidR="00D0478F">
        <w:rPr>
          <w:sz w:val="24"/>
          <w:szCs w:val="24"/>
          <w:lang w:val="lt-LT"/>
        </w:rPr>
        <w:t xml:space="preserve">, kad Rokiškio rajono savivaldybės administracija dalyvautų </w:t>
      </w:r>
      <w:r w:rsidR="00D0478F" w:rsidRPr="00D0478F">
        <w:rPr>
          <w:sz w:val="24"/>
          <w:szCs w:val="24"/>
          <w:lang w:val="lt-LT"/>
        </w:rPr>
        <w:t>proj</w:t>
      </w:r>
      <w:r w:rsidR="00AD6A57">
        <w:rPr>
          <w:sz w:val="24"/>
          <w:szCs w:val="24"/>
          <w:lang w:val="lt-LT"/>
        </w:rPr>
        <w:t>ekte „Atviros ekosistemos</w:t>
      </w:r>
      <w:r w:rsidR="00D0478F" w:rsidRPr="00D0478F">
        <w:rPr>
          <w:sz w:val="24"/>
          <w:szCs w:val="24"/>
          <w:lang w:val="lt-LT"/>
        </w:rPr>
        <w:t xml:space="preserve"> atsiskaitymams negrynaisiais pinigais bendrojo </w:t>
      </w:r>
      <w:r w:rsidR="00AD6A57">
        <w:rPr>
          <w:sz w:val="24"/>
          <w:szCs w:val="24"/>
          <w:lang w:val="lt-LT"/>
        </w:rPr>
        <w:t>ugdymo įstaigų valgyklose</w:t>
      </w:r>
      <w:r w:rsidR="00AD6A57" w:rsidRPr="00AD6A57">
        <w:rPr>
          <w:sz w:val="24"/>
          <w:szCs w:val="24"/>
          <w:lang w:val="lt-LT"/>
        </w:rPr>
        <w:t xml:space="preserve"> </w:t>
      </w:r>
      <w:r w:rsidR="00AD6A57" w:rsidRPr="00D0478F">
        <w:rPr>
          <w:sz w:val="24"/>
          <w:szCs w:val="24"/>
          <w:lang w:val="lt-LT"/>
        </w:rPr>
        <w:t>kūrimas</w:t>
      </w:r>
      <w:r w:rsidR="00D0478F" w:rsidRPr="00D0478F">
        <w:rPr>
          <w:sz w:val="24"/>
          <w:szCs w:val="24"/>
          <w:lang w:val="lt-LT"/>
        </w:rPr>
        <w:t>“</w:t>
      </w:r>
      <w:r w:rsidR="00936BD3">
        <w:rPr>
          <w:sz w:val="24"/>
          <w:szCs w:val="24"/>
          <w:lang w:val="lt-LT"/>
        </w:rPr>
        <w:t xml:space="preserve"> partnerio teisėmis.</w:t>
      </w:r>
    </w:p>
    <w:p w14:paraId="2744DD6D" w14:textId="54EAF2D8" w:rsidR="00104073" w:rsidRPr="008B7777" w:rsidRDefault="00104073" w:rsidP="001040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B7777" w:rsidRPr="008B7777">
        <w:rPr>
          <w:spacing w:val="-6"/>
          <w:sz w:val="24"/>
          <w:szCs w:val="24"/>
          <w:lang w:val="lt-LT"/>
        </w:rPr>
        <w:t xml:space="preserve">Įgalioti </w:t>
      </w:r>
      <w:r w:rsidR="008B7777">
        <w:rPr>
          <w:spacing w:val="-6"/>
          <w:sz w:val="24"/>
          <w:szCs w:val="24"/>
          <w:lang w:val="lt-LT"/>
        </w:rPr>
        <w:t>Rokiškio rajono savivaldybės a</w:t>
      </w:r>
      <w:r w:rsidR="008B7777" w:rsidRPr="008B7777">
        <w:rPr>
          <w:spacing w:val="-6"/>
          <w:sz w:val="24"/>
          <w:szCs w:val="24"/>
          <w:lang w:val="lt-LT"/>
        </w:rPr>
        <w:t>dministracijos direktorių pasirašyti visus</w:t>
      </w:r>
      <w:r w:rsidR="006B5816">
        <w:rPr>
          <w:spacing w:val="-6"/>
          <w:sz w:val="24"/>
          <w:szCs w:val="24"/>
          <w:lang w:val="lt-LT"/>
        </w:rPr>
        <w:t xml:space="preserve"> reikiamus</w:t>
      </w:r>
      <w:r w:rsidR="008B7777" w:rsidRPr="008B7777">
        <w:rPr>
          <w:spacing w:val="-6"/>
          <w:sz w:val="24"/>
          <w:szCs w:val="24"/>
          <w:lang w:val="lt-LT"/>
        </w:rPr>
        <w:t xml:space="preserve"> dokumentus, susijusius su dalyvavimu projekte</w:t>
      </w:r>
      <w:r w:rsidR="00421A42">
        <w:rPr>
          <w:spacing w:val="-6"/>
          <w:sz w:val="24"/>
          <w:szCs w:val="24"/>
          <w:lang w:val="lt-LT"/>
        </w:rPr>
        <w:t xml:space="preserve"> </w:t>
      </w:r>
      <w:r w:rsidR="00421A42" w:rsidRPr="00D0478F">
        <w:rPr>
          <w:sz w:val="24"/>
          <w:szCs w:val="24"/>
          <w:lang w:val="lt-LT"/>
        </w:rPr>
        <w:t>„</w:t>
      </w:r>
      <w:r w:rsidR="009A3B07">
        <w:rPr>
          <w:sz w:val="24"/>
          <w:szCs w:val="24"/>
          <w:lang w:val="lt-LT"/>
        </w:rPr>
        <w:t>Atviros ekosistemos</w:t>
      </w:r>
      <w:r w:rsidR="009A3B07" w:rsidRPr="00D0478F">
        <w:rPr>
          <w:sz w:val="24"/>
          <w:szCs w:val="24"/>
          <w:lang w:val="lt-LT"/>
        </w:rPr>
        <w:t xml:space="preserve"> atsiskaitymams negrynaisiais pinigais bendrojo </w:t>
      </w:r>
      <w:r w:rsidR="009A3B07">
        <w:rPr>
          <w:sz w:val="24"/>
          <w:szCs w:val="24"/>
          <w:lang w:val="lt-LT"/>
        </w:rPr>
        <w:t>ugdymo įstaigų valgyklose</w:t>
      </w:r>
      <w:r w:rsidR="009A3B07" w:rsidRPr="00AD6A57">
        <w:rPr>
          <w:sz w:val="24"/>
          <w:szCs w:val="24"/>
          <w:lang w:val="lt-LT"/>
        </w:rPr>
        <w:t xml:space="preserve"> </w:t>
      </w:r>
      <w:r w:rsidR="009A3B07" w:rsidRPr="00D0478F">
        <w:rPr>
          <w:sz w:val="24"/>
          <w:szCs w:val="24"/>
          <w:lang w:val="lt-LT"/>
        </w:rPr>
        <w:t>kūrimas</w:t>
      </w:r>
      <w:r w:rsidR="00421A42" w:rsidRPr="00D0478F">
        <w:rPr>
          <w:sz w:val="24"/>
          <w:szCs w:val="24"/>
          <w:lang w:val="lt-LT"/>
        </w:rPr>
        <w:t>“</w:t>
      </w:r>
      <w:r w:rsidR="00421A42">
        <w:rPr>
          <w:sz w:val="24"/>
          <w:szCs w:val="24"/>
          <w:lang w:val="lt-LT"/>
        </w:rPr>
        <w:t>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10B4080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45D150FC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67C171A2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033147EB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14A0C3B6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7680DF94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490E2607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3ED5BEB9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2902936E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62DE9CBB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112F8D80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685419A0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7D67FCD1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195ADB22" w14:textId="77777777" w:rsidR="00CC4D97" w:rsidRDefault="00CC4D97" w:rsidP="00D276B0">
      <w:pPr>
        <w:tabs>
          <w:tab w:val="left" w:pos="1260"/>
        </w:tabs>
        <w:rPr>
          <w:sz w:val="24"/>
          <w:szCs w:val="24"/>
        </w:rPr>
      </w:pPr>
    </w:p>
    <w:p w14:paraId="0A1CBBC7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0B5C67CF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7307319C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76071D76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1587EF20" w:rsidR="00D276B0" w:rsidRDefault="00ED01A4" w:rsidP="00CC4D97">
      <w:pPr>
        <w:pStyle w:val="Betarp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CC4D97">
        <w:rPr>
          <w:b/>
          <w:bCs/>
          <w:kern w:val="32"/>
          <w:sz w:val="24"/>
          <w:szCs w:val="24"/>
          <w:lang w:val="lt-LT"/>
        </w:rPr>
        <w:t>DĖL PRITARIMO DALYVAUTI PROJEKTE „</w:t>
      </w:r>
      <w:r w:rsidR="00766907">
        <w:rPr>
          <w:b/>
          <w:sz w:val="24"/>
          <w:szCs w:val="24"/>
        </w:rPr>
        <w:t>ATVIROS EKOSISTEMOS</w:t>
      </w:r>
      <w:r w:rsidR="00F867E4" w:rsidRPr="00795655">
        <w:rPr>
          <w:b/>
          <w:sz w:val="24"/>
          <w:szCs w:val="24"/>
        </w:rPr>
        <w:t xml:space="preserve"> ATSISKAITYMAMS NEGRYNAISIAIS PINIGAIS </w:t>
      </w:r>
      <w:r w:rsidR="00F867E4">
        <w:rPr>
          <w:b/>
          <w:sz w:val="24"/>
          <w:szCs w:val="24"/>
        </w:rPr>
        <w:t>BENDROJO UGDYMO ĮSTAIGŲ VALGYKLOSE</w:t>
      </w:r>
      <w:r w:rsidR="00F867E4" w:rsidRPr="00464542">
        <w:rPr>
          <w:b/>
          <w:sz w:val="24"/>
          <w:szCs w:val="24"/>
        </w:rPr>
        <w:t xml:space="preserve"> </w:t>
      </w:r>
      <w:r w:rsidR="00F867E4" w:rsidRPr="00795655">
        <w:rPr>
          <w:b/>
          <w:sz w:val="24"/>
          <w:szCs w:val="24"/>
        </w:rPr>
        <w:t>KŪRIMAS</w:t>
      </w:r>
      <w:r w:rsidR="00CC4D97">
        <w:rPr>
          <w:b/>
          <w:sz w:val="24"/>
          <w:szCs w:val="24"/>
          <w:lang w:val="lt-LT"/>
        </w:rPr>
        <w:t>“</w:t>
      </w:r>
      <w:r w:rsidR="00CC4D97" w:rsidRPr="007E7E00">
        <w:rPr>
          <w:b/>
          <w:sz w:val="24"/>
          <w:szCs w:val="24"/>
          <w:lang w:val="lt-LT"/>
        </w:rPr>
        <w:t xml:space="preserve"> </w:t>
      </w:r>
      <w:r w:rsidR="00CC4D97" w:rsidRPr="007E7E00">
        <w:rPr>
          <w:b/>
          <w:bCs/>
          <w:sz w:val="24"/>
          <w:szCs w:val="24"/>
          <w:lang w:val="lt-LT"/>
        </w:rPr>
        <w:t>PARTNERIO TEISĖMIS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7E0C6833" w14:textId="452E03BE" w:rsidR="003A066F" w:rsidRPr="003A066F" w:rsidRDefault="002C7A7D" w:rsidP="0009472B">
      <w:pPr>
        <w:ind w:firstLine="851"/>
        <w:jc w:val="both"/>
        <w:rPr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  <w:r w:rsidR="003A066F" w:rsidRPr="003A066F">
        <w:rPr>
          <w:bCs/>
          <w:sz w:val="24"/>
          <w:szCs w:val="24"/>
          <w:lang w:val="lt-LT"/>
        </w:rPr>
        <w:t>Sprendimo projekto tikslas</w:t>
      </w:r>
      <w:r w:rsidR="00813C6F">
        <w:rPr>
          <w:bCs/>
          <w:sz w:val="24"/>
          <w:szCs w:val="24"/>
          <w:lang w:val="lt-LT"/>
        </w:rPr>
        <w:t xml:space="preserve"> ir uždaviniai</w:t>
      </w:r>
      <w:r w:rsidR="003A066F" w:rsidRPr="003A066F">
        <w:rPr>
          <w:bCs/>
          <w:sz w:val="24"/>
          <w:szCs w:val="24"/>
          <w:lang w:val="lt-LT"/>
        </w:rPr>
        <w:t xml:space="preserve"> – </w:t>
      </w:r>
      <w:r w:rsidR="00CE7F1B">
        <w:rPr>
          <w:sz w:val="24"/>
          <w:szCs w:val="24"/>
          <w:lang w:val="lt-LT"/>
        </w:rPr>
        <w:t>pritarti</w:t>
      </w:r>
      <w:r w:rsidR="00DE00F3">
        <w:rPr>
          <w:sz w:val="24"/>
          <w:szCs w:val="24"/>
          <w:lang w:val="lt-LT"/>
        </w:rPr>
        <w:t xml:space="preserve">, kad Rokiškio rajono savivaldybės administracija dalyvautų partnerio teisėmis </w:t>
      </w:r>
      <w:r w:rsidR="00DE00F3" w:rsidRPr="00D0478F">
        <w:rPr>
          <w:sz w:val="24"/>
          <w:szCs w:val="24"/>
          <w:lang w:val="lt-LT"/>
        </w:rPr>
        <w:t>projekte „</w:t>
      </w:r>
      <w:r w:rsidR="005D403E">
        <w:rPr>
          <w:sz w:val="24"/>
          <w:szCs w:val="24"/>
          <w:lang w:val="lt-LT"/>
        </w:rPr>
        <w:t>Atviros ekosistemos</w:t>
      </w:r>
      <w:r w:rsidR="005D403E" w:rsidRPr="00D0478F">
        <w:rPr>
          <w:sz w:val="24"/>
          <w:szCs w:val="24"/>
          <w:lang w:val="lt-LT"/>
        </w:rPr>
        <w:t xml:space="preserve"> atsiskaitymams negrynaisiais pinigais bendrojo </w:t>
      </w:r>
      <w:r w:rsidR="005D403E">
        <w:rPr>
          <w:sz w:val="24"/>
          <w:szCs w:val="24"/>
          <w:lang w:val="lt-LT"/>
        </w:rPr>
        <w:t>ugdymo įstaigų valgyklose</w:t>
      </w:r>
      <w:r w:rsidR="005D403E" w:rsidRPr="00AD6A57">
        <w:rPr>
          <w:sz w:val="24"/>
          <w:szCs w:val="24"/>
          <w:lang w:val="lt-LT"/>
        </w:rPr>
        <w:t xml:space="preserve"> </w:t>
      </w:r>
      <w:r w:rsidR="005D403E" w:rsidRPr="00D0478F">
        <w:rPr>
          <w:sz w:val="24"/>
          <w:szCs w:val="24"/>
          <w:lang w:val="lt-LT"/>
        </w:rPr>
        <w:t>kūrimas</w:t>
      </w:r>
      <w:r w:rsidR="00DE00F3" w:rsidRPr="00D0478F">
        <w:rPr>
          <w:sz w:val="24"/>
          <w:szCs w:val="24"/>
          <w:lang w:val="lt-LT"/>
        </w:rPr>
        <w:t>“</w:t>
      </w:r>
      <w:r w:rsidR="00CE7F1B">
        <w:rPr>
          <w:sz w:val="24"/>
          <w:szCs w:val="24"/>
          <w:lang w:val="lt-LT"/>
        </w:rPr>
        <w:t xml:space="preserve">; </w:t>
      </w:r>
      <w:r w:rsidR="00DE00F3">
        <w:rPr>
          <w:spacing w:val="-6"/>
          <w:sz w:val="24"/>
          <w:szCs w:val="24"/>
          <w:lang w:val="lt-LT"/>
        </w:rPr>
        <w:t>į</w:t>
      </w:r>
      <w:r w:rsidR="00DE00F3" w:rsidRPr="008B7777">
        <w:rPr>
          <w:spacing w:val="-6"/>
          <w:sz w:val="24"/>
          <w:szCs w:val="24"/>
          <w:lang w:val="lt-LT"/>
        </w:rPr>
        <w:t xml:space="preserve">galioti </w:t>
      </w:r>
      <w:r w:rsidR="00DE00F3">
        <w:rPr>
          <w:spacing w:val="-6"/>
          <w:sz w:val="24"/>
          <w:szCs w:val="24"/>
          <w:lang w:val="lt-LT"/>
        </w:rPr>
        <w:t>Rokiškio rajono savivaldybės a</w:t>
      </w:r>
      <w:r w:rsidR="00DE00F3" w:rsidRPr="008B7777">
        <w:rPr>
          <w:spacing w:val="-6"/>
          <w:sz w:val="24"/>
          <w:szCs w:val="24"/>
          <w:lang w:val="lt-LT"/>
        </w:rPr>
        <w:t xml:space="preserve">dministracijos direktorių pasirašyti visus dokumentus, susijusius su dalyvavimu </w:t>
      </w:r>
      <w:r w:rsidR="001D3540">
        <w:rPr>
          <w:spacing w:val="-6"/>
          <w:sz w:val="24"/>
          <w:szCs w:val="24"/>
          <w:lang w:val="lt-LT"/>
        </w:rPr>
        <w:t xml:space="preserve">šiame </w:t>
      </w:r>
      <w:r w:rsidR="00DE00F3" w:rsidRPr="008B7777">
        <w:rPr>
          <w:spacing w:val="-6"/>
          <w:sz w:val="24"/>
          <w:szCs w:val="24"/>
          <w:lang w:val="lt-LT"/>
        </w:rPr>
        <w:t>projekte</w:t>
      </w:r>
      <w:r w:rsidR="00664830">
        <w:rPr>
          <w:spacing w:val="-6"/>
          <w:sz w:val="24"/>
          <w:szCs w:val="24"/>
          <w:lang w:val="lt-LT"/>
        </w:rPr>
        <w:t>.</w:t>
      </w:r>
    </w:p>
    <w:p w14:paraId="16E1DDED" w14:textId="56C3D634" w:rsidR="0009472B" w:rsidRDefault="008471FD" w:rsidP="007D05F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  <w:r w:rsidR="0009472B" w:rsidRPr="00027D13">
        <w:rPr>
          <w:sz w:val="24"/>
          <w:szCs w:val="24"/>
          <w:lang w:val="lt-LT"/>
        </w:rPr>
        <w:t>Lietuvos Respublik</w:t>
      </w:r>
      <w:r w:rsidR="0009472B">
        <w:rPr>
          <w:sz w:val="24"/>
          <w:szCs w:val="24"/>
          <w:lang w:val="lt-LT"/>
        </w:rPr>
        <w:t>os vietos savivaldos įstatymas</w:t>
      </w:r>
      <w:r w:rsidR="00664830">
        <w:rPr>
          <w:sz w:val="24"/>
          <w:szCs w:val="24"/>
          <w:lang w:val="lt-LT"/>
        </w:rPr>
        <w:t>.</w:t>
      </w:r>
      <w:r w:rsidR="0009472B" w:rsidRPr="005A3FE4">
        <w:rPr>
          <w:sz w:val="24"/>
          <w:szCs w:val="24"/>
          <w:lang w:val="lt-LT"/>
        </w:rPr>
        <w:t xml:space="preserve"> </w:t>
      </w:r>
    </w:p>
    <w:p w14:paraId="6A7A1351" w14:textId="46B20964" w:rsidR="005C1128" w:rsidRPr="005C1128" w:rsidRDefault="00D276B0" w:rsidP="007D05F4">
      <w:pPr>
        <w:pStyle w:val="Antrats"/>
        <w:tabs>
          <w:tab w:val="right" w:pos="851"/>
        </w:tabs>
        <w:jc w:val="both"/>
        <w:rPr>
          <w:sz w:val="24"/>
          <w:szCs w:val="24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="007D05F4">
        <w:rPr>
          <w:b/>
          <w:bCs/>
          <w:sz w:val="24"/>
          <w:szCs w:val="24"/>
          <w:lang w:val="lt-LT"/>
        </w:rPr>
        <w:t xml:space="preserve"> </w:t>
      </w:r>
      <w:r w:rsidR="005C1128" w:rsidRPr="00FF2861">
        <w:rPr>
          <w:sz w:val="24"/>
          <w:szCs w:val="24"/>
          <w:lang w:val="lt-LT"/>
        </w:rPr>
        <w:t xml:space="preserve">Projektas finansuojamas Ekonomikos gaivinimo ir atsparumo didinimo priemonės ir </w:t>
      </w:r>
      <w:r w:rsidR="005C1128" w:rsidRPr="00FF2861">
        <w:rPr>
          <w:spacing w:val="-2"/>
          <w:sz w:val="24"/>
          <w:szCs w:val="24"/>
          <w:lang w:val="lt-LT"/>
        </w:rPr>
        <w:t>valstybės</w:t>
      </w:r>
      <w:r w:rsidR="005C1128" w:rsidRPr="00FF2861">
        <w:rPr>
          <w:spacing w:val="-3"/>
          <w:sz w:val="24"/>
          <w:szCs w:val="24"/>
          <w:lang w:val="lt-LT"/>
        </w:rPr>
        <w:t xml:space="preserve"> </w:t>
      </w:r>
      <w:r w:rsidR="005C1128" w:rsidRPr="00FF2861">
        <w:rPr>
          <w:spacing w:val="-2"/>
          <w:sz w:val="24"/>
          <w:szCs w:val="24"/>
          <w:lang w:val="lt-LT"/>
        </w:rPr>
        <w:t>biudžeto</w:t>
      </w:r>
      <w:r w:rsidR="005C1128" w:rsidRPr="00FF2861">
        <w:rPr>
          <w:spacing w:val="-3"/>
          <w:sz w:val="24"/>
          <w:szCs w:val="24"/>
          <w:lang w:val="lt-LT"/>
        </w:rPr>
        <w:t xml:space="preserve"> </w:t>
      </w:r>
      <w:r w:rsidR="005C1128" w:rsidRPr="00FF2861">
        <w:rPr>
          <w:spacing w:val="-2"/>
          <w:sz w:val="24"/>
          <w:szCs w:val="24"/>
          <w:lang w:val="lt-LT"/>
        </w:rPr>
        <w:t>lėšomis.</w:t>
      </w:r>
      <w:r w:rsidR="005C1128" w:rsidRPr="005C1128">
        <w:rPr>
          <w:spacing w:val="-7"/>
          <w:sz w:val="24"/>
          <w:szCs w:val="24"/>
        </w:rPr>
        <w:t xml:space="preserve"> </w:t>
      </w:r>
      <w:r w:rsidR="005C1128" w:rsidRPr="005C1128">
        <w:rPr>
          <w:spacing w:val="-2"/>
          <w:sz w:val="24"/>
          <w:szCs w:val="24"/>
        </w:rPr>
        <w:t>Projektui iš</w:t>
      </w:r>
      <w:r w:rsidR="005C1128" w:rsidRPr="005C1128">
        <w:rPr>
          <w:spacing w:val="-13"/>
          <w:sz w:val="24"/>
          <w:szCs w:val="24"/>
        </w:rPr>
        <w:t xml:space="preserve"> </w:t>
      </w:r>
      <w:r w:rsidR="005C1128" w:rsidRPr="005C1128">
        <w:rPr>
          <w:spacing w:val="-2"/>
          <w:sz w:val="24"/>
          <w:szCs w:val="24"/>
        </w:rPr>
        <w:t>viso</w:t>
      </w:r>
      <w:r w:rsidR="005C1128" w:rsidRPr="005C1128">
        <w:rPr>
          <w:spacing w:val="-8"/>
          <w:sz w:val="24"/>
          <w:szCs w:val="24"/>
        </w:rPr>
        <w:t xml:space="preserve"> </w:t>
      </w:r>
      <w:r w:rsidR="005C1128" w:rsidRPr="005C1128">
        <w:rPr>
          <w:spacing w:val="-2"/>
          <w:sz w:val="24"/>
          <w:szCs w:val="24"/>
        </w:rPr>
        <w:t>bus</w:t>
      </w:r>
      <w:r w:rsidR="005C1128" w:rsidRPr="005C1128">
        <w:rPr>
          <w:spacing w:val="-14"/>
          <w:sz w:val="24"/>
          <w:szCs w:val="24"/>
        </w:rPr>
        <w:t xml:space="preserve"> </w:t>
      </w:r>
      <w:r w:rsidR="005C1128" w:rsidRPr="005C1128">
        <w:rPr>
          <w:spacing w:val="-2"/>
          <w:sz w:val="24"/>
          <w:szCs w:val="24"/>
        </w:rPr>
        <w:t>skirta</w:t>
      </w:r>
      <w:r w:rsidR="005C1128" w:rsidRPr="005C1128">
        <w:rPr>
          <w:spacing w:val="-7"/>
          <w:sz w:val="24"/>
          <w:szCs w:val="24"/>
        </w:rPr>
        <w:t xml:space="preserve"> </w:t>
      </w:r>
      <w:r w:rsidR="005C1128" w:rsidRPr="005C1128">
        <w:rPr>
          <w:color w:val="161616"/>
          <w:spacing w:val="-2"/>
          <w:sz w:val="24"/>
          <w:szCs w:val="24"/>
        </w:rPr>
        <w:t>5</w:t>
      </w:r>
      <w:r w:rsidR="005C1128" w:rsidRPr="005C1128">
        <w:rPr>
          <w:color w:val="161616"/>
          <w:spacing w:val="-14"/>
          <w:sz w:val="24"/>
          <w:szCs w:val="24"/>
        </w:rPr>
        <w:t xml:space="preserve"> </w:t>
      </w:r>
      <w:r w:rsidR="005C1128" w:rsidRPr="005C1128">
        <w:rPr>
          <w:spacing w:val="-2"/>
          <w:sz w:val="24"/>
          <w:szCs w:val="24"/>
        </w:rPr>
        <w:t>224</w:t>
      </w:r>
      <w:r w:rsidR="005C1128" w:rsidRPr="005C1128">
        <w:rPr>
          <w:spacing w:val="-11"/>
          <w:sz w:val="24"/>
          <w:szCs w:val="24"/>
        </w:rPr>
        <w:t xml:space="preserve"> </w:t>
      </w:r>
      <w:r w:rsidR="005C1128" w:rsidRPr="005C1128">
        <w:rPr>
          <w:spacing w:val="-2"/>
          <w:sz w:val="24"/>
          <w:szCs w:val="24"/>
        </w:rPr>
        <w:t>780</w:t>
      </w:r>
      <w:r w:rsidR="005C1128" w:rsidRPr="005C1128">
        <w:rPr>
          <w:spacing w:val="-10"/>
          <w:sz w:val="24"/>
          <w:szCs w:val="24"/>
        </w:rPr>
        <w:t xml:space="preserve"> </w:t>
      </w:r>
      <w:r w:rsidR="005C1128" w:rsidRPr="005C1128">
        <w:rPr>
          <w:spacing w:val="-2"/>
          <w:sz w:val="24"/>
          <w:szCs w:val="24"/>
        </w:rPr>
        <w:t>E</w:t>
      </w:r>
      <w:r w:rsidR="007D05F4">
        <w:rPr>
          <w:spacing w:val="-2"/>
          <w:sz w:val="24"/>
          <w:szCs w:val="24"/>
        </w:rPr>
        <w:t>ur</w:t>
      </w:r>
      <w:r w:rsidR="005C1128" w:rsidRPr="005C1128">
        <w:rPr>
          <w:spacing w:val="-2"/>
          <w:sz w:val="24"/>
          <w:szCs w:val="24"/>
        </w:rPr>
        <w:t>.</w:t>
      </w:r>
      <w:r w:rsidR="005C1128" w:rsidRPr="005C1128">
        <w:rPr>
          <w:spacing w:val="-11"/>
          <w:sz w:val="24"/>
          <w:szCs w:val="24"/>
        </w:rPr>
        <w:t xml:space="preserve"> </w:t>
      </w:r>
      <w:r w:rsidR="005C1128" w:rsidRPr="005C1128">
        <w:rPr>
          <w:spacing w:val="-2"/>
          <w:sz w:val="24"/>
          <w:szCs w:val="24"/>
        </w:rPr>
        <w:t>Projektą</w:t>
      </w:r>
      <w:r w:rsidR="005C1128" w:rsidRPr="005C1128">
        <w:rPr>
          <w:spacing w:val="-7"/>
          <w:sz w:val="24"/>
          <w:szCs w:val="24"/>
        </w:rPr>
        <w:t xml:space="preserve"> </w:t>
      </w:r>
      <w:r w:rsidR="005C1128" w:rsidRPr="005C1128">
        <w:rPr>
          <w:spacing w:val="-2"/>
          <w:sz w:val="24"/>
          <w:szCs w:val="24"/>
        </w:rPr>
        <w:t xml:space="preserve">planuojama </w:t>
      </w:r>
      <w:r w:rsidR="005C1128">
        <w:rPr>
          <w:sz w:val="24"/>
          <w:szCs w:val="24"/>
        </w:rPr>
        <w:t>pradė</w:t>
      </w:r>
      <w:r w:rsidR="005C1128" w:rsidRPr="005C1128">
        <w:rPr>
          <w:sz w:val="24"/>
          <w:szCs w:val="24"/>
        </w:rPr>
        <w:t>ti</w:t>
      </w:r>
      <w:r w:rsidR="005C1128" w:rsidRPr="005C1128">
        <w:rPr>
          <w:spacing w:val="-7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2022</w:t>
      </w:r>
      <w:r w:rsidR="005C1128" w:rsidRPr="005C1128">
        <w:rPr>
          <w:spacing w:val="-10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m.</w:t>
      </w:r>
      <w:r w:rsidR="005C1128" w:rsidRPr="005C1128">
        <w:rPr>
          <w:spacing w:val="-13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III</w:t>
      </w:r>
      <w:r w:rsidR="005C1128" w:rsidRPr="005C1128">
        <w:rPr>
          <w:spacing w:val="-13"/>
          <w:sz w:val="24"/>
          <w:szCs w:val="24"/>
        </w:rPr>
        <w:t xml:space="preserve"> </w:t>
      </w:r>
      <w:proofErr w:type="spellStart"/>
      <w:r w:rsidR="005C1128" w:rsidRPr="005C1128">
        <w:rPr>
          <w:sz w:val="24"/>
          <w:szCs w:val="24"/>
        </w:rPr>
        <w:t>ketv</w:t>
      </w:r>
      <w:proofErr w:type="spellEnd"/>
      <w:r w:rsidR="005C1128" w:rsidRPr="005C1128">
        <w:rPr>
          <w:sz w:val="24"/>
          <w:szCs w:val="24"/>
        </w:rPr>
        <w:t>.</w:t>
      </w:r>
      <w:r w:rsidR="005C1128" w:rsidRPr="005C1128">
        <w:rPr>
          <w:spacing w:val="-16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ir</w:t>
      </w:r>
      <w:r w:rsidR="005C1128" w:rsidRPr="005C1128">
        <w:rPr>
          <w:spacing w:val="-14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pabaigti</w:t>
      </w:r>
      <w:r w:rsidR="005C1128" w:rsidRPr="005C1128">
        <w:rPr>
          <w:spacing w:val="-6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iki</w:t>
      </w:r>
      <w:r w:rsidR="005C1128" w:rsidRPr="005C1128">
        <w:rPr>
          <w:spacing w:val="-12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2023</w:t>
      </w:r>
      <w:r w:rsidR="005C1128" w:rsidRPr="005C1128">
        <w:rPr>
          <w:spacing w:val="-10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m.</w:t>
      </w:r>
      <w:r w:rsidR="005C1128" w:rsidRPr="005C1128">
        <w:rPr>
          <w:spacing w:val="-15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pabaigos.</w:t>
      </w:r>
      <w:r w:rsidR="005C1128" w:rsidRPr="005C1128">
        <w:rPr>
          <w:spacing w:val="-7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Projektas</w:t>
      </w:r>
      <w:r w:rsidR="005C1128" w:rsidRPr="005C1128">
        <w:rPr>
          <w:spacing w:val="-4"/>
          <w:sz w:val="24"/>
          <w:szCs w:val="24"/>
        </w:rPr>
        <w:t xml:space="preserve"> </w:t>
      </w:r>
      <w:r w:rsidR="005C1128" w:rsidRPr="005C1128">
        <w:rPr>
          <w:sz w:val="24"/>
          <w:szCs w:val="24"/>
        </w:rPr>
        <w:t>bus</w:t>
      </w:r>
      <w:r w:rsidR="005C1128" w:rsidRPr="005C1128">
        <w:rPr>
          <w:spacing w:val="-11"/>
          <w:sz w:val="24"/>
          <w:szCs w:val="24"/>
        </w:rPr>
        <w:t xml:space="preserve"> </w:t>
      </w:r>
      <w:r w:rsidR="005C1128">
        <w:rPr>
          <w:sz w:val="24"/>
          <w:szCs w:val="24"/>
        </w:rPr>
        <w:t>į</w:t>
      </w:r>
      <w:r w:rsidR="00182874">
        <w:rPr>
          <w:sz w:val="24"/>
          <w:szCs w:val="24"/>
        </w:rPr>
        <w:t>gyvendinamas valstybės planavimo būdu, kurį</w:t>
      </w:r>
      <w:r w:rsidR="005C1128" w:rsidRPr="005C1128">
        <w:rPr>
          <w:sz w:val="24"/>
          <w:szCs w:val="24"/>
        </w:rPr>
        <w:t xml:space="preserve"> vykdys projekto vykdytojas </w:t>
      </w:r>
      <w:r w:rsidR="00182874" w:rsidRPr="003A066F">
        <w:rPr>
          <w:bCs/>
          <w:sz w:val="24"/>
          <w:szCs w:val="24"/>
        </w:rPr>
        <w:t>–</w:t>
      </w:r>
      <w:r w:rsidR="005C1128" w:rsidRPr="005C1128">
        <w:rPr>
          <w:color w:val="161616"/>
          <w:w w:val="90"/>
          <w:sz w:val="24"/>
          <w:szCs w:val="24"/>
        </w:rPr>
        <w:t xml:space="preserve"> </w:t>
      </w:r>
      <w:r w:rsidR="00182874">
        <w:rPr>
          <w:sz w:val="24"/>
          <w:szCs w:val="24"/>
        </w:rPr>
        <w:t xml:space="preserve">Europos socialinio fondo agentūra </w:t>
      </w:r>
      <w:r w:rsidR="00182874" w:rsidRPr="003A066F">
        <w:rPr>
          <w:bCs/>
          <w:sz w:val="24"/>
          <w:szCs w:val="24"/>
        </w:rPr>
        <w:t>–</w:t>
      </w:r>
      <w:r w:rsidR="005C1128" w:rsidRPr="005C1128">
        <w:rPr>
          <w:sz w:val="24"/>
          <w:szCs w:val="24"/>
        </w:rPr>
        <w:t xml:space="preserve"> su partn</w:t>
      </w:r>
      <w:r w:rsidR="008B1128">
        <w:rPr>
          <w:sz w:val="24"/>
          <w:szCs w:val="24"/>
        </w:rPr>
        <w:t>eriais. Šiuo atveju savivaldybė bus Projekto vykdytojo partneriu</w:t>
      </w:r>
      <w:r w:rsidR="006D39C7">
        <w:rPr>
          <w:sz w:val="24"/>
          <w:szCs w:val="24"/>
        </w:rPr>
        <w:t xml:space="preserve"> (savivaldybės administracija pasirašys partnerystės sutartį)</w:t>
      </w:r>
      <w:r w:rsidR="005C1128" w:rsidRPr="005C1128">
        <w:rPr>
          <w:sz w:val="24"/>
          <w:szCs w:val="24"/>
        </w:rPr>
        <w:t xml:space="preserve">. Projektas bus </w:t>
      </w:r>
      <w:r w:rsidR="008B1128">
        <w:rPr>
          <w:spacing w:val="-2"/>
          <w:sz w:val="24"/>
          <w:szCs w:val="24"/>
        </w:rPr>
        <w:t>į</w:t>
      </w:r>
      <w:r w:rsidR="005C1128" w:rsidRPr="005C1128">
        <w:rPr>
          <w:spacing w:val="-2"/>
          <w:sz w:val="24"/>
          <w:szCs w:val="24"/>
        </w:rPr>
        <w:t>gyvendinamas vykdant dvi</w:t>
      </w:r>
      <w:r w:rsidR="005C1128" w:rsidRPr="005C1128">
        <w:rPr>
          <w:spacing w:val="-6"/>
          <w:sz w:val="24"/>
          <w:szCs w:val="24"/>
        </w:rPr>
        <w:t xml:space="preserve"> </w:t>
      </w:r>
      <w:r w:rsidR="005C1128" w:rsidRPr="005C1128">
        <w:rPr>
          <w:spacing w:val="-2"/>
          <w:sz w:val="24"/>
          <w:szCs w:val="24"/>
        </w:rPr>
        <w:t>pagrindines veiklas:</w:t>
      </w:r>
    </w:p>
    <w:p w14:paraId="6843F1D3" w14:textId="61F31BF3" w:rsidR="005C1128" w:rsidRDefault="00F71AD1" w:rsidP="00F71AD1">
      <w:pPr>
        <w:pStyle w:val="Sraopastraipa"/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line="230" w:lineRule="auto"/>
        <w:ind w:left="0" w:right="121" w:firstLine="819"/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Savivaldybių ir valstybinių bendrojo ugdymo įstaigų</w:t>
      </w:r>
      <w:r w:rsidR="005C1128" w:rsidRPr="005C1128">
        <w:rPr>
          <w:sz w:val="24"/>
          <w:szCs w:val="24"/>
          <w:lang w:val="lt-LT"/>
        </w:rPr>
        <w:t xml:space="preserve"> su skyriais valgyklose diegiant atsiskaitymams</w:t>
      </w:r>
      <w:r w:rsidR="005C1128" w:rsidRPr="005C1128">
        <w:rPr>
          <w:spacing w:val="-13"/>
          <w:sz w:val="24"/>
          <w:szCs w:val="24"/>
          <w:lang w:val="lt-LT"/>
        </w:rPr>
        <w:t xml:space="preserve"> </w:t>
      </w:r>
      <w:r w:rsidR="005C1128" w:rsidRPr="005C1128">
        <w:rPr>
          <w:sz w:val="24"/>
          <w:szCs w:val="24"/>
          <w:lang w:val="lt-LT"/>
        </w:rPr>
        <w:t>negrynaisiais pinigais</w:t>
      </w:r>
      <w:r w:rsidR="005C1128" w:rsidRPr="005C1128">
        <w:rPr>
          <w:spacing w:val="-5"/>
          <w:sz w:val="24"/>
          <w:szCs w:val="24"/>
          <w:lang w:val="lt-LT"/>
        </w:rPr>
        <w:t xml:space="preserve"> </w:t>
      </w:r>
      <w:r w:rsidR="005C1128" w:rsidRPr="005C1128">
        <w:rPr>
          <w:sz w:val="24"/>
          <w:szCs w:val="24"/>
          <w:lang w:val="lt-LT"/>
        </w:rPr>
        <w:t>pritaikytą</w:t>
      </w:r>
      <w:r w:rsidR="005C1128" w:rsidRPr="005C1128">
        <w:rPr>
          <w:spacing w:val="-1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infrastruktū</w:t>
      </w:r>
      <w:r w:rsidR="005C1128" w:rsidRPr="005C1128">
        <w:rPr>
          <w:sz w:val="24"/>
          <w:szCs w:val="24"/>
          <w:lang w:val="lt-LT"/>
        </w:rPr>
        <w:t>rą.</w:t>
      </w:r>
      <w:r w:rsidR="005C1128" w:rsidRPr="005C1128">
        <w:rPr>
          <w:spacing w:val="-13"/>
          <w:sz w:val="24"/>
          <w:szCs w:val="24"/>
          <w:lang w:val="lt-LT"/>
        </w:rPr>
        <w:t xml:space="preserve"> </w:t>
      </w:r>
      <w:r w:rsidR="005C1128" w:rsidRPr="005C1128">
        <w:rPr>
          <w:sz w:val="24"/>
          <w:szCs w:val="24"/>
          <w:lang w:val="lt-LT"/>
        </w:rPr>
        <w:t>Šia</w:t>
      </w:r>
      <w:r w:rsidR="005C1128" w:rsidRPr="005C1128">
        <w:rPr>
          <w:spacing w:val="-9"/>
          <w:sz w:val="24"/>
          <w:szCs w:val="24"/>
          <w:lang w:val="lt-LT"/>
        </w:rPr>
        <w:t xml:space="preserve"> </w:t>
      </w:r>
      <w:r w:rsidR="005C1128" w:rsidRPr="005C1128">
        <w:rPr>
          <w:sz w:val="24"/>
          <w:szCs w:val="24"/>
          <w:lang w:val="lt-LT"/>
        </w:rPr>
        <w:t>veikla</w:t>
      </w:r>
      <w:r w:rsidR="005C1128" w:rsidRPr="005C1128">
        <w:rPr>
          <w:spacing w:val="-4"/>
          <w:sz w:val="24"/>
          <w:szCs w:val="24"/>
          <w:lang w:val="lt-LT"/>
        </w:rPr>
        <w:t xml:space="preserve"> </w:t>
      </w:r>
      <w:r w:rsidR="005C1128" w:rsidRPr="005C1128">
        <w:rPr>
          <w:sz w:val="24"/>
          <w:szCs w:val="24"/>
          <w:lang w:val="lt-LT"/>
        </w:rPr>
        <w:t>planuojama</w:t>
      </w:r>
      <w:r w:rsidR="005C1128" w:rsidRPr="005C1128">
        <w:rPr>
          <w:spacing w:val="-3"/>
          <w:sz w:val="24"/>
          <w:szCs w:val="24"/>
          <w:lang w:val="lt-LT"/>
        </w:rPr>
        <w:t xml:space="preserve"> </w:t>
      </w:r>
      <w:r w:rsidR="005C1128" w:rsidRPr="005C1128">
        <w:rPr>
          <w:sz w:val="24"/>
          <w:szCs w:val="24"/>
          <w:lang w:val="lt-LT"/>
        </w:rPr>
        <w:t xml:space="preserve">finansuoti </w:t>
      </w:r>
      <w:r>
        <w:rPr>
          <w:spacing w:val="-2"/>
          <w:sz w:val="24"/>
          <w:szCs w:val="24"/>
          <w:lang w:val="lt-LT"/>
        </w:rPr>
        <w:t>savivaldybių</w:t>
      </w:r>
      <w:r w:rsidR="005C1128" w:rsidRPr="005C1128">
        <w:rPr>
          <w:spacing w:val="-2"/>
          <w:sz w:val="24"/>
          <w:szCs w:val="24"/>
          <w:lang w:val="lt-LT"/>
        </w:rPr>
        <w:t xml:space="preserve"> ir</w:t>
      </w:r>
      <w:r w:rsidR="007D05F4">
        <w:rPr>
          <w:spacing w:val="-2"/>
          <w:sz w:val="24"/>
          <w:szCs w:val="24"/>
          <w:lang w:val="lt-LT"/>
        </w:rPr>
        <w:t xml:space="preserve"> </w:t>
      </w:r>
      <w:r w:rsidR="005C1128" w:rsidRPr="005C1128">
        <w:rPr>
          <w:spacing w:val="-2"/>
          <w:sz w:val="24"/>
          <w:szCs w:val="24"/>
          <w:lang w:val="lt-LT"/>
        </w:rPr>
        <w:t>/</w:t>
      </w:r>
      <w:r w:rsidR="007D05F4">
        <w:rPr>
          <w:spacing w:val="-2"/>
          <w:sz w:val="24"/>
          <w:szCs w:val="24"/>
          <w:lang w:val="lt-LT"/>
        </w:rPr>
        <w:t xml:space="preserve"> </w:t>
      </w:r>
      <w:r w:rsidR="005C1128" w:rsidRPr="005C1128">
        <w:rPr>
          <w:spacing w:val="-2"/>
          <w:sz w:val="24"/>
          <w:szCs w:val="24"/>
          <w:lang w:val="lt-LT"/>
        </w:rPr>
        <w:t>arba</w:t>
      </w:r>
      <w:r w:rsidR="005C1128" w:rsidRPr="005C1128">
        <w:rPr>
          <w:spacing w:val="-7"/>
          <w:sz w:val="24"/>
          <w:szCs w:val="24"/>
          <w:lang w:val="lt-LT"/>
        </w:rPr>
        <w:t xml:space="preserve"> </w:t>
      </w:r>
      <w:r>
        <w:rPr>
          <w:spacing w:val="-2"/>
          <w:sz w:val="24"/>
          <w:szCs w:val="24"/>
          <w:lang w:val="lt-LT"/>
        </w:rPr>
        <w:t>bendrojo ugdymo į</w:t>
      </w:r>
      <w:r w:rsidR="005C1128" w:rsidRPr="005C1128">
        <w:rPr>
          <w:spacing w:val="-2"/>
          <w:sz w:val="24"/>
          <w:szCs w:val="24"/>
          <w:lang w:val="lt-LT"/>
        </w:rPr>
        <w:t>staig</w:t>
      </w:r>
      <w:r>
        <w:rPr>
          <w:spacing w:val="-2"/>
          <w:sz w:val="24"/>
          <w:szCs w:val="24"/>
          <w:lang w:val="lt-LT"/>
        </w:rPr>
        <w:t>ų</w:t>
      </w:r>
      <w:r w:rsidR="005C1128" w:rsidRPr="005C1128">
        <w:rPr>
          <w:spacing w:val="-7"/>
          <w:sz w:val="24"/>
          <w:szCs w:val="24"/>
          <w:lang w:val="lt-LT"/>
        </w:rPr>
        <w:t xml:space="preserve"> </w:t>
      </w:r>
      <w:r w:rsidR="005C1128" w:rsidRPr="005C1128">
        <w:rPr>
          <w:spacing w:val="-2"/>
          <w:sz w:val="24"/>
          <w:szCs w:val="24"/>
          <w:lang w:val="lt-LT"/>
        </w:rPr>
        <w:t>patirtas</w:t>
      </w:r>
      <w:r w:rsidR="005C1128" w:rsidRPr="005C1128">
        <w:rPr>
          <w:spacing w:val="-6"/>
          <w:sz w:val="24"/>
          <w:szCs w:val="24"/>
          <w:lang w:val="lt-LT"/>
        </w:rPr>
        <w:t xml:space="preserve"> </w:t>
      </w:r>
      <w:r>
        <w:rPr>
          <w:spacing w:val="-2"/>
          <w:sz w:val="24"/>
          <w:szCs w:val="24"/>
          <w:lang w:val="lt-LT"/>
        </w:rPr>
        <w:t>išlaidas bendrojo ugdymo į</w:t>
      </w:r>
      <w:r w:rsidR="005C1128" w:rsidRPr="005C1128">
        <w:rPr>
          <w:spacing w:val="-2"/>
          <w:sz w:val="24"/>
          <w:szCs w:val="24"/>
          <w:lang w:val="lt-LT"/>
        </w:rPr>
        <w:t>staigose</w:t>
      </w:r>
      <w:r w:rsidR="005C1128" w:rsidRPr="005C1128">
        <w:rPr>
          <w:spacing w:val="-4"/>
          <w:sz w:val="24"/>
          <w:szCs w:val="24"/>
          <w:lang w:val="lt-LT"/>
        </w:rPr>
        <w:t xml:space="preserve"> </w:t>
      </w:r>
      <w:r w:rsidR="005C1128" w:rsidRPr="005C1128">
        <w:rPr>
          <w:spacing w:val="-2"/>
          <w:sz w:val="24"/>
          <w:szCs w:val="24"/>
          <w:lang w:val="lt-LT"/>
        </w:rPr>
        <w:t xml:space="preserve">diegiant </w:t>
      </w:r>
      <w:r w:rsidR="005C1128" w:rsidRPr="005C1128">
        <w:rPr>
          <w:sz w:val="24"/>
          <w:szCs w:val="24"/>
          <w:lang w:val="lt-LT"/>
        </w:rPr>
        <w:t>naujus išmanius kasos aparatus arba pakeičiant senus kasos apa</w:t>
      </w:r>
      <w:r>
        <w:rPr>
          <w:sz w:val="24"/>
          <w:szCs w:val="24"/>
          <w:lang w:val="lt-LT"/>
        </w:rPr>
        <w:t>ratus naujais; diegiant bankinių mokėjimo kortelių</w:t>
      </w:r>
      <w:r w:rsidR="005C1128" w:rsidRPr="005C1128">
        <w:rPr>
          <w:sz w:val="24"/>
          <w:szCs w:val="24"/>
          <w:lang w:val="lt-LT"/>
        </w:rPr>
        <w:t xml:space="preserve"> skaitytuvus ir</w:t>
      </w:r>
      <w:r>
        <w:rPr>
          <w:sz w:val="24"/>
          <w:szCs w:val="24"/>
          <w:lang w:val="lt-LT"/>
        </w:rPr>
        <w:t xml:space="preserve"> </w:t>
      </w:r>
      <w:r w:rsidR="005C1128" w:rsidRPr="005C1128">
        <w:rPr>
          <w:sz w:val="24"/>
          <w:szCs w:val="24"/>
          <w:lang w:val="lt-LT"/>
        </w:rPr>
        <w:t>/</w:t>
      </w:r>
      <w:r>
        <w:rPr>
          <w:sz w:val="24"/>
          <w:szCs w:val="24"/>
          <w:lang w:val="lt-LT"/>
        </w:rPr>
        <w:t xml:space="preserve"> arba elektroninių mokinio pažymėjimų</w:t>
      </w:r>
      <w:r w:rsidR="005C1128" w:rsidRPr="005C1128">
        <w:rPr>
          <w:sz w:val="24"/>
          <w:szCs w:val="24"/>
          <w:lang w:val="lt-LT"/>
        </w:rPr>
        <w:t xml:space="preserve"> (toliau </w:t>
      </w:r>
      <w:r w:rsidRPr="003A066F">
        <w:rPr>
          <w:bCs/>
          <w:sz w:val="24"/>
          <w:szCs w:val="24"/>
          <w:lang w:val="lt-LT"/>
        </w:rPr>
        <w:t>–</w:t>
      </w:r>
      <w:r w:rsidR="005C1128" w:rsidRPr="005C1128">
        <w:rPr>
          <w:color w:val="1A1A1A"/>
          <w:w w:val="90"/>
          <w:sz w:val="24"/>
          <w:szCs w:val="24"/>
          <w:lang w:val="lt-LT"/>
        </w:rPr>
        <w:t xml:space="preserve"> </w:t>
      </w:r>
      <w:r w:rsidR="005C1128" w:rsidRPr="005C1128">
        <w:rPr>
          <w:sz w:val="24"/>
          <w:szCs w:val="24"/>
          <w:lang w:val="lt-LT"/>
        </w:rPr>
        <w:t xml:space="preserve">EMP) skaitytuvus; mokyklose virš </w:t>
      </w:r>
      <w:r w:rsidR="005C1128" w:rsidRPr="005C1128">
        <w:rPr>
          <w:color w:val="0F0F0F"/>
          <w:sz w:val="24"/>
          <w:szCs w:val="24"/>
          <w:lang w:val="lt-LT"/>
        </w:rPr>
        <w:t xml:space="preserve">600 </w:t>
      </w:r>
      <w:r>
        <w:rPr>
          <w:sz w:val="24"/>
          <w:szCs w:val="24"/>
          <w:lang w:val="lt-LT"/>
        </w:rPr>
        <w:t>mokinių</w:t>
      </w:r>
      <w:r w:rsidR="005C1128" w:rsidRPr="005C1128">
        <w:rPr>
          <w:sz w:val="24"/>
          <w:szCs w:val="24"/>
          <w:lang w:val="lt-LT"/>
        </w:rPr>
        <w:t xml:space="preserve"> pagal porei</w:t>
      </w:r>
      <w:r>
        <w:rPr>
          <w:sz w:val="24"/>
          <w:szCs w:val="24"/>
          <w:lang w:val="lt-LT"/>
        </w:rPr>
        <w:t>kį</w:t>
      </w:r>
      <w:r w:rsidR="005C1128" w:rsidRPr="005C1128">
        <w:rPr>
          <w:spacing w:val="40"/>
          <w:sz w:val="24"/>
          <w:szCs w:val="24"/>
          <w:lang w:val="lt-LT"/>
        </w:rPr>
        <w:t xml:space="preserve"> </w:t>
      </w:r>
      <w:r w:rsidR="005C1128" w:rsidRPr="005C1128">
        <w:rPr>
          <w:sz w:val="24"/>
          <w:szCs w:val="24"/>
          <w:lang w:val="lt-LT"/>
        </w:rPr>
        <w:t xml:space="preserve">diegiant mokinio savitarnos terminalus. </w:t>
      </w:r>
    </w:p>
    <w:p w14:paraId="7FF4C95D" w14:textId="67C53086" w:rsidR="00F961EA" w:rsidRPr="00011B96" w:rsidRDefault="006D39C7" w:rsidP="00D276B0">
      <w:pPr>
        <w:pStyle w:val="Sraopastraipa"/>
        <w:widowControl w:val="0"/>
        <w:numPr>
          <w:ilvl w:val="0"/>
          <w:numId w:val="15"/>
        </w:numPr>
        <w:tabs>
          <w:tab w:val="left" w:pos="477"/>
          <w:tab w:val="right" w:pos="851"/>
        </w:tabs>
        <w:autoSpaceDE w:val="0"/>
        <w:autoSpaceDN w:val="0"/>
        <w:spacing w:line="230" w:lineRule="auto"/>
        <w:ind w:left="0" w:right="121" w:firstLine="819"/>
        <w:contextualSpacing w:val="0"/>
        <w:jc w:val="both"/>
        <w:rPr>
          <w:sz w:val="24"/>
          <w:szCs w:val="24"/>
          <w:lang w:val="lt-LT"/>
        </w:rPr>
      </w:pPr>
      <w:r w:rsidRPr="00011B96">
        <w:rPr>
          <w:sz w:val="24"/>
          <w:szCs w:val="24"/>
          <w:lang w:val="lt-LT"/>
        </w:rPr>
        <w:t>Mokinių aprūpinimas EMP (pasirinktinai: (1) savivaldybių administracijose diegti EMP spausdintuvus ir EMP personalizavimo programinę įrangą; apmokyti savivaldybių darbuotojus naudotis minėta įranga, arba (2) projekto laikotarpiu finansuoti EMP</w:t>
      </w:r>
      <w:r w:rsidR="000F1636">
        <w:rPr>
          <w:sz w:val="24"/>
          <w:szCs w:val="24"/>
          <w:lang w:val="lt-LT"/>
        </w:rPr>
        <w:t xml:space="preserve"> personalizavimo paslaugą, perkant ją iš privačių tiekėjų); finansuoti naujų</w:t>
      </w:r>
      <w:r w:rsidRPr="00011B96">
        <w:rPr>
          <w:sz w:val="24"/>
          <w:szCs w:val="24"/>
          <w:lang w:val="lt-LT"/>
        </w:rPr>
        <w:t xml:space="preserve"> blankų iš Nacionalinės švietimo agentūros užsakymą; f</w:t>
      </w:r>
      <w:r w:rsidR="000F1636">
        <w:rPr>
          <w:sz w:val="24"/>
          <w:szCs w:val="24"/>
          <w:lang w:val="lt-LT"/>
        </w:rPr>
        <w:t>inansuoti reikiamų funkcionalumų</w:t>
      </w:r>
      <w:r w:rsidRPr="00011B96">
        <w:rPr>
          <w:sz w:val="24"/>
          <w:szCs w:val="24"/>
          <w:lang w:val="lt-LT"/>
        </w:rPr>
        <w:t xml:space="preserve"> (elektroninės piniginė</w:t>
      </w:r>
      <w:r w:rsidR="000F1636">
        <w:rPr>
          <w:sz w:val="24"/>
          <w:szCs w:val="24"/>
          <w:lang w:val="lt-LT"/>
        </w:rPr>
        <w:t>s, taip pat</w:t>
      </w:r>
      <w:r w:rsidRPr="00011B96">
        <w:rPr>
          <w:sz w:val="24"/>
          <w:szCs w:val="24"/>
          <w:lang w:val="lt-LT"/>
        </w:rPr>
        <w:t xml:space="preserve"> kitų pagal pasirinkimą, pavyzdžiui, nemokamo maitinimo apskaitą, neformalaus švietimo apskaitą) diegimą į EMP.  </w:t>
      </w:r>
      <w:r w:rsidR="00C03B72" w:rsidRPr="00011B96">
        <w:rPr>
          <w:sz w:val="24"/>
          <w:szCs w:val="24"/>
          <w:lang w:val="lt-LT"/>
        </w:rPr>
        <w:tab/>
      </w:r>
    </w:p>
    <w:p w14:paraId="1DF088FE" w14:textId="77777777" w:rsidR="00C03426" w:rsidRDefault="000B5445" w:rsidP="00C03426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>.</w:t>
      </w:r>
      <w:r w:rsidR="007D05F4">
        <w:rPr>
          <w:b/>
          <w:sz w:val="24"/>
          <w:szCs w:val="24"/>
          <w:lang w:val="lt-LT"/>
        </w:rPr>
        <w:t xml:space="preserve"> </w:t>
      </w:r>
      <w:r w:rsidR="0066087A" w:rsidRPr="0066087A">
        <w:rPr>
          <w:sz w:val="24"/>
          <w:szCs w:val="24"/>
          <w:lang w:val="lt-LT"/>
        </w:rPr>
        <w:t>Projektu siekiama pradedant jau nuo mokyklinio amžiaus skatinti finansinės elgsenos, kai atsiskaitymams naudojami negrynieji pinigai, kaitą, taip prisidedant prie praktinių mokinių finansinio raštingumo įgūdžių formavimo.</w:t>
      </w:r>
      <w:r w:rsidR="0066087A">
        <w:rPr>
          <w:sz w:val="24"/>
          <w:szCs w:val="24"/>
          <w:lang w:val="lt-LT"/>
        </w:rPr>
        <w:t xml:space="preserve"> Atsiskaitymas negrynaisiais pinigais taip pat aktualus tėvams – paprastesni ir greitesni pinigų pervedimai, galimybė stebėti vaiko valgiaraščio pasirinkimus.</w:t>
      </w:r>
    </w:p>
    <w:p w14:paraId="314BB65F" w14:textId="2FC42E86" w:rsidR="00011B96" w:rsidRPr="00C03426" w:rsidRDefault="0066087A" w:rsidP="00C034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Mokyklose siekiama skaitmenizuoti ir supaprastinti mokėjimų bei sandėlio apskaitą, taip pat pagal poreikį sudaroma galimybė skaitmenizuoti ir kitas funkcijas mokyklose,</w:t>
      </w:r>
      <w:r w:rsidR="009B3B8B">
        <w:rPr>
          <w:sz w:val="24"/>
          <w:szCs w:val="24"/>
          <w:lang w:val="lt-LT"/>
        </w:rPr>
        <w:t xml:space="preserve"> pavyzdžiui, nemokamo maitinimo apskaitą, lankomumo kontrolę, praėjimo kontrolę, bibliotekos paslaugas.</w:t>
      </w:r>
      <w:r w:rsidRPr="0066087A">
        <w:rPr>
          <w:sz w:val="24"/>
          <w:szCs w:val="24"/>
          <w:lang w:val="lt-LT"/>
        </w:rPr>
        <w:t xml:space="preserve"> </w:t>
      </w:r>
    </w:p>
    <w:p w14:paraId="23EC023C" w14:textId="5240FE62" w:rsidR="00731C9D" w:rsidRPr="00731C9D" w:rsidRDefault="00D276B0" w:rsidP="00C03426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  <w:r w:rsidR="007D05F4">
        <w:rPr>
          <w:sz w:val="24"/>
          <w:szCs w:val="24"/>
          <w:lang w:val="lt-LT"/>
        </w:rPr>
        <w:t xml:space="preserve"> </w:t>
      </w:r>
      <w:r w:rsidR="00731C9D" w:rsidRPr="00731C9D">
        <w:rPr>
          <w:sz w:val="24"/>
          <w:szCs w:val="24"/>
          <w:lang w:val="lt-LT"/>
        </w:rPr>
        <w:t xml:space="preserve">Projektas finansuojamas Ekonomikos gaivinimo ir atsparumo didinimo priemonės ir </w:t>
      </w:r>
      <w:r w:rsidR="00731C9D" w:rsidRPr="00731C9D">
        <w:rPr>
          <w:spacing w:val="-2"/>
          <w:sz w:val="24"/>
          <w:szCs w:val="24"/>
          <w:lang w:val="lt-LT"/>
        </w:rPr>
        <w:t>valstybės</w:t>
      </w:r>
      <w:r w:rsidR="00731C9D" w:rsidRPr="00731C9D">
        <w:rPr>
          <w:spacing w:val="-3"/>
          <w:sz w:val="24"/>
          <w:szCs w:val="24"/>
          <w:lang w:val="lt-LT"/>
        </w:rPr>
        <w:t xml:space="preserve"> </w:t>
      </w:r>
      <w:r w:rsidR="00731C9D" w:rsidRPr="00731C9D">
        <w:rPr>
          <w:spacing w:val="-2"/>
          <w:sz w:val="24"/>
          <w:szCs w:val="24"/>
          <w:lang w:val="lt-LT"/>
        </w:rPr>
        <w:t>biudžeto</w:t>
      </w:r>
      <w:r w:rsidR="00731C9D" w:rsidRPr="00731C9D">
        <w:rPr>
          <w:spacing w:val="-3"/>
          <w:sz w:val="24"/>
          <w:szCs w:val="24"/>
          <w:lang w:val="lt-LT"/>
        </w:rPr>
        <w:t xml:space="preserve"> </w:t>
      </w:r>
      <w:r w:rsidR="00731C9D" w:rsidRPr="00731C9D">
        <w:rPr>
          <w:spacing w:val="-2"/>
          <w:sz w:val="24"/>
          <w:szCs w:val="24"/>
          <w:lang w:val="lt-LT"/>
        </w:rPr>
        <w:t>lėšomis.</w:t>
      </w:r>
    </w:p>
    <w:p w14:paraId="68C54747" w14:textId="74844FB9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7D05F4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09A7025F" w:rsidR="00D276B0" w:rsidRPr="00BE4F73" w:rsidRDefault="00D276B0" w:rsidP="00C03426">
      <w:pPr>
        <w:ind w:firstLine="851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5" w14:textId="03EA96AE" w:rsidR="001059F4" w:rsidRPr="00495A04" w:rsidRDefault="00D276B0" w:rsidP="00D407BD">
      <w:pPr>
        <w:ind w:right="197"/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sectPr w:rsidR="001059F4" w:rsidRPr="00495A04" w:rsidSect="00E473A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E13C3" w14:textId="77777777" w:rsidR="00632C8D" w:rsidRDefault="00632C8D">
      <w:r>
        <w:separator/>
      </w:r>
    </w:p>
  </w:endnote>
  <w:endnote w:type="continuationSeparator" w:id="0">
    <w:p w14:paraId="22850913" w14:textId="77777777" w:rsidR="00632C8D" w:rsidRDefault="0063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85283" w14:textId="77777777" w:rsidR="00632C8D" w:rsidRDefault="00632C8D">
      <w:r>
        <w:separator/>
      </w:r>
    </w:p>
  </w:footnote>
  <w:footnote w:type="continuationSeparator" w:id="0">
    <w:p w14:paraId="634C81EC" w14:textId="77777777" w:rsidR="00632C8D" w:rsidRDefault="0063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505D4"/>
    <w:multiLevelType w:val="hybridMultilevel"/>
    <w:tmpl w:val="8EFE3008"/>
    <w:lvl w:ilvl="0" w:tplc="1798880A">
      <w:start w:val="1"/>
      <w:numFmt w:val="decimal"/>
      <w:lvlText w:val="%1."/>
      <w:lvlJc w:val="left"/>
      <w:pPr>
        <w:ind w:left="100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lt-LT" w:eastAsia="en-US" w:bidi="ar-SA"/>
      </w:rPr>
    </w:lvl>
    <w:lvl w:ilvl="1" w:tplc="716C96D6">
      <w:numFmt w:val="bullet"/>
      <w:lvlText w:val="•"/>
      <w:lvlJc w:val="left"/>
      <w:pPr>
        <w:ind w:left="1074" w:hanging="374"/>
      </w:pPr>
      <w:rPr>
        <w:rFonts w:hint="default"/>
        <w:lang w:val="lt-LT" w:eastAsia="en-US" w:bidi="ar-SA"/>
      </w:rPr>
    </w:lvl>
    <w:lvl w:ilvl="2" w:tplc="205CCDAA">
      <w:numFmt w:val="bullet"/>
      <w:lvlText w:val="•"/>
      <w:lvlJc w:val="left"/>
      <w:pPr>
        <w:ind w:left="2048" w:hanging="374"/>
      </w:pPr>
      <w:rPr>
        <w:rFonts w:hint="default"/>
        <w:lang w:val="lt-LT" w:eastAsia="en-US" w:bidi="ar-SA"/>
      </w:rPr>
    </w:lvl>
    <w:lvl w:ilvl="3" w:tplc="846248FC">
      <w:numFmt w:val="bullet"/>
      <w:lvlText w:val="•"/>
      <w:lvlJc w:val="left"/>
      <w:pPr>
        <w:ind w:left="3023" w:hanging="374"/>
      </w:pPr>
      <w:rPr>
        <w:rFonts w:hint="default"/>
        <w:lang w:val="lt-LT" w:eastAsia="en-US" w:bidi="ar-SA"/>
      </w:rPr>
    </w:lvl>
    <w:lvl w:ilvl="4" w:tplc="60E4665A">
      <w:numFmt w:val="bullet"/>
      <w:lvlText w:val="•"/>
      <w:lvlJc w:val="left"/>
      <w:pPr>
        <w:ind w:left="3997" w:hanging="374"/>
      </w:pPr>
      <w:rPr>
        <w:rFonts w:hint="default"/>
        <w:lang w:val="lt-LT" w:eastAsia="en-US" w:bidi="ar-SA"/>
      </w:rPr>
    </w:lvl>
    <w:lvl w:ilvl="5" w:tplc="2782221E">
      <w:numFmt w:val="bullet"/>
      <w:lvlText w:val="•"/>
      <w:lvlJc w:val="left"/>
      <w:pPr>
        <w:ind w:left="4972" w:hanging="374"/>
      </w:pPr>
      <w:rPr>
        <w:rFonts w:hint="default"/>
        <w:lang w:val="lt-LT" w:eastAsia="en-US" w:bidi="ar-SA"/>
      </w:rPr>
    </w:lvl>
    <w:lvl w:ilvl="6" w:tplc="3F8433EE">
      <w:numFmt w:val="bullet"/>
      <w:lvlText w:val="•"/>
      <w:lvlJc w:val="left"/>
      <w:pPr>
        <w:ind w:left="5946" w:hanging="374"/>
      </w:pPr>
      <w:rPr>
        <w:rFonts w:hint="default"/>
        <w:lang w:val="lt-LT" w:eastAsia="en-US" w:bidi="ar-SA"/>
      </w:rPr>
    </w:lvl>
    <w:lvl w:ilvl="7" w:tplc="7FEC1CFC">
      <w:numFmt w:val="bullet"/>
      <w:lvlText w:val="•"/>
      <w:lvlJc w:val="left"/>
      <w:pPr>
        <w:ind w:left="6920" w:hanging="374"/>
      </w:pPr>
      <w:rPr>
        <w:rFonts w:hint="default"/>
        <w:lang w:val="lt-LT" w:eastAsia="en-US" w:bidi="ar-SA"/>
      </w:rPr>
    </w:lvl>
    <w:lvl w:ilvl="8" w:tplc="4538EFA0">
      <w:numFmt w:val="bullet"/>
      <w:lvlText w:val="•"/>
      <w:lvlJc w:val="left"/>
      <w:pPr>
        <w:ind w:left="7895" w:hanging="374"/>
      </w:pPr>
      <w:rPr>
        <w:rFonts w:hint="default"/>
        <w:lang w:val="lt-LT" w:eastAsia="en-US" w:bidi="ar-SA"/>
      </w:rPr>
    </w:lvl>
  </w:abstractNum>
  <w:abstractNum w:abstractNumId="9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11B96"/>
    <w:rsid w:val="00015B6F"/>
    <w:rsid w:val="000303BA"/>
    <w:rsid w:val="000315AA"/>
    <w:rsid w:val="00032B04"/>
    <w:rsid w:val="00035E8A"/>
    <w:rsid w:val="00036EC1"/>
    <w:rsid w:val="00044270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472B"/>
    <w:rsid w:val="00095780"/>
    <w:rsid w:val="000A0A01"/>
    <w:rsid w:val="000A2490"/>
    <w:rsid w:val="000A56FC"/>
    <w:rsid w:val="000A5D58"/>
    <w:rsid w:val="000B125B"/>
    <w:rsid w:val="000B5445"/>
    <w:rsid w:val="000D1310"/>
    <w:rsid w:val="000D4E10"/>
    <w:rsid w:val="000D575F"/>
    <w:rsid w:val="000D5DBA"/>
    <w:rsid w:val="000E068F"/>
    <w:rsid w:val="000E2BBD"/>
    <w:rsid w:val="000E76F6"/>
    <w:rsid w:val="000F1636"/>
    <w:rsid w:val="000F612F"/>
    <w:rsid w:val="00101D01"/>
    <w:rsid w:val="001038C4"/>
    <w:rsid w:val="00104073"/>
    <w:rsid w:val="001059F4"/>
    <w:rsid w:val="001129BE"/>
    <w:rsid w:val="00112CA9"/>
    <w:rsid w:val="00113C20"/>
    <w:rsid w:val="00117764"/>
    <w:rsid w:val="0012088B"/>
    <w:rsid w:val="00120BAE"/>
    <w:rsid w:val="001213DF"/>
    <w:rsid w:val="0012463A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2874"/>
    <w:rsid w:val="00183E6E"/>
    <w:rsid w:val="0018734A"/>
    <w:rsid w:val="00191DAB"/>
    <w:rsid w:val="001940FC"/>
    <w:rsid w:val="001B0982"/>
    <w:rsid w:val="001B29E7"/>
    <w:rsid w:val="001B55E9"/>
    <w:rsid w:val="001D277E"/>
    <w:rsid w:val="001D3540"/>
    <w:rsid w:val="001D4E78"/>
    <w:rsid w:val="001D7644"/>
    <w:rsid w:val="001E124E"/>
    <w:rsid w:val="001E3F5B"/>
    <w:rsid w:val="001E755B"/>
    <w:rsid w:val="001F3805"/>
    <w:rsid w:val="001F3895"/>
    <w:rsid w:val="001F512C"/>
    <w:rsid w:val="002019A6"/>
    <w:rsid w:val="00206205"/>
    <w:rsid w:val="00223B2F"/>
    <w:rsid w:val="0022614D"/>
    <w:rsid w:val="002303F0"/>
    <w:rsid w:val="00232B13"/>
    <w:rsid w:val="00251513"/>
    <w:rsid w:val="00252934"/>
    <w:rsid w:val="00256066"/>
    <w:rsid w:val="00266A59"/>
    <w:rsid w:val="002717F6"/>
    <w:rsid w:val="00273AED"/>
    <w:rsid w:val="00273D93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25FE"/>
    <w:rsid w:val="002A36E9"/>
    <w:rsid w:val="002B21A1"/>
    <w:rsid w:val="002B4ADE"/>
    <w:rsid w:val="002B55F6"/>
    <w:rsid w:val="002B6846"/>
    <w:rsid w:val="002C227A"/>
    <w:rsid w:val="002C4706"/>
    <w:rsid w:val="002C5A5E"/>
    <w:rsid w:val="002C7A7D"/>
    <w:rsid w:val="002D1C8D"/>
    <w:rsid w:val="002D2A7B"/>
    <w:rsid w:val="002D76AB"/>
    <w:rsid w:val="002E0ADF"/>
    <w:rsid w:val="002E0BD5"/>
    <w:rsid w:val="002E36B0"/>
    <w:rsid w:val="002F04C9"/>
    <w:rsid w:val="002F25AE"/>
    <w:rsid w:val="002F3AA1"/>
    <w:rsid w:val="00310715"/>
    <w:rsid w:val="00315894"/>
    <w:rsid w:val="003238DC"/>
    <w:rsid w:val="00327636"/>
    <w:rsid w:val="00327F82"/>
    <w:rsid w:val="00332667"/>
    <w:rsid w:val="00336BCC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4B7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D04A8"/>
    <w:rsid w:val="003D4102"/>
    <w:rsid w:val="003D44FF"/>
    <w:rsid w:val="003E0EA4"/>
    <w:rsid w:val="003E2D48"/>
    <w:rsid w:val="003E3F39"/>
    <w:rsid w:val="003E56E7"/>
    <w:rsid w:val="003E684C"/>
    <w:rsid w:val="003E7FDE"/>
    <w:rsid w:val="003F7AF5"/>
    <w:rsid w:val="00402495"/>
    <w:rsid w:val="00402741"/>
    <w:rsid w:val="00404623"/>
    <w:rsid w:val="00404F18"/>
    <w:rsid w:val="00406170"/>
    <w:rsid w:val="00421A42"/>
    <w:rsid w:val="00422F0A"/>
    <w:rsid w:val="0043108D"/>
    <w:rsid w:val="00431461"/>
    <w:rsid w:val="00431FE0"/>
    <w:rsid w:val="00432E6F"/>
    <w:rsid w:val="00435287"/>
    <w:rsid w:val="00441928"/>
    <w:rsid w:val="00441F87"/>
    <w:rsid w:val="00454130"/>
    <w:rsid w:val="00464542"/>
    <w:rsid w:val="00466B0A"/>
    <w:rsid w:val="00471595"/>
    <w:rsid w:val="00477579"/>
    <w:rsid w:val="00477720"/>
    <w:rsid w:val="00481610"/>
    <w:rsid w:val="00482D4C"/>
    <w:rsid w:val="004855CF"/>
    <w:rsid w:val="00492203"/>
    <w:rsid w:val="0049300E"/>
    <w:rsid w:val="00495A04"/>
    <w:rsid w:val="004965F7"/>
    <w:rsid w:val="004B125B"/>
    <w:rsid w:val="004C30D2"/>
    <w:rsid w:val="004C3281"/>
    <w:rsid w:val="004C3DD3"/>
    <w:rsid w:val="004C7908"/>
    <w:rsid w:val="004E1466"/>
    <w:rsid w:val="004E3ED5"/>
    <w:rsid w:val="004E4FFD"/>
    <w:rsid w:val="004E5DD1"/>
    <w:rsid w:val="004E788C"/>
    <w:rsid w:val="004E7DB8"/>
    <w:rsid w:val="004F4412"/>
    <w:rsid w:val="004F61D7"/>
    <w:rsid w:val="0050375B"/>
    <w:rsid w:val="0051454F"/>
    <w:rsid w:val="00515F28"/>
    <w:rsid w:val="00521BF5"/>
    <w:rsid w:val="00531965"/>
    <w:rsid w:val="00532FBB"/>
    <w:rsid w:val="00533A94"/>
    <w:rsid w:val="005468D6"/>
    <w:rsid w:val="00556144"/>
    <w:rsid w:val="00565229"/>
    <w:rsid w:val="00573094"/>
    <w:rsid w:val="00573E2B"/>
    <w:rsid w:val="005815ED"/>
    <w:rsid w:val="0058443E"/>
    <w:rsid w:val="00590F26"/>
    <w:rsid w:val="00591615"/>
    <w:rsid w:val="00591796"/>
    <w:rsid w:val="00597683"/>
    <w:rsid w:val="005A2CF4"/>
    <w:rsid w:val="005A3B53"/>
    <w:rsid w:val="005A5C4D"/>
    <w:rsid w:val="005A7710"/>
    <w:rsid w:val="005B17F7"/>
    <w:rsid w:val="005B1C79"/>
    <w:rsid w:val="005C0A2D"/>
    <w:rsid w:val="005C1128"/>
    <w:rsid w:val="005C3EEF"/>
    <w:rsid w:val="005C6908"/>
    <w:rsid w:val="005D179C"/>
    <w:rsid w:val="005D1F42"/>
    <w:rsid w:val="005D403E"/>
    <w:rsid w:val="005E21C1"/>
    <w:rsid w:val="005E4261"/>
    <w:rsid w:val="005E76F6"/>
    <w:rsid w:val="005F09BE"/>
    <w:rsid w:val="005F2E41"/>
    <w:rsid w:val="005F52FC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2C8D"/>
    <w:rsid w:val="00634C35"/>
    <w:rsid w:val="00642440"/>
    <w:rsid w:val="00650E19"/>
    <w:rsid w:val="00657D3D"/>
    <w:rsid w:val="0066087A"/>
    <w:rsid w:val="00664268"/>
    <w:rsid w:val="00664830"/>
    <w:rsid w:val="006705A1"/>
    <w:rsid w:val="0067194A"/>
    <w:rsid w:val="0067567E"/>
    <w:rsid w:val="00685686"/>
    <w:rsid w:val="00690DEA"/>
    <w:rsid w:val="00691869"/>
    <w:rsid w:val="0069192F"/>
    <w:rsid w:val="006A2DAF"/>
    <w:rsid w:val="006A4D41"/>
    <w:rsid w:val="006A760B"/>
    <w:rsid w:val="006B145C"/>
    <w:rsid w:val="006B35C8"/>
    <w:rsid w:val="006B5816"/>
    <w:rsid w:val="006B7654"/>
    <w:rsid w:val="006C7A8E"/>
    <w:rsid w:val="006D0369"/>
    <w:rsid w:val="006D39C7"/>
    <w:rsid w:val="006D7E17"/>
    <w:rsid w:val="006F2773"/>
    <w:rsid w:val="006F3C10"/>
    <w:rsid w:val="006F7BEF"/>
    <w:rsid w:val="00702E4A"/>
    <w:rsid w:val="007046DB"/>
    <w:rsid w:val="00706689"/>
    <w:rsid w:val="007150A0"/>
    <w:rsid w:val="007239D3"/>
    <w:rsid w:val="007249EB"/>
    <w:rsid w:val="00724C70"/>
    <w:rsid w:val="00731C9D"/>
    <w:rsid w:val="00731D64"/>
    <w:rsid w:val="00732426"/>
    <w:rsid w:val="00737C7D"/>
    <w:rsid w:val="0075202E"/>
    <w:rsid w:val="00754A11"/>
    <w:rsid w:val="00754B0F"/>
    <w:rsid w:val="00762048"/>
    <w:rsid w:val="00766907"/>
    <w:rsid w:val="0077089F"/>
    <w:rsid w:val="007726AD"/>
    <w:rsid w:val="00780882"/>
    <w:rsid w:val="00782B20"/>
    <w:rsid w:val="00791DED"/>
    <w:rsid w:val="00795434"/>
    <w:rsid w:val="00795655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05F4"/>
    <w:rsid w:val="007D6E1E"/>
    <w:rsid w:val="007E7E00"/>
    <w:rsid w:val="007F139A"/>
    <w:rsid w:val="007F2E5F"/>
    <w:rsid w:val="007F3B62"/>
    <w:rsid w:val="00804E12"/>
    <w:rsid w:val="00813C6F"/>
    <w:rsid w:val="0082165D"/>
    <w:rsid w:val="00825226"/>
    <w:rsid w:val="00826C1A"/>
    <w:rsid w:val="00833919"/>
    <w:rsid w:val="008353BD"/>
    <w:rsid w:val="008406AB"/>
    <w:rsid w:val="00840C2D"/>
    <w:rsid w:val="008471FD"/>
    <w:rsid w:val="0085135A"/>
    <w:rsid w:val="008527D1"/>
    <w:rsid w:val="00860126"/>
    <w:rsid w:val="00862621"/>
    <w:rsid w:val="00862ADE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A3875"/>
    <w:rsid w:val="008B1128"/>
    <w:rsid w:val="008B7777"/>
    <w:rsid w:val="008C342C"/>
    <w:rsid w:val="008C3749"/>
    <w:rsid w:val="008C39F5"/>
    <w:rsid w:val="008C4EB7"/>
    <w:rsid w:val="008D1023"/>
    <w:rsid w:val="008E0367"/>
    <w:rsid w:val="008E28DE"/>
    <w:rsid w:val="008E2D6D"/>
    <w:rsid w:val="008E48D2"/>
    <w:rsid w:val="008E4D9A"/>
    <w:rsid w:val="008E7F5B"/>
    <w:rsid w:val="008F3E4E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6BD3"/>
    <w:rsid w:val="009373F7"/>
    <w:rsid w:val="00941231"/>
    <w:rsid w:val="00941467"/>
    <w:rsid w:val="00943726"/>
    <w:rsid w:val="00951240"/>
    <w:rsid w:val="009523E3"/>
    <w:rsid w:val="00953188"/>
    <w:rsid w:val="0096085E"/>
    <w:rsid w:val="00961088"/>
    <w:rsid w:val="0097237D"/>
    <w:rsid w:val="009725C9"/>
    <w:rsid w:val="00973791"/>
    <w:rsid w:val="0098077B"/>
    <w:rsid w:val="0098220B"/>
    <w:rsid w:val="0099162D"/>
    <w:rsid w:val="009A1E0F"/>
    <w:rsid w:val="009A3B07"/>
    <w:rsid w:val="009A6BEF"/>
    <w:rsid w:val="009B2782"/>
    <w:rsid w:val="009B3738"/>
    <w:rsid w:val="009B3B8B"/>
    <w:rsid w:val="009C1F16"/>
    <w:rsid w:val="009C7B8F"/>
    <w:rsid w:val="009C7BC3"/>
    <w:rsid w:val="009D127B"/>
    <w:rsid w:val="009D4B2B"/>
    <w:rsid w:val="009E2713"/>
    <w:rsid w:val="009E5B3B"/>
    <w:rsid w:val="009E6EAB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43887"/>
    <w:rsid w:val="00A539D2"/>
    <w:rsid w:val="00A63D8F"/>
    <w:rsid w:val="00A66164"/>
    <w:rsid w:val="00A66E6D"/>
    <w:rsid w:val="00A81935"/>
    <w:rsid w:val="00A868A1"/>
    <w:rsid w:val="00A92EAF"/>
    <w:rsid w:val="00AA205A"/>
    <w:rsid w:val="00AC061F"/>
    <w:rsid w:val="00AC1089"/>
    <w:rsid w:val="00AC2174"/>
    <w:rsid w:val="00AC4C50"/>
    <w:rsid w:val="00AC6EFA"/>
    <w:rsid w:val="00AC7F3B"/>
    <w:rsid w:val="00AD2373"/>
    <w:rsid w:val="00AD6A57"/>
    <w:rsid w:val="00AD6F91"/>
    <w:rsid w:val="00AD7659"/>
    <w:rsid w:val="00AE0B3A"/>
    <w:rsid w:val="00AE31EA"/>
    <w:rsid w:val="00AE45FD"/>
    <w:rsid w:val="00AE61B8"/>
    <w:rsid w:val="00AF0F2B"/>
    <w:rsid w:val="00AF4E00"/>
    <w:rsid w:val="00B0275C"/>
    <w:rsid w:val="00B103CD"/>
    <w:rsid w:val="00B21FA0"/>
    <w:rsid w:val="00B25EA9"/>
    <w:rsid w:val="00B30C26"/>
    <w:rsid w:val="00B33004"/>
    <w:rsid w:val="00B3580C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B0AEE"/>
    <w:rsid w:val="00BB3C1D"/>
    <w:rsid w:val="00BB4416"/>
    <w:rsid w:val="00BB5448"/>
    <w:rsid w:val="00BC3E8B"/>
    <w:rsid w:val="00BD2B91"/>
    <w:rsid w:val="00BF1C9E"/>
    <w:rsid w:val="00C01403"/>
    <w:rsid w:val="00C03426"/>
    <w:rsid w:val="00C03B72"/>
    <w:rsid w:val="00C03D94"/>
    <w:rsid w:val="00C0567E"/>
    <w:rsid w:val="00C0579C"/>
    <w:rsid w:val="00C07F07"/>
    <w:rsid w:val="00C1152B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319E"/>
    <w:rsid w:val="00C56D7F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1639"/>
    <w:rsid w:val="00CA20BC"/>
    <w:rsid w:val="00CA536C"/>
    <w:rsid w:val="00CA651F"/>
    <w:rsid w:val="00CA7A49"/>
    <w:rsid w:val="00CC2907"/>
    <w:rsid w:val="00CC4D97"/>
    <w:rsid w:val="00CC5051"/>
    <w:rsid w:val="00CC684B"/>
    <w:rsid w:val="00CD0DFC"/>
    <w:rsid w:val="00CD2DC4"/>
    <w:rsid w:val="00CD38C7"/>
    <w:rsid w:val="00CD5D9A"/>
    <w:rsid w:val="00CD63B8"/>
    <w:rsid w:val="00CE0027"/>
    <w:rsid w:val="00CE2AD9"/>
    <w:rsid w:val="00CE63AB"/>
    <w:rsid w:val="00CE7F1B"/>
    <w:rsid w:val="00CF60AA"/>
    <w:rsid w:val="00D02FAE"/>
    <w:rsid w:val="00D03163"/>
    <w:rsid w:val="00D0478F"/>
    <w:rsid w:val="00D056C9"/>
    <w:rsid w:val="00D057EC"/>
    <w:rsid w:val="00D05974"/>
    <w:rsid w:val="00D060DF"/>
    <w:rsid w:val="00D111A0"/>
    <w:rsid w:val="00D12E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401FB"/>
    <w:rsid w:val="00D407BD"/>
    <w:rsid w:val="00D51281"/>
    <w:rsid w:val="00D65E62"/>
    <w:rsid w:val="00D773A4"/>
    <w:rsid w:val="00D95AB6"/>
    <w:rsid w:val="00D9755F"/>
    <w:rsid w:val="00DB1B80"/>
    <w:rsid w:val="00DB35CE"/>
    <w:rsid w:val="00DB7744"/>
    <w:rsid w:val="00DD0BE6"/>
    <w:rsid w:val="00DE00F3"/>
    <w:rsid w:val="00DE2CC1"/>
    <w:rsid w:val="00DE738F"/>
    <w:rsid w:val="00E00CF8"/>
    <w:rsid w:val="00E03691"/>
    <w:rsid w:val="00E124F1"/>
    <w:rsid w:val="00E17AF0"/>
    <w:rsid w:val="00E17CB5"/>
    <w:rsid w:val="00E25C95"/>
    <w:rsid w:val="00E32D55"/>
    <w:rsid w:val="00E41615"/>
    <w:rsid w:val="00E42327"/>
    <w:rsid w:val="00E46CD9"/>
    <w:rsid w:val="00E473A0"/>
    <w:rsid w:val="00E561C9"/>
    <w:rsid w:val="00E65675"/>
    <w:rsid w:val="00E73186"/>
    <w:rsid w:val="00E750C3"/>
    <w:rsid w:val="00E7533C"/>
    <w:rsid w:val="00E842A8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0639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71AD1"/>
    <w:rsid w:val="00F726F0"/>
    <w:rsid w:val="00F73E08"/>
    <w:rsid w:val="00F80D4B"/>
    <w:rsid w:val="00F816A8"/>
    <w:rsid w:val="00F867E4"/>
    <w:rsid w:val="00F93410"/>
    <w:rsid w:val="00F961EA"/>
    <w:rsid w:val="00FA06A2"/>
    <w:rsid w:val="00FA7F10"/>
    <w:rsid w:val="00FB028B"/>
    <w:rsid w:val="00FB0A9B"/>
    <w:rsid w:val="00FB4397"/>
    <w:rsid w:val="00FB46BB"/>
    <w:rsid w:val="00FB5DB0"/>
    <w:rsid w:val="00FB6C72"/>
    <w:rsid w:val="00FC1353"/>
    <w:rsid w:val="00FC3521"/>
    <w:rsid w:val="00FD7B4B"/>
    <w:rsid w:val="00FE44D3"/>
    <w:rsid w:val="00FE6FD3"/>
    <w:rsid w:val="00FE7542"/>
    <w:rsid w:val="00FE7F0D"/>
    <w:rsid w:val="00FF0100"/>
    <w:rsid w:val="00FF2861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1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1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2022-07-15T08:41:00Z</cp:lastPrinted>
  <dcterms:created xsi:type="dcterms:W3CDTF">2022-07-19T12:12:00Z</dcterms:created>
  <dcterms:modified xsi:type="dcterms:W3CDTF">2022-07-19T12:13:00Z</dcterms:modified>
</cp:coreProperties>
</file>