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FA" w:rsidRPr="00742559" w:rsidRDefault="00EC0EA3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742559">
        <w:rPr>
          <w:b/>
          <w:sz w:val="24"/>
          <w:szCs w:val="24"/>
          <w:lang w:val="lt-LT"/>
        </w:rPr>
        <w:t>DĖ</w:t>
      </w:r>
      <w:r w:rsidR="00E66247" w:rsidRPr="00742559">
        <w:rPr>
          <w:b/>
          <w:sz w:val="24"/>
          <w:szCs w:val="24"/>
          <w:lang w:val="lt-LT"/>
        </w:rPr>
        <w:t>L</w:t>
      </w:r>
      <w:r w:rsidR="00CF3CD0" w:rsidRPr="00742559">
        <w:rPr>
          <w:b/>
          <w:sz w:val="24"/>
          <w:szCs w:val="24"/>
          <w:lang w:val="lt-LT"/>
        </w:rPr>
        <w:t xml:space="preserve"> </w:t>
      </w:r>
      <w:r w:rsidR="00221E59" w:rsidRPr="00742559">
        <w:rPr>
          <w:b/>
          <w:sz w:val="24"/>
          <w:szCs w:val="24"/>
          <w:lang w:val="lt-LT"/>
        </w:rPr>
        <w:t xml:space="preserve">ROKIŠKIO RAJONO SAVIVALDYBĖS TURTO PERDAVIMO </w:t>
      </w:r>
      <w:r w:rsidR="001F3BB8" w:rsidRPr="00742559">
        <w:rPr>
          <w:b/>
          <w:sz w:val="24"/>
          <w:szCs w:val="24"/>
          <w:lang w:val="lt-LT"/>
        </w:rPr>
        <w:t xml:space="preserve">LAIKINAI </w:t>
      </w:r>
      <w:r w:rsidR="00221E59" w:rsidRPr="00742559">
        <w:rPr>
          <w:b/>
          <w:sz w:val="24"/>
          <w:szCs w:val="24"/>
          <w:lang w:val="lt-LT"/>
        </w:rPr>
        <w:t xml:space="preserve">VALDYTI, NAUDOTI IR DISPONUOTI JUO PATIKĖJIMO </w:t>
      </w:r>
      <w:r w:rsidR="005844A2" w:rsidRPr="00742559">
        <w:rPr>
          <w:b/>
          <w:sz w:val="24"/>
          <w:szCs w:val="24"/>
          <w:lang w:val="lt-LT"/>
        </w:rPr>
        <w:t>TEISE</w:t>
      </w:r>
      <w:r w:rsidR="004F0CCF" w:rsidRPr="00742559">
        <w:rPr>
          <w:b/>
          <w:sz w:val="24"/>
          <w:szCs w:val="24"/>
          <w:lang w:val="lt-LT"/>
        </w:rPr>
        <w:t xml:space="preserve"> </w:t>
      </w:r>
    </w:p>
    <w:p w:rsidR="00B32CA3" w:rsidRPr="00742559" w:rsidRDefault="00B32CA3" w:rsidP="008F34FA">
      <w:pPr>
        <w:ind w:right="-115"/>
        <w:jc w:val="center"/>
        <w:rPr>
          <w:sz w:val="24"/>
          <w:szCs w:val="24"/>
          <w:lang w:val="lt-LT"/>
        </w:rPr>
      </w:pPr>
    </w:p>
    <w:p w:rsidR="008F34FA" w:rsidRPr="00742559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742559">
        <w:rPr>
          <w:sz w:val="24"/>
          <w:szCs w:val="24"/>
          <w:lang w:val="lt-LT"/>
        </w:rPr>
        <w:t>20</w:t>
      </w:r>
      <w:r w:rsidR="004009FF" w:rsidRPr="00742559">
        <w:rPr>
          <w:sz w:val="24"/>
          <w:szCs w:val="24"/>
          <w:lang w:val="lt-LT"/>
        </w:rPr>
        <w:t>2</w:t>
      </w:r>
      <w:r w:rsidR="00112CBF" w:rsidRPr="00742559">
        <w:rPr>
          <w:sz w:val="24"/>
          <w:szCs w:val="24"/>
          <w:lang w:val="lt-LT"/>
        </w:rPr>
        <w:t>2</w:t>
      </w:r>
      <w:r w:rsidR="0095276E" w:rsidRPr="00742559">
        <w:rPr>
          <w:sz w:val="24"/>
          <w:szCs w:val="24"/>
          <w:lang w:val="lt-LT"/>
        </w:rPr>
        <w:t xml:space="preserve"> m. </w:t>
      </w:r>
      <w:r w:rsidR="00530AC0" w:rsidRPr="00742559">
        <w:rPr>
          <w:sz w:val="24"/>
          <w:szCs w:val="24"/>
          <w:lang w:val="lt-LT"/>
        </w:rPr>
        <w:t>liepos 29</w:t>
      </w:r>
      <w:r w:rsidR="00221E59" w:rsidRPr="00742559">
        <w:rPr>
          <w:sz w:val="24"/>
          <w:szCs w:val="24"/>
          <w:lang w:val="lt-LT"/>
        </w:rPr>
        <w:t xml:space="preserve"> </w:t>
      </w:r>
      <w:r w:rsidR="008F34FA" w:rsidRPr="00742559">
        <w:rPr>
          <w:sz w:val="24"/>
          <w:szCs w:val="24"/>
          <w:lang w:val="lt-LT"/>
        </w:rPr>
        <w:t>d. Nr.</w:t>
      </w:r>
      <w:r w:rsidR="00F37F01" w:rsidRPr="00742559">
        <w:rPr>
          <w:sz w:val="24"/>
          <w:szCs w:val="24"/>
          <w:lang w:val="lt-LT"/>
        </w:rPr>
        <w:t xml:space="preserve"> </w:t>
      </w:r>
      <w:r w:rsidR="008F34FA" w:rsidRPr="00742559">
        <w:rPr>
          <w:sz w:val="24"/>
          <w:szCs w:val="24"/>
          <w:lang w:val="lt-LT"/>
        </w:rPr>
        <w:t>TS</w:t>
      </w:r>
      <w:r w:rsidR="00350073">
        <w:rPr>
          <w:sz w:val="24"/>
          <w:szCs w:val="24"/>
          <w:lang w:val="lt-LT"/>
        </w:rPr>
        <w:t>-</w:t>
      </w:r>
    </w:p>
    <w:p w:rsidR="008F34FA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742559">
        <w:rPr>
          <w:sz w:val="24"/>
          <w:szCs w:val="24"/>
          <w:lang w:val="lt-LT"/>
        </w:rPr>
        <w:t>Rokiškis</w:t>
      </w:r>
    </w:p>
    <w:p w:rsidR="0003242C" w:rsidRDefault="0003242C" w:rsidP="008F34FA">
      <w:pPr>
        <w:ind w:right="-115"/>
        <w:jc w:val="center"/>
        <w:rPr>
          <w:sz w:val="24"/>
          <w:szCs w:val="24"/>
          <w:lang w:val="lt-LT"/>
        </w:rPr>
      </w:pPr>
    </w:p>
    <w:p w:rsidR="0003242C" w:rsidRPr="00742559" w:rsidRDefault="0003242C" w:rsidP="008F34FA">
      <w:pPr>
        <w:ind w:right="-115"/>
        <w:jc w:val="center"/>
        <w:rPr>
          <w:sz w:val="24"/>
          <w:szCs w:val="24"/>
          <w:lang w:val="lt-LT"/>
        </w:rPr>
      </w:pPr>
    </w:p>
    <w:p w:rsidR="00480A80" w:rsidRPr="00742559" w:rsidRDefault="00480A80" w:rsidP="00480A80">
      <w:pPr>
        <w:tabs>
          <w:tab w:val="left" w:pos="1134"/>
        </w:tabs>
        <w:ind w:right="-115" w:firstLine="567"/>
        <w:jc w:val="both"/>
        <w:rPr>
          <w:sz w:val="24"/>
          <w:szCs w:val="24"/>
          <w:lang w:val="lt-LT"/>
        </w:rPr>
      </w:pPr>
      <w:r w:rsidRPr="00742559">
        <w:rPr>
          <w:sz w:val="24"/>
          <w:szCs w:val="24"/>
          <w:lang w:val="lt-LT"/>
        </w:rPr>
        <w:t xml:space="preserve">Vadovaudamasi Lietuvos Respublikos vietos savivaldos įstatymo 16 straipsnio 2 dalies 26 punktu, Lietuvos Respublikos valstybės ir savivaldybių turto valdymo, naudojimo ir disponavimo juo įstatymo 12 straipsnio 1 dalimi, Rokiškio rajono savivaldybės turto perdavimo valdyti, naudotis ir disponuoti juo patikėjimo teise tvarkos aprašu, patvirtintu Rokiškio rajono savivaldybės tarybos 2021 m. balandžio 30 d. sprendimu Nr. TS-111 „Dėl Rokiškio rajono savivaldybės turto perdavimo valdyti, naudotis ir disponuoti juo patikėjimo teise tvarkos aprašo patvirtinimo“, Rokiškio rajono savivaldybės taryba </w:t>
      </w:r>
      <w:r w:rsidRPr="00742559">
        <w:rPr>
          <w:spacing w:val="60"/>
          <w:sz w:val="24"/>
          <w:szCs w:val="24"/>
          <w:lang w:val="lt-LT"/>
        </w:rPr>
        <w:t>nusprendžia</w:t>
      </w:r>
      <w:r w:rsidRPr="00742559">
        <w:rPr>
          <w:sz w:val="24"/>
          <w:szCs w:val="24"/>
          <w:lang w:val="lt-LT"/>
        </w:rPr>
        <w:t>:</w:t>
      </w:r>
    </w:p>
    <w:p w:rsidR="00480A80" w:rsidRPr="00742559" w:rsidRDefault="00480A80" w:rsidP="00480A80">
      <w:pPr>
        <w:pStyle w:val="Sraopastraipa"/>
        <w:numPr>
          <w:ilvl w:val="1"/>
          <w:numId w:val="13"/>
        </w:numPr>
        <w:tabs>
          <w:tab w:val="left" w:pos="1134"/>
        </w:tabs>
        <w:ind w:left="0" w:right="-115" w:firstLine="567"/>
        <w:jc w:val="both"/>
        <w:rPr>
          <w:sz w:val="24"/>
          <w:szCs w:val="24"/>
          <w:lang w:val="lt-LT"/>
        </w:rPr>
      </w:pPr>
      <w:bookmarkStart w:id="0" w:name="_GoBack"/>
      <w:bookmarkEnd w:id="0"/>
      <w:proofErr w:type="spellStart"/>
      <w:r w:rsidRPr="00742559">
        <w:rPr>
          <w:sz w:val="24"/>
          <w:szCs w:val="24"/>
        </w:rPr>
        <w:t>Perduoti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Rokiškio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rajono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savivaldybės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administracijai</w:t>
      </w:r>
      <w:proofErr w:type="spellEnd"/>
      <w:r w:rsidRPr="00742559">
        <w:rPr>
          <w:sz w:val="24"/>
          <w:szCs w:val="24"/>
        </w:rPr>
        <w:t xml:space="preserve">, </w:t>
      </w:r>
      <w:proofErr w:type="spellStart"/>
      <w:r w:rsidRPr="00742559">
        <w:rPr>
          <w:sz w:val="24"/>
          <w:szCs w:val="24"/>
        </w:rPr>
        <w:t>kodas</w:t>
      </w:r>
      <w:proofErr w:type="spellEnd"/>
      <w:r w:rsidRPr="00742559">
        <w:rPr>
          <w:sz w:val="24"/>
          <w:szCs w:val="24"/>
        </w:rPr>
        <w:t xml:space="preserve"> 188772248, </w:t>
      </w:r>
      <w:proofErr w:type="spellStart"/>
      <w:r w:rsidRPr="00742559">
        <w:rPr>
          <w:sz w:val="24"/>
          <w:szCs w:val="24"/>
        </w:rPr>
        <w:t>buveinės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adresas</w:t>
      </w:r>
      <w:proofErr w:type="spellEnd"/>
      <w:r w:rsidRPr="00742559">
        <w:rPr>
          <w:sz w:val="24"/>
          <w:szCs w:val="24"/>
        </w:rPr>
        <w:t xml:space="preserve">: Respublikos g. 94, Rokiškis, Rokiškio rajono savivaldybei nuosavybės teise priklausantį turtą </w:t>
      </w:r>
      <w:proofErr w:type="spellStart"/>
      <w:r w:rsidRPr="00742559">
        <w:rPr>
          <w:sz w:val="24"/>
          <w:szCs w:val="24"/>
        </w:rPr>
        <w:t>valdyti</w:t>
      </w:r>
      <w:proofErr w:type="spellEnd"/>
      <w:r w:rsidRPr="00742559">
        <w:rPr>
          <w:sz w:val="24"/>
          <w:szCs w:val="24"/>
        </w:rPr>
        <w:t xml:space="preserve">, </w:t>
      </w:r>
      <w:proofErr w:type="spellStart"/>
      <w:r w:rsidRPr="00742559">
        <w:rPr>
          <w:sz w:val="24"/>
          <w:szCs w:val="24"/>
        </w:rPr>
        <w:t>naudoti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ir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disponuoti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juo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patikėjimo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teise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bei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apskaityti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įstaigos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balanse</w:t>
      </w:r>
      <w:proofErr w:type="spellEnd"/>
      <w:r w:rsidRPr="00742559">
        <w:rPr>
          <w:sz w:val="24"/>
          <w:szCs w:val="24"/>
        </w:rPr>
        <w:t>:</w:t>
      </w:r>
    </w:p>
    <w:p w:rsidR="00480A80" w:rsidRPr="00C61D72" w:rsidRDefault="00685F13" w:rsidP="00480A80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color w:val="auto"/>
        </w:rPr>
      </w:pPr>
      <w:r>
        <w:rPr>
          <w:color w:val="auto"/>
        </w:rPr>
        <w:t>b</w:t>
      </w:r>
      <w:r w:rsidR="00480A80" w:rsidRPr="00742559">
        <w:rPr>
          <w:bCs/>
          <w:color w:val="auto"/>
        </w:rPr>
        <w:t xml:space="preserve">utą / patalpą </w:t>
      </w:r>
      <w:r w:rsidR="00480A80" w:rsidRPr="00742559">
        <w:rPr>
          <w:color w:val="auto"/>
        </w:rPr>
        <w:t>– b</w:t>
      </w:r>
      <w:r w:rsidR="00480A80" w:rsidRPr="00742559">
        <w:rPr>
          <w:bCs/>
          <w:color w:val="auto"/>
        </w:rPr>
        <w:t>utą Nr.2</w:t>
      </w:r>
      <w:r w:rsidR="00480A80" w:rsidRPr="00742559">
        <w:rPr>
          <w:color w:val="auto"/>
        </w:rPr>
        <w:t xml:space="preserve">, unikalus Nr. </w:t>
      </w:r>
      <w:r w:rsidR="00480A80" w:rsidRPr="00742559">
        <w:rPr>
          <w:bCs/>
          <w:color w:val="auto"/>
        </w:rPr>
        <w:t xml:space="preserve">7399-2004-1018:0002, </w:t>
      </w:r>
      <w:r w:rsidR="00480A80" w:rsidRPr="00742559">
        <w:rPr>
          <w:color w:val="auto"/>
        </w:rPr>
        <w:t xml:space="preserve">esantį </w:t>
      </w:r>
      <w:r w:rsidR="00480A80" w:rsidRPr="00742559">
        <w:rPr>
          <w:bCs/>
          <w:color w:val="auto"/>
        </w:rPr>
        <w:t xml:space="preserve">Plento g. 21-2, </w:t>
      </w:r>
      <w:proofErr w:type="spellStart"/>
      <w:r w:rsidR="00480A80" w:rsidRPr="00C61D72">
        <w:rPr>
          <w:bCs/>
          <w:color w:val="auto"/>
        </w:rPr>
        <w:t>Didsodės</w:t>
      </w:r>
      <w:proofErr w:type="spellEnd"/>
      <w:r w:rsidR="00480A80" w:rsidRPr="00C61D72">
        <w:rPr>
          <w:bCs/>
          <w:color w:val="auto"/>
        </w:rPr>
        <w:t xml:space="preserve"> k., Juodupės sen., Rokiškio r. sav.</w:t>
      </w:r>
      <w:r w:rsidR="0003242C">
        <w:rPr>
          <w:bCs/>
          <w:color w:val="auto"/>
        </w:rPr>
        <w:t>, t</w:t>
      </w:r>
      <w:r w:rsidR="00480A80" w:rsidRPr="00C61D72">
        <w:rPr>
          <w:color w:val="auto"/>
        </w:rPr>
        <w:t>urto įsigijimo vertė 2022 m. liepos 31 d. – 1220,00 Eur, turto likutinė vertė 2022 m. liepos 31 d. – 1161,52 Eur, turto registravimo grupė – 1202100, turto finansavimo šaltinis – savivaldybės biudžeto lėšos</w:t>
      </w:r>
      <w:r w:rsidR="00C61D72">
        <w:rPr>
          <w:color w:val="auto"/>
        </w:rPr>
        <w:t>;</w:t>
      </w:r>
    </w:p>
    <w:p w:rsidR="00480A80" w:rsidRPr="00C61D72" w:rsidRDefault="00685F13" w:rsidP="00480A80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color w:val="auto"/>
        </w:rPr>
      </w:pPr>
      <w:r>
        <w:rPr>
          <w:bCs/>
        </w:rPr>
        <w:t>p</w:t>
      </w:r>
      <w:r w:rsidR="00480A80" w:rsidRPr="00C61D72">
        <w:rPr>
          <w:bCs/>
        </w:rPr>
        <w:t xml:space="preserve">astatą </w:t>
      </w:r>
      <w:r w:rsidRPr="00742559">
        <w:rPr>
          <w:color w:val="auto"/>
        </w:rPr>
        <w:t>–</w:t>
      </w:r>
      <w:r w:rsidR="00480A80" w:rsidRPr="00C61D72">
        <w:rPr>
          <w:bCs/>
        </w:rPr>
        <w:t xml:space="preserve"> </w:t>
      </w:r>
      <w:r w:rsidR="0003242C">
        <w:rPr>
          <w:bCs/>
        </w:rPr>
        <w:t>m</w:t>
      </w:r>
      <w:r w:rsidR="00480A80" w:rsidRPr="00C61D72">
        <w:rPr>
          <w:bCs/>
        </w:rPr>
        <w:t>eninio lavinimo centrą</w:t>
      </w:r>
      <w:r w:rsidR="00480A80" w:rsidRPr="00C61D72">
        <w:rPr>
          <w:color w:val="auto"/>
        </w:rPr>
        <w:t xml:space="preserve">, unikalus Nr. </w:t>
      </w:r>
      <w:r w:rsidR="00480A80" w:rsidRPr="00C61D72">
        <w:rPr>
          <w:bCs/>
        </w:rPr>
        <w:t>4400-0581-4818</w:t>
      </w:r>
      <w:r w:rsidR="00480A80" w:rsidRPr="00C61D72">
        <w:rPr>
          <w:bCs/>
          <w:color w:val="auto"/>
        </w:rPr>
        <w:t xml:space="preserve">, </w:t>
      </w:r>
      <w:r w:rsidR="00480A80" w:rsidRPr="00C61D72">
        <w:rPr>
          <w:color w:val="auto"/>
        </w:rPr>
        <w:t xml:space="preserve">esantį </w:t>
      </w:r>
      <w:r w:rsidR="00480A80" w:rsidRPr="00C61D72">
        <w:rPr>
          <w:bCs/>
        </w:rPr>
        <w:t>Vilniaus g. 6, Kamaj</w:t>
      </w:r>
      <w:r w:rsidR="0003242C">
        <w:rPr>
          <w:bCs/>
        </w:rPr>
        <w:t>uose</w:t>
      </w:r>
      <w:r w:rsidR="00480A80" w:rsidRPr="00C61D72">
        <w:rPr>
          <w:bCs/>
        </w:rPr>
        <w:t>, Rokiškio r. sav.</w:t>
      </w:r>
      <w:r w:rsidR="00480A80" w:rsidRPr="00C61D72">
        <w:rPr>
          <w:bCs/>
          <w:color w:val="auto"/>
        </w:rPr>
        <w:t>,</w:t>
      </w:r>
      <w:r w:rsidR="00480A80" w:rsidRPr="00C61D72">
        <w:rPr>
          <w:color w:val="auto"/>
        </w:rPr>
        <w:t xml:space="preserve"> turto įsigijimo vertė </w:t>
      </w:r>
      <w:r w:rsidR="001C4B63" w:rsidRPr="00C61D72">
        <w:rPr>
          <w:color w:val="auto"/>
        </w:rPr>
        <w:t>2022 m. liepos 31 d. – 17444,39</w:t>
      </w:r>
      <w:r w:rsidR="00480A80" w:rsidRPr="00C61D72">
        <w:rPr>
          <w:color w:val="auto"/>
        </w:rPr>
        <w:t xml:space="preserve"> Eur, turto likutinė </w:t>
      </w:r>
      <w:r w:rsidR="001C4B63" w:rsidRPr="00C61D72">
        <w:rPr>
          <w:color w:val="auto"/>
        </w:rPr>
        <w:t>vertė 2022 m. liepos 31 d. – 0,00</w:t>
      </w:r>
      <w:r w:rsidR="00480A80" w:rsidRPr="00C61D72">
        <w:rPr>
          <w:color w:val="auto"/>
        </w:rPr>
        <w:t xml:space="preserve"> Eur, tu</w:t>
      </w:r>
      <w:r w:rsidR="001C4B63" w:rsidRPr="00C61D72">
        <w:rPr>
          <w:color w:val="auto"/>
        </w:rPr>
        <w:t>rto registravimo grupė – 2071001</w:t>
      </w:r>
      <w:r w:rsidR="00480A80" w:rsidRPr="00C61D72">
        <w:rPr>
          <w:color w:val="auto"/>
        </w:rPr>
        <w:t>, turto finansa</w:t>
      </w:r>
      <w:r w:rsidR="001C4B63" w:rsidRPr="00C61D72">
        <w:rPr>
          <w:color w:val="auto"/>
        </w:rPr>
        <w:t>vimo šaltinis – savivaldybės biudžeto lėšos</w:t>
      </w:r>
      <w:r w:rsidR="00C61D72">
        <w:rPr>
          <w:color w:val="auto"/>
        </w:rPr>
        <w:t>;</w:t>
      </w:r>
    </w:p>
    <w:p w:rsidR="00480A80" w:rsidRPr="00C61D72" w:rsidRDefault="00685F13" w:rsidP="00480A80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color w:val="auto"/>
        </w:rPr>
      </w:pPr>
      <w:r>
        <w:rPr>
          <w:color w:val="000000" w:themeColor="text1"/>
        </w:rPr>
        <w:t>a</w:t>
      </w:r>
      <w:r w:rsidR="00480A80" w:rsidRPr="00C61D72">
        <w:rPr>
          <w:color w:val="000000" w:themeColor="text1"/>
        </w:rPr>
        <w:t>rtezinį gręžin</w:t>
      </w:r>
      <w:r w:rsidR="00315BA4" w:rsidRPr="00C61D72">
        <w:rPr>
          <w:color w:val="000000" w:themeColor="text1"/>
        </w:rPr>
        <w:t>į</w:t>
      </w:r>
      <w:r w:rsidR="0003242C">
        <w:rPr>
          <w:color w:val="000000" w:themeColor="text1"/>
        </w:rPr>
        <w:t xml:space="preserve">, </w:t>
      </w:r>
      <w:r w:rsidR="00315BA4" w:rsidRPr="00C61D72">
        <w:rPr>
          <w:color w:val="000000" w:themeColor="text1"/>
        </w:rPr>
        <w:t>inventorinis Nr. KAMS-13080</w:t>
      </w:r>
      <w:r w:rsidR="00480A80" w:rsidRPr="00C61D72">
        <w:rPr>
          <w:color w:val="000000" w:themeColor="text1"/>
        </w:rPr>
        <w:t>, statybos metai – 1967 m., esantį K. Šešelgio g. 9, Kamaj</w:t>
      </w:r>
      <w:r w:rsidR="009B236E">
        <w:rPr>
          <w:color w:val="000000" w:themeColor="text1"/>
        </w:rPr>
        <w:t>uose</w:t>
      </w:r>
      <w:r w:rsidR="00480A80" w:rsidRPr="00C61D72">
        <w:rPr>
          <w:color w:val="000000" w:themeColor="text1"/>
        </w:rPr>
        <w:t xml:space="preserve">, Rokiškio r. sav., </w:t>
      </w:r>
      <w:r w:rsidR="00480A80" w:rsidRPr="00C61D72">
        <w:rPr>
          <w:color w:val="auto"/>
        </w:rPr>
        <w:t xml:space="preserve">turto įsigijimo vertė </w:t>
      </w:r>
      <w:r w:rsidR="001C4B63" w:rsidRPr="00C61D72">
        <w:rPr>
          <w:color w:val="auto"/>
        </w:rPr>
        <w:t>2022 m. liepos 31 d. – 2957,02</w:t>
      </w:r>
      <w:r w:rsidR="00480A80" w:rsidRPr="00C61D72">
        <w:rPr>
          <w:color w:val="auto"/>
        </w:rPr>
        <w:t xml:space="preserve"> Eur, turto likutinė </w:t>
      </w:r>
      <w:r w:rsidR="001C4B63" w:rsidRPr="00C61D72">
        <w:rPr>
          <w:color w:val="auto"/>
        </w:rPr>
        <w:t>vertė 2022 m. liepos 31 d. – 0,00</w:t>
      </w:r>
      <w:r w:rsidR="00480A80" w:rsidRPr="00C61D72">
        <w:rPr>
          <w:color w:val="auto"/>
        </w:rPr>
        <w:t xml:space="preserve"> Eur, tu</w:t>
      </w:r>
      <w:r w:rsidR="001C4B63" w:rsidRPr="00C61D72">
        <w:rPr>
          <w:color w:val="auto"/>
        </w:rPr>
        <w:t>rto registravimo grupė – 1203100</w:t>
      </w:r>
      <w:r w:rsidR="00480A80" w:rsidRPr="00C61D72">
        <w:rPr>
          <w:color w:val="auto"/>
        </w:rPr>
        <w:t>, turto finansa</w:t>
      </w:r>
      <w:r w:rsidR="001C4B63" w:rsidRPr="00C61D72">
        <w:rPr>
          <w:color w:val="auto"/>
        </w:rPr>
        <w:t>vimo šaltinis – savivaldybės biudžeto lėšos</w:t>
      </w:r>
      <w:r w:rsidR="00480A80" w:rsidRPr="00C61D72">
        <w:rPr>
          <w:color w:val="auto"/>
        </w:rPr>
        <w:t>.</w:t>
      </w:r>
    </w:p>
    <w:p w:rsidR="00480A80" w:rsidRPr="00742559" w:rsidRDefault="00037B5F" w:rsidP="00480A80">
      <w:pPr>
        <w:pStyle w:val="Default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color w:val="auto"/>
        </w:rPr>
      </w:pPr>
      <w:r>
        <w:rPr>
          <w:shd w:val="clear" w:color="auto" w:fill="FFFFFF"/>
        </w:rPr>
        <w:t>Šį sprendimą s</w:t>
      </w:r>
      <w:r w:rsidR="00480A80" w:rsidRPr="00742559">
        <w:t xml:space="preserve">kelbti savivaldybės interneto svetainėje </w:t>
      </w:r>
      <w:hyperlink r:id="rId9" w:history="1">
        <w:r w:rsidR="00480A80" w:rsidRPr="00742559">
          <w:rPr>
            <w:rStyle w:val="Hipersaitas"/>
            <w:color w:val="auto"/>
          </w:rPr>
          <w:t>www.rokiskis.lt</w:t>
        </w:r>
      </w:hyperlink>
      <w:r w:rsidR="00480A80" w:rsidRPr="00742559">
        <w:t>.</w:t>
      </w:r>
    </w:p>
    <w:p w:rsidR="00480A80" w:rsidRPr="00742559" w:rsidRDefault="00480A80" w:rsidP="00480A80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  <w:r w:rsidRPr="00742559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:rsidR="00480A80" w:rsidRPr="00742559" w:rsidRDefault="00480A80" w:rsidP="00480A80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:rsidR="00480A80" w:rsidRPr="00742559" w:rsidRDefault="00480A80" w:rsidP="00480A80">
      <w:pPr>
        <w:tabs>
          <w:tab w:val="left" w:pos="851"/>
        </w:tabs>
        <w:ind w:right="-115"/>
        <w:jc w:val="both"/>
        <w:rPr>
          <w:sz w:val="24"/>
          <w:szCs w:val="24"/>
          <w:lang w:val="lt-LT"/>
        </w:rPr>
      </w:pPr>
    </w:p>
    <w:p w:rsidR="00480A80" w:rsidRPr="00742559" w:rsidRDefault="00480A80" w:rsidP="00480A80">
      <w:pPr>
        <w:tabs>
          <w:tab w:val="left" w:pos="851"/>
        </w:tabs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80A80" w:rsidRPr="00742559" w:rsidTr="009A2DAF">
        <w:tc>
          <w:tcPr>
            <w:tcW w:w="4927" w:type="dxa"/>
          </w:tcPr>
          <w:p w:rsidR="00480A80" w:rsidRPr="00742559" w:rsidRDefault="00480A8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742559">
              <w:rPr>
                <w:sz w:val="24"/>
                <w:szCs w:val="24"/>
                <w:lang w:val="lt-LT"/>
              </w:rPr>
              <w:t>Savivaldybės meras</w:t>
            </w:r>
          </w:p>
          <w:p w:rsidR="00480A80" w:rsidRPr="00742559" w:rsidRDefault="00480A8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:rsidR="00480A80" w:rsidRPr="00742559" w:rsidRDefault="00480A8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:rsidR="00480A80" w:rsidRPr="00742559" w:rsidRDefault="00480A8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:rsidR="00480A80" w:rsidRPr="00742559" w:rsidRDefault="00480A8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927" w:type="dxa"/>
          </w:tcPr>
          <w:p w:rsidR="00480A80" w:rsidRPr="00742559" w:rsidRDefault="00480A80" w:rsidP="009A2DAF">
            <w:pPr>
              <w:ind w:right="-115"/>
              <w:jc w:val="center"/>
              <w:rPr>
                <w:sz w:val="24"/>
                <w:szCs w:val="24"/>
                <w:lang w:val="lt-LT"/>
              </w:rPr>
            </w:pPr>
            <w:r w:rsidRPr="00742559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:rsidR="00480A80" w:rsidRPr="00742559" w:rsidRDefault="00480A80" w:rsidP="00480A80">
      <w:pPr>
        <w:ind w:right="-115"/>
        <w:jc w:val="both"/>
        <w:rPr>
          <w:sz w:val="24"/>
          <w:szCs w:val="24"/>
          <w:lang w:val="lt-LT"/>
        </w:rPr>
      </w:pPr>
      <w:r w:rsidRPr="00742559">
        <w:rPr>
          <w:sz w:val="24"/>
          <w:szCs w:val="24"/>
          <w:lang w:val="lt-LT"/>
        </w:rPr>
        <w:t>Gailutė Vaikutienė</w:t>
      </w:r>
      <w:r w:rsidRPr="00742559">
        <w:rPr>
          <w:sz w:val="24"/>
          <w:szCs w:val="24"/>
          <w:lang w:val="lt-LT"/>
        </w:rPr>
        <w:br w:type="page"/>
      </w:r>
    </w:p>
    <w:p w:rsidR="00480A80" w:rsidRPr="00742559" w:rsidRDefault="00480A80" w:rsidP="00480A80">
      <w:pPr>
        <w:ind w:right="-115"/>
        <w:jc w:val="both"/>
        <w:rPr>
          <w:sz w:val="24"/>
          <w:szCs w:val="24"/>
          <w:lang w:val="lt-LT"/>
        </w:rPr>
      </w:pPr>
      <w:r w:rsidRPr="00742559">
        <w:rPr>
          <w:sz w:val="24"/>
          <w:szCs w:val="24"/>
          <w:lang w:val="lt-LT"/>
        </w:rPr>
        <w:lastRenderedPageBreak/>
        <w:t>Rokiškio rajono savivaldybės tarybai</w:t>
      </w:r>
    </w:p>
    <w:p w:rsidR="00480A80" w:rsidRPr="00742559" w:rsidRDefault="00480A80" w:rsidP="00480A80">
      <w:pPr>
        <w:jc w:val="both"/>
        <w:rPr>
          <w:sz w:val="24"/>
          <w:szCs w:val="24"/>
          <w:lang w:val="lt-LT"/>
        </w:rPr>
      </w:pPr>
    </w:p>
    <w:p w:rsidR="00480A80" w:rsidRPr="00742559" w:rsidRDefault="00480A80" w:rsidP="00480A80">
      <w:pPr>
        <w:ind w:right="-115"/>
        <w:jc w:val="center"/>
        <w:rPr>
          <w:b/>
          <w:sz w:val="24"/>
          <w:szCs w:val="24"/>
          <w:lang w:val="lt-LT"/>
        </w:rPr>
      </w:pPr>
      <w:r w:rsidRPr="00742559">
        <w:rPr>
          <w:b/>
          <w:sz w:val="24"/>
          <w:szCs w:val="24"/>
          <w:lang w:val="lt-LT"/>
        </w:rPr>
        <w:t>TEIKIAMO SPRENDIMO PROJEKTO „DĖL ROKIŠKIO RAJONO SAVIVALDYBĖS TURTO PERDAVIMO LAIKINAI VALDYTI, NAUDOTI IR DISPONUOTI JUO PATIKĖJIMO TEISE“ AIŠKINAMASIS RAŠTAS</w:t>
      </w:r>
    </w:p>
    <w:p w:rsidR="00480A80" w:rsidRPr="00742559" w:rsidRDefault="00480A80" w:rsidP="00480A80">
      <w:pPr>
        <w:jc w:val="center"/>
        <w:rPr>
          <w:sz w:val="24"/>
          <w:szCs w:val="24"/>
          <w:lang w:val="lt-LT"/>
        </w:rPr>
      </w:pPr>
    </w:p>
    <w:p w:rsidR="00480A80" w:rsidRPr="00742559" w:rsidRDefault="00480A80" w:rsidP="00480A80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742559">
        <w:rPr>
          <w:b/>
          <w:sz w:val="24"/>
          <w:szCs w:val="24"/>
          <w:lang w:val="lt-LT"/>
        </w:rPr>
        <w:t xml:space="preserve">Sprendimo projekto tikslai ir uždaviniai. </w:t>
      </w:r>
    </w:p>
    <w:p w:rsidR="00480A80" w:rsidRPr="00742559" w:rsidRDefault="00480A80" w:rsidP="00480A80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742559">
        <w:rPr>
          <w:sz w:val="24"/>
          <w:szCs w:val="24"/>
          <w:lang w:val="lt-LT"/>
        </w:rPr>
        <w:t>Perduoti Rokiškio rajono savivaldybei (toliau – Savivaldybė) nuosavybės teise priklausantį turtą valdyti, naudoti ir disponuoti juo patikėjimo teise Rokiškio rajono savivaldybės administracijai.</w:t>
      </w:r>
    </w:p>
    <w:p w:rsidR="00480A80" w:rsidRPr="00742559" w:rsidRDefault="00480A80" w:rsidP="00480A80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742559">
        <w:rPr>
          <w:b/>
          <w:bCs/>
          <w:sz w:val="24"/>
          <w:szCs w:val="24"/>
          <w:lang w:val="lt-LT"/>
        </w:rPr>
        <w:t>Teisinio reguliavimo nuostatos.</w:t>
      </w:r>
      <w:r w:rsidRPr="00742559">
        <w:rPr>
          <w:sz w:val="24"/>
          <w:szCs w:val="24"/>
          <w:lang w:val="lt-LT"/>
        </w:rPr>
        <w:t xml:space="preserve"> </w:t>
      </w:r>
    </w:p>
    <w:p w:rsidR="00480A80" w:rsidRPr="00742559" w:rsidRDefault="00480A80" w:rsidP="00480A8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42559">
        <w:rPr>
          <w:sz w:val="24"/>
          <w:szCs w:val="24"/>
          <w:lang w:val="lt-LT"/>
        </w:rPr>
        <w:t>Lietuvos Respublikos vietos savivaldos įstatymo 16 straipsnio 2 dalies 26 punktas, Lietuvos Respublikos valstybės ir savivaldybių turto valdymo, naudojimo ir disponavimo juo įstatymo 12 straipsnio 1 dalis (toliau – Įstatymas), Rokiškio rajono savivaldybės turto perdavimo valdyti, naudotis ir disponuoti juo patikėjimo teise tvarkos aprašas, patvirtintas Rokiškio rajono savivaldybės tarybos 2021 m. balandžio 30 d. sprendimu Nr. TS-111 „Dėl Rokiškio rajono savivaldybės turto perdavimo valdyti, naudotis ir disponuoti juo patikėjimo teise tvarkos aprašo patvirtinimo“.</w:t>
      </w:r>
    </w:p>
    <w:p w:rsidR="00480A80" w:rsidRPr="00742559" w:rsidRDefault="00480A80" w:rsidP="00480A80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42559">
        <w:rPr>
          <w:b/>
          <w:bCs/>
          <w:sz w:val="24"/>
          <w:szCs w:val="24"/>
          <w:lang w:val="lt-LT"/>
        </w:rPr>
        <w:t>Sprendimo projekto esmė.</w:t>
      </w:r>
      <w:r w:rsidRPr="00742559">
        <w:rPr>
          <w:sz w:val="24"/>
          <w:szCs w:val="24"/>
          <w:lang w:val="lt-LT"/>
        </w:rPr>
        <w:t xml:space="preserve"> </w:t>
      </w:r>
    </w:p>
    <w:p w:rsidR="00480A80" w:rsidRPr="00742559" w:rsidRDefault="00480A80" w:rsidP="00480A8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42559">
        <w:rPr>
          <w:sz w:val="24"/>
          <w:szCs w:val="24"/>
          <w:lang w:val="lt-LT"/>
        </w:rPr>
        <w:t>Vadovaudamasi Valstybės ir savivaldybių turto valdymo, naudojimo ir disponavimo juo įstatymo</w:t>
      </w:r>
      <w:r w:rsidR="00B80266" w:rsidRPr="00742559">
        <w:rPr>
          <w:sz w:val="24"/>
          <w:szCs w:val="24"/>
          <w:lang w:val="lt-LT"/>
        </w:rPr>
        <w:t xml:space="preserve"> (toliau - </w:t>
      </w:r>
      <w:r w:rsidR="00B80266" w:rsidRPr="00742559">
        <w:rPr>
          <w:sz w:val="24"/>
          <w:szCs w:val="24"/>
        </w:rPr>
        <w:t>VSTVNDĮ</w:t>
      </w:r>
      <w:r w:rsidR="00B80266" w:rsidRPr="00742559">
        <w:rPr>
          <w:sz w:val="24"/>
          <w:szCs w:val="24"/>
          <w:lang w:val="lt-LT"/>
        </w:rPr>
        <w:t>)</w:t>
      </w:r>
      <w:r w:rsidRPr="00742559">
        <w:rPr>
          <w:sz w:val="24"/>
          <w:szCs w:val="24"/>
          <w:lang w:val="lt-LT"/>
        </w:rPr>
        <w:t xml:space="preserve"> 12 straipsnio 1 dalimi, Rokiškio rajono savivaldybės taryba priima sprendimą dėl turto perdavimo valdyti, naudoti ir disponuoti juo patikėjimo teise.</w:t>
      </w:r>
    </w:p>
    <w:p w:rsidR="009A6F66" w:rsidRPr="00742559" w:rsidRDefault="009A6F66" w:rsidP="00480A80">
      <w:pPr>
        <w:tabs>
          <w:tab w:val="left" w:pos="851"/>
        </w:tabs>
        <w:ind w:firstLine="567"/>
        <w:jc w:val="both"/>
        <w:rPr>
          <w:bCs/>
          <w:color w:val="000000"/>
          <w:sz w:val="24"/>
          <w:szCs w:val="24"/>
        </w:rPr>
      </w:pPr>
      <w:proofErr w:type="spellStart"/>
      <w:r w:rsidRPr="00742559">
        <w:rPr>
          <w:bCs/>
          <w:color w:val="000000"/>
          <w:sz w:val="24"/>
          <w:szCs w:val="24"/>
        </w:rPr>
        <w:t>Remiantis</w:t>
      </w:r>
      <w:proofErr w:type="spellEnd"/>
      <w:r w:rsidRPr="00742559">
        <w:rPr>
          <w:bCs/>
          <w:color w:val="000000"/>
          <w:sz w:val="24"/>
          <w:szCs w:val="24"/>
        </w:rPr>
        <w:t xml:space="preserve"> </w:t>
      </w:r>
      <w:r w:rsidR="00480A80" w:rsidRPr="00742559">
        <w:rPr>
          <w:sz w:val="24"/>
          <w:szCs w:val="24"/>
          <w:lang w:val="lt-LT"/>
        </w:rPr>
        <w:t>Valstybės įmonės Registrų centro N</w:t>
      </w:r>
      <w:proofErr w:type="spellStart"/>
      <w:r w:rsidR="00480A80" w:rsidRPr="00742559">
        <w:rPr>
          <w:bCs/>
          <w:color w:val="000000"/>
          <w:sz w:val="24"/>
          <w:szCs w:val="24"/>
        </w:rPr>
        <w:t>ekilnojamojo</w:t>
      </w:r>
      <w:proofErr w:type="spellEnd"/>
      <w:r w:rsidR="00480A80" w:rsidRPr="00742559">
        <w:rPr>
          <w:bCs/>
          <w:color w:val="000000"/>
          <w:sz w:val="24"/>
          <w:szCs w:val="24"/>
        </w:rPr>
        <w:t xml:space="preserve"> </w:t>
      </w:r>
      <w:proofErr w:type="spellStart"/>
      <w:r w:rsidR="00480A80" w:rsidRPr="00742559">
        <w:rPr>
          <w:bCs/>
          <w:color w:val="000000"/>
          <w:sz w:val="24"/>
          <w:szCs w:val="24"/>
        </w:rPr>
        <w:t>turto</w:t>
      </w:r>
      <w:proofErr w:type="spellEnd"/>
      <w:r w:rsidR="00480A80" w:rsidRPr="00742559">
        <w:rPr>
          <w:bCs/>
          <w:color w:val="000000"/>
          <w:sz w:val="24"/>
          <w:szCs w:val="24"/>
        </w:rPr>
        <w:t xml:space="preserve"> </w:t>
      </w:r>
      <w:proofErr w:type="spellStart"/>
      <w:r w:rsidR="00480A80" w:rsidRPr="00742559">
        <w:rPr>
          <w:bCs/>
          <w:color w:val="000000"/>
          <w:sz w:val="24"/>
          <w:szCs w:val="24"/>
        </w:rPr>
        <w:t>registro</w:t>
      </w:r>
      <w:proofErr w:type="spellEnd"/>
      <w:r w:rsidR="00480A80" w:rsidRPr="00742559">
        <w:rPr>
          <w:bCs/>
          <w:color w:val="000000"/>
          <w:sz w:val="24"/>
          <w:szCs w:val="24"/>
        </w:rPr>
        <w:t xml:space="preserve"> </w:t>
      </w:r>
      <w:proofErr w:type="spellStart"/>
      <w:r w:rsidR="00480A80" w:rsidRPr="00742559">
        <w:rPr>
          <w:bCs/>
          <w:color w:val="000000"/>
          <w:sz w:val="24"/>
          <w:szCs w:val="24"/>
        </w:rPr>
        <w:t>duomenų</w:t>
      </w:r>
      <w:proofErr w:type="spellEnd"/>
      <w:r w:rsidR="00480A80" w:rsidRPr="00742559">
        <w:rPr>
          <w:bCs/>
          <w:color w:val="000000"/>
          <w:sz w:val="24"/>
          <w:szCs w:val="24"/>
        </w:rPr>
        <w:t xml:space="preserve"> </w:t>
      </w:r>
      <w:proofErr w:type="spellStart"/>
      <w:r w:rsidR="00480A80" w:rsidRPr="00742559">
        <w:rPr>
          <w:bCs/>
          <w:color w:val="000000"/>
          <w:sz w:val="24"/>
          <w:szCs w:val="24"/>
        </w:rPr>
        <w:t>bazės</w:t>
      </w:r>
      <w:proofErr w:type="spellEnd"/>
      <w:r w:rsidR="00480A80" w:rsidRPr="00742559">
        <w:rPr>
          <w:bCs/>
          <w:color w:val="000000"/>
          <w:sz w:val="24"/>
          <w:szCs w:val="24"/>
        </w:rPr>
        <w:t xml:space="preserve"> </w:t>
      </w:r>
      <w:proofErr w:type="spellStart"/>
      <w:r w:rsidR="00480A80" w:rsidRPr="00742559">
        <w:rPr>
          <w:bCs/>
          <w:color w:val="000000"/>
          <w:sz w:val="24"/>
          <w:szCs w:val="24"/>
        </w:rPr>
        <w:t>išraš</w:t>
      </w:r>
      <w:r w:rsidRPr="00742559">
        <w:rPr>
          <w:bCs/>
          <w:color w:val="000000"/>
          <w:sz w:val="24"/>
          <w:szCs w:val="24"/>
        </w:rPr>
        <w:t>ai</w:t>
      </w:r>
      <w:r w:rsidR="00480A80" w:rsidRPr="00742559">
        <w:rPr>
          <w:bCs/>
          <w:color w:val="000000"/>
          <w:sz w:val="24"/>
          <w:szCs w:val="24"/>
        </w:rPr>
        <w:t>s</w:t>
      </w:r>
      <w:proofErr w:type="spellEnd"/>
      <w:r w:rsidR="00480A80" w:rsidRPr="00742559">
        <w:rPr>
          <w:bCs/>
          <w:color w:val="000000"/>
          <w:sz w:val="24"/>
          <w:szCs w:val="24"/>
        </w:rPr>
        <w:t xml:space="preserve">, </w:t>
      </w:r>
      <w:proofErr w:type="spellStart"/>
      <w:r w:rsidR="00480A80" w:rsidRPr="00742559">
        <w:rPr>
          <w:bCs/>
          <w:color w:val="000000"/>
          <w:sz w:val="24"/>
          <w:szCs w:val="24"/>
        </w:rPr>
        <w:t>nekilnojamąjį</w:t>
      </w:r>
      <w:proofErr w:type="spellEnd"/>
      <w:r w:rsidR="00480A80" w:rsidRPr="00742559">
        <w:rPr>
          <w:bCs/>
          <w:color w:val="000000"/>
          <w:sz w:val="24"/>
          <w:szCs w:val="24"/>
        </w:rPr>
        <w:t xml:space="preserve"> </w:t>
      </w:r>
      <w:proofErr w:type="spellStart"/>
      <w:r w:rsidR="00480A80" w:rsidRPr="00742559">
        <w:rPr>
          <w:bCs/>
          <w:color w:val="000000"/>
          <w:sz w:val="24"/>
          <w:szCs w:val="24"/>
        </w:rPr>
        <w:t>turtą</w:t>
      </w:r>
      <w:proofErr w:type="spellEnd"/>
      <w:r w:rsidR="00480A80" w:rsidRPr="00742559">
        <w:rPr>
          <w:bCs/>
          <w:color w:val="000000"/>
          <w:sz w:val="24"/>
          <w:szCs w:val="24"/>
        </w:rPr>
        <w:t xml:space="preserve"> </w:t>
      </w:r>
      <w:proofErr w:type="spellStart"/>
      <w:r w:rsidR="00480A80" w:rsidRPr="00742559">
        <w:rPr>
          <w:bCs/>
          <w:color w:val="000000"/>
          <w:sz w:val="24"/>
          <w:szCs w:val="24"/>
        </w:rPr>
        <w:t>patikėjimo</w:t>
      </w:r>
      <w:proofErr w:type="spellEnd"/>
      <w:r w:rsidR="00480A80" w:rsidRPr="00742559">
        <w:rPr>
          <w:bCs/>
          <w:color w:val="000000"/>
          <w:sz w:val="24"/>
          <w:szCs w:val="24"/>
        </w:rPr>
        <w:t xml:space="preserve"> </w:t>
      </w:r>
      <w:proofErr w:type="spellStart"/>
      <w:r w:rsidR="00480A80" w:rsidRPr="00742559">
        <w:rPr>
          <w:bCs/>
          <w:color w:val="000000"/>
          <w:sz w:val="24"/>
          <w:szCs w:val="24"/>
        </w:rPr>
        <w:t>teise</w:t>
      </w:r>
      <w:proofErr w:type="spellEnd"/>
      <w:r w:rsidR="00480A80" w:rsidRPr="00742559"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480A80" w:rsidRPr="00742559">
        <w:rPr>
          <w:bCs/>
          <w:color w:val="000000"/>
          <w:sz w:val="24"/>
          <w:szCs w:val="24"/>
        </w:rPr>
        <w:t>valdo</w:t>
      </w:r>
      <w:proofErr w:type="spellEnd"/>
      <w:proofErr w:type="gramEnd"/>
      <w:r w:rsidR="00480A80" w:rsidRPr="00742559">
        <w:rPr>
          <w:bCs/>
          <w:color w:val="000000"/>
          <w:sz w:val="24"/>
          <w:szCs w:val="24"/>
        </w:rPr>
        <w:t xml:space="preserve">: 1.1 </w:t>
      </w:r>
      <w:proofErr w:type="spellStart"/>
      <w:r w:rsidR="00480A80" w:rsidRPr="00742559">
        <w:rPr>
          <w:bCs/>
          <w:color w:val="000000"/>
          <w:sz w:val="24"/>
          <w:szCs w:val="24"/>
        </w:rPr>
        <w:t>papunktyje</w:t>
      </w:r>
      <w:proofErr w:type="spellEnd"/>
      <w:r w:rsidR="00480A80" w:rsidRPr="00742559">
        <w:rPr>
          <w:bCs/>
          <w:color w:val="000000"/>
          <w:sz w:val="24"/>
          <w:szCs w:val="24"/>
        </w:rPr>
        <w:t xml:space="preserve"> </w:t>
      </w:r>
      <w:r w:rsidR="00450EA9" w:rsidRPr="00742559">
        <w:rPr>
          <w:bCs/>
          <w:color w:val="000000"/>
          <w:sz w:val="24"/>
          <w:szCs w:val="24"/>
        </w:rPr>
        <w:t xml:space="preserve">– </w:t>
      </w:r>
      <w:proofErr w:type="spellStart"/>
      <w:r w:rsidR="00480A80" w:rsidRPr="00742559">
        <w:rPr>
          <w:bCs/>
          <w:color w:val="000000"/>
          <w:sz w:val="24"/>
          <w:szCs w:val="24"/>
        </w:rPr>
        <w:t>Rokiškio</w:t>
      </w:r>
      <w:proofErr w:type="spellEnd"/>
      <w:r w:rsidR="00480A80" w:rsidRPr="00742559">
        <w:rPr>
          <w:bCs/>
          <w:color w:val="000000"/>
          <w:sz w:val="24"/>
          <w:szCs w:val="24"/>
        </w:rPr>
        <w:t xml:space="preserve"> </w:t>
      </w:r>
      <w:proofErr w:type="spellStart"/>
      <w:r w:rsidR="00480A80" w:rsidRPr="00742559">
        <w:rPr>
          <w:bCs/>
          <w:color w:val="000000"/>
          <w:sz w:val="24"/>
          <w:szCs w:val="24"/>
        </w:rPr>
        <w:t>rajono</w:t>
      </w:r>
      <w:proofErr w:type="spellEnd"/>
      <w:r w:rsidR="00480A80" w:rsidRPr="00742559">
        <w:rPr>
          <w:bCs/>
          <w:color w:val="000000"/>
          <w:sz w:val="24"/>
          <w:szCs w:val="24"/>
        </w:rPr>
        <w:t xml:space="preserve"> </w:t>
      </w:r>
      <w:proofErr w:type="spellStart"/>
      <w:r w:rsidR="00480A80" w:rsidRPr="00742559">
        <w:rPr>
          <w:bCs/>
          <w:color w:val="000000"/>
          <w:sz w:val="24"/>
          <w:szCs w:val="24"/>
        </w:rPr>
        <w:t>savivaldybės</w:t>
      </w:r>
      <w:proofErr w:type="spellEnd"/>
      <w:r w:rsidR="00480A80" w:rsidRPr="00742559">
        <w:rPr>
          <w:bCs/>
          <w:color w:val="000000"/>
          <w:sz w:val="24"/>
          <w:szCs w:val="24"/>
        </w:rPr>
        <w:t xml:space="preserve"> </w:t>
      </w:r>
      <w:proofErr w:type="spellStart"/>
      <w:r w:rsidR="00480A80" w:rsidRPr="00742559">
        <w:rPr>
          <w:bCs/>
          <w:color w:val="000000"/>
          <w:sz w:val="24"/>
          <w:szCs w:val="24"/>
        </w:rPr>
        <w:t>administracijos</w:t>
      </w:r>
      <w:proofErr w:type="spellEnd"/>
      <w:r w:rsidR="00480A80" w:rsidRPr="00742559">
        <w:rPr>
          <w:bCs/>
          <w:color w:val="000000"/>
          <w:sz w:val="24"/>
          <w:szCs w:val="24"/>
        </w:rPr>
        <w:t xml:space="preserve"> </w:t>
      </w:r>
      <w:proofErr w:type="spellStart"/>
      <w:r w:rsidR="00480A80" w:rsidRPr="00742559">
        <w:rPr>
          <w:bCs/>
          <w:color w:val="000000"/>
          <w:sz w:val="24"/>
          <w:szCs w:val="24"/>
        </w:rPr>
        <w:t>Juodupės</w:t>
      </w:r>
      <w:proofErr w:type="spellEnd"/>
      <w:r w:rsidR="00480A80" w:rsidRPr="00742559">
        <w:rPr>
          <w:bCs/>
          <w:color w:val="000000"/>
          <w:sz w:val="24"/>
          <w:szCs w:val="24"/>
        </w:rPr>
        <w:t xml:space="preserve"> </w:t>
      </w:r>
      <w:proofErr w:type="spellStart"/>
      <w:r w:rsidR="00480A80" w:rsidRPr="00742559">
        <w:rPr>
          <w:bCs/>
          <w:color w:val="000000"/>
          <w:sz w:val="24"/>
          <w:szCs w:val="24"/>
        </w:rPr>
        <w:t>seniūnija</w:t>
      </w:r>
      <w:proofErr w:type="spellEnd"/>
      <w:r w:rsidR="00480A80" w:rsidRPr="00742559">
        <w:rPr>
          <w:bCs/>
          <w:color w:val="000000"/>
          <w:sz w:val="24"/>
          <w:szCs w:val="24"/>
        </w:rPr>
        <w:t xml:space="preserve">, 1.2 </w:t>
      </w:r>
      <w:proofErr w:type="spellStart"/>
      <w:r w:rsidR="00480A80" w:rsidRPr="00742559">
        <w:rPr>
          <w:bCs/>
          <w:color w:val="000000"/>
          <w:sz w:val="24"/>
          <w:szCs w:val="24"/>
        </w:rPr>
        <w:t>papunktyje</w:t>
      </w:r>
      <w:proofErr w:type="spellEnd"/>
      <w:r w:rsidR="00480A80" w:rsidRPr="00742559">
        <w:rPr>
          <w:bCs/>
          <w:color w:val="000000"/>
          <w:sz w:val="24"/>
          <w:szCs w:val="24"/>
        </w:rPr>
        <w:t xml:space="preserve"> </w:t>
      </w:r>
      <w:r w:rsidR="00450EA9" w:rsidRPr="00742559">
        <w:rPr>
          <w:bCs/>
          <w:color w:val="000000"/>
          <w:sz w:val="24"/>
          <w:szCs w:val="24"/>
        </w:rPr>
        <w:t xml:space="preserve">– </w:t>
      </w:r>
      <w:proofErr w:type="spellStart"/>
      <w:r w:rsidR="00480A80" w:rsidRPr="00742559">
        <w:rPr>
          <w:bCs/>
          <w:color w:val="000000"/>
          <w:sz w:val="24"/>
          <w:szCs w:val="24"/>
        </w:rPr>
        <w:t>Rokiškio</w:t>
      </w:r>
      <w:proofErr w:type="spellEnd"/>
      <w:r w:rsidR="00480A80" w:rsidRPr="00742559">
        <w:rPr>
          <w:bCs/>
          <w:color w:val="000000"/>
          <w:sz w:val="24"/>
          <w:szCs w:val="24"/>
        </w:rPr>
        <w:t xml:space="preserve"> </w:t>
      </w:r>
      <w:proofErr w:type="spellStart"/>
      <w:r w:rsidR="00480A80" w:rsidRPr="00742559">
        <w:rPr>
          <w:bCs/>
          <w:color w:val="000000"/>
          <w:sz w:val="24"/>
          <w:szCs w:val="24"/>
        </w:rPr>
        <w:t>rajono</w:t>
      </w:r>
      <w:proofErr w:type="spellEnd"/>
      <w:r w:rsidR="00480A80" w:rsidRPr="00742559">
        <w:rPr>
          <w:bCs/>
          <w:color w:val="000000"/>
          <w:sz w:val="24"/>
          <w:szCs w:val="24"/>
        </w:rPr>
        <w:t xml:space="preserve"> </w:t>
      </w:r>
      <w:proofErr w:type="spellStart"/>
      <w:r w:rsidR="00480A80" w:rsidRPr="00742559">
        <w:rPr>
          <w:bCs/>
          <w:color w:val="000000"/>
          <w:sz w:val="24"/>
          <w:szCs w:val="24"/>
        </w:rPr>
        <w:t>savivaldybės</w:t>
      </w:r>
      <w:proofErr w:type="spellEnd"/>
      <w:r w:rsidR="00480A80" w:rsidRPr="00742559">
        <w:rPr>
          <w:bCs/>
          <w:color w:val="000000"/>
          <w:sz w:val="24"/>
          <w:szCs w:val="24"/>
        </w:rPr>
        <w:t xml:space="preserve"> </w:t>
      </w:r>
      <w:proofErr w:type="spellStart"/>
      <w:r w:rsidR="00480A80" w:rsidRPr="00742559">
        <w:rPr>
          <w:bCs/>
          <w:color w:val="000000"/>
          <w:sz w:val="24"/>
          <w:szCs w:val="24"/>
        </w:rPr>
        <w:t>administracijos</w:t>
      </w:r>
      <w:proofErr w:type="spellEnd"/>
      <w:r w:rsidR="00480A80" w:rsidRPr="00742559">
        <w:rPr>
          <w:bCs/>
          <w:color w:val="000000"/>
          <w:sz w:val="24"/>
          <w:szCs w:val="24"/>
        </w:rPr>
        <w:t xml:space="preserve"> </w:t>
      </w:r>
      <w:proofErr w:type="spellStart"/>
      <w:r w:rsidR="00480A80" w:rsidRPr="00742559">
        <w:rPr>
          <w:bCs/>
          <w:color w:val="000000"/>
          <w:sz w:val="24"/>
          <w:szCs w:val="24"/>
        </w:rPr>
        <w:t>Kamajų</w:t>
      </w:r>
      <w:proofErr w:type="spellEnd"/>
      <w:r w:rsidR="00480A80" w:rsidRPr="00742559">
        <w:rPr>
          <w:bCs/>
          <w:color w:val="000000"/>
          <w:sz w:val="24"/>
          <w:szCs w:val="24"/>
        </w:rPr>
        <w:t xml:space="preserve"> </w:t>
      </w:r>
      <w:proofErr w:type="spellStart"/>
      <w:r w:rsidR="00480A80" w:rsidRPr="00742559">
        <w:rPr>
          <w:bCs/>
          <w:color w:val="000000"/>
          <w:sz w:val="24"/>
          <w:szCs w:val="24"/>
        </w:rPr>
        <w:t>seniūnija</w:t>
      </w:r>
      <w:proofErr w:type="spellEnd"/>
      <w:r w:rsidRPr="00742559">
        <w:rPr>
          <w:bCs/>
          <w:color w:val="000000"/>
          <w:sz w:val="24"/>
          <w:szCs w:val="24"/>
        </w:rPr>
        <w:t>.</w:t>
      </w:r>
    </w:p>
    <w:p w:rsidR="009A6F66" w:rsidRPr="00742559" w:rsidRDefault="00B80266" w:rsidP="009A6F66">
      <w:pPr>
        <w:ind w:firstLine="720"/>
        <w:jc w:val="both"/>
        <w:rPr>
          <w:sz w:val="24"/>
          <w:szCs w:val="24"/>
        </w:rPr>
      </w:pPr>
      <w:r w:rsidRPr="00742559">
        <w:rPr>
          <w:sz w:val="24"/>
          <w:szCs w:val="24"/>
        </w:rPr>
        <w:t>VSTVNDĮ</w:t>
      </w:r>
      <w:r w:rsidR="009A6F66" w:rsidRPr="00742559">
        <w:rPr>
          <w:sz w:val="24"/>
          <w:szCs w:val="24"/>
        </w:rPr>
        <w:t xml:space="preserve"> 12 str. 2 d. </w:t>
      </w:r>
      <w:proofErr w:type="spellStart"/>
      <w:r w:rsidR="009A6F66" w:rsidRPr="00742559">
        <w:rPr>
          <w:sz w:val="24"/>
          <w:szCs w:val="24"/>
        </w:rPr>
        <w:t>nustatyta</w:t>
      </w:r>
      <w:proofErr w:type="spellEnd"/>
      <w:r w:rsidR="009A6F66" w:rsidRPr="00742559">
        <w:rPr>
          <w:sz w:val="24"/>
          <w:szCs w:val="24"/>
        </w:rPr>
        <w:t xml:space="preserve">, </w:t>
      </w:r>
      <w:proofErr w:type="spellStart"/>
      <w:r w:rsidR="009A6F66" w:rsidRPr="00742559">
        <w:rPr>
          <w:sz w:val="24"/>
          <w:szCs w:val="24"/>
        </w:rPr>
        <w:t>kad</w:t>
      </w:r>
      <w:proofErr w:type="spellEnd"/>
      <w:r w:rsidR="009A6F66" w:rsidRPr="00742559">
        <w:rPr>
          <w:sz w:val="24"/>
          <w:szCs w:val="24"/>
        </w:rPr>
        <w:t xml:space="preserve"> „</w:t>
      </w:r>
      <w:proofErr w:type="spellStart"/>
      <w:r w:rsidR="009A6F66" w:rsidRPr="00742559">
        <w:rPr>
          <w:sz w:val="24"/>
          <w:szCs w:val="24"/>
        </w:rPr>
        <w:t>savivaldybių</w:t>
      </w:r>
      <w:proofErr w:type="spellEnd"/>
      <w:r w:rsidR="009A6F66" w:rsidRPr="00742559">
        <w:rPr>
          <w:sz w:val="24"/>
          <w:szCs w:val="24"/>
        </w:rPr>
        <w:t xml:space="preserve"> </w:t>
      </w:r>
      <w:proofErr w:type="spellStart"/>
      <w:r w:rsidR="009A6F66" w:rsidRPr="00742559">
        <w:rPr>
          <w:sz w:val="24"/>
          <w:szCs w:val="24"/>
        </w:rPr>
        <w:t>turtą</w:t>
      </w:r>
      <w:proofErr w:type="spellEnd"/>
      <w:r w:rsidR="009A6F66" w:rsidRPr="00742559">
        <w:rPr>
          <w:sz w:val="24"/>
          <w:szCs w:val="24"/>
        </w:rPr>
        <w:t xml:space="preserve"> </w:t>
      </w:r>
      <w:proofErr w:type="spellStart"/>
      <w:r w:rsidR="009A6F66" w:rsidRPr="00742559">
        <w:rPr>
          <w:sz w:val="24"/>
          <w:szCs w:val="24"/>
        </w:rPr>
        <w:t>patikėjimo</w:t>
      </w:r>
      <w:proofErr w:type="spellEnd"/>
      <w:r w:rsidR="009A6F66" w:rsidRPr="00742559">
        <w:rPr>
          <w:sz w:val="24"/>
          <w:szCs w:val="24"/>
        </w:rPr>
        <w:t xml:space="preserve"> </w:t>
      </w:r>
      <w:proofErr w:type="spellStart"/>
      <w:r w:rsidR="009A6F66" w:rsidRPr="00742559">
        <w:rPr>
          <w:sz w:val="24"/>
          <w:szCs w:val="24"/>
        </w:rPr>
        <w:t>teise</w:t>
      </w:r>
      <w:proofErr w:type="spellEnd"/>
      <w:r w:rsidR="009A6F66" w:rsidRPr="00742559">
        <w:rPr>
          <w:sz w:val="24"/>
          <w:szCs w:val="24"/>
        </w:rPr>
        <w:t xml:space="preserve"> </w:t>
      </w:r>
      <w:proofErr w:type="spellStart"/>
      <w:proofErr w:type="gramStart"/>
      <w:r w:rsidR="009A6F66" w:rsidRPr="00742559">
        <w:rPr>
          <w:sz w:val="24"/>
          <w:szCs w:val="24"/>
        </w:rPr>
        <w:t>valdo</w:t>
      </w:r>
      <w:proofErr w:type="spellEnd"/>
      <w:proofErr w:type="gramEnd"/>
      <w:r w:rsidR="009A6F66" w:rsidRPr="00742559">
        <w:rPr>
          <w:sz w:val="24"/>
          <w:szCs w:val="24"/>
        </w:rPr>
        <w:t xml:space="preserve">, </w:t>
      </w:r>
      <w:proofErr w:type="spellStart"/>
      <w:r w:rsidR="009A6F66" w:rsidRPr="00742559">
        <w:rPr>
          <w:sz w:val="24"/>
          <w:szCs w:val="24"/>
        </w:rPr>
        <w:t>naudoja</w:t>
      </w:r>
      <w:proofErr w:type="spellEnd"/>
      <w:r w:rsidR="009A6F66" w:rsidRPr="00742559">
        <w:rPr>
          <w:sz w:val="24"/>
          <w:szCs w:val="24"/>
        </w:rPr>
        <w:t xml:space="preserve"> </w:t>
      </w:r>
      <w:proofErr w:type="spellStart"/>
      <w:r w:rsidR="009A6F66" w:rsidRPr="00742559">
        <w:rPr>
          <w:sz w:val="24"/>
          <w:szCs w:val="24"/>
        </w:rPr>
        <w:t>ir</w:t>
      </w:r>
      <w:proofErr w:type="spellEnd"/>
      <w:r w:rsidR="009A6F66" w:rsidRPr="00742559">
        <w:rPr>
          <w:sz w:val="24"/>
          <w:szCs w:val="24"/>
        </w:rPr>
        <w:t xml:space="preserve"> </w:t>
      </w:r>
      <w:proofErr w:type="spellStart"/>
      <w:r w:rsidR="009A6F66" w:rsidRPr="00742559">
        <w:rPr>
          <w:sz w:val="24"/>
          <w:szCs w:val="24"/>
        </w:rPr>
        <w:t>disponuoja</w:t>
      </w:r>
      <w:proofErr w:type="spellEnd"/>
      <w:r w:rsidR="009A6F66" w:rsidRPr="00742559">
        <w:rPr>
          <w:sz w:val="24"/>
          <w:szCs w:val="24"/>
        </w:rPr>
        <w:t xml:space="preserve"> </w:t>
      </w:r>
      <w:proofErr w:type="spellStart"/>
      <w:r w:rsidR="009A6F66" w:rsidRPr="00742559">
        <w:rPr>
          <w:sz w:val="24"/>
          <w:szCs w:val="24"/>
        </w:rPr>
        <w:t>juo</w:t>
      </w:r>
      <w:proofErr w:type="spellEnd"/>
      <w:r w:rsidR="009A6F66" w:rsidRPr="00742559">
        <w:rPr>
          <w:sz w:val="24"/>
          <w:szCs w:val="24"/>
        </w:rPr>
        <w:t xml:space="preserve"> </w:t>
      </w:r>
      <w:proofErr w:type="spellStart"/>
      <w:r w:rsidR="009A6F66" w:rsidRPr="00742559">
        <w:rPr>
          <w:bCs/>
          <w:iCs/>
          <w:sz w:val="24"/>
          <w:szCs w:val="24"/>
        </w:rPr>
        <w:t>savivaldybių</w:t>
      </w:r>
      <w:proofErr w:type="spellEnd"/>
      <w:r w:rsidR="009A6F66" w:rsidRPr="00742559">
        <w:rPr>
          <w:bCs/>
          <w:iCs/>
          <w:sz w:val="24"/>
          <w:szCs w:val="24"/>
        </w:rPr>
        <w:t xml:space="preserve"> </w:t>
      </w:r>
      <w:proofErr w:type="spellStart"/>
      <w:r w:rsidR="009A6F66" w:rsidRPr="00742559">
        <w:rPr>
          <w:bCs/>
          <w:iCs/>
          <w:sz w:val="24"/>
          <w:szCs w:val="24"/>
        </w:rPr>
        <w:t>institucijos</w:t>
      </w:r>
      <w:proofErr w:type="spellEnd"/>
      <w:r w:rsidR="009A6F66" w:rsidRPr="00742559">
        <w:rPr>
          <w:bCs/>
          <w:iCs/>
          <w:sz w:val="24"/>
          <w:szCs w:val="24"/>
        </w:rPr>
        <w:t xml:space="preserve">, </w:t>
      </w:r>
      <w:proofErr w:type="spellStart"/>
      <w:r w:rsidR="009A6F66" w:rsidRPr="00742559">
        <w:rPr>
          <w:bCs/>
          <w:iCs/>
          <w:sz w:val="24"/>
          <w:szCs w:val="24"/>
        </w:rPr>
        <w:t>įstaigos</w:t>
      </w:r>
      <w:proofErr w:type="spellEnd"/>
      <w:r w:rsidR="009A6F66" w:rsidRPr="00742559">
        <w:rPr>
          <w:bCs/>
          <w:iCs/>
          <w:sz w:val="24"/>
          <w:szCs w:val="24"/>
        </w:rPr>
        <w:t xml:space="preserve"> </w:t>
      </w:r>
      <w:proofErr w:type="spellStart"/>
      <w:r w:rsidR="009A6F66" w:rsidRPr="00742559">
        <w:rPr>
          <w:bCs/>
          <w:iCs/>
          <w:sz w:val="24"/>
          <w:szCs w:val="24"/>
        </w:rPr>
        <w:t>ir</w:t>
      </w:r>
      <w:proofErr w:type="spellEnd"/>
      <w:r w:rsidR="009A6F66" w:rsidRPr="00742559">
        <w:rPr>
          <w:bCs/>
          <w:iCs/>
          <w:sz w:val="24"/>
          <w:szCs w:val="24"/>
        </w:rPr>
        <w:t xml:space="preserve"> </w:t>
      </w:r>
      <w:proofErr w:type="spellStart"/>
      <w:r w:rsidR="009A6F66" w:rsidRPr="00742559">
        <w:rPr>
          <w:bCs/>
          <w:iCs/>
          <w:sz w:val="24"/>
          <w:szCs w:val="24"/>
        </w:rPr>
        <w:t>organizacijos</w:t>
      </w:r>
      <w:proofErr w:type="spellEnd"/>
      <w:r w:rsidR="009A6F66" w:rsidRPr="00742559">
        <w:rPr>
          <w:bCs/>
          <w:iCs/>
          <w:sz w:val="24"/>
          <w:szCs w:val="24"/>
        </w:rPr>
        <w:t xml:space="preserve">, </w:t>
      </w:r>
      <w:proofErr w:type="spellStart"/>
      <w:r w:rsidR="009A6F66" w:rsidRPr="00742559">
        <w:rPr>
          <w:bCs/>
          <w:iCs/>
          <w:sz w:val="24"/>
          <w:szCs w:val="24"/>
        </w:rPr>
        <w:t>savivaldybių</w:t>
      </w:r>
      <w:proofErr w:type="spellEnd"/>
      <w:r w:rsidR="009A6F66" w:rsidRPr="00742559">
        <w:rPr>
          <w:bCs/>
          <w:iCs/>
          <w:sz w:val="24"/>
          <w:szCs w:val="24"/>
        </w:rPr>
        <w:t xml:space="preserve"> </w:t>
      </w:r>
      <w:proofErr w:type="spellStart"/>
      <w:r w:rsidR="009A6F66" w:rsidRPr="00742559">
        <w:rPr>
          <w:bCs/>
          <w:iCs/>
          <w:sz w:val="24"/>
          <w:szCs w:val="24"/>
        </w:rPr>
        <w:t>įmonės</w:t>
      </w:r>
      <w:proofErr w:type="spellEnd"/>
      <w:r w:rsidR="009A6F66" w:rsidRPr="00742559">
        <w:rPr>
          <w:sz w:val="24"/>
          <w:szCs w:val="24"/>
        </w:rPr>
        <w:t xml:space="preserve"> </w:t>
      </w:r>
      <w:proofErr w:type="spellStart"/>
      <w:r w:rsidR="009A6F66" w:rsidRPr="00742559">
        <w:rPr>
          <w:sz w:val="24"/>
          <w:szCs w:val="24"/>
        </w:rPr>
        <w:t>pagal</w:t>
      </w:r>
      <w:proofErr w:type="spellEnd"/>
      <w:r w:rsidR="009A6F66" w:rsidRPr="00742559">
        <w:rPr>
          <w:sz w:val="24"/>
          <w:szCs w:val="24"/>
        </w:rPr>
        <w:t xml:space="preserve"> </w:t>
      </w:r>
      <w:proofErr w:type="spellStart"/>
      <w:r w:rsidR="009A6F66" w:rsidRPr="00742559">
        <w:rPr>
          <w:sz w:val="24"/>
          <w:szCs w:val="24"/>
        </w:rPr>
        <w:t>įstatymus</w:t>
      </w:r>
      <w:proofErr w:type="spellEnd"/>
      <w:r w:rsidR="009A6F66" w:rsidRPr="00742559">
        <w:rPr>
          <w:sz w:val="24"/>
          <w:szCs w:val="24"/>
        </w:rPr>
        <w:t xml:space="preserve"> </w:t>
      </w:r>
      <w:proofErr w:type="spellStart"/>
      <w:r w:rsidR="009A6F66" w:rsidRPr="00742559">
        <w:rPr>
          <w:sz w:val="24"/>
          <w:szCs w:val="24"/>
        </w:rPr>
        <w:t>savivaldybių</w:t>
      </w:r>
      <w:proofErr w:type="spellEnd"/>
      <w:r w:rsidR="009A6F66" w:rsidRPr="00742559">
        <w:rPr>
          <w:sz w:val="24"/>
          <w:szCs w:val="24"/>
        </w:rPr>
        <w:t xml:space="preserve"> </w:t>
      </w:r>
      <w:proofErr w:type="spellStart"/>
      <w:r w:rsidR="009A6F66" w:rsidRPr="00742559">
        <w:rPr>
          <w:sz w:val="24"/>
          <w:szCs w:val="24"/>
        </w:rPr>
        <w:t>tarybų</w:t>
      </w:r>
      <w:proofErr w:type="spellEnd"/>
      <w:r w:rsidR="009A6F66" w:rsidRPr="00742559">
        <w:rPr>
          <w:sz w:val="24"/>
          <w:szCs w:val="24"/>
        </w:rPr>
        <w:t xml:space="preserve"> </w:t>
      </w:r>
      <w:proofErr w:type="spellStart"/>
      <w:r w:rsidR="009A6F66" w:rsidRPr="00742559">
        <w:rPr>
          <w:sz w:val="24"/>
          <w:szCs w:val="24"/>
        </w:rPr>
        <w:t>sprendimuose</w:t>
      </w:r>
      <w:proofErr w:type="spellEnd"/>
      <w:r w:rsidR="009A6F66" w:rsidRPr="00742559">
        <w:rPr>
          <w:sz w:val="24"/>
          <w:szCs w:val="24"/>
        </w:rPr>
        <w:t xml:space="preserve"> </w:t>
      </w:r>
      <w:proofErr w:type="spellStart"/>
      <w:r w:rsidR="009A6F66" w:rsidRPr="00742559">
        <w:rPr>
          <w:sz w:val="24"/>
          <w:szCs w:val="24"/>
        </w:rPr>
        <w:t>nustatyta</w:t>
      </w:r>
      <w:proofErr w:type="spellEnd"/>
      <w:r w:rsidR="009A6F66" w:rsidRPr="00742559">
        <w:rPr>
          <w:sz w:val="24"/>
          <w:szCs w:val="24"/>
        </w:rPr>
        <w:t xml:space="preserve"> </w:t>
      </w:r>
      <w:proofErr w:type="spellStart"/>
      <w:r w:rsidR="009A6F66" w:rsidRPr="00742559">
        <w:rPr>
          <w:sz w:val="24"/>
          <w:szCs w:val="24"/>
        </w:rPr>
        <w:t>tvarka</w:t>
      </w:r>
      <w:proofErr w:type="spellEnd"/>
      <w:r w:rsidR="009A6F66" w:rsidRPr="00742559">
        <w:rPr>
          <w:sz w:val="24"/>
          <w:szCs w:val="24"/>
        </w:rPr>
        <w:t xml:space="preserve">. (...)“. </w:t>
      </w:r>
    </w:p>
    <w:p w:rsidR="009A6F66" w:rsidRPr="00742559" w:rsidRDefault="009A6F66" w:rsidP="009A6F66">
      <w:pPr>
        <w:ind w:firstLine="720"/>
        <w:jc w:val="both"/>
        <w:rPr>
          <w:sz w:val="24"/>
          <w:szCs w:val="24"/>
        </w:rPr>
      </w:pPr>
      <w:proofErr w:type="spellStart"/>
      <w:r w:rsidRPr="00742559">
        <w:rPr>
          <w:sz w:val="24"/>
          <w:szCs w:val="24"/>
        </w:rPr>
        <w:t>Lietuvos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Respubliko</w:t>
      </w:r>
      <w:r w:rsidR="00B80266" w:rsidRPr="00742559">
        <w:rPr>
          <w:sz w:val="24"/>
          <w:szCs w:val="24"/>
        </w:rPr>
        <w:t>s</w:t>
      </w:r>
      <w:proofErr w:type="spellEnd"/>
      <w:r w:rsidR="00B80266" w:rsidRPr="00742559">
        <w:rPr>
          <w:sz w:val="24"/>
          <w:szCs w:val="24"/>
        </w:rPr>
        <w:t xml:space="preserve"> </w:t>
      </w:r>
      <w:proofErr w:type="spellStart"/>
      <w:r w:rsidR="00B80266" w:rsidRPr="00742559">
        <w:rPr>
          <w:sz w:val="24"/>
          <w:szCs w:val="24"/>
        </w:rPr>
        <w:t>vietos</w:t>
      </w:r>
      <w:proofErr w:type="spellEnd"/>
      <w:r w:rsidR="00B80266" w:rsidRPr="00742559">
        <w:rPr>
          <w:sz w:val="24"/>
          <w:szCs w:val="24"/>
        </w:rPr>
        <w:t xml:space="preserve"> </w:t>
      </w:r>
      <w:proofErr w:type="spellStart"/>
      <w:r w:rsidR="00B80266" w:rsidRPr="00742559">
        <w:rPr>
          <w:sz w:val="24"/>
          <w:szCs w:val="24"/>
        </w:rPr>
        <w:t>savivaldos</w:t>
      </w:r>
      <w:proofErr w:type="spellEnd"/>
      <w:r w:rsidR="00B80266" w:rsidRPr="00742559">
        <w:rPr>
          <w:sz w:val="24"/>
          <w:szCs w:val="24"/>
        </w:rPr>
        <w:t xml:space="preserve"> </w:t>
      </w:r>
      <w:proofErr w:type="spellStart"/>
      <w:r w:rsidR="00B80266" w:rsidRPr="00742559">
        <w:rPr>
          <w:sz w:val="24"/>
          <w:szCs w:val="24"/>
        </w:rPr>
        <w:t>įstatymo</w:t>
      </w:r>
      <w:proofErr w:type="spellEnd"/>
      <w:r w:rsidR="00B80266" w:rsidRPr="00742559">
        <w:rPr>
          <w:sz w:val="24"/>
          <w:szCs w:val="24"/>
        </w:rPr>
        <w:t xml:space="preserve"> </w:t>
      </w:r>
      <w:r w:rsidRPr="00742559">
        <w:rPr>
          <w:sz w:val="24"/>
          <w:szCs w:val="24"/>
        </w:rPr>
        <w:t xml:space="preserve">31 str. 1 d. </w:t>
      </w:r>
      <w:proofErr w:type="spellStart"/>
      <w:r w:rsidRPr="00742559">
        <w:rPr>
          <w:sz w:val="24"/>
          <w:szCs w:val="24"/>
        </w:rPr>
        <w:t>numatyta</w:t>
      </w:r>
      <w:proofErr w:type="spellEnd"/>
      <w:r w:rsidRPr="00742559">
        <w:rPr>
          <w:sz w:val="24"/>
          <w:szCs w:val="24"/>
        </w:rPr>
        <w:t xml:space="preserve">, jog </w:t>
      </w:r>
      <w:proofErr w:type="spellStart"/>
      <w:r w:rsidRPr="00742559">
        <w:rPr>
          <w:sz w:val="24"/>
          <w:szCs w:val="24"/>
        </w:rPr>
        <w:t>seniūnijos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gali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būti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šių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formų</w:t>
      </w:r>
      <w:proofErr w:type="spellEnd"/>
      <w:r w:rsidRPr="00742559">
        <w:rPr>
          <w:sz w:val="24"/>
          <w:szCs w:val="24"/>
        </w:rPr>
        <w:t xml:space="preserve">: </w:t>
      </w:r>
      <w:proofErr w:type="spellStart"/>
      <w:r w:rsidRPr="00742559">
        <w:rPr>
          <w:sz w:val="24"/>
          <w:szCs w:val="24"/>
        </w:rPr>
        <w:t>savivaldybės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administracijos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filialai</w:t>
      </w:r>
      <w:proofErr w:type="spellEnd"/>
      <w:r w:rsidRPr="00742559">
        <w:rPr>
          <w:sz w:val="24"/>
          <w:szCs w:val="24"/>
        </w:rPr>
        <w:t xml:space="preserve">; </w:t>
      </w:r>
      <w:proofErr w:type="spellStart"/>
      <w:r w:rsidRPr="00742559">
        <w:rPr>
          <w:sz w:val="24"/>
          <w:szCs w:val="24"/>
        </w:rPr>
        <w:t>biudžetinės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įstaigos</w:t>
      </w:r>
      <w:proofErr w:type="spellEnd"/>
      <w:r w:rsidRPr="00742559">
        <w:rPr>
          <w:sz w:val="24"/>
          <w:szCs w:val="24"/>
        </w:rPr>
        <w:t>.</w:t>
      </w:r>
    </w:p>
    <w:p w:rsidR="00B80266" w:rsidRPr="00742559" w:rsidRDefault="00B80266" w:rsidP="00B80266">
      <w:pPr>
        <w:ind w:firstLine="567"/>
        <w:jc w:val="both"/>
        <w:rPr>
          <w:sz w:val="24"/>
          <w:szCs w:val="24"/>
        </w:rPr>
      </w:pPr>
      <w:proofErr w:type="spellStart"/>
      <w:r w:rsidRPr="00742559">
        <w:rPr>
          <w:sz w:val="24"/>
          <w:szCs w:val="24"/>
        </w:rPr>
        <w:t>Lietuvos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Respublikos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civilinio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kodekso</w:t>
      </w:r>
      <w:proofErr w:type="spellEnd"/>
      <w:r w:rsidRPr="00742559">
        <w:rPr>
          <w:sz w:val="24"/>
          <w:szCs w:val="24"/>
        </w:rPr>
        <w:t xml:space="preserve"> 2.53 str. 2 d. </w:t>
      </w:r>
      <w:proofErr w:type="spellStart"/>
      <w:r w:rsidRPr="00742559">
        <w:rPr>
          <w:sz w:val="24"/>
          <w:szCs w:val="24"/>
        </w:rPr>
        <w:t>nurodyta</w:t>
      </w:r>
      <w:proofErr w:type="spellEnd"/>
      <w:r w:rsidRPr="00742559">
        <w:rPr>
          <w:sz w:val="24"/>
          <w:szCs w:val="24"/>
        </w:rPr>
        <w:t xml:space="preserve">, </w:t>
      </w:r>
      <w:proofErr w:type="spellStart"/>
      <w:r w:rsidRPr="00742559">
        <w:rPr>
          <w:sz w:val="24"/>
          <w:szCs w:val="24"/>
        </w:rPr>
        <w:t>kad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juridinio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asmens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filialas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nėra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juridinis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asmuo</w:t>
      </w:r>
      <w:proofErr w:type="spellEnd"/>
      <w:r w:rsidRPr="00742559">
        <w:rPr>
          <w:sz w:val="24"/>
          <w:szCs w:val="24"/>
        </w:rPr>
        <w:t xml:space="preserve">. </w:t>
      </w:r>
    </w:p>
    <w:p w:rsidR="00B80266" w:rsidRPr="00742559" w:rsidRDefault="009A6F66" w:rsidP="00B80266">
      <w:pPr>
        <w:ind w:firstLine="567"/>
        <w:jc w:val="both"/>
        <w:rPr>
          <w:sz w:val="24"/>
          <w:szCs w:val="24"/>
        </w:rPr>
      </w:pPr>
      <w:proofErr w:type="spellStart"/>
      <w:r w:rsidRPr="00742559">
        <w:rPr>
          <w:sz w:val="24"/>
          <w:szCs w:val="24"/>
        </w:rPr>
        <w:t>Atsižvelgiant</w:t>
      </w:r>
      <w:proofErr w:type="spellEnd"/>
      <w:r w:rsidRPr="00742559">
        <w:rPr>
          <w:sz w:val="24"/>
          <w:szCs w:val="24"/>
        </w:rPr>
        <w:t xml:space="preserve"> į </w:t>
      </w:r>
      <w:proofErr w:type="spellStart"/>
      <w:r w:rsidRPr="00742559">
        <w:rPr>
          <w:sz w:val="24"/>
          <w:szCs w:val="24"/>
        </w:rPr>
        <w:t>aukščiau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nurodytas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teisės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normas</w:t>
      </w:r>
      <w:proofErr w:type="spellEnd"/>
      <w:r w:rsidRPr="00742559">
        <w:rPr>
          <w:sz w:val="24"/>
          <w:szCs w:val="24"/>
        </w:rPr>
        <w:t>,</w:t>
      </w:r>
      <w:r w:rsidRPr="00742559">
        <w:rPr>
          <w:bCs/>
          <w:iCs/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tais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atvejais</w:t>
      </w:r>
      <w:proofErr w:type="spellEnd"/>
      <w:r w:rsidRPr="00742559">
        <w:rPr>
          <w:sz w:val="24"/>
          <w:szCs w:val="24"/>
        </w:rPr>
        <w:t xml:space="preserve">, kai </w:t>
      </w:r>
      <w:proofErr w:type="spellStart"/>
      <w:r w:rsidRPr="00742559">
        <w:rPr>
          <w:sz w:val="24"/>
          <w:szCs w:val="24"/>
        </w:rPr>
        <w:t>seniūnijos</w:t>
      </w:r>
      <w:proofErr w:type="spellEnd"/>
      <w:r w:rsidRPr="00742559">
        <w:rPr>
          <w:sz w:val="24"/>
          <w:szCs w:val="24"/>
        </w:rPr>
        <w:t xml:space="preserve"> forma </w:t>
      </w:r>
      <w:proofErr w:type="spellStart"/>
      <w:r w:rsidRPr="00742559">
        <w:rPr>
          <w:sz w:val="24"/>
          <w:szCs w:val="24"/>
        </w:rPr>
        <w:t>yra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savivaldybės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administracijos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filialas</w:t>
      </w:r>
      <w:proofErr w:type="spellEnd"/>
      <w:r w:rsidRPr="00742559">
        <w:rPr>
          <w:sz w:val="24"/>
          <w:szCs w:val="24"/>
        </w:rPr>
        <w:t xml:space="preserve">, VSTVNDĮ 12 str. 2 d. </w:t>
      </w:r>
      <w:proofErr w:type="spellStart"/>
      <w:r w:rsidRPr="00742559">
        <w:rPr>
          <w:sz w:val="24"/>
          <w:szCs w:val="24"/>
        </w:rPr>
        <w:t>neturi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būti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taikoma</w:t>
      </w:r>
      <w:proofErr w:type="spellEnd"/>
      <w:r w:rsidRPr="00742559">
        <w:rPr>
          <w:sz w:val="24"/>
          <w:szCs w:val="24"/>
        </w:rPr>
        <w:t xml:space="preserve">, </w:t>
      </w:r>
      <w:proofErr w:type="spellStart"/>
      <w:r w:rsidRPr="00742559">
        <w:rPr>
          <w:sz w:val="24"/>
          <w:szCs w:val="24"/>
        </w:rPr>
        <w:t>nes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seniūnija</w:t>
      </w:r>
      <w:proofErr w:type="spellEnd"/>
      <w:r w:rsidRPr="00742559">
        <w:rPr>
          <w:sz w:val="24"/>
          <w:szCs w:val="24"/>
        </w:rPr>
        <w:t xml:space="preserve"> – </w:t>
      </w:r>
      <w:proofErr w:type="spellStart"/>
      <w:r w:rsidRPr="00742559">
        <w:rPr>
          <w:sz w:val="24"/>
          <w:szCs w:val="24"/>
        </w:rPr>
        <w:t>savivaldybės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administracijos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filialas</w:t>
      </w:r>
      <w:proofErr w:type="spellEnd"/>
      <w:r w:rsidRPr="00742559">
        <w:rPr>
          <w:sz w:val="24"/>
          <w:szCs w:val="24"/>
        </w:rPr>
        <w:t xml:space="preserve"> – </w:t>
      </w:r>
      <w:proofErr w:type="spellStart"/>
      <w:r w:rsidRPr="00742559">
        <w:rPr>
          <w:sz w:val="24"/>
          <w:szCs w:val="24"/>
        </w:rPr>
        <w:t>nepatenka</w:t>
      </w:r>
      <w:proofErr w:type="spellEnd"/>
      <w:r w:rsidRPr="00742559">
        <w:rPr>
          <w:sz w:val="24"/>
          <w:szCs w:val="24"/>
        </w:rPr>
        <w:t xml:space="preserve"> į </w:t>
      </w:r>
      <w:proofErr w:type="spellStart"/>
      <w:r w:rsidRPr="00742559">
        <w:rPr>
          <w:sz w:val="24"/>
          <w:szCs w:val="24"/>
        </w:rPr>
        <w:t>šioje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įstatymo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normoje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nustatytą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patikėtinių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sąrašą</w:t>
      </w:r>
      <w:proofErr w:type="spellEnd"/>
      <w:r w:rsidRPr="00742559">
        <w:rPr>
          <w:sz w:val="24"/>
          <w:szCs w:val="24"/>
        </w:rPr>
        <w:t xml:space="preserve">. </w:t>
      </w:r>
    </w:p>
    <w:p w:rsidR="009A6F66" w:rsidRPr="00742559" w:rsidRDefault="00B80266" w:rsidP="00B80266">
      <w:pPr>
        <w:ind w:firstLine="567"/>
        <w:jc w:val="both"/>
        <w:rPr>
          <w:bCs/>
          <w:sz w:val="24"/>
          <w:szCs w:val="24"/>
        </w:rPr>
      </w:pPr>
      <w:r w:rsidRPr="00742559">
        <w:rPr>
          <w:sz w:val="24"/>
          <w:szCs w:val="24"/>
        </w:rPr>
        <w:t xml:space="preserve">VSTVNDĮ </w:t>
      </w:r>
      <w:proofErr w:type="spellStart"/>
      <w:r w:rsidRPr="00742559">
        <w:rPr>
          <w:sz w:val="24"/>
          <w:szCs w:val="24"/>
        </w:rPr>
        <w:t>rengėja</w:t>
      </w:r>
      <w:proofErr w:type="spellEnd"/>
      <w:r w:rsidRPr="00742559">
        <w:rPr>
          <w:sz w:val="24"/>
          <w:szCs w:val="24"/>
        </w:rPr>
        <w:t xml:space="preserve"> LR </w:t>
      </w:r>
      <w:proofErr w:type="spellStart"/>
      <w:r w:rsidRPr="00742559">
        <w:rPr>
          <w:sz w:val="24"/>
          <w:szCs w:val="24"/>
        </w:rPr>
        <w:t>Finansų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ministerija</w:t>
      </w:r>
      <w:proofErr w:type="spellEnd"/>
      <w:r w:rsidRPr="00742559">
        <w:rPr>
          <w:sz w:val="24"/>
          <w:szCs w:val="24"/>
        </w:rPr>
        <w:t xml:space="preserve">, </w:t>
      </w:r>
      <w:proofErr w:type="spellStart"/>
      <w:r w:rsidRPr="00742559">
        <w:rPr>
          <w:sz w:val="24"/>
          <w:szCs w:val="24"/>
        </w:rPr>
        <w:t>atsižvelgdama</w:t>
      </w:r>
      <w:proofErr w:type="spellEnd"/>
      <w:r w:rsidRPr="00742559">
        <w:rPr>
          <w:sz w:val="24"/>
          <w:szCs w:val="24"/>
        </w:rPr>
        <w:t xml:space="preserve"> į </w:t>
      </w:r>
      <w:proofErr w:type="spellStart"/>
      <w:r w:rsidRPr="00742559">
        <w:rPr>
          <w:sz w:val="24"/>
          <w:szCs w:val="24"/>
        </w:rPr>
        <w:t>nurodytą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teisinį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reglamentavimą</w:t>
      </w:r>
      <w:proofErr w:type="spellEnd"/>
      <w:r w:rsidRPr="00742559">
        <w:rPr>
          <w:sz w:val="24"/>
          <w:szCs w:val="24"/>
        </w:rPr>
        <w:t xml:space="preserve">, </w:t>
      </w:r>
      <w:proofErr w:type="spellStart"/>
      <w:r w:rsidRPr="00742559">
        <w:rPr>
          <w:sz w:val="24"/>
          <w:szCs w:val="24"/>
        </w:rPr>
        <w:t>pateikė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nuomonę</w:t>
      </w:r>
      <w:proofErr w:type="spellEnd"/>
      <w:r w:rsidRPr="00742559">
        <w:rPr>
          <w:sz w:val="24"/>
          <w:szCs w:val="24"/>
        </w:rPr>
        <w:t xml:space="preserve">, </w:t>
      </w:r>
      <w:proofErr w:type="spellStart"/>
      <w:r w:rsidRPr="00742559">
        <w:rPr>
          <w:sz w:val="24"/>
          <w:szCs w:val="24"/>
        </w:rPr>
        <w:t>kad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tuo</w:t>
      </w:r>
      <w:proofErr w:type="spellEnd"/>
      <w:r w:rsidRPr="00742559">
        <w:rPr>
          <w:sz w:val="24"/>
          <w:szCs w:val="24"/>
        </w:rPr>
        <w:t xml:space="preserve"> </w:t>
      </w:r>
      <w:proofErr w:type="spellStart"/>
      <w:r w:rsidRPr="00742559">
        <w:rPr>
          <w:sz w:val="24"/>
          <w:szCs w:val="24"/>
        </w:rPr>
        <w:t>atveju</w:t>
      </w:r>
      <w:proofErr w:type="spellEnd"/>
      <w:r w:rsidRPr="00742559">
        <w:rPr>
          <w:sz w:val="24"/>
          <w:szCs w:val="24"/>
        </w:rPr>
        <w:t>,</w:t>
      </w:r>
      <w:r w:rsidRPr="00742559">
        <w:rPr>
          <w:bCs/>
          <w:sz w:val="24"/>
          <w:szCs w:val="24"/>
        </w:rPr>
        <w:t xml:space="preserve"> kai </w:t>
      </w:r>
      <w:proofErr w:type="spellStart"/>
      <w:r w:rsidRPr="00742559">
        <w:rPr>
          <w:bCs/>
          <w:sz w:val="24"/>
          <w:szCs w:val="24"/>
        </w:rPr>
        <w:t>seniūnija</w:t>
      </w:r>
      <w:proofErr w:type="spellEnd"/>
      <w:r w:rsidRPr="00742559">
        <w:rPr>
          <w:bCs/>
          <w:sz w:val="24"/>
          <w:szCs w:val="24"/>
        </w:rPr>
        <w:t xml:space="preserve"> </w:t>
      </w:r>
      <w:proofErr w:type="spellStart"/>
      <w:r w:rsidRPr="00742559">
        <w:rPr>
          <w:bCs/>
          <w:sz w:val="24"/>
          <w:szCs w:val="24"/>
        </w:rPr>
        <w:t>yra</w:t>
      </w:r>
      <w:proofErr w:type="spellEnd"/>
      <w:r w:rsidRPr="00742559">
        <w:rPr>
          <w:bCs/>
          <w:sz w:val="24"/>
          <w:szCs w:val="24"/>
        </w:rPr>
        <w:t xml:space="preserve"> </w:t>
      </w:r>
      <w:proofErr w:type="spellStart"/>
      <w:r w:rsidRPr="00742559">
        <w:rPr>
          <w:bCs/>
          <w:sz w:val="24"/>
          <w:szCs w:val="24"/>
        </w:rPr>
        <w:t>administracijos</w:t>
      </w:r>
      <w:proofErr w:type="spellEnd"/>
      <w:r w:rsidRPr="00742559">
        <w:rPr>
          <w:bCs/>
          <w:sz w:val="24"/>
          <w:szCs w:val="24"/>
        </w:rPr>
        <w:t xml:space="preserve"> </w:t>
      </w:r>
      <w:proofErr w:type="spellStart"/>
      <w:r w:rsidRPr="00742559">
        <w:rPr>
          <w:bCs/>
          <w:sz w:val="24"/>
          <w:szCs w:val="24"/>
        </w:rPr>
        <w:t>filialas</w:t>
      </w:r>
      <w:proofErr w:type="spellEnd"/>
      <w:r w:rsidRPr="00742559">
        <w:rPr>
          <w:bCs/>
          <w:sz w:val="24"/>
          <w:szCs w:val="24"/>
        </w:rPr>
        <w:t xml:space="preserve">, </w:t>
      </w:r>
      <w:proofErr w:type="spellStart"/>
      <w:r w:rsidRPr="00742559">
        <w:rPr>
          <w:bCs/>
          <w:sz w:val="24"/>
          <w:szCs w:val="24"/>
        </w:rPr>
        <w:t>savivaldybės</w:t>
      </w:r>
      <w:proofErr w:type="spellEnd"/>
      <w:r w:rsidRPr="00742559">
        <w:rPr>
          <w:bCs/>
          <w:sz w:val="24"/>
          <w:szCs w:val="24"/>
        </w:rPr>
        <w:t xml:space="preserve"> </w:t>
      </w:r>
      <w:proofErr w:type="spellStart"/>
      <w:r w:rsidRPr="00742559">
        <w:rPr>
          <w:bCs/>
          <w:sz w:val="24"/>
          <w:szCs w:val="24"/>
        </w:rPr>
        <w:t>nuosavybės</w:t>
      </w:r>
      <w:proofErr w:type="spellEnd"/>
      <w:r w:rsidRPr="00742559">
        <w:rPr>
          <w:bCs/>
          <w:sz w:val="24"/>
          <w:szCs w:val="24"/>
        </w:rPr>
        <w:t xml:space="preserve"> </w:t>
      </w:r>
      <w:proofErr w:type="spellStart"/>
      <w:r w:rsidRPr="00742559">
        <w:rPr>
          <w:bCs/>
          <w:sz w:val="24"/>
          <w:szCs w:val="24"/>
        </w:rPr>
        <w:t>teise</w:t>
      </w:r>
      <w:proofErr w:type="spellEnd"/>
      <w:r w:rsidRPr="00742559">
        <w:rPr>
          <w:bCs/>
          <w:sz w:val="24"/>
          <w:szCs w:val="24"/>
        </w:rPr>
        <w:t xml:space="preserve"> </w:t>
      </w:r>
      <w:proofErr w:type="spellStart"/>
      <w:r w:rsidRPr="00742559">
        <w:rPr>
          <w:bCs/>
          <w:sz w:val="24"/>
          <w:szCs w:val="24"/>
        </w:rPr>
        <w:t>priklausantis</w:t>
      </w:r>
      <w:proofErr w:type="spellEnd"/>
      <w:r w:rsidRPr="00742559">
        <w:rPr>
          <w:bCs/>
          <w:sz w:val="24"/>
          <w:szCs w:val="24"/>
        </w:rPr>
        <w:t xml:space="preserve"> </w:t>
      </w:r>
      <w:proofErr w:type="spellStart"/>
      <w:r w:rsidRPr="00742559">
        <w:rPr>
          <w:bCs/>
          <w:sz w:val="24"/>
          <w:szCs w:val="24"/>
        </w:rPr>
        <w:t>nekilnojamasis</w:t>
      </w:r>
      <w:proofErr w:type="spellEnd"/>
      <w:r w:rsidRPr="00742559">
        <w:rPr>
          <w:bCs/>
          <w:sz w:val="24"/>
          <w:szCs w:val="24"/>
        </w:rPr>
        <w:t xml:space="preserve"> </w:t>
      </w:r>
      <w:proofErr w:type="spellStart"/>
      <w:r w:rsidRPr="00742559">
        <w:rPr>
          <w:bCs/>
          <w:sz w:val="24"/>
          <w:szCs w:val="24"/>
        </w:rPr>
        <w:t>turtas</w:t>
      </w:r>
      <w:proofErr w:type="spellEnd"/>
      <w:r w:rsidRPr="00742559">
        <w:rPr>
          <w:bCs/>
          <w:sz w:val="24"/>
          <w:szCs w:val="24"/>
        </w:rPr>
        <w:t xml:space="preserve"> </w:t>
      </w:r>
      <w:proofErr w:type="spellStart"/>
      <w:r w:rsidRPr="00742559">
        <w:rPr>
          <w:bCs/>
          <w:sz w:val="24"/>
          <w:szCs w:val="24"/>
        </w:rPr>
        <w:t>patikėjimo</w:t>
      </w:r>
      <w:proofErr w:type="spellEnd"/>
      <w:r w:rsidRPr="00742559">
        <w:rPr>
          <w:bCs/>
          <w:sz w:val="24"/>
          <w:szCs w:val="24"/>
        </w:rPr>
        <w:t xml:space="preserve"> </w:t>
      </w:r>
      <w:proofErr w:type="spellStart"/>
      <w:r w:rsidRPr="00742559">
        <w:rPr>
          <w:bCs/>
          <w:sz w:val="24"/>
          <w:szCs w:val="24"/>
        </w:rPr>
        <w:t>teise</w:t>
      </w:r>
      <w:proofErr w:type="spellEnd"/>
      <w:r w:rsidRPr="00742559">
        <w:rPr>
          <w:bCs/>
          <w:sz w:val="24"/>
          <w:szCs w:val="24"/>
        </w:rPr>
        <w:t xml:space="preserve"> </w:t>
      </w:r>
      <w:proofErr w:type="spellStart"/>
      <w:r w:rsidRPr="00742559">
        <w:rPr>
          <w:bCs/>
          <w:sz w:val="24"/>
          <w:szCs w:val="24"/>
        </w:rPr>
        <w:t>turėtų</w:t>
      </w:r>
      <w:proofErr w:type="spellEnd"/>
      <w:r w:rsidRPr="00742559">
        <w:rPr>
          <w:bCs/>
          <w:sz w:val="24"/>
          <w:szCs w:val="24"/>
        </w:rPr>
        <w:t xml:space="preserve"> </w:t>
      </w:r>
      <w:proofErr w:type="spellStart"/>
      <w:r w:rsidRPr="00742559">
        <w:rPr>
          <w:bCs/>
          <w:sz w:val="24"/>
          <w:szCs w:val="24"/>
        </w:rPr>
        <w:t>būti</w:t>
      </w:r>
      <w:proofErr w:type="spellEnd"/>
      <w:r w:rsidRPr="00742559">
        <w:rPr>
          <w:bCs/>
          <w:sz w:val="24"/>
          <w:szCs w:val="24"/>
        </w:rPr>
        <w:t xml:space="preserve"> </w:t>
      </w:r>
      <w:proofErr w:type="spellStart"/>
      <w:r w:rsidRPr="00742559">
        <w:rPr>
          <w:bCs/>
          <w:sz w:val="24"/>
          <w:szCs w:val="24"/>
        </w:rPr>
        <w:t>perduodamas</w:t>
      </w:r>
      <w:proofErr w:type="spellEnd"/>
      <w:r w:rsidRPr="00742559">
        <w:rPr>
          <w:bCs/>
          <w:sz w:val="24"/>
          <w:szCs w:val="24"/>
        </w:rPr>
        <w:t xml:space="preserve"> </w:t>
      </w:r>
      <w:proofErr w:type="spellStart"/>
      <w:r w:rsidRPr="00742559">
        <w:rPr>
          <w:bCs/>
          <w:sz w:val="24"/>
          <w:szCs w:val="24"/>
        </w:rPr>
        <w:t>savivaldybės</w:t>
      </w:r>
      <w:proofErr w:type="spellEnd"/>
      <w:r w:rsidRPr="00742559">
        <w:rPr>
          <w:bCs/>
          <w:sz w:val="24"/>
          <w:szCs w:val="24"/>
        </w:rPr>
        <w:t xml:space="preserve"> </w:t>
      </w:r>
      <w:proofErr w:type="spellStart"/>
      <w:r w:rsidRPr="00742559">
        <w:rPr>
          <w:bCs/>
          <w:sz w:val="24"/>
          <w:szCs w:val="24"/>
        </w:rPr>
        <w:t>administracijai</w:t>
      </w:r>
      <w:proofErr w:type="spellEnd"/>
      <w:r w:rsidRPr="00742559">
        <w:rPr>
          <w:bCs/>
          <w:sz w:val="24"/>
          <w:szCs w:val="24"/>
        </w:rPr>
        <w:t xml:space="preserve">, </w:t>
      </w:r>
      <w:proofErr w:type="spellStart"/>
      <w:r w:rsidRPr="00742559">
        <w:rPr>
          <w:bCs/>
          <w:sz w:val="24"/>
          <w:szCs w:val="24"/>
        </w:rPr>
        <w:t>o ne</w:t>
      </w:r>
      <w:proofErr w:type="spellEnd"/>
      <w:r w:rsidRPr="00742559">
        <w:rPr>
          <w:bCs/>
          <w:sz w:val="24"/>
          <w:szCs w:val="24"/>
        </w:rPr>
        <w:t xml:space="preserve"> </w:t>
      </w:r>
      <w:proofErr w:type="spellStart"/>
      <w:r w:rsidRPr="00742559">
        <w:rPr>
          <w:bCs/>
          <w:sz w:val="24"/>
          <w:szCs w:val="24"/>
        </w:rPr>
        <w:t>seniūnijai</w:t>
      </w:r>
      <w:proofErr w:type="spellEnd"/>
      <w:r w:rsidRPr="00742559">
        <w:rPr>
          <w:bCs/>
          <w:sz w:val="24"/>
          <w:szCs w:val="24"/>
        </w:rPr>
        <w:t>.</w:t>
      </w:r>
    </w:p>
    <w:p w:rsidR="00480A80" w:rsidRPr="00742559" w:rsidRDefault="00B80266" w:rsidP="00480A8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proofErr w:type="spellStart"/>
      <w:r w:rsidRPr="00742559">
        <w:rPr>
          <w:bCs/>
          <w:color w:val="000000"/>
          <w:sz w:val="24"/>
          <w:szCs w:val="24"/>
        </w:rPr>
        <w:t>Šiuo</w:t>
      </w:r>
      <w:proofErr w:type="spellEnd"/>
      <w:r w:rsidRPr="00742559">
        <w:rPr>
          <w:bCs/>
          <w:color w:val="000000"/>
          <w:sz w:val="24"/>
          <w:szCs w:val="24"/>
        </w:rPr>
        <w:t xml:space="preserve"> </w:t>
      </w:r>
      <w:proofErr w:type="spellStart"/>
      <w:r w:rsidRPr="00742559">
        <w:rPr>
          <w:bCs/>
          <w:color w:val="000000"/>
          <w:sz w:val="24"/>
          <w:szCs w:val="24"/>
        </w:rPr>
        <w:t>sprendimo</w:t>
      </w:r>
      <w:proofErr w:type="spellEnd"/>
      <w:r w:rsidRPr="00742559">
        <w:rPr>
          <w:bCs/>
          <w:color w:val="000000"/>
          <w:sz w:val="24"/>
          <w:szCs w:val="24"/>
        </w:rPr>
        <w:t xml:space="preserve"> </w:t>
      </w:r>
      <w:proofErr w:type="spellStart"/>
      <w:r w:rsidRPr="00742559">
        <w:rPr>
          <w:bCs/>
          <w:color w:val="000000"/>
          <w:sz w:val="24"/>
          <w:szCs w:val="24"/>
        </w:rPr>
        <w:t>projektu</w:t>
      </w:r>
      <w:proofErr w:type="spellEnd"/>
      <w:r w:rsidRPr="00742559">
        <w:rPr>
          <w:bCs/>
          <w:color w:val="000000"/>
          <w:sz w:val="24"/>
          <w:szCs w:val="24"/>
        </w:rPr>
        <w:t xml:space="preserve"> </w:t>
      </w:r>
      <w:proofErr w:type="spellStart"/>
      <w:r w:rsidRPr="00742559">
        <w:rPr>
          <w:bCs/>
          <w:color w:val="000000"/>
          <w:sz w:val="24"/>
          <w:szCs w:val="24"/>
        </w:rPr>
        <w:t>siūloma</w:t>
      </w:r>
      <w:proofErr w:type="spellEnd"/>
      <w:r w:rsidRPr="00742559">
        <w:rPr>
          <w:bCs/>
          <w:color w:val="000000"/>
          <w:sz w:val="24"/>
          <w:szCs w:val="24"/>
        </w:rPr>
        <w:t xml:space="preserve"> </w:t>
      </w:r>
      <w:r w:rsidR="00480A80" w:rsidRPr="00742559">
        <w:rPr>
          <w:bCs/>
          <w:sz w:val="24"/>
          <w:szCs w:val="24"/>
          <w:lang w:val="lt-LT"/>
        </w:rPr>
        <w:t>seniūnij</w:t>
      </w:r>
      <w:r w:rsidRPr="00742559">
        <w:rPr>
          <w:bCs/>
          <w:sz w:val="24"/>
          <w:szCs w:val="24"/>
          <w:lang w:val="lt-LT"/>
        </w:rPr>
        <w:t>ų</w:t>
      </w:r>
      <w:r w:rsidR="00480A80" w:rsidRPr="00742559">
        <w:rPr>
          <w:sz w:val="24"/>
          <w:szCs w:val="24"/>
          <w:lang w:val="lt-LT"/>
        </w:rPr>
        <w:t xml:space="preserve"> patikėjimo teise valdom</w:t>
      </w:r>
      <w:r w:rsidRPr="00742559">
        <w:rPr>
          <w:sz w:val="24"/>
          <w:szCs w:val="24"/>
          <w:lang w:val="lt-LT"/>
        </w:rPr>
        <w:t>ą</w:t>
      </w:r>
      <w:r w:rsidR="00480A80" w:rsidRPr="00742559">
        <w:rPr>
          <w:sz w:val="24"/>
          <w:szCs w:val="24"/>
          <w:lang w:val="lt-LT"/>
        </w:rPr>
        <w:t xml:space="preserve"> turt</w:t>
      </w:r>
      <w:r w:rsidRPr="00742559">
        <w:rPr>
          <w:sz w:val="24"/>
          <w:szCs w:val="24"/>
          <w:lang w:val="lt-LT"/>
        </w:rPr>
        <w:t>ą</w:t>
      </w:r>
      <w:r w:rsidR="00480A80" w:rsidRPr="00742559">
        <w:rPr>
          <w:sz w:val="24"/>
          <w:szCs w:val="24"/>
          <w:lang w:val="lt-LT"/>
        </w:rPr>
        <w:t xml:space="preserve"> perd</w:t>
      </w:r>
      <w:r w:rsidRPr="00742559">
        <w:rPr>
          <w:sz w:val="24"/>
          <w:szCs w:val="24"/>
          <w:lang w:val="lt-LT"/>
        </w:rPr>
        <w:t>uoti</w:t>
      </w:r>
      <w:r w:rsidR="00480A80" w:rsidRPr="00742559">
        <w:rPr>
          <w:sz w:val="24"/>
          <w:szCs w:val="24"/>
          <w:lang w:val="lt-LT"/>
        </w:rPr>
        <w:t xml:space="preserve"> Rokiškio rajono savivaldybės administracijai valdyti, naudoti ir disponuoti juo patikėjimo teise. </w:t>
      </w:r>
    </w:p>
    <w:p w:rsidR="00480A80" w:rsidRPr="00742559" w:rsidRDefault="00480A80" w:rsidP="00480A80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742559">
        <w:rPr>
          <w:b/>
          <w:sz w:val="24"/>
          <w:szCs w:val="24"/>
          <w:lang w:val="lt-LT"/>
        </w:rPr>
        <w:t xml:space="preserve">Laukiami rezultatai. </w:t>
      </w:r>
    </w:p>
    <w:p w:rsidR="00480A80" w:rsidRPr="00742559" w:rsidRDefault="00480A80" w:rsidP="00480A8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42559">
        <w:rPr>
          <w:sz w:val="24"/>
          <w:szCs w:val="24"/>
          <w:lang w:val="lt-LT"/>
        </w:rPr>
        <w:t>Atitiktis teisės aktų reikalavimams.</w:t>
      </w:r>
    </w:p>
    <w:p w:rsidR="00480A80" w:rsidRPr="00742559" w:rsidRDefault="00480A80" w:rsidP="00480A8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42559">
        <w:rPr>
          <w:b/>
          <w:bCs/>
          <w:sz w:val="24"/>
          <w:szCs w:val="24"/>
          <w:lang w:val="lt-LT"/>
        </w:rPr>
        <w:t>Finansavimo šaltiniai ir lėšų poreikis</w:t>
      </w:r>
      <w:r w:rsidRPr="00742559">
        <w:rPr>
          <w:sz w:val="24"/>
          <w:szCs w:val="24"/>
          <w:lang w:val="lt-LT"/>
        </w:rPr>
        <w:t>.</w:t>
      </w:r>
    </w:p>
    <w:p w:rsidR="00480A80" w:rsidRPr="00742559" w:rsidRDefault="00480A80" w:rsidP="00480A8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42559">
        <w:rPr>
          <w:sz w:val="24"/>
          <w:szCs w:val="24"/>
          <w:lang w:val="lt-LT"/>
        </w:rPr>
        <w:t>Sprendimo įgyvendinimui biudžeto lėšos nereikalingos.</w:t>
      </w:r>
    </w:p>
    <w:p w:rsidR="00480A80" w:rsidRPr="00742559" w:rsidRDefault="00480A80" w:rsidP="00480A8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42559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:rsidR="00480A80" w:rsidRPr="00742559" w:rsidRDefault="00480A80" w:rsidP="00480A8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42559">
        <w:rPr>
          <w:sz w:val="24"/>
          <w:szCs w:val="24"/>
          <w:lang w:val="lt-LT"/>
        </w:rPr>
        <w:t>Projektas neprieštarauja galiojantiems teisės aktams.</w:t>
      </w:r>
    </w:p>
    <w:p w:rsidR="00480A80" w:rsidRPr="00742559" w:rsidRDefault="00480A80" w:rsidP="00480A8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42559">
        <w:rPr>
          <w:b/>
          <w:sz w:val="24"/>
          <w:szCs w:val="24"/>
          <w:lang w:val="lt-LT"/>
        </w:rPr>
        <w:t>Antikorupcinis vertinimas.</w:t>
      </w:r>
      <w:r w:rsidRPr="00742559">
        <w:rPr>
          <w:sz w:val="24"/>
          <w:szCs w:val="24"/>
          <w:lang w:val="lt-LT"/>
        </w:rPr>
        <w:t xml:space="preserve"> </w:t>
      </w:r>
    </w:p>
    <w:p w:rsidR="00480A80" w:rsidRPr="00742559" w:rsidRDefault="00480A80" w:rsidP="00480A8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42559">
        <w:rPr>
          <w:sz w:val="24"/>
          <w:szCs w:val="24"/>
          <w:lang w:val="lt-LT"/>
        </w:rPr>
        <w:lastRenderedPageBreak/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:rsidR="00480A80" w:rsidRPr="00742559" w:rsidRDefault="00480A80" w:rsidP="00480A80">
      <w:pPr>
        <w:ind w:firstLine="567"/>
        <w:jc w:val="both"/>
        <w:rPr>
          <w:sz w:val="24"/>
          <w:szCs w:val="24"/>
          <w:lang w:val="lt-LT"/>
        </w:rPr>
      </w:pPr>
    </w:p>
    <w:p w:rsidR="00480A80" w:rsidRPr="00742559" w:rsidRDefault="00480A80" w:rsidP="00480A80">
      <w:pPr>
        <w:ind w:firstLine="567"/>
        <w:jc w:val="both"/>
        <w:rPr>
          <w:sz w:val="24"/>
          <w:szCs w:val="24"/>
          <w:lang w:val="lt-LT"/>
        </w:rPr>
      </w:pPr>
    </w:p>
    <w:p w:rsidR="00480A80" w:rsidRPr="00742559" w:rsidRDefault="00480A80" w:rsidP="00480A80">
      <w:pPr>
        <w:ind w:firstLine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480A80" w:rsidRPr="00742559" w:rsidTr="009A2DAF">
        <w:tc>
          <w:tcPr>
            <w:tcW w:w="5637" w:type="dxa"/>
          </w:tcPr>
          <w:p w:rsidR="00480A80" w:rsidRPr="00742559" w:rsidRDefault="00480A80" w:rsidP="009A2DAF">
            <w:pPr>
              <w:jc w:val="both"/>
              <w:rPr>
                <w:sz w:val="24"/>
                <w:szCs w:val="24"/>
                <w:lang w:val="lt-LT"/>
              </w:rPr>
            </w:pPr>
            <w:r w:rsidRPr="00742559">
              <w:rPr>
                <w:sz w:val="24"/>
                <w:szCs w:val="24"/>
                <w:lang w:val="lt-LT"/>
              </w:rPr>
              <w:t>Turto valdymo ir ūkio skyriaus vyriausioji specialistė</w:t>
            </w:r>
          </w:p>
        </w:tc>
        <w:tc>
          <w:tcPr>
            <w:tcW w:w="4217" w:type="dxa"/>
          </w:tcPr>
          <w:p w:rsidR="00480A80" w:rsidRPr="00742559" w:rsidRDefault="00480A80" w:rsidP="009A2DAF">
            <w:pPr>
              <w:jc w:val="right"/>
              <w:rPr>
                <w:sz w:val="24"/>
                <w:szCs w:val="24"/>
                <w:lang w:val="lt-LT"/>
              </w:rPr>
            </w:pPr>
            <w:r w:rsidRPr="00742559">
              <w:rPr>
                <w:sz w:val="24"/>
                <w:szCs w:val="24"/>
                <w:lang w:val="lt-LT"/>
              </w:rPr>
              <w:t>Gailutė Vaikutienė</w:t>
            </w:r>
          </w:p>
        </w:tc>
      </w:tr>
    </w:tbl>
    <w:p w:rsidR="00AF6CF6" w:rsidRPr="00742559" w:rsidRDefault="00AF6CF6" w:rsidP="00742559">
      <w:pPr>
        <w:jc w:val="both"/>
        <w:rPr>
          <w:sz w:val="24"/>
          <w:szCs w:val="24"/>
          <w:lang w:val="lt-LT"/>
        </w:rPr>
      </w:pPr>
    </w:p>
    <w:sectPr w:rsidR="00AF6CF6" w:rsidRPr="00742559" w:rsidSect="00350073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DE" w:rsidRDefault="00CE3EDE">
      <w:r>
        <w:separator/>
      </w:r>
    </w:p>
  </w:endnote>
  <w:endnote w:type="continuationSeparator" w:id="0">
    <w:p w:rsidR="00CE3EDE" w:rsidRDefault="00CE3EDE">
      <w:r>
        <w:continuationSeparator/>
      </w:r>
    </w:p>
  </w:endnote>
  <w:endnote w:type="continuationNotice" w:id="1">
    <w:p w:rsidR="00CE3EDE" w:rsidRDefault="00CE3E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DE" w:rsidRDefault="00CE3EDE">
      <w:r>
        <w:separator/>
      </w:r>
    </w:p>
  </w:footnote>
  <w:footnote w:type="continuationSeparator" w:id="0">
    <w:p w:rsidR="00CE3EDE" w:rsidRDefault="00CE3EDE">
      <w:r>
        <w:continuationSeparator/>
      </w:r>
    </w:p>
  </w:footnote>
  <w:footnote w:type="continuationNotice" w:id="1">
    <w:p w:rsidR="00CE3EDE" w:rsidRDefault="00CE3E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B3" w:rsidRDefault="00A65DB3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40DDB45F" wp14:editId="145D8179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5DB3" w:rsidRDefault="00A65DB3" w:rsidP="00EB1BFB"/>
  <w:p w:rsidR="00A65DB3" w:rsidRDefault="00A65DB3" w:rsidP="00EB1BFB"/>
  <w:p w:rsidR="00A65DB3" w:rsidRPr="009D61DA" w:rsidRDefault="00A65DB3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:rsidR="00A65DB3" w:rsidRDefault="00A65DB3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A65DB3" w:rsidRDefault="00A65DB3" w:rsidP="00EB1BFB">
    <w:pPr>
      <w:rPr>
        <w:rFonts w:ascii="TimesLT" w:hAnsi="TimesLT"/>
        <w:b/>
        <w:sz w:val="24"/>
      </w:rPr>
    </w:pPr>
  </w:p>
  <w:p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:rsidR="00A65DB3" w:rsidRPr="0025433F" w:rsidRDefault="00A65DB3" w:rsidP="00EB1BFB">
    <w:pPr>
      <w:jc w:val="center"/>
      <w:rPr>
        <w:b/>
        <w:sz w:val="24"/>
        <w:szCs w:val="24"/>
      </w:rPr>
    </w:pPr>
  </w:p>
  <w:p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80860E8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1564B"/>
    <w:multiLevelType w:val="hybridMultilevel"/>
    <w:tmpl w:val="19367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9422B85"/>
    <w:multiLevelType w:val="multilevel"/>
    <w:tmpl w:val="B1629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36C2652"/>
    <w:multiLevelType w:val="multilevel"/>
    <w:tmpl w:val="7F160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>
    <w:nsid w:val="2B09210C"/>
    <w:multiLevelType w:val="hybridMultilevel"/>
    <w:tmpl w:val="085AB702"/>
    <w:lvl w:ilvl="0" w:tplc="DC86C2CE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>
    <w:nsid w:val="3AE64E4B"/>
    <w:multiLevelType w:val="multilevel"/>
    <w:tmpl w:val="BF360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9">
    <w:nsid w:val="61C163A1"/>
    <w:multiLevelType w:val="multilevel"/>
    <w:tmpl w:val="B68A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0">
    <w:nsid w:val="69070A12"/>
    <w:multiLevelType w:val="hybridMultilevel"/>
    <w:tmpl w:val="E1F4EE14"/>
    <w:lvl w:ilvl="0" w:tplc="6E2E4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2D35A6F"/>
    <w:multiLevelType w:val="multilevel"/>
    <w:tmpl w:val="5E0EC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5"/>
  </w:num>
  <w:num w:numId="4">
    <w:abstractNumId w:val="22"/>
  </w:num>
  <w:num w:numId="5">
    <w:abstractNumId w:val="2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</w:num>
  <w:num w:numId="9">
    <w:abstractNumId w:val="13"/>
  </w:num>
  <w:num w:numId="10">
    <w:abstractNumId w:val="9"/>
  </w:num>
  <w:num w:numId="11">
    <w:abstractNumId w:val="11"/>
  </w:num>
  <w:num w:numId="12">
    <w:abstractNumId w:val="25"/>
  </w:num>
  <w:num w:numId="13">
    <w:abstractNumId w:val="1"/>
  </w:num>
  <w:num w:numId="14">
    <w:abstractNumId w:val="16"/>
  </w:num>
  <w:num w:numId="15">
    <w:abstractNumId w:val="7"/>
  </w:num>
  <w:num w:numId="16">
    <w:abstractNumId w:val="15"/>
  </w:num>
  <w:num w:numId="17">
    <w:abstractNumId w:val="2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4"/>
  </w:num>
  <w:num w:numId="24">
    <w:abstractNumId w:val="19"/>
  </w:num>
  <w:num w:numId="25">
    <w:abstractNumId w:val="10"/>
  </w:num>
  <w:num w:numId="26">
    <w:abstractNumId w:val="21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3D09"/>
    <w:rsid w:val="00015BAD"/>
    <w:rsid w:val="00016451"/>
    <w:rsid w:val="00023D79"/>
    <w:rsid w:val="00031FA4"/>
    <w:rsid w:val="0003242C"/>
    <w:rsid w:val="00034977"/>
    <w:rsid w:val="00037B5F"/>
    <w:rsid w:val="0004751B"/>
    <w:rsid w:val="00053770"/>
    <w:rsid w:val="00054179"/>
    <w:rsid w:val="00055426"/>
    <w:rsid w:val="00060F84"/>
    <w:rsid w:val="00061FAA"/>
    <w:rsid w:val="000637E7"/>
    <w:rsid w:val="00063913"/>
    <w:rsid w:val="00066318"/>
    <w:rsid w:val="00066BAF"/>
    <w:rsid w:val="00067B54"/>
    <w:rsid w:val="0007143C"/>
    <w:rsid w:val="0007173C"/>
    <w:rsid w:val="00080703"/>
    <w:rsid w:val="00090B00"/>
    <w:rsid w:val="0009108A"/>
    <w:rsid w:val="000955FC"/>
    <w:rsid w:val="0009681C"/>
    <w:rsid w:val="000A79F2"/>
    <w:rsid w:val="000B14B8"/>
    <w:rsid w:val="000C435C"/>
    <w:rsid w:val="000C53C9"/>
    <w:rsid w:val="000D1129"/>
    <w:rsid w:val="000D27FD"/>
    <w:rsid w:val="000D2A5C"/>
    <w:rsid w:val="000D4C66"/>
    <w:rsid w:val="000D4E8E"/>
    <w:rsid w:val="000D5DBA"/>
    <w:rsid w:val="000E6625"/>
    <w:rsid w:val="000E73C5"/>
    <w:rsid w:val="000F2FFA"/>
    <w:rsid w:val="000F7388"/>
    <w:rsid w:val="001059F4"/>
    <w:rsid w:val="00112CBF"/>
    <w:rsid w:val="00113C20"/>
    <w:rsid w:val="00115A22"/>
    <w:rsid w:val="001170E9"/>
    <w:rsid w:val="00120557"/>
    <w:rsid w:val="0012229E"/>
    <w:rsid w:val="00123E32"/>
    <w:rsid w:val="00126259"/>
    <w:rsid w:val="001350F8"/>
    <w:rsid w:val="00140A9D"/>
    <w:rsid w:val="00141128"/>
    <w:rsid w:val="00142877"/>
    <w:rsid w:val="00144540"/>
    <w:rsid w:val="00145D02"/>
    <w:rsid w:val="00150D93"/>
    <w:rsid w:val="00151208"/>
    <w:rsid w:val="00160015"/>
    <w:rsid w:val="00164FCA"/>
    <w:rsid w:val="0017472D"/>
    <w:rsid w:val="00182D85"/>
    <w:rsid w:val="00187844"/>
    <w:rsid w:val="0019378D"/>
    <w:rsid w:val="00196A8E"/>
    <w:rsid w:val="001974A0"/>
    <w:rsid w:val="001A3192"/>
    <w:rsid w:val="001A31E1"/>
    <w:rsid w:val="001C30A8"/>
    <w:rsid w:val="001C4B63"/>
    <w:rsid w:val="001D0607"/>
    <w:rsid w:val="001D2C75"/>
    <w:rsid w:val="001E0E00"/>
    <w:rsid w:val="001E7330"/>
    <w:rsid w:val="001E755B"/>
    <w:rsid w:val="001F114D"/>
    <w:rsid w:val="001F1DA1"/>
    <w:rsid w:val="001F3BB8"/>
    <w:rsid w:val="002049F0"/>
    <w:rsid w:val="00204B49"/>
    <w:rsid w:val="0020601D"/>
    <w:rsid w:val="00206E5F"/>
    <w:rsid w:val="0020790F"/>
    <w:rsid w:val="0021148D"/>
    <w:rsid w:val="002122C9"/>
    <w:rsid w:val="00215E3A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615C8"/>
    <w:rsid w:val="002617A8"/>
    <w:rsid w:val="00271B6C"/>
    <w:rsid w:val="0027212E"/>
    <w:rsid w:val="00282DDB"/>
    <w:rsid w:val="00283539"/>
    <w:rsid w:val="00283562"/>
    <w:rsid w:val="00296998"/>
    <w:rsid w:val="002A131B"/>
    <w:rsid w:val="002B38FE"/>
    <w:rsid w:val="002B55BA"/>
    <w:rsid w:val="002C46C5"/>
    <w:rsid w:val="002C65A7"/>
    <w:rsid w:val="002C6905"/>
    <w:rsid w:val="002D15C1"/>
    <w:rsid w:val="002E5FB7"/>
    <w:rsid w:val="002E74EC"/>
    <w:rsid w:val="002F6A0F"/>
    <w:rsid w:val="00300AD8"/>
    <w:rsid w:val="00300E88"/>
    <w:rsid w:val="003018A7"/>
    <w:rsid w:val="00302C6F"/>
    <w:rsid w:val="00313E55"/>
    <w:rsid w:val="00315BA4"/>
    <w:rsid w:val="003160A7"/>
    <w:rsid w:val="003160B8"/>
    <w:rsid w:val="003165E1"/>
    <w:rsid w:val="00316DE0"/>
    <w:rsid w:val="00324404"/>
    <w:rsid w:val="00324550"/>
    <w:rsid w:val="0032707F"/>
    <w:rsid w:val="00327325"/>
    <w:rsid w:val="00331A00"/>
    <w:rsid w:val="0033423F"/>
    <w:rsid w:val="00340CB9"/>
    <w:rsid w:val="00341FDA"/>
    <w:rsid w:val="00342D1F"/>
    <w:rsid w:val="00343139"/>
    <w:rsid w:val="003431BB"/>
    <w:rsid w:val="003438B7"/>
    <w:rsid w:val="00344CBC"/>
    <w:rsid w:val="00347471"/>
    <w:rsid w:val="00350073"/>
    <w:rsid w:val="00354970"/>
    <w:rsid w:val="00355602"/>
    <w:rsid w:val="0035611E"/>
    <w:rsid w:val="00356160"/>
    <w:rsid w:val="003564DE"/>
    <w:rsid w:val="00363295"/>
    <w:rsid w:val="0037228F"/>
    <w:rsid w:val="00373D66"/>
    <w:rsid w:val="003824F5"/>
    <w:rsid w:val="00387420"/>
    <w:rsid w:val="00390147"/>
    <w:rsid w:val="00390C0C"/>
    <w:rsid w:val="0039125B"/>
    <w:rsid w:val="00392C7C"/>
    <w:rsid w:val="00392DEB"/>
    <w:rsid w:val="00393886"/>
    <w:rsid w:val="00393F13"/>
    <w:rsid w:val="003A2F5A"/>
    <w:rsid w:val="003B22F4"/>
    <w:rsid w:val="003C04AA"/>
    <w:rsid w:val="003C4178"/>
    <w:rsid w:val="003C47F9"/>
    <w:rsid w:val="003C4862"/>
    <w:rsid w:val="003D0DC3"/>
    <w:rsid w:val="003E1A58"/>
    <w:rsid w:val="003E336E"/>
    <w:rsid w:val="003E505E"/>
    <w:rsid w:val="003E7094"/>
    <w:rsid w:val="003E7694"/>
    <w:rsid w:val="003F342C"/>
    <w:rsid w:val="003F38DC"/>
    <w:rsid w:val="003F3E7F"/>
    <w:rsid w:val="003F7957"/>
    <w:rsid w:val="004009FF"/>
    <w:rsid w:val="00401BAF"/>
    <w:rsid w:val="00404A3A"/>
    <w:rsid w:val="004056E0"/>
    <w:rsid w:val="004103E2"/>
    <w:rsid w:val="0041252E"/>
    <w:rsid w:val="004146D0"/>
    <w:rsid w:val="00417114"/>
    <w:rsid w:val="004216B7"/>
    <w:rsid w:val="004249D6"/>
    <w:rsid w:val="0042606D"/>
    <w:rsid w:val="00427BDC"/>
    <w:rsid w:val="00434CFE"/>
    <w:rsid w:val="00441928"/>
    <w:rsid w:val="004450C1"/>
    <w:rsid w:val="00445392"/>
    <w:rsid w:val="00447C80"/>
    <w:rsid w:val="004502BA"/>
    <w:rsid w:val="00450EA9"/>
    <w:rsid w:val="00453802"/>
    <w:rsid w:val="00453FE4"/>
    <w:rsid w:val="00454130"/>
    <w:rsid w:val="00455B83"/>
    <w:rsid w:val="00457EA1"/>
    <w:rsid w:val="00460811"/>
    <w:rsid w:val="0046177A"/>
    <w:rsid w:val="004714F3"/>
    <w:rsid w:val="004717F4"/>
    <w:rsid w:val="00471D3D"/>
    <w:rsid w:val="00477AF4"/>
    <w:rsid w:val="00480A80"/>
    <w:rsid w:val="00480A91"/>
    <w:rsid w:val="0048154A"/>
    <w:rsid w:val="0048311B"/>
    <w:rsid w:val="00485052"/>
    <w:rsid w:val="004855CF"/>
    <w:rsid w:val="00490063"/>
    <w:rsid w:val="00492590"/>
    <w:rsid w:val="004932C6"/>
    <w:rsid w:val="004944A9"/>
    <w:rsid w:val="0049708E"/>
    <w:rsid w:val="004978D1"/>
    <w:rsid w:val="00497D4A"/>
    <w:rsid w:val="004A553E"/>
    <w:rsid w:val="004A5651"/>
    <w:rsid w:val="004A570A"/>
    <w:rsid w:val="004A710C"/>
    <w:rsid w:val="004B0A3E"/>
    <w:rsid w:val="004B0B49"/>
    <w:rsid w:val="004B3D17"/>
    <w:rsid w:val="004B6BF3"/>
    <w:rsid w:val="004C0344"/>
    <w:rsid w:val="004C1F73"/>
    <w:rsid w:val="004C7086"/>
    <w:rsid w:val="004D1E2A"/>
    <w:rsid w:val="004D575E"/>
    <w:rsid w:val="004D7066"/>
    <w:rsid w:val="004E06EB"/>
    <w:rsid w:val="004E0E9B"/>
    <w:rsid w:val="004E3A61"/>
    <w:rsid w:val="004E50E0"/>
    <w:rsid w:val="004F0CCF"/>
    <w:rsid w:val="004F6163"/>
    <w:rsid w:val="0050064C"/>
    <w:rsid w:val="00500B7A"/>
    <w:rsid w:val="00501363"/>
    <w:rsid w:val="005070E2"/>
    <w:rsid w:val="005112D7"/>
    <w:rsid w:val="00514E5B"/>
    <w:rsid w:val="00517630"/>
    <w:rsid w:val="0052046F"/>
    <w:rsid w:val="00530AC0"/>
    <w:rsid w:val="00535779"/>
    <w:rsid w:val="00535B20"/>
    <w:rsid w:val="00536687"/>
    <w:rsid w:val="00544F13"/>
    <w:rsid w:val="005467FC"/>
    <w:rsid w:val="00550488"/>
    <w:rsid w:val="00551259"/>
    <w:rsid w:val="00555F58"/>
    <w:rsid w:val="00560C3B"/>
    <w:rsid w:val="00562D04"/>
    <w:rsid w:val="00563489"/>
    <w:rsid w:val="00565D37"/>
    <w:rsid w:val="00570ECB"/>
    <w:rsid w:val="005719EE"/>
    <w:rsid w:val="00576926"/>
    <w:rsid w:val="005844A2"/>
    <w:rsid w:val="00590F26"/>
    <w:rsid w:val="00591FDB"/>
    <w:rsid w:val="005977A3"/>
    <w:rsid w:val="005B114A"/>
    <w:rsid w:val="005B2113"/>
    <w:rsid w:val="005B3ABB"/>
    <w:rsid w:val="005B3D65"/>
    <w:rsid w:val="005B71E0"/>
    <w:rsid w:val="005C2177"/>
    <w:rsid w:val="005C31AB"/>
    <w:rsid w:val="005C33EA"/>
    <w:rsid w:val="005C713C"/>
    <w:rsid w:val="005C774A"/>
    <w:rsid w:val="005D424F"/>
    <w:rsid w:val="005E2CEC"/>
    <w:rsid w:val="005E3E10"/>
    <w:rsid w:val="005E4261"/>
    <w:rsid w:val="005E4F26"/>
    <w:rsid w:val="005E642D"/>
    <w:rsid w:val="005F677C"/>
    <w:rsid w:val="006039DD"/>
    <w:rsid w:val="00603E20"/>
    <w:rsid w:val="006118F5"/>
    <w:rsid w:val="006133CA"/>
    <w:rsid w:val="0063027B"/>
    <w:rsid w:val="006331A3"/>
    <w:rsid w:val="00633B23"/>
    <w:rsid w:val="00643E65"/>
    <w:rsid w:val="006447B2"/>
    <w:rsid w:val="00646505"/>
    <w:rsid w:val="00650A8C"/>
    <w:rsid w:val="00653FA4"/>
    <w:rsid w:val="0066031A"/>
    <w:rsid w:val="00662C09"/>
    <w:rsid w:val="00665523"/>
    <w:rsid w:val="0066606F"/>
    <w:rsid w:val="00666E26"/>
    <w:rsid w:val="0067194A"/>
    <w:rsid w:val="006725AC"/>
    <w:rsid w:val="00677117"/>
    <w:rsid w:val="00685305"/>
    <w:rsid w:val="00685F13"/>
    <w:rsid w:val="00690CB6"/>
    <w:rsid w:val="00691918"/>
    <w:rsid w:val="00692C87"/>
    <w:rsid w:val="00693546"/>
    <w:rsid w:val="00693F67"/>
    <w:rsid w:val="00694663"/>
    <w:rsid w:val="006A1DEC"/>
    <w:rsid w:val="006A3A94"/>
    <w:rsid w:val="006A5837"/>
    <w:rsid w:val="006A68BE"/>
    <w:rsid w:val="006A760B"/>
    <w:rsid w:val="006B5455"/>
    <w:rsid w:val="006B7F35"/>
    <w:rsid w:val="006C1CF2"/>
    <w:rsid w:val="006C7900"/>
    <w:rsid w:val="006D512D"/>
    <w:rsid w:val="006D6A90"/>
    <w:rsid w:val="006E418D"/>
    <w:rsid w:val="006E5D6C"/>
    <w:rsid w:val="006E6621"/>
    <w:rsid w:val="006F3DB6"/>
    <w:rsid w:val="006F4E3A"/>
    <w:rsid w:val="00703F1B"/>
    <w:rsid w:val="00705E3A"/>
    <w:rsid w:val="00710BC2"/>
    <w:rsid w:val="00730DED"/>
    <w:rsid w:val="007337AB"/>
    <w:rsid w:val="007350E2"/>
    <w:rsid w:val="00735C5C"/>
    <w:rsid w:val="00742559"/>
    <w:rsid w:val="00745D91"/>
    <w:rsid w:val="007526F8"/>
    <w:rsid w:val="007553B1"/>
    <w:rsid w:val="00755A1D"/>
    <w:rsid w:val="00762282"/>
    <w:rsid w:val="007652C4"/>
    <w:rsid w:val="007709C9"/>
    <w:rsid w:val="00773E71"/>
    <w:rsid w:val="00774036"/>
    <w:rsid w:val="00774432"/>
    <w:rsid w:val="00784447"/>
    <w:rsid w:val="007907D6"/>
    <w:rsid w:val="00793DF4"/>
    <w:rsid w:val="0079602A"/>
    <w:rsid w:val="00796503"/>
    <w:rsid w:val="007A11FA"/>
    <w:rsid w:val="007A3BFB"/>
    <w:rsid w:val="007A4FCE"/>
    <w:rsid w:val="007A5255"/>
    <w:rsid w:val="007A7480"/>
    <w:rsid w:val="007B0E7F"/>
    <w:rsid w:val="007B395B"/>
    <w:rsid w:val="007B5B21"/>
    <w:rsid w:val="007C1A51"/>
    <w:rsid w:val="007E2C1E"/>
    <w:rsid w:val="007E2E41"/>
    <w:rsid w:val="007F07B9"/>
    <w:rsid w:val="007F130E"/>
    <w:rsid w:val="007F1BE1"/>
    <w:rsid w:val="007F1D67"/>
    <w:rsid w:val="007F1F73"/>
    <w:rsid w:val="007F49A5"/>
    <w:rsid w:val="00804DD7"/>
    <w:rsid w:val="00807E5A"/>
    <w:rsid w:val="00810426"/>
    <w:rsid w:val="008107F0"/>
    <w:rsid w:val="00813353"/>
    <w:rsid w:val="0081556D"/>
    <w:rsid w:val="008169D2"/>
    <w:rsid w:val="008179F6"/>
    <w:rsid w:val="00820CF4"/>
    <w:rsid w:val="00830322"/>
    <w:rsid w:val="008343B5"/>
    <w:rsid w:val="008378B2"/>
    <w:rsid w:val="0084292A"/>
    <w:rsid w:val="00843B17"/>
    <w:rsid w:val="00851CF0"/>
    <w:rsid w:val="00854F0F"/>
    <w:rsid w:val="00860902"/>
    <w:rsid w:val="00866472"/>
    <w:rsid w:val="0087190E"/>
    <w:rsid w:val="0087254C"/>
    <w:rsid w:val="00875CFE"/>
    <w:rsid w:val="008806C0"/>
    <w:rsid w:val="00883F46"/>
    <w:rsid w:val="00887A0A"/>
    <w:rsid w:val="00893D3E"/>
    <w:rsid w:val="008966D3"/>
    <w:rsid w:val="008A098D"/>
    <w:rsid w:val="008A1E30"/>
    <w:rsid w:val="008B2E0B"/>
    <w:rsid w:val="008B3F8D"/>
    <w:rsid w:val="008C30E5"/>
    <w:rsid w:val="008D0552"/>
    <w:rsid w:val="008D0CDC"/>
    <w:rsid w:val="008D5317"/>
    <w:rsid w:val="008D6749"/>
    <w:rsid w:val="008E0E40"/>
    <w:rsid w:val="008E1D09"/>
    <w:rsid w:val="008E30BE"/>
    <w:rsid w:val="008E7635"/>
    <w:rsid w:val="008E7F5B"/>
    <w:rsid w:val="008F34FA"/>
    <w:rsid w:val="008F5B3E"/>
    <w:rsid w:val="008F6439"/>
    <w:rsid w:val="008F69C8"/>
    <w:rsid w:val="008F78F4"/>
    <w:rsid w:val="009041DF"/>
    <w:rsid w:val="0091025B"/>
    <w:rsid w:val="009109B6"/>
    <w:rsid w:val="00912CF9"/>
    <w:rsid w:val="00915162"/>
    <w:rsid w:val="00917406"/>
    <w:rsid w:val="009214A6"/>
    <w:rsid w:val="009330E9"/>
    <w:rsid w:val="009339A7"/>
    <w:rsid w:val="00933DFD"/>
    <w:rsid w:val="00940EFC"/>
    <w:rsid w:val="009429A3"/>
    <w:rsid w:val="009518ED"/>
    <w:rsid w:val="0095276E"/>
    <w:rsid w:val="0096560F"/>
    <w:rsid w:val="009664A8"/>
    <w:rsid w:val="0097158C"/>
    <w:rsid w:val="00974984"/>
    <w:rsid w:val="00977F28"/>
    <w:rsid w:val="009856F6"/>
    <w:rsid w:val="00991133"/>
    <w:rsid w:val="00992575"/>
    <w:rsid w:val="00992FFF"/>
    <w:rsid w:val="00995CF4"/>
    <w:rsid w:val="009A075F"/>
    <w:rsid w:val="009A6F66"/>
    <w:rsid w:val="009B236E"/>
    <w:rsid w:val="009C1F16"/>
    <w:rsid w:val="009C3CAF"/>
    <w:rsid w:val="009C43D6"/>
    <w:rsid w:val="009C7E4B"/>
    <w:rsid w:val="009D1251"/>
    <w:rsid w:val="009D2202"/>
    <w:rsid w:val="009D4413"/>
    <w:rsid w:val="009D61DA"/>
    <w:rsid w:val="009E41A6"/>
    <w:rsid w:val="009E52D2"/>
    <w:rsid w:val="009E639F"/>
    <w:rsid w:val="009E6DF5"/>
    <w:rsid w:val="009F3A6C"/>
    <w:rsid w:val="009F65F5"/>
    <w:rsid w:val="00A071CD"/>
    <w:rsid w:val="00A1574E"/>
    <w:rsid w:val="00A20627"/>
    <w:rsid w:val="00A21701"/>
    <w:rsid w:val="00A24119"/>
    <w:rsid w:val="00A2717D"/>
    <w:rsid w:val="00A3141E"/>
    <w:rsid w:val="00A32485"/>
    <w:rsid w:val="00A40719"/>
    <w:rsid w:val="00A4087E"/>
    <w:rsid w:val="00A44183"/>
    <w:rsid w:val="00A46295"/>
    <w:rsid w:val="00A50259"/>
    <w:rsid w:val="00A51E75"/>
    <w:rsid w:val="00A539D6"/>
    <w:rsid w:val="00A6434C"/>
    <w:rsid w:val="00A65DB3"/>
    <w:rsid w:val="00A671F0"/>
    <w:rsid w:val="00A75740"/>
    <w:rsid w:val="00A764F4"/>
    <w:rsid w:val="00A80E71"/>
    <w:rsid w:val="00A82489"/>
    <w:rsid w:val="00A94AEA"/>
    <w:rsid w:val="00AA3D9C"/>
    <w:rsid w:val="00AB7FC3"/>
    <w:rsid w:val="00AC0E55"/>
    <w:rsid w:val="00AC6EFA"/>
    <w:rsid w:val="00AD1BB8"/>
    <w:rsid w:val="00AD3265"/>
    <w:rsid w:val="00AD5A57"/>
    <w:rsid w:val="00AD70CD"/>
    <w:rsid w:val="00AD7740"/>
    <w:rsid w:val="00AE0934"/>
    <w:rsid w:val="00AE1E3D"/>
    <w:rsid w:val="00AE79BF"/>
    <w:rsid w:val="00AF0DA3"/>
    <w:rsid w:val="00AF1B89"/>
    <w:rsid w:val="00AF1E2E"/>
    <w:rsid w:val="00AF589A"/>
    <w:rsid w:val="00AF665F"/>
    <w:rsid w:val="00AF6CF6"/>
    <w:rsid w:val="00AF7B54"/>
    <w:rsid w:val="00B018F1"/>
    <w:rsid w:val="00B01E51"/>
    <w:rsid w:val="00B03CCF"/>
    <w:rsid w:val="00B04894"/>
    <w:rsid w:val="00B0658B"/>
    <w:rsid w:val="00B0723C"/>
    <w:rsid w:val="00B07C97"/>
    <w:rsid w:val="00B12D09"/>
    <w:rsid w:val="00B131D9"/>
    <w:rsid w:val="00B21FA0"/>
    <w:rsid w:val="00B22752"/>
    <w:rsid w:val="00B23CA1"/>
    <w:rsid w:val="00B2628A"/>
    <w:rsid w:val="00B306CF"/>
    <w:rsid w:val="00B32CA3"/>
    <w:rsid w:val="00B3415E"/>
    <w:rsid w:val="00B36D5C"/>
    <w:rsid w:val="00B51A9D"/>
    <w:rsid w:val="00B52CC9"/>
    <w:rsid w:val="00B54463"/>
    <w:rsid w:val="00B559AC"/>
    <w:rsid w:val="00B608AE"/>
    <w:rsid w:val="00B61C43"/>
    <w:rsid w:val="00B6542A"/>
    <w:rsid w:val="00B70EF4"/>
    <w:rsid w:val="00B80266"/>
    <w:rsid w:val="00B82FCE"/>
    <w:rsid w:val="00B908A6"/>
    <w:rsid w:val="00B97F56"/>
    <w:rsid w:val="00BA6B32"/>
    <w:rsid w:val="00BB182B"/>
    <w:rsid w:val="00BB1894"/>
    <w:rsid w:val="00BB2378"/>
    <w:rsid w:val="00BB6DAA"/>
    <w:rsid w:val="00BC3895"/>
    <w:rsid w:val="00BC3BC2"/>
    <w:rsid w:val="00BC5856"/>
    <w:rsid w:val="00BC60A9"/>
    <w:rsid w:val="00BD1AF4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BF7368"/>
    <w:rsid w:val="00C0203B"/>
    <w:rsid w:val="00C03ADD"/>
    <w:rsid w:val="00C03C67"/>
    <w:rsid w:val="00C11C65"/>
    <w:rsid w:val="00C12F95"/>
    <w:rsid w:val="00C223F8"/>
    <w:rsid w:val="00C2565D"/>
    <w:rsid w:val="00C32064"/>
    <w:rsid w:val="00C328AB"/>
    <w:rsid w:val="00C43610"/>
    <w:rsid w:val="00C44258"/>
    <w:rsid w:val="00C45C4E"/>
    <w:rsid w:val="00C47580"/>
    <w:rsid w:val="00C56B12"/>
    <w:rsid w:val="00C61D72"/>
    <w:rsid w:val="00C63803"/>
    <w:rsid w:val="00C67FB8"/>
    <w:rsid w:val="00C72557"/>
    <w:rsid w:val="00C77D09"/>
    <w:rsid w:val="00C8063E"/>
    <w:rsid w:val="00C8756D"/>
    <w:rsid w:val="00C911BC"/>
    <w:rsid w:val="00C92F33"/>
    <w:rsid w:val="00C9376D"/>
    <w:rsid w:val="00C9386A"/>
    <w:rsid w:val="00C9496E"/>
    <w:rsid w:val="00C97359"/>
    <w:rsid w:val="00CA536C"/>
    <w:rsid w:val="00CB2735"/>
    <w:rsid w:val="00CB3BC9"/>
    <w:rsid w:val="00CB4ED3"/>
    <w:rsid w:val="00CB5391"/>
    <w:rsid w:val="00CB5550"/>
    <w:rsid w:val="00CB6BE6"/>
    <w:rsid w:val="00CB7D2F"/>
    <w:rsid w:val="00CC05D1"/>
    <w:rsid w:val="00CC41F2"/>
    <w:rsid w:val="00CC5051"/>
    <w:rsid w:val="00CD14BC"/>
    <w:rsid w:val="00CD4BF0"/>
    <w:rsid w:val="00CD636D"/>
    <w:rsid w:val="00CD767A"/>
    <w:rsid w:val="00CE2454"/>
    <w:rsid w:val="00CE3EDE"/>
    <w:rsid w:val="00CE5936"/>
    <w:rsid w:val="00CE5B5D"/>
    <w:rsid w:val="00CF1B3E"/>
    <w:rsid w:val="00CF3CD0"/>
    <w:rsid w:val="00D0208B"/>
    <w:rsid w:val="00D026A5"/>
    <w:rsid w:val="00D13456"/>
    <w:rsid w:val="00D149C4"/>
    <w:rsid w:val="00D27839"/>
    <w:rsid w:val="00D30390"/>
    <w:rsid w:val="00D34917"/>
    <w:rsid w:val="00D362B8"/>
    <w:rsid w:val="00D37ED1"/>
    <w:rsid w:val="00D40474"/>
    <w:rsid w:val="00D4718F"/>
    <w:rsid w:val="00D54459"/>
    <w:rsid w:val="00D5598B"/>
    <w:rsid w:val="00D61906"/>
    <w:rsid w:val="00D62D7A"/>
    <w:rsid w:val="00D647BB"/>
    <w:rsid w:val="00D64E14"/>
    <w:rsid w:val="00D72B5F"/>
    <w:rsid w:val="00D73BB7"/>
    <w:rsid w:val="00D83B1A"/>
    <w:rsid w:val="00D86D81"/>
    <w:rsid w:val="00DA17E1"/>
    <w:rsid w:val="00DA31D4"/>
    <w:rsid w:val="00DA5A75"/>
    <w:rsid w:val="00DA6A44"/>
    <w:rsid w:val="00DB04C2"/>
    <w:rsid w:val="00DB0B78"/>
    <w:rsid w:val="00DB1865"/>
    <w:rsid w:val="00DB4048"/>
    <w:rsid w:val="00DB601C"/>
    <w:rsid w:val="00DC0628"/>
    <w:rsid w:val="00DC12D0"/>
    <w:rsid w:val="00DC2729"/>
    <w:rsid w:val="00DC5F5A"/>
    <w:rsid w:val="00DD3E93"/>
    <w:rsid w:val="00DD41D1"/>
    <w:rsid w:val="00DE6F01"/>
    <w:rsid w:val="00DE7310"/>
    <w:rsid w:val="00DE738F"/>
    <w:rsid w:val="00DF28E5"/>
    <w:rsid w:val="00DF2929"/>
    <w:rsid w:val="00DF4412"/>
    <w:rsid w:val="00DF6E22"/>
    <w:rsid w:val="00E00ADE"/>
    <w:rsid w:val="00E020C2"/>
    <w:rsid w:val="00E0333F"/>
    <w:rsid w:val="00E04CE5"/>
    <w:rsid w:val="00E059CA"/>
    <w:rsid w:val="00E06827"/>
    <w:rsid w:val="00E06F14"/>
    <w:rsid w:val="00E120A8"/>
    <w:rsid w:val="00E14A8D"/>
    <w:rsid w:val="00E15540"/>
    <w:rsid w:val="00E17609"/>
    <w:rsid w:val="00E20617"/>
    <w:rsid w:val="00E223D9"/>
    <w:rsid w:val="00E247A6"/>
    <w:rsid w:val="00E248A1"/>
    <w:rsid w:val="00E30372"/>
    <w:rsid w:val="00E33810"/>
    <w:rsid w:val="00E365E3"/>
    <w:rsid w:val="00E46206"/>
    <w:rsid w:val="00E469EE"/>
    <w:rsid w:val="00E50810"/>
    <w:rsid w:val="00E5434A"/>
    <w:rsid w:val="00E56780"/>
    <w:rsid w:val="00E6133B"/>
    <w:rsid w:val="00E6385C"/>
    <w:rsid w:val="00E63CA0"/>
    <w:rsid w:val="00E66247"/>
    <w:rsid w:val="00E67026"/>
    <w:rsid w:val="00E750C3"/>
    <w:rsid w:val="00E80E31"/>
    <w:rsid w:val="00E90471"/>
    <w:rsid w:val="00E90EF5"/>
    <w:rsid w:val="00E94186"/>
    <w:rsid w:val="00E9429E"/>
    <w:rsid w:val="00EA00AB"/>
    <w:rsid w:val="00EA06D8"/>
    <w:rsid w:val="00EA0FF6"/>
    <w:rsid w:val="00EA1E85"/>
    <w:rsid w:val="00EA2635"/>
    <w:rsid w:val="00EA5A59"/>
    <w:rsid w:val="00EA6C5D"/>
    <w:rsid w:val="00EB1763"/>
    <w:rsid w:val="00EB194C"/>
    <w:rsid w:val="00EB1BFB"/>
    <w:rsid w:val="00EB322C"/>
    <w:rsid w:val="00EC0EA3"/>
    <w:rsid w:val="00EC3DDB"/>
    <w:rsid w:val="00EC4C63"/>
    <w:rsid w:val="00EC6584"/>
    <w:rsid w:val="00ED10CE"/>
    <w:rsid w:val="00ED6F41"/>
    <w:rsid w:val="00ED72CC"/>
    <w:rsid w:val="00ED7375"/>
    <w:rsid w:val="00EE0CD3"/>
    <w:rsid w:val="00EE3E06"/>
    <w:rsid w:val="00EE55D7"/>
    <w:rsid w:val="00EE6269"/>
    <w:rsid w:val="00EF10B1"/>
    <w:rsid w:val="00EF12F1"/>
    <w:rsid w:val="00F0296A"/>
    <w:rsid w:val="00F0341A"/>
    <w:rsid w:val="00F036F3"/>
    <w:rsid w:val="00F04F80"/>
    <w:rsid w:val="00F05AD5"/>
    <w:rsid w:val="00F07DFB"/>
    <w:rsid w:val="00F133B4"/>
    <w:rsid w:val="00F13C67"/>
    <w:rsid w:val="00F224BB"/>
    <w:rsid w:val="00F25A3E"/>
    <w:rsid w:val="00F306A5"/>
    <w:rsid w:val="00F32531"/>
    <w:rsid w:val="00F329FE"/>
    <w:rsid w:val="00F370D0"/>
    <w:rsid w:val="00F37F01"/>
    <w:rsid w:val="00F43AEA"/>
    <w:rsid w:val="00F46F4D"/>
    <w:rsid w:val="00F50552"/>
    <w:rsid w:val="00F52A14"/>
    <w:rsid w:val="00F548C7"/>
    <w:rsid w:val="00F60676"/>
    <w:rsid w:val="00F67732"/>
    <w:rsid w:val="00F91995"/>
    <w:rsid w:val="00F9457F"/>
    <w:rsid w:val="00FA4C58"/>
    <w:rsid w:val="00FA72A5"/>
    <w:rsid w:val="00FB5EEB"/>
    <w:rsid w:val="00FC465B"/>
    <w:rsid w:val="00FC62BC"/>
    <w:rsid w:val="00FD0A0D"/>
    <w:rsid w:val="00FE035A"/>
    <w:rsid w:val="00FE4995"/>
    <w:rsid w:val="00FE7E73"/>
    <w:rsid w:val="00FF353B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99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2A14"/>
    <w:rPr>
      <w:rFonts w:ascii="Calibri" w:eastAsia="Calibri" w:hAnsi="Calibr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E04CE5"/>
    <w:rPr>
      <w:lang w:val="en-AU"/>
    </w:rPr>
  </w:style>
  <w:style w:type="character" w:styleId="Grietas">
    <w:name w:val="Strong"/>
    <w:basedOn w:val="Numatytasispastraiposriftas"/>
    <w:uiPriority w:val="22"/>
    <w:qFormat/>
    <w:rsid w:val="007B0E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99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2A14"/>
    <w:rPr>
      <w:rFonts w:ascii="Calibri" w:eastAsia="Calibri" w:hAnsi="Calibr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E04CE5"/>
    <w:rPr>
      <w:lang w:val="en-AU"/>
    </w:rPr>
  </w:style>
  <w:style w:type="character" w:styleId="Grietas">
    <w:name w:val="Strong"/>
    <w:basedOn w:val="Numatytasispastraiposriftas"/>
    <w:uiPriority w:val="22"/>
    <w:qFormat/>
    <w:rsid w:val="007B0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F6288-4A74-4DFE-8FAA-055FBD77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3</Pages>
  <Words>3825</Words>
  <Characters>2181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5995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2021-10-12T12:32:00Z</cp:lastPrinted>
  <dcterms:created xsi:type="dcterms:W3CDTF">2022-07-26T11:54:00Z</dcterms:created>
  <dcterms:modified xsi:type="dcterms:W3CDTF">2022-07-26T11:55:00Z</dcterms:modified>
</cp:coreProperties>
</file>