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8992F" w14:textId="77777777" w:rsidR="003F357C" w:rsidRDefault="00CC638A" w:rsidP="00F65B67">
      <w:pPr>
        <w:tabs>
          <w:tab w:val="left" w:pos="900"/>
        </w:tabs>
        <w:spacing w:after="0" w:line="240" w:lineRule="auto"/>
        <w:jc w:val="center"/>
        <w:rPr>
          <w:rFonts w:ascii="Times New Roman" w:eastAsia="Times New Roman" w:hAnsi="Times New Roman" w:cs="Times New Roman"/>
          <w:b/>
          <w:caps/>
          <w:color w:val="000000"/>
          <w:sz w:val="24"/>
          <w:szCs w:val="24"/>
          <w:lang w:eastAsia="lt-LT"/>
        </w:rPr>
      </w:pPr>
      <w:bookmarkStart w:id="0" w:name="data_metai"/>
      <w:r w:rsidRPr="00833FD4">
        <w:rPr>
          <w:rFonts w:ascii="Times New Roman" w:hAnsi="Times New Roman" w:cs="Times New Roman"/>
          <w:b/>
          <w:spacing w:val="20"/>
          <w:sz w:val="24"/>
          <w:szCs w:val="24"/>
        </w:rPr>
        <w:t xml:space="preserve">DĖL </w:t>
      </w:r>
      <w:bookmarkEnd w:id="0"/>
      <w:r w:rsidRPr="00833FD4">
        <w:rPr>
          <w:rFonts w:ascii="Times New Roman" w:hAnsi="Times New Roman" w:cs="Times New Roman"/>
          <w:b/>
          <w:sz w:val="24"/>
          <w:szCs w:val="24"/>
        </w:rPr>
        <w:t xml:space="preserve">ROKIŠKIO RAJONO SAVIVALDYBĖS UŽIMTUMO DIDINIMO </w:t>
      </w:r>
      <w:r w:rsidRPr="00833FD4">
        <w:rPr>
          <w:rFonts w:ascii="Times New Roman" w:eastAsia="Times New Roman" w:hAnsi="Times New Roman" w:cs="Times New Roman"/>
          <w:b/>
          <w:caps/>
          <w:color w:val="000000"/>
          <w:sz w:val="24"/>
          <w:szCs w:val="24"/>
          <w:lang w:eastAsia="lt-LT"/>
        </w:rPr>
        <w:t>prograMOS</w:t>
      </w:r>
    </w:p>
    <w:p w14:paraId="7605B558" w14:textId="22607462" w:rsidR="00CC638A" w:rsidRPr="00833FD4" w:rsidRDefault="003F357C" w:rsidP="00F65B67">
      <w:pPr>
        <w:tabs>
          <w:tab w:val="left" w:pos="900"/>
        </w:tabs>
        <w:spacing w:after="0" w:line="240" w:lineRule="auto"/>
        <w:jc w:val="center"/>
        <w:rPr>
          <w:rFonts w:ascii="Times New Roman" w:eastAsia="Times New Roman" w:hAnsi="Times New Roman" w:cs="Times New Roman"/>
          <w:b/>
          <w:caps/>
          <w:color w:val="000000"/>
          <w:sz w:val="24"/>
          <w:szCs w:val="24"/>
          <w:lang w:eastAsia="lt-LT"/>
        </w:rPr>
      </w:pPr>
      <w:r>
        <w:rPr>
          <w:rFonts w:ascii="Times New Roman" w:eastAsia="Times New Roman" w:hAnsi="Times New Roman" w:cs="Times New Roman"/>
          <w:b/>
          <w:caps/>
          <w:color w:val="000000"/>
          <w:sz w:val="24"/>
          <w:szCs w:val="24"/>
          <w:lang w:eastAsia="lt-LT"/>
        </w:rPr>
        <w:t>20</w:t>
      </w:r>
      <w:r w:rsidR="00C66BA5">
        <w:rPr>
          <w:rFonts w:ascii="Times New Roman" w:eastAsia="Times New Roman" w:hAnsi="Times New Roman" w:cs="Times New Roman"/>
          <w:b/>
          <w:caps/>
          <w:color w:val="000000"/>
          <w:sz w:val="24"/>
          <w:szCs w:val="24"/>
          <w:lang w:eastAsia="lt-LT"/>
        </w:rPr>
        <w:t>2</w:t>
      </w:r>
      <w:r w:rsidR="00D87E59">
        <w:rPr>
          <w:rFonts w:ascii="Times New Roman" w:eastAsia="Times New Roman" w:hAnsi="Times New Roman" w:cs="Times New Roman"/>
          <w:b/>
          <w:caps/>
          <w:color w:val="000000"/>
          <w:sz w:val="24"/>
          <w:szCs w:val="24"/>
          <w:lang w:eastAsia="lt-LT"/>
        </w:rPr>
        <w:t>3-2025</w:t>
      </w:r>
      <w:r>
        <w:rPr>
          <w:rFonts w:ascii="Times New Roman" w:eastAsia="Times New Roman" w:hAnsi="Times New Roman" w:cs="Times New Roman"/>
          <w:b/>
          <w:caps/>
          <w:color w:val="000000"/>
          <w:sz w:val="24"/>
          <w:szCs w:val="24"/>
          <w:lang w:eastAsia="lt-LT"/>
        </w:rPr>
        <w:t xml:space="preserve"> metams patvirtinimo</w:t>
      </w:r>
      <w:r w:rsidR="00CC638A" w:rsidRPr="00833FD4">
        <w:rPr>
          <w:rFonts w:ascii="Times New Roman" w:eastAsia="Times New Roman" w:hAnsi="Times New Roman" w:cs="Times New Roman"/>
          <w:b/>
          <w:caps/>
          <w:color w:val="000000"/>
          <w:sz w:val="24"/>
          <w:szCs w:val="24"/>
          <w:lang w:eastAsia="lt-LT"/>
        </w:rPr>
        <w:t xml:space="preserve"> </w:t>
      </w:r>
    </w:p>
    <w:p w14:paraId="7605B559" w14:textId="77777777" w:rsidR="00F65B67" w:rsidRPr="00833FD4" w:rsidRDefault="00F65B67" w:rsidP="00F65B67">
      <w:pPr>
        <w:tabs>
          <w:tab w:val="left" w:pos="900"/>
        </w:tabs>
        <w:spacing w:after="0" w:line="240" w:lineRule="auto"/>
        <w:jc w:val="center"/>
        <w:rPr>
          <w:rFonts w:ascii="Times New Roman" w:eastAsia="Times New Roman" w:hAnsi="Times New Roman" w:cs="Times New Roman"/>
          <w:b/>
          <w:caps/>
          <w:color w:val="000000"/>
          <w:sz w:val="24"/>
          <w:szCs w:val="24"/>
          <w:lang w:eastAsia="lt-LT"/>
        </w:rPr>
      </w:pPr>
    </w:p>
    <w:p w14:paraId="7605B55A" w14:textId="48AB870B" w:rsidR="00F65B67" w:rsidRPr="00833FD4" w:rsidRDefault="00F65B67" w:rsidP="00F65B67">
      <w:pPr>
        <w:tabs>
          <w:tab w:val="left" w:pos="900"/>
        </w:tabs>
        <w:spacing w:after="0" w:line="240" w:lineRule="auto"/>
        <w:jc w:val="center"/>
        <w:rPr>
          <w:rFonts w:ascii="Times New Roman" w:hAnsi="Times New Roman" w:cs="Times New Roman"/>
          <w:sz w:val="24"/>
          <w:szCs w:val="24"/>
        </w:rPr>
      </w:pPr>
      <w:r w:rsidRPr="00833FD4">
        <w:rPr>
          <w:rFonts w:ascii="Times New Roman" w:hAnsi="Times New Roman" w:cs="Times New Roman"/>
          <w:sz w:val="24"/>
          <w:szCs w:val="24"/>
        </w:rPr>
        <w:t>20</w:t>
      </w:r>
      <w:r w:rsidR="00F64F96">
        <w:rPr>
          <w:rFonts w:ascii="Times New Roman" w:hAnsi="Times New Roman" w:cs="Times New Roman"/>
          <w:sz w:val="24"/>
          <w:szCs w:val="24"/>
        </w:rPr>
        <w:t>2</w:t>
      </w:r>
      <w:r w:rsidR="00FF0FC7">
        <w:rPr>
          <w:rFonts w:ascii="Times New Roman" w:hAnsi="Times New Roman" w:cs="Times New Roman"/>
          <w:sz w:val="24"/>
          <w:szCs w:val="24"/>
        </w:rPr>
        <w:t>2</w:t>
      </w:r>
      <w:r w:rsidRPr="00833FD4">
        <w:rPr>
          <w:rFonts w:ascii="Times New Roman" w:hAnsi="Times New Roman" w:cs="Times New Roman"/>
          <w:sz w:val="24"/>
          <w:szCs w:val="24"/>
        </w:rPr>
        <w:t xml:space="preserve"> m. </w:t>
      </w:r>
      <w:r w:rsidR="00D87E59">
        <w:rPr>
          <w:rFonts w:ascii="Times New Roman" w:hAnsi="Times New Roman" w:cs="Times New Roman"/>
          <w:sz w:val="24"/>
          <w:szCs w:val="24"/>
        </w:rPr>
        <w:t>gruodžio 23</w:t>
      </w:r>
      <w:r w:rsidRPr="00833FD4">
        <w:rPr>
          <w:rFonts w:ascii="Times New Roman" w:hAnsi="Times New Roman" w:cs="Times New Roman"/>
          <w:sz w:val="24"/>
          <w:szCs w:val="24"/>
        </w:rPr>
        <w:t xml:space="preserve"> d. Nr. TS-</w:t>
      </w:r>
    </w:p>
    <w:p w14:paraId="7605B55B" w14:textId="77777777" w:rsidR="00F65B67" w:rsidRPr="00833FD4" w:rsidRDefault="00F65B67" w:rsidP="00F65B67">
      <w:pPr>
        <w:tabs>
          <w:tab w:val="left" w:pos="900"/>
        </w:tabs>
        <w:spacing w:after="0" w:line="240" w:lineRule="auto"/>
        <w:jc w:val="center"/>
        <w:rPr>
          <w:rFonts w:ascii="Times New Roman" w:hAnsi="Times New Roman" w:cs="Times New Roman"/>
          <w:sz w:val="24"/>
          <w:szCs w:val="24"/>
        </w:rPr>
      </w:pPr>
      <w:r w:rsidRPr="00833FD4">
        <w:rPr>
          <w:rFonts w:ascii="Times New Roman" w:hAnsi="Times New Roman" w:cs="Times New Roman"/>
          <w:sz w:val="24"/>
          <w:szCs w:val="24"/>
        </w:rPr>
        <w:t>Rokiškis</w:t>
      </w:r>
    </w:p>
    <w:p w14:paraId="7605B55C" w14:textId="77777777" w:rsidR="00CC638A" w:rsidRPr="00833FD4" w:rsidRDefault="00CC638A" w:rsidP="00CC638A">
      <w:pPr>
        <w:pStyle w:val="statymopavad"/>
        <w:spacing w:line="240" w:lineRule="auto"/>
        <w:ind w:firstLine="0"/>
        <w:rPr>
          <w:rFonts w:ascii="Times New Roman" w:hAnsi="Times New Roman"/>
          <w:b/>
          <w:caps w:val="0"/>
          <w:szCs w:val="24"/>
        </w:rPr>
      </w:pPr>
    </w:p>
    <w:p w14:paraId="15A31176" w14:textId="77777777" w:rsidR="006E1F27" w:rsidRPr="00833FD4" w:rsidRDefault="006E1F27" w:rsidP="00CC638A">
      <w:pPr>
        <w:pStyle w:val="statymopavad"/>
        <w:spacing w:line="240" w:lineRule="auto"/>
        <w:ind w:firstLine="0"/>
        <w:rPr>
          <w:rFonts w:ascii="Times New Roman" w:hAnsi="Times New Roman"/>
          <w:b/>
          <w:caps w:val="0"/>
          <w:szCs w:val="24"/>
        </w:rPr>
      </w:pPr>
    </w:p>
    <w:p w14:paraId="6246245D" w14:textId="77777777" w:rsidR="009A1737" w:rsidRDefault="009A7EB2" w:rsidP="009A1737">
      <w:pPr>
        <w:pStyle w:val="prastasistinklapis"/>
        <w:spacing w:before="0" w:beforeAutospacing="0" w:after="0" w:afterAutospacing="0"/>
        <w:ind w:firstLine="851"/>
        <w:jc w:val="both"/>
        <w:rPr>
          <w:spacing w:val="80"/>
          <w:lang w:val="lt-LT"/>
        </w:rPr>
      </w:pPr>
      <w:r w:rsidRPr="00833FD4">
        <w:rPr>
          <w:lang w:val="lt-LT"/>
        </w:rPr>
        <w:t>V</w:t>
      </w:r>
      <w:r w:rsidR="00013EA8" w:rsidRPr="00833FD4">
        <w:rPr>
          <w:lang w:val="lt-LT"/>
        </w:rPr>
        <w:t>adovaudamasi</w:t>
      </w:r>
      <w:r w:rsidR="00953935" w:rsidRPr="00833FD4">
        <w:rPr>
          <w:lang w:val="lt-LT"/>
        </w:rPr>
        <w:t xml:space="preserve"> Lietuvos Respublikos vietos savivaldos įstatymo </w:t>
      </w:r>
      <w:r w:rsidR="00013EA8" w:rsidRPr="00833FD4">
        <w:rPr>
          <w:lang w:val="lt-LT"/>
        </w:rPr>
        <w:t>6 straipsnio 16 punktu</w:t>
      </w:r>
      <w:r w:rsidR="008904ED" w:rsidRPr="00833FD4">
        <w:rPr>
          <w:lang w:val="lt-LT"/>
        </w:rPr>
        <w:t>,</w:t>
      </w:r>
      <w:r w:rsidR="00013EA8" w:rsidRPr="00833FD4">
        <w:rPr>
          <w:lang w:val="lt-LT"/>
        </w:rPr>
        <w:t xml:space="preserve"> </w:t>
      </w:r>
      <w:r w:rsidR="00953935" w:rsidRPr="00833FD4">
        <w:rPr>
          <w:lang w:val="lt-LT"/>
        </w:rPr>
        <w:t xml:space="preserve">7 straipsnio 18 punktu, Lietuvos Respublikos užimtumo įstatymo </w:t>
      </w:r>
      <w:r w:rsidR="000A3BFE">
        <w:rPr>
          <w:lang w:val="lt-LT"/>
        </w:rPr>
        <w:t xml:space="preserve">17 ir </w:t>
      </w:r>
      <w:r w:rsidR="00953935" w:rsidRPr="00833FD4">
        <w:rPr>
          <w:lang w:val="lt-LT"/>
        </w:rPr>
        <w:t>48 straipsni</w:t>
      </w:r>
      <w:r w:rsidR="000A3BFE">
        <w:rPr>
          <w:lang w:val="lt-LT"/>
        </w:rPr>
        <w:t>ais</w:t>
      </w:r>
      <w:r w:rsidR="00953935" w:rsidRPr="00833FD4">
        <w:rPr>
          <w:lang w:val="lt-LT"/>
        </w:rPr>
        <w:t xml:space="preserve">, Lietuvos Respublikos socialinės apsaugos ir darbo ministro 2018 m. spalio 5 d. įsakymu Nr. A1-548 „Dėl Lietuvos Respublikos socialinės apsaugos ir darbo ministro 2017 m. gegužės 23 d. įsakymo Nr. A1-257 „Dėl </w:t>
      </w:r>
      <w:r w:rsidR="000B257A" w:rsidRPr="00833FD4">
        <w:rPr>
          <w:lang w:val="lt-LT"/>
        </w:rPr>
        <w:t xml:space="preserve">Užimtumo </w:t>
      </w:r>
      <w:r w:rsidR="00953935" w:rsidRPr="00833FD4">
        <w:rPr>
          <w:lang w:val="lt-LT"/>
        </w:rPr>
        <w:t>didinimo programų rengimo ir jų finansavimo tvarkos aprašo patvirtinimo“ pakeitimo“ patvirtintu Užimtumo didinimo programų rengimo ir jų finansavimo tvarkos aprašu</w:t>
      </w:r>
      <w:r w:rsidR="00E450B4" w:rsidRPr="00833FD4">
        <w:rPr>
          <w:lang w:val="lt-LT"/>
        </w:rPr>
        <w:t>,</w:t>
      </w:r>
      <w:r w:rsidR="00953935" w:rsidRPr="00833FD4">
        <w:rPr>
          <w:lang w:val="lt-LT"/>
        </w:rPr>
        <w:t xml:space="preserve"> </w:t>
      </w:r>
      <w:r w:rsidR="00CC638A" w:rsidRPr="00833FD4">
        <w:rPr>
          <w:lang w:val="lt-LT"/>
        </w:rPr>
        <w:t>Rokiškio rajono savivaldybės taryba</w:t>
      </w:r>
      <w:r w:rsidR="00CC638A" w:rsidRPr="00833FD4">
        <w:rPr>
          <w:spacing w:val="80"/>
          <w:lang w:val="lt-LT"/>
        </w:rPr>
        <w:t xml:space="preserve"> </w:t>
      </w:r>
      <w:r w:rsidR="002F37D3" w:rsidRPr="00833FD4">
        <w:rPr>
          <w:spacing w:val="80"/>
          <w:lang w:val="lt-LT"/>
        </w:rPr>
        <w:t>nusprendžia</w:t>
      </w:r>
      <w:r w:rsidR="00E450B4" w:rsidRPr="00833FD4">
        <w:rPr>
          <w:spacing w:val="80"/>
          <w:lang w:val="lt-LT"/>
        </w:rPr>
        <w:t>:</w:t>
      </w:r>
    </w:p>
    <w:p w14:paraId="1BCE920B" w14:textId="5440586C" w:rsidR="00091CA3" w:rsidRPr="00091CA3" w:rsidRDefault="00E450B4" w:rsidP="00091CA3">
      <w:pPr>
        <w:pStyle w:val="prastasistinklapis"/>
        <w:numPr>
          <w:ilvl w:val="0"/>
          <w:numId w:val="3"/>
        </w:numPr>
        <w:spacing w:before="0" w:beforeAutospacing="0" w:after="0" w:afterAutospacing="0"/>
        <w:ind w:left="0" w:firstLine="810"/>
        <w:jc w:val="both"/>
        <w:rPr>
          <w:lang w:val="lt-LT"/>
        </w:rPr>
      </w:pPr>
      <w:r w:rsidRPr="00091CA3">
        <w:rPr>
          <w:lang w:val="lt-LT"/>
        </w:rPr>
        <w:t>Pa</w:t>
      </w:r>
      <w:r w:rsidR="00CC638A" w:rsidRPr="00091CA3">
        <w:rPr>
          <w:lang w:val="lt-LT"/>
        </w:rPr>
        <w:t xml:space="preserve">tvirtinti </w:t>
      </w:r>
      <w:r w:rsidR="000A3BFE" w:rsidRPr="00091CA3">
        <w:rPr>
          <w:lang w:val="lt-LT"/>
        </w:rPr>
        <w:t>Rokiškio rajono savivaldybės u</w:t>
      </w:r>
      <w:r w:rsidR="002F37D3" w:rsidRPr="00091CA3">
        <w:rPr>
          <w:lang w:val="lt-LT"/>
        </w:rPr>
        <w:t xml:space="preserve">žimtumo didinimo </w:t>
      </w:r>
      <w:r w:rsidR="00CC638A" w:rsidRPr="00091CA3">
        <w:rPr>
          <w:lang w:val="lt-LT"/>
        </w:rPr>
        <w:t>p</w:t>
      </w:r>
      <w:r w:rsidR="000B364B" w:rsidRPr="00091CA3">
        <w:rPr>
          <w:lang w:val="lt-LT"/>
        </w:rPr>
        <w:t>rogramą 20</w:t>
      </w:r>
      <w:r w:rsidR="00C66BA5">
        <w:rPr>
          <w:lang w:val="lt-LT"/>
        </w:rPr>
        <w:t>2</w:t>
      </w:r>
      <w:r w:rsidR="002277C4">
        <w:rPr>
          <w:lang w:val="lt-LT"/>
        </w:rPr>
        <w:t>3–</w:t>
      </w:r>
      <w:r w:rsidR="00D87E59">
        <w:rPr>
          <w:lang w:val="lt-LT"/>
        </w:rPr>
        <w:t>2025</w:t>
      </w:r>
      <w:r w:rsidR="000B364B" w:rsidRPr="00091CA3">
        <w:rPr>
          <w:lang w:val="lt-LT"/>
        </w:rPr>
        <w:t xml:space="preserve"> metams (pridedama).</w:t>
      </w:r>
    </w:p>
    <w:p w14:paraId="6A954385" w14:textId="77777777" w:rsidR="00091CA3" w:rsidRDefault="00091CA3" w:rsidP="00091CA3">
      <w:pPr>
        <w:pStyle w:val="prastasistinklapis"/>
        <w:numPr>
          <w:ilvl w:val="0"/>
          <w:numId w:val="3"/>
        </w:numPr>
        <w:spacing w:before="0" w:beforeAutospacing="0" w:after="0" w:afterAutospacing="0"/>
        <w:ind w:left="0" w:firstLine="810"/>
        <w:jc w:val="both"/>
        <w:rPr>
          <w:lang w:val="lt-LT"/>
        </w:rPr>
      </w:pPr>
      <w:r w:rsidRPr="00091CA3">
        <w:rPr>
          <w:lang w:val="lt-LT" w:eastAsia="ar-SA"/>
        </w:rPr>
        <w:t>Rokiškio rajono savivaldybės u</w:t>
      </w:r>
      <w:r>
        <w:rPr>
          <w:lang w:val="lt-LT" w:eastAsia="ar-SA"/>
        </w:rPr>
        <w:t>žimtumo didinimo programą, jos įgyvendinimą ir vertinimo rezultatus</w:t>
      </w:r>
      <w:r w:rsidRPr="00091CA3">
        <w:rPr>
          <w:lang w:val="lt-LT" w:eastAsia="ar-SA"/>
        </w:rPr>
        <w:t xml:space="preserve"> </w:t>
      </w:r>
      <w:r>
        <w:rPr>
          <w:lang w:val="lt-LT" w:eastAsia="ar-SA"/>
        </w:rPr>
        <w:t>skelbti</w:t>
      </w:r>
      <w:r w:rsidRPr="00091CA3">
        <w:rPr>
          <w:lang w:val="lt-LT" w:eastAsia="ar-SA"/>
        </w:rPr>
        <w:t xml:space="preserve"> savivaldybės interneto svetainėje </w:t>
      </w:r>
      <w:hyperlink r:id="rId9" w:history="1">
        <w:r w:rsidRPr="00091CA3">
          <w:rPr>
            <w:color w:val="0000FF"/>
            <w:u w:val="single"/>
            <w:lang w:val="lt-LT" w:eastAsia="ar-SA"/>
          </w:rPr>
          <w:t>www.rokiskis.lt</w:t>
        </w:r>
      </w:hyperlink>
      <w:r w:rsidRPr="00091CA3">
        <w:rPr>
          <w:lang w:val="lt-LT" w:eastAsia="ar-SA"/>
        </w:rPr>
        <w:t xml:space="preserve">. </w:t>
      </w:r>
    </w:p>
    <w:p w14:paraId="2B18FDF3" w14:textId="2557C64D" w:rsidR="00091CA3" w:rsidRDefault="00091CA3" w:rsidP="00091CA3">
      <w:pPr>
        <w:pStyle w:val="prastasistinklapis"/>
        <w:numPr>
          <w:ilvl w:val="0"/>
          <w:numId w:val="3"/>
        </w:numPr>
        <w:spacing w:before="0" w:beforeAutospacing="0" w:after="0" w:afterAutospacing="0"/>
        <w:ind w:left="0" w:firstLine="810"/>
        <w:jc w:val="both"/>
        <w:rPr>
          <w:lang w:val="lt-LT"/>
        </w:rPr>
      </w:pPr>
      <w:r w:rsidRPr="00091CA3">
        <w:rPr>
          <w:lang w:val="lt-LT" w:eastAsia="ar-SA"/>
        </w:rPr>
        <w:t>Užimtu</w:t>
      </w:r>
      <w:r>
        <w:rPr>
          <w:lang w:val="lt-LT" w:eastAsia="ar-SA"/>
        </w:rPr>
        <w:t>mo didinimo programos rezultatus vertinti</w:t>
      </w:r>
      <w:r w:rsidRPr="00091CA3">
        <w:rPr>
          <w:lang w:val="lt-LT" w:eastAsia="ar-SA"/>
        </w:rPr>
        <w:t xml:space="preserve"> Trišalėje taryboje.</w:t>
      </w:r>
    </w:p>
    <w:p w14:paraId="6C4EE38B" w14:textId="15B96D32" w:rsidR="00FF0FC7" w:rsidRDefault="00FF0FC7" w:rsidP="00091CA3">
      <w:pPr>
        <w:pStyle w:val="prastasistinklapis"/>
        <w:numPr>
          <w:ilvl w:val="0"/>
          <w:numId w:val="3"/>
        </w:numPr>
        <w:spacing w:before="0" w:beforeAutospacing="0" w:after="0" w:afterAutospacing="0"/>
        <w:ind w:left="0" w:firstLine="810"/>
        <w:jc w:val="both"/>
        <w:rPr>
          <w:lang w:val="lt-LT"/>
        </w:rPr>
      </w:pPr>
      <w:r>
        <w:rPr>
          <w:lang w:val="lt-LT" w:eastAsia="ar-SA"/>
        </w:rPr>
        <w:t xml:space="preserve">Šį sprendimą skelbti </w:t>
      </w:r>
      <w:r w:rsidR="002277C4">
        <w:rPr>
          <w:lang w:val="lt-LT" w:eastAsia="ar-SA"/>
        </w:rPr>
        <w:t>T</w:t>
      </w:r>
      <w:r>
        <w:rPr>
          <w:lang w:val="lt-LT" w:eastAsia="ar-SA"/>
        </w:rPr>
        <w:t>eisės aktų registre.</w:t>
      </w:r>
    </w:p>
    <w:p w14:paraId="75DEBC63" w14:textId="77777777" w:rsidR="00F27A3D" w:rsidRDefault="00F27A3D" w:rsidP="00CC638A">
      <w:pPr>
        <w:spacing w:after="0" w:line="240" w:lineRule="auto"/>
        <w:rPr>
          <w:rFonts w:ascii="Times New Roman" w:eastAsia="Times New Roman" w:hAnsi="Times New Roman" w:cs="Times New Roman"/>
          <w:sz w:val="24"/>
          <w:szCs w:val="24"/>
          <w:lang w:eastAsia="lt-LT"/>
        </w:rPr>
      </w:pPr>
    </w:p>
    <w:p w14:paraId="10C00617" w14:textId="77777777" w:rsidR="00DA40C5" w:rsidRDefault="00DA40C5" w:rsidP="00CC638A">
      <w:pPr>
        <w:spacing w:after="0" w:line="240" w:lineRule="auto"/>
        <w:rPr>
          <w:rFonts w:ascii="Times New Roman" w:eastAsia="Times New Roman" w:hAnsi="Times New Roman" w:cs="Times New Roman"/>
          <w:sz w:val="24"/>
          <w:szCs w:val="24"/>
          <w:lang w:eastAsia="lt-LT"/>
        </w:rPr>
      </w:pPr>
    </w:p>
    <w:p w14:paraId="7CEE126E" w14:textId="77777777" w:rsidR="00F27A3D" w:rsidRDefault="00F27A3D" w:rsidP="00CC638A">
      <w:pPr>
        <w:spacing w:after="0" w:line="240" w:lineRule="auto"/>
        <w:rPr>
          <w:rFonts w:ascii="Times New Roman" w:eastAsia="Times New Roman" w:hAnsi="Times New Roman" w:cs="Times New Roman"/>
          <w:sz w:val="24"/>
          <w:szCs w:val="24"/>
          <w:lang w:eastAsia="lt-LT"/>
        </w:rPr>
      </w:pPr>
    </w:p>
    <w:p w14:paraId="7605B560" w14:textId="557F819A" w:rsidR="00CC638A" w:rsidRPr="00833FD4" w:rsidRDefault="00CC638A" w:rsidP="00CC638A">
      <w:pPr>
        <w:spacing w:after="0" w:line="240" w:lineRule="auto"/>
        <w:rPr>
          <w:rFonts w:ascii="Times New Roman" w:eastAsia="Times New Roman" w:hAnsi="Times New Roman" w:cs="Times New Roman"/>
          <w:sz w:val="24"/>
          <w:szCs w:val="24"/>
          <w:lang w:eastAsia="lt-LT"/>
        </w:rPr>
      </w:pPr>
      <w:r w:rsidRPr="00833FD4">
        <w:rPr>
          <w:rFonts w:ascii="Times New Roman" w:eastAsia="Times New Roman" w:hAnsi="Times New Roman" w:cs="Times New Roman"/>
          <w:sz w:val="24"/>
          <w:szCs w:val="24"/>
          <w:lang w:eastAsia="lt-LT"/>
        </w:rPr>
        <w:t xml:space="preserve">Savivaldybės meras                            </w:t>
      </w:r>
      <w:r w:rsidR="00C66BA5">
        <w:rPr>
          <w:rFonts w:ascii="Times New Roman" w:eastAsia="Times New Roman" w:hAnsi="Times New Roman" w:cs="Times New Roman"/>
          <w:sz w:val="24"/>
          <w:szCs w:val="24"/>
          <w:lang w:eastAsia="lt-LT"/>
        </w:rPr>
        <w:t xml:space="preserve">                              </w:t>
      </w:r>
      <w:r w:rsidR="00C66BA5">
        <w:rPr>
          <w:rFonts w:ascii="Times New Roman" w:eastAsia="Times New Roman" w:hAnsi="Times New Roman" w:cs="Times New Roman"/>
          <w:sz w:val="24"/>
          <w:szCs w:val="24"/>
          <w:lang w:eastAsia="lt-LT"/>
        </w:rPr>
        <w:tab/>
        <w:t xml:space="preserve">Ramūnas </w:t>
      </w:r>
      <w:proofErr w:type="spellStart"/>
      <w:r w:rsidR="00C66BA5">
        <w:rPr>
          <w:rFonts w:ascii="Times New Roman" w:eastAsia="Times New Roman" w:hAnsi="Times New Roman" w:cs="Times New Roman"/>
          <w:sz w:val="24"/>
          <w:szCs w:val="24"/>
          <w:lang w:eastAsia="lt-LT"/>
        </w:rPr>
        <w:t>Godeliauskas</w:t>
      </w:r>
      <w:proofErr w:type="spellEnd"/>
    </w:p>
    <w:p w14:paraId="7605B561" w14:textId="77777777" w:rsidR="00CC638A" w:rsidRPr="00833FD4" w:rsidRDefault="00CC638A" w:rsidP="00CC638A">
      <w:pPr>
        <w:pStyle w:val="prastasistinklapis"/>
        <w:rPr>
          <w:rStyle w:val="Pareigos"/>
          <w:rFonts w:ascii="Times New Roman" w:hAnsi="Times New Roman"/>
          <w:lang w:val="lt-LT"/>
        </w:rPr>
      </w:pPr>
    </w:p>
    <w:p w14:paraId="7605B562" w14:textId="77777777" w:rsidR="00CC638A" w:rsidRPr="00833FD4" w:rsidRDefault="00CC638A">
      <w:pPr>
        <w:rPr>
          <w:rFonts w:ascii="Times New Roman" w:hAnsi="Times New Roman" w:cs="Times New Roman"/>
          <w:sz w:val="24"/>
          <w:szCs w:val="24"/>
        </w:rPr>
      </w:pPr>
    </w:p>
    <w:p w14:paraId="7605B563" w14:textId="77777777" w:rsidR="00CC638A" w:rsidRPr="00833FD4" w:rsidRDefault="00CC638A" w:rsidP="00CC638A">
      <w:pPr>
        <w:rPr>
          <w:rFonts w:ascii="Times New Roman" w:hAnsi="Times New Roman" w:cs="Times New Roman"/>
          <w:sz w:val="24"/>
          <w:szCs w:val="24"/>
        </w:rPr>
      </w:pPr>
    </w:p>
    <w:p w14:paraId="7605B564" w14:textId="77777777" w:rsidR="00CC638A" w:rsidRPr="00833FD4" w:rsidRDefault="00CC638A" w:rsidP="00CC638A">
      <w:pPr>
        <w:rPr>
          <w:rFonts w:ascii="Times New Roman" w:hAnsi="Times New Roman" w:cs="Times New Roman"/>
          <w:sz w:val="24"/>
          <w:szCs w:val="24"/>
        </w:rPr>
      </w:pPr>
    </w:p>
    <w:p w14:paraId="7605B565" w14:textId="77777777" w:rsidR="00CC638A" w:rsidRPr="00833FD4" w:rsidRDefault="00CC638A" w:rsidP="00CC638A">
      <w:pPr>
        <w:rPr>
          <w:rFonts w:ascii="Times New Roman" w:hAnsi="Times New Roman" w:cs="Times New Roman"/>
          <w:sz w:val="24"/>
          <w:szCs w:val="24"/>
        </w:rPr>
      </w:pPr>
    </w:p>
    <w:p w14:paraId="7605B566" w14:textId="77777777" w:rsidR="00CC638A" w:rsidRDefault="00CC638A" w:rsidP="00CC638A">
      <w:pPr>
        <w:rPr>
          <w:rFonts w:ascii="Times New Roman" w:hAnsi="Times New Roman" w:cs="Times New Roman"/>
          <w:sz w:val="24"/>
          <w:szCs w:val="24"/>
        </w:rPr>
      </w:pPr>
    </w:p>
    <w:p w14:paraId="1F0344F6" w14:textId="77777777" w:rsidR="00582D63" w:rsidRDefault="00582D63" w:rsidP="00CC638A">
      <w:pPr>
        <w:rPr>
          <w:rFonts w:ascii="Times New Roman" w:hAnsi="Times New Roman" w:cs="Times New Roman"/>
          <w:sz w:val="24"/>
          <w:szCs w:val="24"/>
        </w:rPr>
      </w:pPr>
    </w:p>
    <w:p w14:paraId="5B79607D" w14:textId="77777777" w:rsidR="00582D63" w:rsidRDefault="00582D63" w:rsidP="00CC638A">
      <w:pPr>
        <w:rPr>
          <w:rFonts w:ascii="Times New Roman" w:hAnsi="Times New Roman" w:cs="Times New Roman"/>
          <w:sz w:val="24"/>
          <w:szCs w:val="24"/>
        </w:rPr>
      </w:pPr>
    </w:p>
    <w:p w14:paraId="5A77946B" w14:textId="77777777" w:rsidR="00582D63" w:rsidRPr="00833FD4" w:rsidRDefault="00582D63" w:rsidP="00CC638A">
      <w:pPr>
        <w:rPr>
          <w:rFonts w:ascii="Times New Roman" w:hAnsi="Times New Roman" w:cs="Times New Roman"/>
          <w:sz w:val="24"/>
          <w:szCs w:val="24"/>
        </w:rPr>
      </w:pPr>
    </w:p>
    <w:p w14:paraId="7605B567" w14:textId="77777777" w:rsidR="00CC638A" w:rsidRPr="00833FD4" w:rsidRDefault="00CC638A" w:rsidP="00CC638A">
      <w:pPr>
        <w:rPr>
          <w:rFonts w:ascii="Times New Roman" w:hAnsi="Times New Roman" w:cs="Times New Roman"/>
          <w:sz w:val="24"/>
          <w:szCs w:val="24"/>
        </w:rPr>
      </w:pPr>
    </w:p>
    <w:p w14:paraId="26ED3E05" w14:textId="70CC11D3" w:rsidR="00596E20" w:rsidRDefault="00C66BA5" w:rsidP="00CC638A">
      <w:pPr>
        <w:rPr>
          <w:rFonts w:ascii="Times New Roman" w:hAnsi="Times New Roman" w:cs="Times New Roman"/>
          <w:sz w:val="24"/>
          <w:szCs w:val="24"/>
        </w:rPr>
      </w:pPr>
      <w:r>
        <w:rPr>
          <w:rFonts w:ascii="Times New Roman" w:hAnsi="Times New Roman" w:cs="Times New Roman"/>
          <w:sz w:val="24"/>
          <w:szCs w:val="24"/>
        </w:rPr>
        <w:t xml:space="preserve">Violeta </w:t>
      </w:r>
      <w:proofErr w:type="spellStart"/>
      <w:r>
        <w:rPr>
          <w:rFonts w:ascii="Times New Roman" w:hAnsi="Times New Roman" w:cs="Times New Roman"/>
          <w:sz w:val="24"/>
          <w:szCs w:val="24"/>
        </w:rPr>
        <w:t>Bieliūnaitė-Vanagienė</w:t>
      </w:r>
      <w:proofErr w:type="spellEnd"/>
    </w:p>
    <w:p w14:paraId="4086DFFF" w14:textId="77777777" w:rsidR="00596E20" w:rsidRDefault="00596E20" w:rsidP="0081482C">
      <w:pPr>
        <w:tabs>
          <w:tab w:val="left" w:pos="900"/>
        </w:tabs>
        <w:spacing w:after="0" w:line="240" w:lineRule="auto"/>
        <w:rPr>
          <w:rFonts w:ascii="Times New Roman" w:hAnsi="Times New Roman"/>
          <w:bCs/>
          <w:color w:val="000000"/>
          <w:sz w:val="24"/>
          <w:szCs w:val="24"/>
          <w:lang w:eastAsia="lt-LT"/>
        </w:rPr>
      </w:pPr>
      <w:r>
        <w:rPr>
          <w:rFonts w:ascii="Times New Roman" w:hAnsi="Times New Roman"/>
          <w:bCs/>
          <w:color w:val="000000"/>
          <w:sz w:val="24"/>
          <w:szCs w:val="24"/>
          <w:lang w:eastAsia="lt-LT"/>
        </w:rPr>
        <w:lastRenderedPageBreak/>
        <w:t>Rokiškio rajono savivaldybės tarybai</w:t>
      </w:r>
    </w:p>
    <w:p w14:paraId="114C1F78" w14:textId="77777777" w:rsidR="00596E20" w:rsidRDefault="00596E20" w:rsidP="00596E20">
      <w:pPr>
        <w:tabs>
          <w:tab w:val="left" w:pos="900"/>
        </w:tabs>
        <w:spacing w:after="0" w:line="240" w:lineRule="auto"/>
        <w:jc w:val="center"/>
        <w:rPr>
          <w:rFonts w:ascii="Times New Roman" w:hAnsi="Times New Roman"/>
          <w:b/>
          <w:bCs/>
          <w:color w:val="000000"/>
          <w:sz w:val="24"/>
          <w:szCs w:val="24"/>
          <w:lang w:val="en-AU" w:eastAsia="lt-LT"/>
        </w:rPr>
      </w:pPr>
    </w:p>
    <w:p w14:paraId="305FEC4D" w14:textId="7E1D95C0" w:rsidR="00596E20" w:rsidRPr="0081482C" w:rsidRDefault="00596E20" w:rsidP="00596E20">
      <w:pPr>
        <w:tabs>
          <w:tab w:val="left" w:pos="900"/>
        </w:tabs>
        <w:spacing w:after="0" w:line="240" w:lineRule="auto"/>
        <w:jc w:val="center"/>
        <w:rPr>
          <w:rFonts w:ascii="Times New Roman" w:hAnsi="Times New Roman" w:cs="Times New Roman"/>
          <w:b/>
          <w:bCs/>
          <w:color w:val="000000"/>
          <w:sz w:val="24"/>
          <w:szCs w:val="24"/>
          <w:lang w:val="en-AU" w:eastAsia="lt-LT"/>
        </w:rPr>
      </w:pPr>
      <w:r w:rsidRPr="0081482C">
        <w:rPr>
          <w:rFonts w:ascii="Times New Roman" w:hAnsi="Times New Roman" w:cs="Times New Roman"/>
          <w:b/>
          <w:bCs/>
          <w:color w:val="000000"/>
          <w:sz w:val="24"/>
          <w:szCs w:val="24"/>
          <w:lang w:val="en-AU" w:eastAsia="lt-LT"/>
        </w:rPr>
        <w:t>SPRENDIMO PROJEKTO „</w:t>
      </w:r>
      <w:r w:rsidRPr="0081482C">
        <w:rPr>
          <w:rFonts w:ascii="Times New Roman" w:hAnsi="Times New Roman" w:cs="Times New Roman"/>
          <w:b/>
          <w:spacing w:val="20"/>
          <w:sz w:val="24"/>
          <w:szCs w:val="24"/>
        </w:rPr>
        <w:t xml:space="preserve">DĖL </w:t>
      </w:r>
      <w:r w:rsidRPr="0081482C">
        <w:rPr>
          <w:rFonts w:ascii="Times New Roman" w:hAnsi="Times New Roman" w:cs="Times New Roman"/>
          <w:b/>
          <w:sz w:val="24"/>
          <w:szCs w:val="24"/>
        </w:rPr>
        <w:t xml:space="preserve">ROKIŠKIO RAJONO SAVIVALDYBĖS UŽIMTUMO DIDINIMO </w:t>
      </w:r>
      <w:r w:rsidRPr="0081482C">
        <w:rPr>
          <w:rFonts w:ascii="Times New Roman" w:hAnsi="Times New Roman" w:cs="Times New Roman"/>
          <w:b/>
          <w:caps/>
          <w:color w:val="000000"/>
          <w:sz w:val="24"/>
          <w:szCs w:val="24"/>
          <w:lang w:eastAsia="lt-LT"/>
        </w:rPr>
        <w:t>prograMOS 202</w:t>
      </w:r>
      <w:r w:rsidR="00C333B9" w:rsidRPr="0081482C">
        <w:rPr>
          <w:rFonts w:ascii="Times New Roman" w:hAnsi="Times New Roman" w:cs="Times New Roman"/>
          <w:b/>
          <w:caps/>
          <w:color w:val="000000"/>
          <w:sz w:val="24"/>
          <w:szCs w:val="24"/>
          <w:lang w:eastAsia="lt-LT"/>
        </w:rPr>
        <w:t>3-2025</w:t>
      </w:r>
      <w:r w:rsidRPr="0081482C">
        <w:rPr>
          <w:rFonts w:ascii="Times New Roman" w:hAnsi="Times New Roman" w:cs="Times New Roman"/>
          <w:b/>
          <w:caps/>
          <w:color w:val="000000"/>
          <w:sz w:val="24"/>
          <w:szCs w:val="24"/>
          <w:lang w:eastAsia="lt-LT"/>
        </w:rPr>
        <w:t xml:space="preserve"> metams</w:t>
      </w:r>
      <w:r w:rsidR="00FF0FC7" w:rsidRPr="0081482C">
        <w:rPr>
          <w:rFonts w:ascii="Times New Roman" w:hAnsi="Times New Roman" w:cs="Times New Roman"/>
          <w:b/>
          <w:caps/>
          <w:color w:val="000000"/>
          <w:sz w:val="24"/>
          <w:szCs w:val="24"/>
          <w:lang w:eastAsia="lt-LT"/>
        </w:rPr>
        <w:t xml:space="preserve"> Patvirtinimo</w:t>
      </w:r>
      <w:proofErr w:type="gramStart"/>
      <w:r w:rsidRPr="0081482C">
        <w:rPr>
          <w:rFonts w:ascii="Times New Roman" w:hAnsi="Times New Roman" w:cs="Times New Roman"/>
          <w:b/>
          <w:caps/>
          <w:color w:val="000000"/>
          <w:sz w:val="24"/>
          <w:szCs w:val="24"/>
          <w:lang w:eastAsia="lt-LT"/>
        </w:rPr>
        <w:t xml:space="preserve">“ </w:t>
      </w:r>
      <w:r w:rsidRPr="0081482C">
        <w:rPr>
          <w:rFonts w:ascii="Times New Roman" w:hAnsi="Times New Roman" w:cs="Times New Roman"/>
          <w:b/>
          <w:color w:val="000000"/>
          <w:sz w:val="24"/>
          <w:szCs w:val="24"/>
          <w:lang w:eastAsia="lt-LT"/>
        </w:rPr>
        <w:t>A</w:t>
      </w:r>
      <w:r w:rsidRPr="0081482C">
        <w:rPr>
          <w:rFonts w:ascii="Times New Roman" w:hAnsi="Times New Roman" w:cs="Times New Roman"/>
          <w:b/>
          <w:bCs/>
          <w:color w:val="000000"/>
          <w:sz w:val="24"/>
          <w:szCs w:val="24"/>
          <w:lang w:val="en-AU" w:eastAsia="lt-LT"/>
        </w:rPr>
        <w:t>IŠKINAMASIS</w:t>
      </w:r>
      <w:proofErr w:type="gramEnd"/>
      <w:r w:rsidRPr="0081482C">
        <w:rPr>
          <w:rFonts w:ascii="Times New Roman" w:hAnsi="Times New Roman" w:cs="Times New Roman"/>
          <w:b/>
          <w:bCs/>
          <w:color w:val="000000"/>
          <w:sz w:val="24"/>
          <w:szCs w:val="24"/>
          <w:lang w:val="en-AU" w:eastAsia="lt-LT"/>
        </w:rPr>
        <w:t xml:space="preserve"> RAŠTAS</w:t>
      </w:r>
    </w:p>
    <w:p w14:paraId="6AF9182B" w14:textId="77777777" w:rsidR="00596E20" w:rsidRDefault="00596E20" w:rsidP="00596E20">
      <w:pPr>
        <w:tabs>
          <w:tab w:val="left" w:pos="900"/>
        </w:tabs>
        <w:spacing w:after="0" w:line="240" w:lineRule="auto"/>
        <w:jc w:val="center"/>
        <w:rPr>
          <w:rFonts w:ascii="Times New Roman" w:hAnsi="Times New Roman"/>
          <w:b/>
          <w:bCs/>
          <w:color w:val="000000"/>
          <w:sz w:val="24"/>
          <w:szCs w:val="24"/>
          <w:lang w:val="en-AU" w:eastAsia="lt-LT"/>
        </w:rPr>
      </w:pPr>
    </w:p>
    <w:p w14:paraId="1C0CE657" w14:textId="77777777" w:rsidR="00596E20" w:rsidRDefault="00596E20" w:rsidP="00596E20">
      <w:pPr>
        <w:tabs>
          <w:tab w:val="left" w:pos="900"/>
        </w:tabs>
        <w:spacing w:after="0" w:line="240" w:lineRule="auto"/>
        <w:jc w:val="center"/>
        <w:rPr>
          <w:rFonts w:ascii="Times New Roman" w:hAnsi="Times New Roman"/>
          <w:b/>
          <w:caps/>
          <w:color w:val="000000"/>
          <w:sz w:val="28"/>
          <w:szCs w:val="28"/>
          <w:lang w:val="en-GB" w:eastAsia="en-GB"/>
        </w:rPr>
      </w:pPr>
    </w:p>
    <w:p w14:paraId="66EBF85A" w14:textId="1F897210" w:rsidR="00BD0F7C" w:rsidRDefault="00BD0F7C" w:rsidP="0081482C">
      <w:pPr>
        <w:tabs>
          <w:tab w:val="left" w:pos="851"/>
        </w:tabs>
        <w:spacing w:after="0" w:line="240" w:lineRule="auto"/>
        <w:jc w:val="both"/>
        <w:rPr>
          <w:rFonts w:ascii="Times New Roman" w:hAnsi="Times New Roman" w:cs="Times New Roman"/>
          <w:sz w:val="24"/>
        </w:rPr>
      </w:pPr>
      <w:r>
        <w:rPr>
          <w:rFonts w:ascii="Times New Roman" w:hAnsi="Times New Roman"/>
          <w:b/>
          <w:bCs/>
          <w:sz w:val="24"/>
          <w:szCs w:val="24"/>
          <w:lang w:val="pt-BR" w:eastAsia="lt-LT"/>
        </w:rPr>
        <w:tab/>
      </w:r>
      <w:r w:rsidR="00FF0FC7" w:rsidRPr="00FF0FC7">
        <w:rPr>
          <w:rFonts w:ascii="Times New Roman" w:hAnsi="Times New Roman"/>
          <w:b/>
          <w:bCs/>
          <w:sz w:val="24"/>
          <w:szCs w:val="24"/>
          <w:lang w:val="pt-BR" w:eastAsia="lt-LT"/>
        </w:rPr>
        <w:t xml:space="preserve">Sprendimo projekto tikslai ir uždaviniai. </w:t>
      </w:r>
      <w:r w:rsidR="00F64F96" w:rsidRPr="00F64F96">
        <w:rPr>
          <w:rFonts w:ascii="Times New Roman" w:hAnsi="Times New Roman"/>
          <w:bCs/>
          <w:sz w:val="24"/>
          <w:szCs w:val="24"/>
          <w:lang w:val="pt-BR" w:eastAsia="lt-LT"/>
        </w:rPr>
        <w:t>Patvirtinti užimtumo didinimo programą 202</w:t>
      </w:r>
      <w:r w:rsidR="00C333B9">
        <w:rPr>
          <w:rFonts w:ascii="Times New Roman" w:hAnsi="Times New Roman"/>
          <w:bCs/>
          <w:sz w:val="24"/>
          <w:szCs w:val="24"/>
          <w:lang w:val="pt-BR" w:eastAsia="lt-LT"/>
        </w:rPr>
        <w:t>3</w:t>
      </w:r>
      <w:r w:rsidR="002277C4">
        <w:t>–</w:t>
      </w:r>
      <w:r w:rsidR="00C333B9">
        <w:rPr>
          <w:rFonts w:ascii="Times New Roman" w:hAnsi="Times New Roman"/>
          <w:bCs/>
          <w:sz w:val="24"/>
          <w:szCs w:val="24"/>
          <w:lang w:val="pt-BR" w:eastAsia="lt-LT"/>
        </w:rPr>
        <w:t>2025</w:t>
      </w:r>
      <w:r w:rsidR="00F64F96" w:rsidRPr="00F64F96">
        <w:rPr>
          <w:rFonts w:ascii="Times New Roman" w:hAnsi="Times New Roman"/>
          <w:bCs/>
          <w:sz w:val="24"/>
          <w:szCs w:val="24"/>
          <w:lang w:val="pt-BR" w:eastAsia="lt-LT"/>
        </w:rPr>
        <w:t xml:space="preserve"> metams.</w:t>
      </w:r>
      <w:r w:rsidR="00F64F96">
        <w:rPr>
          <w:rFonts w:ascii="Times New Roman" w:hAnsi="Times New Roman"/>
          <w:b/>
          <w:bCs/>
          <w:sz w:val="24"/>
          <w:szCs w:val="24"/>
          <w:lang w:val="pt-BR" w:eastAsia="lt-LT"/>
        </w:rPr>
        <w:t xml:space="preserve"> </w:t>
      </w:r>
      <w:r w:rsidR="0043524F" w:rsidRPr="0043524F">
        <w:rPr>
          <w:rFonts w:ascii="Times New Roman" w:hAnsi="Times New Roman" w:cs="Times New Roman"/>
          <w:sz w:val="24"/>
        </w:rPr>
        <w:t>Programa siekiama padėti Lietuvos Respublikos užimtumo įstatymo 48 straipsnio 2 dalyje numatytiems bedarbiams integruotis į darbo rinką, mažinti socialinę įtampą ir atskirtį tarp bendruomenės narių, ugdyti bedarbių socialinius, darbinius įgūdžius ir padidinti jų galimybes susirasti darbą, didinti Rokiškio rajono gyventojų užimtumą, mažinti piniginės socialinės paramos gavėjų skaičių Rokiškio rajone.</w:t>
      </w:r>
    </w:p>
    <w:p w14:paraId="7CBED4D0" w14:textId="1E563BE3" w:rsidR="00596E20" w:rsidRPr="00BD0F7C" w:rsidRDefault="00BD0F7C" w:rsidP="0081482C">
      <w:pPr>
        <w:tabs>
          <w:tab w:val="left" w:pos="851"/>
        </w:tabs>
        <w:spacing w:after="0" w:line="240" w:lineRule="auto"/>
        <w:jc w:val="both"/>
        <w:rPr>
          <w:rFonts w:ascii="Times New Roman" w:hAnsi="Times New Roman" w:cs="Times New Roman"/>
          <w:sz w:val="24"/>
        </w:rPr>
      </w:pPr>
      <w:r>
        <w:rPr>
          <w:rFonts w:ascii="Times New Roman" w:hAnsi="Times New Roman" w:cs="Times New Roman"/>
          <w:sz w:val="24"/>
        </w:rPr>
        <w:tab/>
      </w:r>
      <w:r w:rsidR="00FF0FC7">
        <w:rPr>
          <w:rFonts w:ascii="Times New Roman" w:hAnsi="Times New Roman"/>
          <w:b/>
          <w:bCs/>
          <w:sz w:val="24"/>
          <w:szCs w:val="24"/>
          <w:lang w:val="pt-BR" w:eastAsia="lt-LT"/>
        </w:rPr>
        <w:t>Teisinio reguliavimo nuostatos.</w:t>
      </w:r>
      <w:r w:rsidR="00596E20">
        <w:rPr>
          <w:rFonts w:ascii="Times New Roman" w:hAnsi="Times New Roman"/>
          <w:b/>
          <w:bCs/>
          <w:sz w:val="24"/>
          <w:szCs w:val="24"/>
          <w:lang w:val="pt-BR" w:eastAsia="lt-LT"/>
        </w:rPr>
        <w:t xml:space="preserve"> </w:t>
      </w:r>
      <w:r w:rsidR="00596E20">
        <w:rPr>
          <w:rFonts w:ascii="Times New Roman" w:hAnsi="Times New Roman"/>
          <w:sz w:val="24"/>
          <w:szCs w:val="24"/>
        </w:rPr>
        <w:t xml:space="preserve">Lietuvos Respublikos užimtumo įstatymo 48 straipsnis, Lietuvos Respublikos socialinės apsaugos ir darbo ministro 2018 m. spalio 5 d. įsakymu Nr. A1-548 „Dėl Lietuvos Respublikos socialinės apsaugos ir darbo ministro 2017 m. gegužės 23 d. įsakymo Nr. A1-257 „Dėl </w:t>
      </w:r>
      <w:r w:rsidR="00596E20">
        <w:rPr>
          <w:rFonts w:ascii="Times New Roman" w:hAnsi="Times New Roman"/>
        </w:rPr>
        <w:t>Užimtumo</w:t>
      </w:r>
      <w:r w:rsidR="00596E20">
        <w:t xml:space="preserve"> </w:t>
      </w:r>
      <w:r w:rsidR="00596E20">
        <w:rPr>
          <w:rFonts w:ascii="Times New Roman" w:hAnsi="Times New Roman"/>
          <w:sz w:val="24"/>
          <w:szCs w:val="24"/>
        </w:rPr>
        <w:t>didinimo programų rengimo ir jų finansavimo tvarkos aprašo patvirtinimo“ pakeitimo“ patvirtintas Užimtumo didinimo programų rengimo ir jų finansavimo tvarkos aprašas.</w:t>
      </w:r>
    </w:p>
    <w:p w14:paraId="3E5D2EF1" w14:textId="76E99A37" w:rsidR="0043524F" w:rsidRPr="00D376FE" w:rsidRDefault="00596E20" w:rsidP="0081482C">
      <w:pPr>
        <w:tabs>
          <w:tab w:val="left" w:pos="851"/>
        </w:tabs>
        <w:adjustRightInd w:val="0"/>
        <w:spacing w:after="0" w:line="240" w:lineRule="auto"/>
        <w:ind w:firstLine="709"/>
        <w:jc w:val="both"/>
        <w:rPr>
          <w:rFonts w:ascii="Times New Roman" w:hAnsi="Times New Roman" w:cs="Times New Roman"/>
          <w:sz w:val="24"/>
        </w:rPr>
      </w:pPr>
      <w:r>
        <w:rPr>
          <w:rFonts w:ascii="Times New Roman" w:hAnsi="Times New Roman"/>
          <w:b/>
          <w:bCs/>
          <w:sz w:val="24"/>
          <w:szCs w:val="24"/>
          <w:lang w:val="pt-BR" w:eastAsia="lt-LT"/>
        </w:rPr>
        <w:tab/>
        <w:t>Sprendimo projekto esmė.</w:t>
      </w:r>
      <w:r w:rsidR="00BD0F7C">
        <w:rPr>
          <w:rFonts w:ascii="Times New Roman" w:hAnsi="Times New Roman"/>
          <w:b/>
          <w:bCs/>
          <w:sz w:val="24"/>
          <w:szCs w:val="24"/>
          <w:lang w:val="pt-BR" w:eastAsia="lt-LT"/>
        </w:rPr>
        <w:t xml:space="preserve"> </w:t>
      </w:r>
      <w:r w:rsidR="00F64F96">
        <w:rPr>
          <w:rFonts w:ascii="Times New Roman" w:hAnsi="Times New Roman" w:cs="Times New Roman"/>
          <w:sz w:val="24"/>
        </w:rPr>
        <w:t xml:space="preserve">Asmenims </w:t>
      </w:r>
      <w:r w:rsidR="0043524F" w:rsidRPr="00D376FE">
        <w:rPr>
          <w:rFonts w:ascii="Times New Roman" w:hAnsi="Times New Roman" w:cs="Times New Roman"/>
          <w:sz w:val="24"/>
        </w:rPr>
        <w:t>neturintiems</w:t>
      </w:r>
      <w:r w:rsidR="00F64F96">
        <w:rPr>
          <w:rFonts w:ascii="Times New Roman" w:hAnsi="Times New Roman" w:cs="Times New Roman"/>
          <w:sz w:val="24"/>
        </w:rPr>
        <w:t xml:space="preserve"> darbo bei</w:t>
      </w:r>
      <w:r w:rsidR="0043524F" w:rsidRPr="00D376FE">
        <w:rPr>
          <w:rFonts w:ascii="Times New Roman" w:hAnsi="Times New Roman" w:cs="Times New Roman"/>
          <w:sz w:val="24"/>
        </w:rPr>
        <w:t xml:space="preserve"> tinkamos kvalifikacijos ir negalintiems laisvai konkuruoti darbo rinkoje, būtina pasiūlyti nors laikiną užimtumą. Laikinieji darbai yra nemenka parama, integruojant </w:t>
      </w:r>
      <w:r w:rsidR="00F64F96">
        <w:rPr>
          <w:rFonts w:ascii="Times New Roman" w:hAnsi="Times New Roman" w:cs="Times New Roman"/>
          <w:sz w:val="24"/>
        </w:rPr>
        <w:t xml:space="preserve">užimtumo tarnybos </w:t>
      </w:r>
      <w:r w:rsidR="0043524F" w:rsidRPr="00D376FE">
        <w:rPr>
          <w:rFonts w:ascii="Times New Roman" w:hAnsi="Times New Roman" w:cs="Times New Roman"/>
          <w:sz w:val="24"/>
        </w:rPr>
        <w:t xml:space="preserve">klientus į darbo rinką bei sudarant jiems sąlygas užsidirbti lėšų. Tačiau sudėtinga į darbo rinką integruoti skurdo ir socialinės atskirties riziką patiriančius asmenis, nes jie paprastai ilgą laiką būna ekonomiškai neaktyvūs, praradę darbinius įgūdžius, kvalifikaciją ar socialinius gebėjimus ar jų neturi visai. </w:t>
      </w:r>
      <w:r w:rsidR="00D376FE" w:rsidRPr="00D376FE">
        <w:rPr>
          <w:rFonts w:ascii="Times New Roman" w:hAnsi="Times New Roman" w:cs="Times New Roman"/>
          <w:sz w:val="24"/>
        </w:rPr>
        <w:t>T</w:t>
      </w:r>
      <w:r w:rsidR="0043524F" w:rsidRPr="00D376FE">
        <w:rPr>
          <w:rFonts w:ascii="Times New Roman" w:hAnsi="Times New Roman" w:cs="Times New Roman"/>
          <w:sz w:val="24"/>
        </w:rPr>
        <w:t>odėl siekiant didinti motyvacijos, socialinių, bendrųjų ir darbo įgūdžių stokojančių asmenų užimtumą, be laikinųjų darbų organizavimo, numatomas socialinę atskirtį patiriančių asmenų integracijos į darbo rinką projektų įgyvendinimas.</w:t>
      </w:r>
    </w:p>
    <w:p w14:paraId="5A93B226" w14:textId="6EC33BC5" w:rsidR="005E2329" w:rsidRDefault="005E2329" w:rsidP="0081482C">
      <w:pPr>
        <w:spacing w:after="0" w:line="240" w:lineRule="auto"/>
        <w:ind w:firstLine="851"/>
        <w:jc w:val="both"/>
        <w:rPr>
          <w:rFonts w:ascii="Times New Roman" w:hAnsi="Times New Roman"/>
          <w:bCs/>
          <w:sz w:val="24"/>
          <w:szCs w:val="24"/>
          <w:lang w:val="pt-BR" w:eastAsia="lt-LT"/>
        </w:rPr>
      </w:pPr>
      <w:r w:rsidRPr="005E2329">
        <w:rPr>
          <w:rFonts w:ascii="Times New Roman" w:hAnsi="Times New Roman"/>
          <w:bCs/>
          <w:sz w:val="24"/>
          <w:szCs w:val="24"/>
          <w:lang w:val="pt-BR" w:eastAsia="lt-LT"/>
        </w:rPr>
        <w:t>Įgyvendinant 2023</w:t>
      </w:r>
      <w:r w:rsidR="002277C4">
        <w:t>–</w:t>
      </w:r>
      <w:r w:rsidRPr="005E2329">
        <w:rPr>
          <w:rFonts w:ascii="Times New Roman" w:hAnsi="Times New Roman"/>
          <w:bCs/>
          <w:sz w:val="24"/>
          <w:szCs w:val="24"/>
          <w:lang w:val="pt-BR" w:eastAsia="lt-LT"/>
        </w:rPr>
        <w:t>2025 m</w:t>
      </w:r>
      <w:r w:rsidR="002277C4">
        <w:rPr>
          <w:rFonts w:ascii="Times New Roman" w:hAnsi="Times New Roman"/>
          <w:bCs/>
          <w:sz w:val="24"/>
          <w:szCs w:val="24"/>
          <w:lang w:val="pt-BR" w:eastAsia="lt-LT"/>
        </w:rPr>
        <w:t>etų p</w:t>
      </w:r>
      <w:r w:rsidRPr="005E2329">
        <w:rPr>
          <w:rFonts w:ascii="Times New Roman" w:hAnsi="Times New Roman"/>
          <w:bCs/>
          <w:sz w:val="24"/>
          <w:szCs w:val="24"/>
          <w:lang w:val="pt-BR" w:eastAsia="lt-LT"/>
        </w:rPr>
        <w:t>rogramą, planuojama įdarbinti 300 asmenų.</w:t>
      </w:r>
    </w:p>
    <w:p w14:paraId="108D30C8" w14:textId="6F264587" w:rsidR="00BD0F7C" w:rsidRDefault="00D376FE" w:rsidP="0081482C">
      <w:pPr>
        <w:spacing w:after="0" w:line="240" w:lineRule="auto"/>
        <w:ind w:firstLine="851"/>
        <w:jc w:val="both"/>
        <w:rPr>
          <w:rFonts w:ascii="Times New Roman" w:hAnsi="Times New Roman" w:cs="Times New Roman"/>
          <w:sz w:val="24"/>
          <w:szCs w:val="24"/>
        </w:rPr>
      </w:pPr>
      <w:r w:rsidRPr="00D376FE">
        <w:rPr>
          <w:rFonts w:ascii="Times New Roman" w:hAnsi="Times New Roman" w:cs="Times New Roman"/>
          <w:sz w:val="24"/>
          <w:szCs w:val="24"/>
        </w:rPr>
        <w:t>Programos projektas apsvarstytas ir jam pritarta Trišalėje komisijoje</w:t>
      </w:r>
      <w:r>
        <w:rPr>
          <w:rFonts w:ascii="Times New Roman" w:hAnsi="Times New Roman" w:cs="Times New Roman"/>
          <w:sz w:val="24"/>
          <w:szCs w:val="24"/>
        </w:rPr>
        <w:t>.</w:t>
      </w:r>
    </w:p>
    <w:p w14:paraId="225FCF57" w14:textId="47795D45" w:rsidR="00C46058" w:rsidRDefault="00C46058" w:rsidP="0081482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Pažymėtina, kad programai reikalingos lėšos, apskaičiuojamos pagal LR Socialinės apsaugos ir darbo ministerijos patvirtintą metodiką, tačiau programai įgyvendinti skiriamos lėšos yra gerokai mažesnės nei apskaičiuotas poreikis. 2023 m. iš valstybės biudžeto programai finansuoti skirta 63 proc. apskaičiuoto poreikio.</w:t>
      </w:r>
    </w:p>
    <w:p w14:paraId="150B97F5" w14:textId="381699EA" w:rsidR="00C46058" w:rsidRDefault="00C46058" w:rsidP="00BD0F7C">
      <w:pPr>
        <w:spacing w:after="0"/>
        <w:ind w:firstLine="720"/>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0A83EFB7" wp14:editId="5B45B272">
            <wp:extent cx="4204905" cy="2527602"/>
            <wp:effectExtent l="0" t="0" r="5715" b="635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4310" cy="2527244"/>
                    </a:xfrm>
                    <a:prstGeom prst="rect">
                      <a:avLst/>
                    </a:prstGeom>
                    <a:noFill/>
                  </pic:spPr>
                </pic:pic>
              </a:graphicData>
            </a:graphic>
          </wp:inline>
        </w:drawing>
      </w:r>
    </w:p>
    <w:p w14:paraId="4308B545" w14:textId="4A6972FE" w:rsidR="00BD0F7C" w:rsidRPr="008E191C" w:rsidRDefault="00FF0FC7" w:rsidP="0081482C">
      <w:pPr>
        <w:spacing w:after="0" w:line="240" w:lineRule="auto"/>
        <w:ind w:firstLine="851"/>
        <w:jc w:val="both"/>
        <w:rPr>
          <w:rFonts w:ascii="Times New Roman" w:hAnsi="Times New Roman" w:cs="Times New Roman"/>
          <w:sz w:val="24"/>
          <w:szCs w:val="24"/>
          <w:lang w:val="en-GB"/>
        </w:rPr>
      </w:pPr>
      <w:r w:rsidRPr="00FF0FC7">
        <w:rPr>
          <w:rFonts w:ascii="Times New Roman" w:hAnsi="Times New Roman"/>
          <w:b/>
          <w:bCs/>
          <w:sz w:val="24"/>
          <w:szCs w:val="24"/>
          <w:lang w:val="pt-BR" w:eastAsia="lt-LT"/>
        </w:rPr>
        <w:t>Laukiami rezultatai.</w:t>
      </w:r>
      <w:r>
        <w:rPr>
          <w:rFonts w:ascii="Times New Roman" w:hAnsi="Times New Roman"/>
          <w:b/>
          <w:bCs/>
          <w:sz w:val="24"/>
          <w:szCs w:val="24"/>
          <w:lang w:val="pt-BR" w:eastAsia="lt-LT"/>
        </w:rPr>
        <w:t xml:space="preserve"> </w:t>
      </w:r>
      <w:r w:rsidRPr="00FF0FC7">
        <w:rPr>
          <w:rFonts w:ascii="Times New Roman" w:hAnsi="Times New Roman"/>
          <w:bCs/>
          <w:sz w:val="24"/>
          <w:szCs w:val="24"/>
          <w:lang w:val="pt-BR" w:eastAsia="lt-LT"/>
        </w:rPr>
        <w:t>D</w:t>
      </w:r>
      <w:r w:rsidR="002277C4">
        <w:rPr>
          <w:rFonts w:ascii="Times New Roman" w:hAnsi="Times New Roman"/>
          <w:sz w:val="24"/>
          <w:szCs w:val="24"/>
        </w:rPr>
        <w:t>augės</w:t>
      </w:r>
      <w:r w:rsidR="00596E20">
        <w:rPr>
          <w:rFonts w:ascii="Times New Roman" w:hAnsi="Times New Roman"/>
          <w:sz w:val="24"/>
          <w:szCs w:val="24"/>
        </w:rPr>
        <w:t xml:space="preserve"> bedarbių, kurie negali greitai integruotis į nuolatinį darbą, užimtumo galimybės, bus atliekami visuomenei naudingi darbai</w:t>
      </w:r>
      <w:r w:rsidR="008E191C">
        <w:rPr>
          <w:rFonts w:ascii="Times New Roman" w:hAnsi="Times New Roman"/>
          <w:sz w:val="24"/>
          <w:szCs w:val="24"/>
        </w:rPr>
        <w:t>.</w:t>
      </w:r>
    </w:p>
    <w:p w14:paraId="24D1C9B3" w14:textId="590E833F" w:rsidR="00596E20" w:rsidRDefault="00596E20" w:rsidP="0081482C">
      <w:pPr>
        <w:pStyle w:val="Betarp"/>
        <w:ind w:firstLine="851"/>
        <w:jc w:val="both"/>
        <w:rPr>
          <w:lang w:val="lt-LT"/>
        </w:rPr>
      </w:pPr>
      <w:r>
        <w:rPr>
          <w:b/>
          <w:bCs/>
          <w:lang w:val="pt-BR"/>
        </w:rPr>
        <w:lastRenderedPageBreak/>
        <w:t>Finansavimo šaltiniai ir lėšų poreikis</w:t>
      </w:r>
      <w:r>
        <w:rPr>
          <w:lang w:val="pt-BR"/>
        </w:rPr>
        <w:t xml:space="preserve">. </w:t>
      </w:r>
      <w:r>
        <w:rPr>
          <w:lang w:val="lt-LT"/>
        </w:rPr>
        <w:t>Programa finansuojama 100 procentų iš Lietuvos Respublikos valstybės biudžeto specialių tikslinių dotacijų savivaldybių biudžetams lėšų, skirtų Vietos savivaldos įstatymo 7 straipsnio 18 punkte numatytai valstybinei (valstybės perduotai savivaldybėms) funkcijai įgyvendinti: dalyvauti rengiant ir įgyvendinant darbo rinkos politikos priemones ir gyventojų užimtumo programas. Jeigu savivaldybės biudžetas laiku nepatvirtinamas, lėšos užimtumo didinimo programai finansuoti nuo finansinių metų pradžios iki savivaldybės biudžeto patvirtinimo kiekvieną mėnesį negali viršyti 1/12 praėjusių metų savivaldybės biudžete užimtumo didinimo programai skirtų lėšų.</w:t>
      </w:r>
    </w:p>
    <w:p w14:paraId="1F338F54" w14:textId="1CCDEBC5" w:rsidR="00596E20" w:rsidRDefault="00596E20" w:rsidP="0081482C">
      <w:pPr>
        <w:adjustRightInd w:val="0"/>
        <w:spacing w:after="0" w:line="240" w:lineRule="auto"/>
        <w:ind w:firstLine="851"/>
        <w:jc w:val="both"/>
        <w:rPr>
          <w:rFonts w:ascii="Times New Roman" w:hAnsi="Times New Roman"/>
          <w:color w:val="000000"/>
          <w:sz w:val="24"/>
          <w:szCs w:val="24"/>
          <w:lang w:val="pt-BR" w:eastAsia="lt-LT"/>
        </w:rPr>
      </w:pPr>
      <w:bookmarkStart w:id="1" w:name="_GoBack"/>
      <w:bookmarkEnd w:id="1"/>
      <w:r>
        <w:rPr>
          <w:rFonts w:ascii="Times New Roman" w:hAnsi="Times New Roman"/>
          <w:b/>
          <w:bCs/>
          <w:color w:val="000000"/>
          <w:sz w:val="24"/>
          <w:szCs w:val="24"/>
          <w:lang w:val="pt-BR" w:eastAsia="lt-LT"/>
        </w:rPr>
        <w:t xml:space="preserve">Suderinamumas su Lietuvos Respublikos galiojančiais teisės norminiais aktais. </w:t>
      </w:r>
      <w:r>
        <w:rPr>
          <w:rFonts w:ascii="Times New Roman" w:hAnsi="Times New Roman"/>
          <w:color w:val="000000"/>
          <w:sz w:val="24"/>
          <w:szCs w:val="24"/>
          <w:lang w:val="pt-BR" w:eastAsia="lt-LT"/>
        </w:rPr>
        <w:t>Projektas neprieštarauja galiojantiems teisės aktams.</w:t>
      </w:r>
    </w:p>
    <w:p w14:paraId="180E3EF1" w14:textId="22DA9CEA" w:rsidR="00596E20" w:rsidRDefault="00596E20" w:rsidP="0081482C">
      <w:pPr>
        <w:spacing w:after="0" w:line="240" w:lineRule="auto"/>
        <w:ind w:firstLine="851"/>
        <w:jc w:val="both"/>
        <w:rPr>
          <w:rFonts w:ascii="Times New Roman" w:hAnsi="Times New Roman"/>
          <w:sz w:val="24"/>
          <w:szCs w:val="24"/>
          <w:lang w:val="pt-BR" w:eastAsia="lt-LT"/>
        </w:rPr>
      </w:pPr>
      <w:r>
        <w:rPr>
          <w:rFonts w:ascii="Times New Roman" w:hAnsi="Times New Roman"/>
          <w:b/>
          <w:sz w:val="24"/>
          <w:szCs w:val="24"/>
          <w:lang w:val="pt-BR" w:eastAsia="lt-LT"/>
        </w:rPr>
        <w:t xml:space="preserve">Antikorupcinis vertinimas. </w:t>
      </w:r>
      <w:r>
        <w:rPr>
          <w:rFonts w:ascii="Times New Roman" w:hAnsi="Times New Roman"/>
          <w:sz w:val="24"/>
          <w:szCs w:val="24"/>
          <w:lang w:val="pt-BR" w:eastAsia="lt-LT"/>
        </w:rPr>
        <w:t>Teisės akte nenumatoma reguliuoti visuomeninių santykių, susijusių su Lietuvos Respublikos korupcijos prevencijos įstatymo 8 straipsnio 1 dalyje numatytais veiksniais, todėl teisės aktas antikorupciniu požiūriu nevertintas.</w:t>
      </w:r>
    </w:p>
    <w:p w14:paraId="75916A94" w14:textId="77777777" w:rsidR="00596E20" w:rsidRDefault="00596E20" w:rsidP="00BD0F7C">
      <w:pPr>
        <w:spacing w:after="0" w:line="240" w:lineRule="auto"/>
        <w:jc w:val="both"/>
        <w:rPr>
          <w:rFonts w:ascii="Times New Roman" w:hAnsi="Times New Roman"/>
          <w:sz w:val="24"/>
          <w:szCs w:val="24"/>
          <w:lang w:val="pt-BR" w:eastAsia="lt-LT"/>
        </w:rPr>
      </w:pPr>
    </w:p>
    <w:p w14:paraId="66B2B775" w14:textId="77777777" w:rsidR="00596E20" w:rsidRDefault="00596E20" w:rsidP="00596E20">
      <w:pPr>
        <w:spacing w:after="0" w:line="240" w:lineRule="auto"/>
        <w:jc w:val="both"/>
        <w:rPr>
          <w:rFonts w:ascii="Times New Roman" w:hAnsi="Times New Roman"/>
          <w:sz w:val="24"/>
          <w:szCs w:val="24"/>
          <w:lang w:val="pt-BR" w:eastAsia="lt-LT"/>
        </w:rPr>
      </w:pPr>
    </w:p>
    <w:p w14:paraId="76710953" w14:textId="2A463133" w:rsidR="00596E20" w:rsidRPr="005E2329" w:rsidRDefault="00D376FE" w:rsidP="005E2329">
      <w:pPr>
        <w:spacing w:after="0" w:line="240" w:lineRule="auto"/>
        <w:jc w:val="both"/>
        <w:rPr>
          <w:rFonts w:ascii="Times New Roman" w:hAnsi="Times New Roman"/>
          <w:sz w:val="24"/>
          <w:szCs w:val="24"/>
          <w:lang w:val="pt-BR" w:eastAsia="lt-LT"/>
        </w:rPr>
      </w:pPr>
      <w:r>
        <w:rPr>
          <w:rFonts w:ascii="Times New Roman" w:hAnsi="Times New Roman"/>
          <w:sz w:val="24"/>
          <w:szCs w:val="24"/>
          <w:lang w:val="pt-BR" w:eastAsia="lt-LT"/>
        </w:rPr>
        <w:t xml:space="preserve">Turto valdymo ir ūkio skyriaus vedėja </w:t>
      </w:r>
      <w:r>
        <w:rPr>
          <w:rFonts w:ascii="Times New Roman" w:hAnsi="Times New Roman"/>
          <w:sz w:val="24"/>
          <w:szCs w:val="24"/>
          <w:lang w:val="pt-BR" w:eastAsia="lt-LT"/>
        </w:rPr>
        <w:tab/>
      </w:r>
      <w:r>
        <w:rPr>
          <w:rFonts w:ascii="Times New Roman" w:hAnsi="Times New Roman"/>
          <w:sz w:val="24"/>
          <w:szCs w:val="24"/>
          <w:lang w:val="pt-BR" w:eastAsia="lt-LT"/>
        </w:rPr>
        <w:tab/>
      </w:r>
      <w:r>
        <w:rPr>
          <w:rFonts w:ascii="Times New Roman" w:hAnsi="Times New Roman"/>
          <w:sz w:val="24"/>
          <w:szCs w:val="24"/>
          <w:lang w:val="pt-BR" w:eastAsia="lt-LT"/>
        </w:rPr>
        <w:tab/>
        <w:t>Violeta Bieliūnaitė-Vanagienė</w:t>
      </w:r>
    </w:p>
    <w:sectPr w:rsidR="00596E20" w:rsidRPr="005E2329" w:rsidSect="00F81CA6">
      <w:headerReference w:type="firs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F6FA4" w14:textId="77777777" w:rsidR="002052EB" w:rsidRDefault="002052EB" w:rsidP="00CC638A">
      <w:pPr>
        <w:spacing w:after="0" w:line="240" w:lineRule="auto"/>
      </w:pPr>
      <w:r>
        <w:separator/>
      </w:r>
    </w:p>
  </w:endnote>
  <w:endnote w:type="continuationSeparator" w:id="0">
    <w:p w14:paraId="5F2C6B28" w14:textId="77777777" w:rsidR="002052EB" w:rsidRDefault="002052EB" w:rsidP="00CC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5BDFD" w14:textId="77777777" w:rsidR="002052EB" w:rsidRDefault="002052EB" w:rsidP="00CC638A">
      <w:pPr>
        <w:spacing w:after="0" w:line="240" w:lineRule="auto"/>
      </w:pPr>
      <w:r>
        <w:separator/>
      </w:r>
    </w:p>
  </w:footnote>
  <w:footnote w:type="continuationSeparator" w:id="0">
    <w:p w14:paraId="6D895C45" w14:textId="77777777" w:rsidR="002052EB" w:rsidRDefault="002052EB" w:rsidP="00CC6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C312A" w14:textId="77777777" w:rsidR="00D376FE" w:rsidRPr="00F81EF2" w:rsidRDefault="00D376FE" w:rsidP="00D376FE">
    <w:pPr>
      <w:pStyle w:val="Antrats"/>
      <w:jc w:val="right"/>
      <w:rPr>
        <w:rFonts w:ascii="Times New Roman" w:hAnsi="Times New Roman" w:cs="Times New Roman"/>
        <w:sz w:val="24"/>
        <w:szCs w:val="24"/>
      </w:rPr>
    </w:pPr>
    <w:r w:rsidRPr="00F81EF2">
      <w:rPr>
        <w:rFonts w:ascii="Times New Roman" w:hAnsi="Times New Roman" w:cs="Times New Roman"/>
        <w:sz w:val="24"/>
        <w:szCs w:val="24"/>
      </w:rPr>
      <w:t>Projektas</w:t>
    </w:r>
  </w:p>
  <w:p w14:paraId="4FA6D5C6" w14:textId="77777777" w:rsidR="00D376FE" w:rsidRDefault="00D376FE" w:rsidP="00D376FE">
    <w:pPr>
      <w:pStyle w:val="Antrats"/>
      <w:jc w:val="center"/>
      <w:rPr>
        <w:sz w:val="24"/>
        <w:szCs w:val="24"/>
      </w:rPr>
    </w:pPr>
    <w:r>
      <w:rPr>
        <w:noProof/>
        <w:lang w:eastAsia="lt-LT"/>
      </w:rPr>
      <w:drawing>
        <wp:inline distT="0" distB="0" distL="0" distR="0" wp14:anchorId="33B3A784" wp14:editId="0E2E424E">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E63EBA3" w14:textId="77777777" w:rsidR="00D376FE" w:rsidRPr="00F81CA6" w:rsidRDefault="00D376FE" w:rsidP="00D376FE">
    <w:pPr>
      <w:pStyle w:val="Antrats"/>
      <w:jc w:val="center"/>
      <w:rPr>
        <w:sz w:val="24"/>
        <w:szCs w:val="24"/>
      </w:rPr>
    </w:pPr>
  </w:p>
  <w:p w14:paraId="6A53BCD4" w14:textId="77777777" w:rsidR="00D376FE" w:rsidRPr="00F81CA6" w:rsidRDefault="00D376FE" w:rsidP="00D376FE">
    <w:pPr>
      <w:pStyle w:val="statymopavad"/>
      <w:spacing w:line="240" w:lineRule="auto"/>
      <w:ind w:firstLine="0"/>
      <w:rPr>
        <w:rFonts w:ascii="Times New Roman" w:hAnsi="Times New Roman"/>
        <w:b/>
        <w:szCs w:val="24"/>
      </w:rPr>
    </w:pPr>
    <w:r w:rsidRPr="00F81CA6">
      <w:rPr>
        <w:rFonts w:ascii="Times New Roman" w:hAnsi="Times New Roman"/>
        <w:b/>
        <w:szCs w:val="24"/>
      </w:rPr>
      <w:t>ROKIŠKIO RAJONO SAVIVALDYBĖS TARYBA</w:t>
    </w:r>
  </w:p>
  <w:p w14:paraId="29801172" w14:textId="77777777" w:rsidR="00D376FE" w:rsidRPr="00F81CA6" w:rsidRDefault="00D376FE" w:rsidP="00D376FE">
    <w:pPr>
      <w:pStyle w:val="statymopavad"/>
      <w:spacing w:line="240" w:lineRule="auto"/>
      <w:ind w:firstLine="0"/>
      <w:rPr>
        <w:rFonts w:ascii="Times New Roman" w:hAnsi="Times New Roman"/>
        <w:b/>
        <w:szCs w:val="24"/>
      </w:rPr>
    </w:pPr>
  </w:p>
  <w:p w14:paraId="312A02A1" w14:textId="0D95A963" w:rsidR="00D376FE" w:rsidRPr="00F81CA6" w:rsidRDefault="00F81CA6" w:rsidP="00D376FE">
    <w:pPr>
      <w:pStyle w:val="statymopavad"/>
      <w:spacing w:line="240" w:lineRule="auto"/>
      <w:ind w:firstLine="0"/>
      <w:rPr>
        <w:rFonts w:ascii="Times New Roman" w:hAnsi="Times New Roman"/>
        <w:b/>
        <w:spacing w:val="20"/>
        <w:szCs w:val="24"/>
      </w:rPr>
    </w:pPr>
    <w:r w:rsidRPr="00F81CA6">
      <w:rPr>
        <w:rFonts w:ascii="Times New Roman" w:hAnsi="Times New Roman"/>
        <w:b/>
        <w:spacing w:val="20"/>
        <w:szCs w:val="24"/>
      </w:rPr>
      <w:t>SPRENDIMA</w:t>
    </w:r>
    <w:r w:rsidR="00D376FE" w:rsidRPr="00F81CA6">
      <w:rPr>
        <w:rFonts w:ascii="Times New Roman" w:hAnsi="Times New Roman"/>
        <w:b/>
        <w:spacing w:val="20"/>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021CC"/>
    <w:multiLevelType w:val="hybridMultilevel"/>
    <w:tmpl w:val="E5F216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739342E"/>
    <w:multiLevelType w:val="hybridMultilevel"/>
    <w:tmpl w:val="6116E24C"/>
    <w:lvl w:ilvl="0" w:tplc="96C0EA9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6CFB20FF"/>
    <w:multiLevelType w:val="hybridMultilevel"/>
    <w:tmpl w:val="49C2E45C"/>
    <w:lvl w:ilvl="0" w:tplc="B6CC536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C"/>
    <w:rsid w:val="00013EA8"/>
    <w:rsid w:val="00070E54"/>
    <w:rsid w:val="00091CA3"/>
    <w:rsid w:val="000A3BFE"/>
    <w:rsid w:val="000B257A"/>
    <w:rsid w:val="000B364B"/>
    <w:rsid w:val="00170E96"/>
    <w:rsid w:val="002052EB"/>
    <w:rsid w:val="002277C4"/>
    <w:rsid w:val="002B42F8"/>
    <w:rsid w:val="002F37D3"/>
    <w:rsid w:val="003B698D"/>
    <w:rsid w:val="003F357C"/>
    <w:rsid w:val="0043524F"/>
    <w:rsid w:val="004D3BE7"/>
    <w:rsid w:val="00534F56"/>
    <w:rsid w:val="00573282"/>
    <w:rsid w:val="00582D63"/>
    <w:rsid w:val="00596E20"/>
    <w:rsid w:val="005E2329"/>
    <w:rsid w:val="00676DE1"/>
    <w:rsid w:val="006800AC"/>
    <w:rsid w:val="006E1F27"/>
    <w:rsid w:val="0081482C"/>
    <w:rsid w:val="00833FD4"/>
    <w:rsid w:val="008904ED"/>
    <w:rsid w:val="008B29BA"/>
    <w:rsid w:val="008E191C"/>
    <w:rsid w:val="00953935"/>
    <w:rsid w:val="00954048"/>
    <w:rsid w:val="009631AD"/>
    <w:rsid w:val="009A1737"/>
    <w:rsid w:val="009A7EB2"/>
    <w:rsid w:val="00A27564"/>
    <w:rsid w:val="00AB06DB"/>
    <w:rsid w:val="00BD0F7C"/>
    <w:rsid w:val="00C333B9"/>
    <w:rsid w:val="00C46058"/>
    <w:rsid w:val="00C66BA5"/>
    <w:rsid w:val="00CC638A"/>
    <w:rsid w:val="00CE703E"/>
    <w:rsid w:val="00D330B0"/>
    <w:rsid w:val="00D376FE"/>
    <w:rsid w:val="00D87E59"/>
    <w:rsid w:val="00DA40C5"/>
    <w:rsid w:val="00E450B4"/>
    <w:rsid w:val="00F27A3D"/>
    <w:rsid w:val="00F64F96"/>
    <w:rsid w:val="00F65B67"/>
    <w:rsid w:val="00F81CA6"/>
    <w:rsid w:val="00F81EF2"/>
    <w:rsid w:val="00FD7140"/>
    <w:rsid w:val="00FF0F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5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CC638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atymopavad">
    <w:name w:val="?statymo pavad."/>
    <w:basedOn w:val="prastasis"/>
    <w:rsid w:val="00CC638A"/>
    <w:pPr>
      <w:spacing w:after="0" w:line="360" w:lineRule="auto"/>
      <w:ind w:firstLine="720"/>
      <w:jc w:val="center"/>
    </w:pPr>
    <w:rPr>
      <w:rFonts w:ascii="TimesLT" w:eastAsia="Times New Roman" w:hAnsi="TimesLT" w:cs="Times New Roman"/>
      <w:caps/>
      <w:sz w:val="24"/>
      <w:szCs w:val="20"/>
    </w:rPr>
  </w:style>
  <w:style w:type="character" w:customStyle="1" w:styleId="Pareigos">
    <w:name w:val="Pareigos"/>
    <w:rsid w:val="00CC638A"/>
    <w:rPr>
      <w:rFonts w:ascii="TimesLT" w:hAnsi="TimesLT"/>
      <w:caps/>
      <w:sz w:val="24"/>
    </w:rPr>
  </w:style>
  <w:style w:type="paragraph" w:styleId="Antrats">
    <w:name w:val="header"/>
    <w:basedOn w:val="prastasis"/>
    <w:link w:val="AntratsDiagrama"/>
    <w:uiPriority w:val="99"/>
    <w:unhideWhenUsed/>
    <w:rsid w:val="00CC638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C638A"/>
  </w:style>
  <w:style w:type="paragraph" w:styleId="Porat">
    <w:name w:val="footer"/>
    <w:basedOn w:val="prastasis"/>
    <w:link w:val="PoratDiagrama"/>
    <w:uiPriority w:val="99"/>
    <w:unhideWhenUsed/>
    <w:rsid w:val="00CC638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C638A"/>
  </w:style>
  <w:style w:type="paragraph" w:styleId="Debesliotekstas">
    <w:name w:val="Balloon Text"/>
    <w:basedOn w:val="prastasis"/>
    <w:link w:val="DebesliotekstasDiagrama"/>
    <w:uiPriority w:val="99"/>
    <w:semiHidden/>
    <w:unhideWhenUsed/>
    <w:rsid w:val="00CC638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638A"/>
    <w:rPr>
      <w:rFonts w:ascii="Tahoma" w:hAnsi="Tahoma" w:cs="Tahoma"/>
      <w:sz w:val="16"/>
      <w:szCs w:val="16"/>
    </w:rPr>
  </w:style>
  <w:style w:type="paragraph" w:styleId="Betarp">
    <w:name w:val="No Spacing"/>
    <w:uiPriority w:val="1"/>
    <w:qFormat/>
    <w:rsid w:val="00596E20"/>
    <w:pPr>
      <w:spacing w:after="0" w:line="240" w:lineRule="auto"/>
    </w:pPr>
    <w:rPr>
      <w:rFonts w:ascii="Times New Roman" w:eastAsia="Times New Roman" w:hAnsi="Times New Roman" w:cs="Times New Roman"/>
      <w:sz w:val="24"/>
      <w:szCs w:val="24"/>
      <w:lang w:val="en-GB"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CC638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atymopavad">
    <w:name w:val="?statymo pavad."/>
    <w:basedOn w:val="prastasis"/>
    <w:rsid w:val="00CC638A"/>
    <w:pPr>
      <w:spacing w:after="0" w:line="360" w:lineRule="auto"/>
      <w:ind w:firstLine="720"/>
      <w:jc w:val="center"/>
    </w:pPr>
    <w:rPr>
      <w:rFonts w:ascii="TimesLT" w:eastAsia="Times New Roman" w:hAnsi="TimesLT" w:cs="Times New Roman"/>
      <w:caps/>
      <w:sz w:val="24"/>
      <w:szCs w:val="20"/>
    </w:rPr>
  </w:style>
  <w:style w:type="character" w:customStyle="1" w:styleId="Pareigos">
    <w:name w:val="Pareigos"/>
    <w:rsid w:val="00CC638A"/>
    <w:rPr>
      <w:rFonts w:ascii="TimesLT" w:hAnsi="TimesLT"/>
      <w:caps/>
      <w:sz w:val="24"/>
    </w:rPr>
  </w:style>
  <w:style w:type="paragraph" w:styleId="Antrats">
    <w:name w:val="header"/>
    <w:basedOn w:val="prastasis"/>
    <w:link w:val="AntratsDiagrama"/>
    <w:uiPriority w:val="99"/>
    <w:unhideWhenUsed/>
    <w:rsid w:val="00CC638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C638A"/>
  </w:style>
  <w:style w:type="paragraph" w:styleId="Porat">
    <w:name w:val="footer"/>
    <w:basedOn w:val="prastasis"/>
    <w:link w:val="PoratDiagrama"/>
    <w:uiPriority w:val="99"/>
    <w:unhideWhenUsed/>
    <w:rsid w:val="00CC638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C638A"/>
  </w:style>
  <w:style w:type="paragraph" w:styleId="Debesliotekstas">
    <w:name w:val="Balloon Text"/>
    <w:basedOn w:val="prastasis"/>
    <w:link w:val="DebesliotekstasDiagrama"/>
    <w:uiPriority w:val="99"/>
    <w:semiHidden/>
    <w:unhideWhenUsed/>
    <w:rsid w:val="00CC638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638A"/>
    <w:rPr>
      <w:rFonts w:ascii="Tahoma" w:hAnsi="Tahoma" w:cs="Tahoma"/>
      <w:sz w:val="16"/>
      <w:szCs w:val="16"/>
    </w:rPr>
  </w:style>
  <w:style w:type="paragraph" w:styleId="Betarp">
    <w:name w:val="No Spacing"/>
    <w:uiPriority w:val="1"/>
    <w:qFormat/>
    <w:rsid w:val="00596E20"/>
    <w:pPr>
      <w:spacing w:after="0" w:line="240" w:lineRule="auto"/>
    </w:pPr>
    <w:rPr>
      <w:rFonts w:ascii="Times New Roman" w:eastAsia="Times New Roman" w:hAnsi="Times New Roman" w:cs="Times New Roman"/>
      <w:sz w:val="24"/>
      <w:szCs w:val="24"/>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4625">
      <w:bodyDiv w:val="1"/>
      <w:marLeft w:val="0"/>
      <w:marRight w:val="0"/>
      <w:marTop w:val="0"/>
      <w:marBottom w:val="0"/>
      <w:divBdr>
        <w:top w:val="none" w:sz="0" w:space="0" w:color="auto"/>
        <w:left w:val="none" w:sz="0" w:space="0" w:color="auto"/>
        <w:bottom w:val="none" w:sz="0" w:space="0" w:color="auto"/>
        <w:right w:val="none" w:sz="0" w:space="0" w:color="auto"/>
      </w:divBdr>
    </w:div>
    <w:div w:id="704645936">
      <w:bodyDiv w:val="1"/>
      <w:marLeft w:val="0"/>
      <w:marRight w:val="0"/>
      <w:marTop w:val="0"/>
      <w:marBottom w:val="0"/>
      <w:divBdr>
        <w:top w:val="none" w:sz="0" w:space="0" w:color="auto"/>
        <w:left w:val="none" w:sz="0" w:space="0" w:color="auto"/>
        <w:bottom w:val="none" w:sz="0" w:space="0" w:color="auto"/>
        <w:right w:val="none" w:sz="0" w:space="0" w:color="auto"/>
      </w:divBdr>
    </w:div>
    <w:div w:id="999846430">
      <w:bodyDiv w:val="1"/>
      <w:marLeft w:val="0"/>
      <w:marRight w:val="0"/>
      <w:marTop w:val="0"/>
      <w:marBottom w:val="0"/>
      <w:divBdr>
        <w:top w:val="none" w:sz="0" w:space="0" w:color="auto"/>
        <w:left w:val="none" w:sz="0" w:space="0" w:color="auto"/>
        <w:bottom w:val="none" w:sz="0" w:space="0" w:color="auto"/>
        <w:right w:val="none" w:sz="0" w:space="0" w:color="auto"/>
      </w:divBdr>
    </w:div>
    <w:div w:id="208163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2F5C2-4C7C-4553-B49F-8A71B0DF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3176</Words>
  <Characters>1811</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Bieliūnaitė-Vanagienė</dc:creator>
  <cp:lastModifiedBy>Rasa Virbalienė</cp:lastModifiedBy>
  <cp:revision>5</cp:revision>
  <dcterms:created xsi:type="dcterms:W3CDTF">2022-12-20T13:52:00Z</dcterms:created>
  <dcterms:modified xsi:type="dcterms:W3CDTF">2022-12-20T14:09:00Z</dcterms:modified>
</cp:coreProperties>
</file>