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183" w:rsidRDefault="005F3183" w:rsidP="005F3183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DĖL VALSTYBĖS BIUDŽETO SPECIALIŲJŲ TIKSLINIŲ DOTACIJŲ </w:t>
      </w:r>
      <w:r w:rsidRPr="005F3183">
        <w:rPr>
          <w:b/>
          <w:sz w:val="24"/>
          <w:szCs w:val="24"/>
          <w:lang w:val="lt-LT"/>
        </w:rPr>
        <w:t>VALSTYBINĖMS (VALSTYBĖS PERDUO</w:t>
      </w:r>
      <w:r>
        <w:rPr>
          <w:b/>
          <w:sz w:val="24"/>
          <w:szCs w:val="24"/>
          <w:lang w:val="lt-LT"/>
        </w:rPr>
        <w:t xml:space="preserve">TOMS SAVIVALDYBĖMS) FUNKCIJOMS PRISKIRTŲ ATSAKINGŲ DARBUOTOJŲ </w:t>
      </w:r>
      <w:r w:rsidRPr="005F3183">
        <w:rPr>
          <w:b/>
          <w:sz w:val="24"/>
          <w:szCs w:val="24"/>
          <w:lang w:val="lt-LT"/>
        </w:rPr>
        <w:t xml:space="preserve">SĄRAŠO </w:t>
      </w:r>
    </w:p>
    <w:p w:rsidR="005F3183" w:rsidRPr="005F3183" w:rsidRDefault="005F3183" w:rsidP="005F3183">
      <w:pPr>
        <w:jc w:val="center"/>
        <w:rPr>
          <w:b/>
          <w:sz w:val="24"/>
          <w:szCs w:val="24"/>
          <w:lang w:val="lt-LT"/>
        </w:rPr>
      </w:pPr>
    </w:p>
    <w:p w:rsidR="005F3183" w:rsidRPr="005F3183" w:rsidRDefault="005F3183" w:rsidP="005F3183">
      <w:pPr>
        <w:jc w:val="center"/>
        <w:rPr>
          <w:sz w:val="24"/>
          <w:szCs w:val="24"/>
          <w:lang w:val="lt-LT"/>
        </w:rPr>
      </w:pPr>
      <w:smartTag w:uri="urn:schemas-microsoft-com:office:smarttags" w:element="metricconverter">
        <w:smartTagPr>
          <w:attr w:name="ProductID" w:val="2012 m"/>
        </w:smartTagPr>
        <w:r w:rsidRPr="005F3183">
          <w:rPr>
            <w:sz w:val="24"/>
            <w:szCs w:val="24"/>
            <w:lang w:val="lt-LT"/>
          </w:rPr>
          <w:t>2012 m</w:t>
        </w:r>
      </w:smartTag>
      <w:r>
        <w:rPr>
          <w:sz w:val="24"/>
          <w:szCs w:val="24"/>
          <w:lang w:val="lt-LT"/>
        </w:rPr>
        <w:t>. gruodžio 27</w:t>
      </w:r>
      <w:r w:rsidRPr="005F3183">
        <w:rPr>
          <w:sz w:val="24"/>
          <w:szCs w:val="24"/>
          <w:lang w:val="lt-LT"/>
        </w:rPr>
        <w:t xml:space="preserve"> d. Nr. </w:t>
      </w:r>
      <w:r>
        <w:rPr>
          <w:sz w:val="24"/>
          <w:szCs w:val="24"/>
          <w:lang w:val="lt-LT"/>
        </w:rPr>
        <w:t>AV-1114</w:t>
      </w:r>
    </w:p>
    <w:p w:rsidR="005F3183" w:rsidRPr="005F3183" w:rsidRDefault="005F3183" w:rsidP="005F3183">
      <w:pPr>
        <w:jc w:val="center"/>
        <w:rPr>
          <w:sz w:val="24"/>
          <w:szCs w:val="24"/>
          <w:lang w:val="lt-LT"/>
        </w:rPr>
      </w:pPr>
      <w:r w:rsidRPr="005F3183">
        <w:rPr>
          <w:sz w:val="24"/>
          <w:szCs w:val="24"/>
          <w:lang w:val="lt-LT"/>
        </w:rPr>
        <w:t>Rokiškis</w:t>
      </w:r>
    </w:p>
    <w:p w:rsidR="005F3183" w:rsidRPr="005F3183" w:rsidRDefault="005F3183" w:rsidP="005F3183">
      <w:pPr>
        <w:jc w:val="center"/>
        <w:rPr>
          <w:sz w:val="24"/>
          <w:szCs w:val="24"/>
          <w:lang w:val="lt-LT"/>
        </w:rPr>
      </w:pPr>
    </w:p>
    <w:p w:rsidR="005F3183" w:rsidRPr="005F3183" w:rsidRDefault="005F3183" w:rsidP="005F3183">
      <w:pPr>
        <w:jc w:val="center"/>
        <w:rPr>
          <w:sz w:val="24"/>
          <w:szCs w:val="24"/>
          <w:lang w:val="lt-LT"/>
        </w:rPr>
      </w:pPr>
    </w:p>
    <w:p w:rsidR="005F3183" w:rsidRPr="005F3183" w:rsidRDefault="005F3183" w:rsidP="005F3183">
      <w:pPr>
        <w:ind w:firstLine="851"/>
        <w:jc w:val="both"/>
        <w:rPr>
          <w:sz w:val="24"/>
          <w:szCs w:val="24"/>
          <w:lang w:val="lt-LT"/>
        </w:rPr>
      </w:pPr>
      <w:r w:rsidRPr="005F3183">
        <w:rPr>
          <w:sz w:val="24"/>
          <w:szCs w:val="24"/>
          <w:lang w:val="lt-LT"/>
        </w:rPr>
        <w:t>Vadovaudamasis Lietuvos Respublikos vietos savi</w:t>
      </w:r>
      <w:r>
        <w:rPr>
          <w:sz w:val="24"/>
          <w:szCs w:val="24"/>
          <w:lang w:val="lt-LT"/>
        </w:rPr>
        <w:t xml:space="preserve">valdos  įstatymo 29 straipsnio 8 dalies 5 punktu, Lietuvos Respublikos </w:t>
      </w:r>
      <w:r w:rsidRPr="005F3183">
        <w:rPr>
          <w:sz w:val="24"/>
          <w:szCs w:val="24"/>
          <w:lang w:val="lt-LT"/>
        </w:rPr>
        <w:t xml:space="preserve">finansų ministro </w:t>
      </w:r>
      <w:smartTag w:uri="urn:schemas-microsoft-com:office:smarttags" w:element="metricconverter">
        <w:smartTagPr>
          <w:attr w:name="ProductID" w:val="2003 m"/>
        </w:smartTagPr>
        <w:r w:rsidRPr="005F3183">
          <w:rPr>
            <w:sz w:val="24"/>
            <w:szCs w:val="24"/>
            <w:lang w:val="lt-LT"/>
          </w:rPr>
          <w:t>2003 m</w:t>
        </w:r>
      </w:smartTag>
      <w:r>
        <w:rPr>
          <w:sz w:val="24"/>
          <w:szCs w:val="24"/>
          <w:lang w:val="lt-LT"/>
        </w:rPr>
        <w:t>. liepos</w:t>
      </w:r>
      <w:r w:rsidRPr="005F3183">
        <w:rPr>
          <w:sz w:val="24"/>
          <w:szCs w:val="24"/>
          <w:lang w:val="lt-LT"/>
        </w:rPr>
        <w:t xml:space="preserve"> 3 d. įsakymu Nr. 1K-184 „Dėl Lietuvos Respublikos valstybės ir savivaldybių biudžeto pajamų ir išlaidų klasifikacijos patvirtinimo“, Liet</w:t>
      </w:r>
      <w:r>
        <w:rPr>
          <w:sz w:val="24"/>
          <w:szCs w:val="24"/>
          <w:lang w:val="lt-LT"/>
        </w:rPr>
        <w:t xml:space="preserve">uvos Respublikos </w:t>
      </w:r>
      <w:r w:rsidRPr="005F3183">
        <w:rPr>
          <w:sz w:val="24"/>
          <w:szCs w:val="24"/>
          <w:lang w:val="lt-LT"/>
        </w:rPr>
        <w:t>savivaldybių biudžetų pajam</w:t>
      </w:r>
      <w:r>
        <w:rPr>
          <w:sz w:val="24"/>
          <w:szCs w:val="24"/>
          <w:lang w:val="lt-LT"/>
        </w:rPr>
        <w:t xml:space="preserve">ų nustatymo metodikos įstatymo </w:t>
      </w:r>
      <w:r w:rsidR="007A2B05">
        <w:rPr>
          <w:sz w:val="24"/>
          <w:szCs w:val="24"/>
          <w:lang w:val="lt-LT"/>
        </w:rPr>
        <w:t>5 straipsnio 2 dalies</w:t>
      </w:r>
      <w:r w:rsidRPr="005F3183">
        <w:rPr>
          <w:sz w:val="24"/>
          <w:szCs w:val="24"/>
          <w:lang w:val="lt-LT"/>
        </w:rPr>
        <w:t xml:space="preserve"> 1 punktu, </w:t>
      </w:r>
    </w:p>
    <w:p w:rsidR="005F3183" w:rsidRPr="005F3183" w:rsidRDefault="005F3183" w:rsidP="005F3183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t v i r t i n u</w:t>
      </w:r>
      <w:r w:rsidR="007A2B05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 xml:space="preserve"> valstybinėms (</w:t>
      </w:r>
      <w:r w:rsidRPr="005F3183">
        <w:rPr>
          <w:sz w:val="24"/>
          <w:szCs w:val="24"/>
          <w:lang w:val="lt-LT"/>
        </w:rPr>
        <w:t>Vals</w:t>
      </w:r>
      <w:r>
        <w:rPr>
          <w:sz w:val="24"/>
          <w:szCs w:val="24"/>
          <w:lang w:val="lt-LT"/>
        </w:rPr>
        <w:t xml:space="preserve">tybės perduotoms savivaldybėms) funkcijoms vykdyti ir atlikti atsakingų </w:t>
      </w:r>
      <w:r w:rsidRPr="005F3183">
        <w:rPr>
          <w:sz w:val="24"/>
          <w:szCs w:val="24"/>
          <w:lang w:val="lt-LT"/>
        </w:rPr>
        <w:t>valstybės tarnautojų ir</w:t>
      </w:r>
      <w:r>
        <w:rPr>
          <w:sz w:val="24"/>
          <w:szCs w:val="24"/>
          <w:lang w:val="lt-LT"/>
        </w:rPr>
        <w:t xml:space="preserve"> dirbančių pagal darbo sutartį darbuotojų sąrašą</w:t>
      </w:r>
      <w:r w:rsidRPr="005F3183">
        <w:rPr>
          <w:sz w:val="24"/>
          <w:szCs w:val="24"/>
          <w:lang w:val="lt-LT"/>
        </w:rPr>
        <w:t xml:space="preserve"> pagal </w:t>
      </w:r>
      <w:r>
        <w:rPr>
          <w:sz w:val="24"/>
          <w:szCs w:val="24"/>
          <w:lang w:val="lt-LT"/>
        </w:rPr>
        <w:t>priedą.</w:t>
      </w:r>
    </w:p>
    <w:p w:rsidR="00EC7807" w:rsidRPr="005F3183" w:rsidRDefault="00EC7807" w:rsidP="00594CC3">
      <w:pPr>
        <w:ind w:right="282"/>
        <w:jc w:val="both"/>
        <w:rPr>
          <w:sz w:val="24"/>
          <w:szCs w:val="24"/>
          <w:lang w:val="lt-LT"/>
        </w:rPr>
      </w:pPr>
    </w:p>
    <w:p w:rsidR="00EC7807" w:rsidRPr="005F3183" w:rsidRDefault="00EC7807" w:rsidP="00594CC3">
      <w:pPr>
        <w:ind w:right="282"/>
        <w:jc w:val="both"/>
        <w:rPr>
          <w:sz w:val="24"/>
          <w:szCs w:val="24"/>
          <w:lang w:val="lt-LT"/>
        </w:rPr>
      </w:pPr>
    </w:p>
    <w:p w:rsidR="00671E61" w:rsidRDefault="00671E61" w:rsidP="00594CC3">
      <w:pPr>
        <w:ind w:right="282" w:firstLine="360"/>
        <w:jc w:val="both"/>
        <w:rPr>
          <w:sz w:val="24"/>
          <w:szCs w:val="24"/>
          <w:lang w:val="lt-LT"/>
        </w:rPr>
      </w:pPr>
    </w:p>
    <w:p w:rsidR="005F3183" w:rsidRDefault="005F3183" w:rsidP="00594CC3">
      <w:pPr>
        <w:ind w:right="282" w:firstLine="360"/>
        <w:jc w:val="both"/>
        <w:rPr>
          <w:sz w:val="24"/>
          <w:szCs w:val="24"/>
          <w:lang w:val="lt-LT"/>
        </w:rPr>
      </w:pPr>
    </w:p>
    <w:p w:rsidR="005F3183" w:rsidRPr="005F3183" w:rsidRDefault="005F3183" w:rsidP="00594CC3">
      <w:pPr>
        <w:ind w:right="282" w:firstLine="360"/>
        <w:jc w:val="both"/>
        <w:rPr>
          <w:sz w:val="24"/>
          <w:szCs w:val="24"/>
          <w:lang w:val="lt-LT"/>
        </w:rPr>
      </w:pPr>
    </w:p>
    <w:p w:rsidR="00671E61" w:rsidRPr="003570F3" w:rsidRDefault="00671E61" w:rsidP="00594CC3">
      <w:pPr>
        <w:ind w:left="360" w:right="282"/>
        <w:jc w:val="both"/>
        <w:rPr>
          <w:sz w:val="24"/>
          <w:szCs w:val="24"/>
          <w:lang w:val="lt-LT"/>
        </w:rPr>
      </w:pPr>
    </w:p>
    <w:p w:rsidR="00477353" w:rsidRPr="00477353" w:rsidRDefault="00477353" w:rsidP="00477353">
      <w:pPr>
        <w:rPr>
          <w:sz w:val="24"/>
          <w:szCs w:val="24"/>
        </w:rPr>
      </w:pPr>
      <w:proofErr w:type="spellStart"/>
      <w:r w:rsidRPr="00477353">
        <w:rPr>
          <w:sz w:val="24"/>
          <w:szCs w:val="24"/>
        </w:rPr>
        <w:t>Administracijos</w:t>
      </w:r>
      <w:proofErr w:type="spellEnd"/>
      <w:r w:rsidRPr="00477353">
        <w:rPr>
          <w:sz w:val="24"/>
          <w:szCs w:val="24"/>
        </w:rPr>
        <w:t xml:space="preserve"> </w:t>
      </w:r>
      <w:proofErr w:type="spellStart"/>
      <w:r w:rsidRPr="00477353">
        <w:rPr>
          <w:sz w:val="24"/>
          <w:szCs w:val="24"/>
        </w:rPr>
        <w:t>direktoriaus</w:t>
      </w:r>
      <w:proofErr w:type="spellEnd"/>
      <w:r w:rsidRPr="00477353">
        <w:rPr>
          <w:sz w:val="24"/>
          <w:szCs w:val="24"/>
        </w:rPr>
        <w:t xml:space="preserve"> </w:t>
      </w:r>
      <w:proofErr w:type="spellStart"/>
      <w:r w:rsidRPr="00477353">
        <w:rPr>
          <w:sz w:val="24"/>
          <w:szCs w:val="24"/>
        </w:rPr>
        <w:t>pavaduotojas</w:t>
      </w:r>
      <w:proofErr w:type="spellEnd"/>
      <w:r w:rsidRPr="00477353">
        <w:rPr>
          <w:sz w:val="24"/>
          <w:szCs w:val="24"/>
        </w:rPr>
        <w:t xml:space="preserve">, </w:t>
      </w:r>
    </w:p>
    <w:p w:rsidR="00477353" w:rsidRPr="00477353" w:rsidRDefault="00477353" w:rsidP="00477353">
      <w:pPr>
        <w:rPr>
          <w:sz w:val="24"/>
          <w:szCs w:val="24"/>
        </w:rPr>
      </w:pPr>
      <w:proofErr w:type="spellStart"/>
      <w:proofErr w:type="gramStart"/>
      <w:r w:rsidRPr="00477353">
        <w:rPr>
          <w:sz w:val="24"/>
          <w:szCs w:val="24"/>
        </w:rPr>
        <w:t>pavaduojantis</w:t>
      </w:r>
      <w:proofErr w:type="spellEnd"/>
      <w:proofErr w:type="gramEnd"/>
      <w:r w:rsidRPr="00477353">
        <w:rPr>
          <w:sz w:val="24"/>
          <w:szCs w:val="24"/>
        </w:rPr>
        <w:t xml:space="preserve"> </w:t>
      </w:r>
      <w:proofErr w:type="spellStart"/>
      <w:r w:rsidRPr="00477353">
        <w:rPr>
          <w:sz w:val="24"/>
          <w:szCs w:val="24"/>
        </w:rPr>
        <w:t>administracijos</w:t>
      </w:r>
      <w:proofErr w:type="spellEnd"/>
      <w:r w:rsidRPr="00477353">
        <w:rPr>
          <w:sz w:val="24"/>
          <w:szCs w:val="24"/>
        </w:rPr>
        <w:t xml:space="preserve"> </w:t>
      </w:r>
      <w:proofErr w:type="spellStart"/>
      <w:r w:rsidRPr="00477353">
        <w:rPr>
          <w:sz w:val="24"/>
          <w:szCs w:val="24"/>
        </w:rPr>
        <w:t>direktorių</w:t>
      </w:r>
      <w:proofErr w:type="spellEnd"/>
      <w:r w:rsidRPr="00477353">
        <w:rPr>
          <w:sz w:val="24"/>
          <w:szCs w:val="24"/>
        </w:rPr>
        <w:t xml:space="preserve">    </w:t>
      </w:r>
      <w:r w:rsidRPr="00477353">
        <w:rPr>
          <w:sz w:val="24"/>
          <w:szCs w:val="24"/>
        </w:rPr>
        <w:tab/>
      </w:r>
      <w:r w:rsidRPr="00477353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77353">
        <w:rPr>
          <w:sz w:val="24"/>
          <w:szCs w:val="24"/>
        </w:rPr>
        <w:t xml:space="preserve"> </w:t>
      </w:r>
      <w:proofErr w:type="spellStart"/>
      <w:r w:rsidRPr="00477353">
        <w:rPr>
          <w:sz w:val="24"/>
          <w:szCs w:val="24"/>
        </w:rPr>
        <w:t>Rimantas</w:t>
      </w:r>
      <w:proofErr w:type="spellEnd"/>
      <w:r w:rsidRPr="00477353">
        <w:rPr>
          <w:sz w:val="24"/>
          <w:szCs w:val="24"/>
        </w:rPr>
        <w:t xml:space="preserve"> </w:t>
      </w:r>
      <w:proofErr w:type="spellStart"/>
      <w:r w:rsidRPr="00477353">
        <w:rPr>
          <w:sz w:val="24"/>
          <w:szCs w:val="24"/>
        </w:rPr>
        <w:t>Velykis</w:t>
      </w:r>
      <w:proofErr w:type="spellEnd"/>
    </w:p>
    <w:p w:rsidR="00B96EDC" w:rsidRPr="00477353" w:rsidRDefault="00B96EDC" w:rsidP="00594CC3">
      <w:pPr>
        <w:ind w:right="282"/>
        <w:jc w:val="both"/>
        <w:rPr>
          <w:sz w:val="24"/>
          <w:szCs w:val="24"/>
          <w:lang w:val="lt-LT"/>
        </w:rPr>
      </w:pPr>
    </w:p>
    <w:p w:rsidR="00477353" w:rsidRPr="00477353" w:rsidRDefault="00477353" w:rsidP="00594CC3">
      <w:pPr>
        <w:ind w:right="282"/>
        <w:jc w:val="both"/>
        <w:rPr>
          <w:sz w:val="24"/>
          <w:szCs w:val="24"/>
        </w:rPr>
      </w:pPr>
    </w:p>
    <w:p w:rsidR="00B96EDC" w:rsidRDefault="00EC7807" w:rsidP="00594CC3">
      <w:pPr>
        <w:ind w:right="28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96EDC" w:rsidRDefault="00B96EDC" w:rsidP="00594CC3">
      <w:pPr>
        <w:ind w:right="282"/>
        <w:jc w:val="both"/>
        <w:rPr>
          <w:sz w:val="24"/>
          <w:szCs w:val="24"/>
        </w:rPr>
      </w:pPr>
    </w:p>
    <w:p w:rsidR="00EC7807" w:rsidRDefault="00EC7807" w:rsidP="00594CC3">
      <w:pPr>
        <w:ind w:right="282"/>
        <w:jc w:val="both"/>
        <w:rPr>
          <w:sz w:val="24"/>
          <w:szCs w:val="24"/>
        </w:rPr>
      </w:pPr>
    </w:p>
    <w:p w:rsidR="00EC7807" w:rsidRDefault="00EC7807" w:rsidP="00594CC3">
      <w:pPr>
        <w:ind w:right="282"/>
        <w:jc w:val="both"/>
        <w:rPr>
          <w:sz w:val="24"/>
          <w:szCs w:val="24"/>
        </w:rPr>
      </w:pPr>
    </w:p>
    <w:p w:rsidR="002E4C63" w:rsidRDefault="002E4C63" w:rsidP="00594CC3">
      <w:pPr>
        <w:ind w:right="282"/>
        <w:jc w:val="both"/>
        <w:rPr>
          <w:sz w:val="24"/>
          <w:szCs w:val="24"/>
        </w:rPr>
      </w:pPr>
    </w:p>
    <w:p w:rsidR="002E4C63" w:rsidRDefault="002E4C63" w:rsidP="00594CC3">
      <w:pPr>
        <w:ind w:right="282"/>
        <w:jc w:val="both"/>
        <w:rPr>
          <w:sz w:val="24"/>
          <w:szCs w:val="24"/>
        </w:rPr>
      </w:pPr>
    </w:p>
    <w:p w:rsidR="002E4C63" w:rsidRDefault="002E4C63" w:rsidP="00594CC3">
      <w:pPr>
        <w:ind w:right="282"/>
        <w:jc w:val="both"/>
        <w:rPr>
          <w:sz w:val="24"/>
          <w:szCs w:val="24"/>
        </w:rPr>
      </w:pPr>
    </w:p>
    <w:p w:rsidR="00192992" w:rsidRDefault="00192992" w:rsidP="00594CC3">
      <w:pPr>
        <w:ind w:right="282"/>
        <w:jc w:val="both"/>
        <w:rPr>
          <w:sz w:val="24"/>
          <w:szCs w:val="24"/>
        </w:rPr>
      </w:pPr>
    </w:p>
    <w:p w:rsidR="00B96EDC" w:rsidRDefault="00B96EDC" w:rsidP="00594CC3">
      <w:pPr>
        <w:ind w:right="282"/>
        <w:jc w:val="both"/>
        <w:rPr>
          <w:sz w:val="24"/>
          <w:szCs w:val="24"/>
        </w:rPr>
      </w:pPr>
    </w:p>
    <w:p w:rsidR="00B96EDC" w:rsidRDefault="00B96EDC" w:rsidP="00594CC3">
      <w:pPr>
        <w:ind w:right="282"/>
        <w:jc w:val="both"/>
        <w:rPr>
          <w:sz w:val="24"/>
          <w:szCs w:val="24"/>
        </w:rPr>
      </w:pPr>
    </w:p>
    <w:p w:rsidR="007E44B5" w:rsidRDefault="007E44B5" w:rsidP="00594CC3">
      <w:pPr>
        <w:ind w:right="282"/>
        <w:jc w:val="both"/>
        <w:rPr>
          <w:sz w:val="24"/>
          <w:szCs w:val="24"/>
        </w:rPr>
      </w:pPr>
    </w:p>
    <w:p w:rsidR="007E44B5" w:rsidRDefault="007E44B5" w:rsidP="00594CC3">
      <w:pPr>
        <w:ind w:right="282"/>
        <w:jc w:val="both"/>
        <w:rPr>
          <w:sz w:val="24"/>
          <w:szCs w:val="24"/>
        </w:rPr>
      </w:pPr>
    </w:p>
    <w:p w:rsidR="007E44B5" w:rsidRDefault="007E44B5" w:rsidP="00594CC3">
      <w:pPr>
        <w:ind w:right="282"/>
        <w:jc w:val="both"/>
        <w:rPr>
          <w:sz w:val="24"/>
          <w:szCs w:val="24"/>
        </w:rPr>
      </w:pPr>
    </w:p>
    <w:p w:rsidR="00477353" w:rsidRDefault="00477353" w:rsidP="00594CC3">
      <w:pPr>
        <w:ind w:right="282"/>
        <w:jc w:val="both"/>
        <w:rPr>
          <w:sz w:val="24"/>
          <w:szCs w:val="24"/>
        </w:rPr>
      </w:pPr>
    </w:p>
    <w:p w:rsidR="00477353" w:rsidRDefault="00477353" w:rsidP="00594CC3">
      <w:pPr>
        <w:ind w:right="282"/>
        <w:jc w:val="both"/>
        <w:rPr>
          <w:sz w:val="24"/>
          <w:szCs w:val="24"/>
        </w:rPr>
      </w:pPr>
    </w:p>
    <w:p w:rsidR="005F3183" w:rsidRDefault="005F3183" w:rsidP="00594CC3">
      <w:pPr>
        <w:ind w:right="282"/>
        <w:jc w:val="both"/>
        <w:rPr>
          <w:sz w:val="24"/>
          <w:szCs w:val="24"/>
        </w:rPr>
      </w:pPr>
    </w:p>
    <w:p w:rsidR="005F3183" w:rsidRDefault="005F3183" w:rsidP="00594CC3">
      <w:pPr>
        <w:ind w:right="282"/>
        <w:jc w:val="both"/>
        <w:rPr>
          <w:sz w:val="24"/>
          <w:szCs w:val="24"/>
        </w:rPr>
      </w:pPr>
      <w:bookmarkStart w:id="0" w:name="_GoBack"/>
      <w:bookmarkEnd w:id="0"/>
    </w:p>
    <w:p w:rsidR="00477353" w:rsidRDefault="00477353" w:rsidP="00594CC3">
      <w:pPr>
        <w:ind w:right="282"/>
        <w:jc w:val="both"/>
        <w:rPr>
          <w:sz w:val="24"/>
          <w:szCs w:val="24"/>
        </w:rPr>
      </w:pPr>
    </w:p>
    <w:p w:rsidR="00BB0BBA" w:rsidRPr="00477353" w:rsidRDefault="00AC7C32" w:rsidP="00AC7C32">
      <w:pPr>
        <w:ind w:left="720" w:right="282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Rita </w:t>
      </w:r>
      <w:proofErr w:type="spellStart"/>
      <w:r>
        <w:rPr>
          <w:sz w:val="24"/>
          <w:szCs w:val="24"/>
        </w:rPr>
        <w:t>Baltakienė</w:t>
      </w:r>
      <w:proofErr w:type="spellEnd"/>
    </w:p>
    <w:sectPr w:rsidR="00BB0BBA" w:rsidRPr="00477353" w:rsidSect="00351C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15E" w:rsidRDefault="0002615E" w:rsidP="009A4B0C">
      <w:pPr>
        <w:pStyle w:val="Antrats"/>
      </w:pPr>
      <w:r>
        <w:separator/>
      </w:r>
    </w:p>
  </w:endnote>
  <w:endnote w:type="continuationSeparator" w:id="0">
    <w:p w:rsidR="0002615E" w:rsidRDefault="0002615E" w:rsidP="009A4B0C">
      <w:pPr>
        <w:pStyle w:val="Antrats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0C" w:rsidRDefault="009A4B0C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0C" w:rsidRDefault="009A4B0C">
    <w:pPr>
      <w:pStyle w:val="Por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0C" w:rsidRDefault="009A4B0C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15E" w:rsidRDefault="0002615E" w:rsidP="009A4B0C">
      <w:pPr>
        <w:pStyle w:val="Antrats"/>
      </w:pPr>
      <w:r>
        <w:separator/>
      </w:r>
    </w:p>
  </w:footnote>
  <w:footnote w:type="continuationSeparator" w:id="0">
    <w:p w:rsidR="0002615E" w:rsidRDefault="0002615E" w:rsidP="009A4B0C">
      <w:pPr>
        <w:pStyle w:val="Antrats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0C" w:rsidRDefault="009A4B0C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1" w:name="_MON_1042458921"/>
  <w:bookmarkEnd w:id="1"/>
  <w:p w:rsidR="009A4B0C" w:rsidRDefault="009A4B0C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15pt;height:53.2pt" o:ole="" fillcolor="window">
          <v:imagedata r:id="rId1" o:title=""/>
        </v:shape>
        <o:OLEObject Type="Embed" ProgID="Word.Picture.8" ShapeID="_x0000_i1025" DrawAspect="Content" ObjectID="_1418453538" r:id="rId2"/>
      </w:object>
    </w:r>
  </w:p>
  <w:p w:rsidR="009A4B0C" w:rsidRDefault="009A4B0C">
    <w:pPr>
      <w:jc w:val="center"/>
      <w:rPr>
        <w:rFonts w:ascii="TimesLT" w:hAnsi="TimesLT"/>
        <w:b/>
        <w:sz w:val="24"/>
      </w:rPr>
    </w:pPr>
  </w:p>
  <w:p w:rsidR="009A4B0C" w:rsidRDefault="009A4B0C">
    <w:pPr>
      <w:rPr>
        <w:rFonts w:ascii="TimesLT" w:hAnsi="TimesLT"/>
        <w:b/>
        <w:sz w:val="24"/>
      </w:rPr>
    </w:pPr>
  </w:p>
  <w:p w:rsidR="009A4B0C" w:rsidRDefault="009A4B0C">
    <w:pPr>
      <w:rPr>
        <w:b/>
        <w:sz w:val="26"/>
      </w:rPr>
    </w:pPr>
  </w:p>
  <w:p w:rsidR="009A4B0C" w:rsidRDefault="009A4B0C">
    <w:pPr>
      <w:rPr>
        <w:b/>
        <w:sz w:val="26"/>
      </w:rPr>
    </w:pPr>
  </w:p>
  <w:p w:rsidR="009A4B0C" w:rsidRDefault="009A4B0C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9A4B0C" w:rsidRDefault="009A4B0C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9A4B0C" w:rsidRDefault="009A4B0C">
    <w:pPr>
      <w:pStyle w:val="Antrat2"/>
      <w:rPr>
        <w:b w:val="0"/>
      </w:rPr>
    </w:pPr>
  </w:p>
  <w:p w:rsidR="009A4B0C" w:rsidRDefault="009A4B0C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0C" w:rsidRDefault="009A4B0C">
    <w:pPr>
      <w:pStyle w:val="Antrats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308DC"/>
    <w:multiLevelType w:val="hybridMultilevel"/>
    <w:tmpl w:val="B16E55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65605573"/>
    <w:multiLevelType w:val="hybridMultilevel"/>
    <w:tmpl w:val="B4860880"/>
    <w:lvl w:ilvl="0" w:tplc="39FCFC1E">
      <w:start w:val="1"/>
      <w:numFmt w:val="upp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attachedTemplate r:id="rId1"/>
  <w:stylePaneFormatFilter w:val="3F01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E44B5"/>
    <w:rsid w:val="00015A98"/>
    <w:rsid w:val="0002615E"/>
    <w:rsid w:val="00061DBC"/>
    <w:rsid w:val="000B69B9"/>
    <w:rsid w:val="000C6419"/>
    <w:rsid w:val="000F6EB6"/>
    <w:rsid w:val="00114106"/>
    <w:rsid w:val="00133D4F"/>
    <w:rsid w:val="0015558E"/>
    <w:rsid w:val="00192992"/>
    <w:rsid w:val="001A64F2"/>
    <w:rsid w:val="001E2F15"/>
    <w:rsid w:val="002032C6"/>
    <w:rsid w:val="002603A4"/>
    <w:rsid w:val="00261228"/>
    <w:rsid w:val="00264A4A"/>
    <w:rsid w:val="002E4C63"/>
    <w:rsid w:val="002F1786"/>
    <w:rsid w:val="00321A50"/>
    <w:rsid w:val="00351C73"/>
    <w:rsid w:val="003570F3"/>
    <w:rsid w:val="00384A90"/>
    <w:rsid w:val="003B377B"/>
    <w:rsid w:val="003B3F89"/>
    <w:rsid w:val="003B5191"/>
    <w:rsid w:val="003C5C14"/>
    <w:rsid w:val="003D3EB3"/>
    <w:rsid w:val="003D4EF5"/>
    <w:rsid w:val="00421751"/>
    <w:rsid w:val="004276C0"/>
    <w:rsid w:val="00477353"/>
    <w:rsid w:val="004C2069"/>
    <w:rsid w:val="004E2D05"/>
    <w:rsid w:val="004E60CD"/>
    <w:rsid w:val="004E7101"/>
    <w:rsid w:val="00510679"/>
    <w:rsid w:val="00562AC0"/>
    <w:rsid w:val="00594CC3"/>
    <w:rsid w:val="00596E4A"/>
    <w:rsid w:val="005A4F7A"/>
    <w:rsid w:val="005F3183"/>
    <w:rsid w:val="00623123"/>
    <w:rsid w:val="006543A8"/>
    <w:rsid w:val="00671E61"/>
    <w:rsid w:val="00683273"/>
    <w:rsid w:val="00687DAC"/>
    <w:rsid w:val="006905F3"/>
    <w:rsid w:val="006E6A68"/>
    <w:rsid w:val="0072438D"/>
    <w:rsid w:val="0073550F"/>
    <w:rsid w:val="00760CC5"/>
    <w:rsid w:val="007A0B0C"/>
    <w:rsid w:val="007A2B05"/>
    <w:rsid w:val="007E44B5"/>
    <w:rsid w:val="007F2C11"/>
    <w:rsid w:val="00802624"/>
    <w:rsid w:val="00812FEC"/>
    <w:rsid w:val="0084300C"/>
    <w:rsid w:val="00850C04"/>
    <w:rsid w:val="00853B66"/>
    <w:rsid w:val="008551DB"/>
    <w:rsid w:val="0089576A"/>
    <w:rsid w:val="008A7E01"/>
    <w:rsid w:val="008B35D5"/>
    <w:rsid w:val="008E3F27"/>
    <w:rsid w:val="00916483"/>
    <w:rsid w:val="00956001"/>
    <w:rsid w:val="009A4B0C"/>
    <w:rsid w:val="009F3719"/>
    <w:rsid w:val="00AB4079"/>
    <w:rsid w:val="00AC7C32"/>
    <w:rsid w:val="00AF0345"/>
    <w:rsid w:val="00AF0A70"/>
    <w:rsid w:val="00AF476B"/>
    <w:rsid w:val="00B26C51"/>
    <w:rsid w:val="00B44096"/>
    <w:rsid w:val="00B445B4"/>
    <w:rsid w:val="00B620AA"/>
    <w:rsid w:val="00B8443C"/>
    <w:rsid w:val="00B8595F"/>
    <w:rsid w:val="00B9271B"/>
    <w:rsid w:val="00B9449D"/>
    <w:rsid w:val="00B96EDC"/>
    <w:rsid w:val="00BA3F36"/>
    <w:rsid w:val="00BB0BBA"/>
    <w:rsid w:val="00BD3ED6"/>
    <w:rsid w:val="00C0380D"/>
    <w:rsid w:val="00CA63A7"/>
    <w:rsid w:val="00CF09D2"/>
    <w:rsid w:val="00CF5096"/>
    <w:rsid w:val="00D27520"/>
    <w:rsid w:val="00D64099"/>
    <w:rsid w:val="00DA20FB"/>
    <w:rsid w:val="00DF5C4B"/>
    <w:rsid w:val="00E06D8C"/>
    <w:rsid w:val="00E106B4"/>
    <w:rsid w:val="00E343EB"/>
    <w:rsid w:val="00E47E37"/>
    <w:rsid w:val="00E87DEE"/>
    <w:rsid w:val="00EB45A8"/>
    <w:rsid w:val="00EC76A1"/>
    <w:rsid w:val="00EC7807"/>
    <w:rsid w:val="00F42E5B"/>
    <w:rsid w:val="00F44B7F"/>
    <w:rsid w:val="00F46031"/>
    <w:rsid w:val="00F90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351C73"/>
    <w:rPr>
      <w:lang w:val="en-AU"/>
    </w:rPr>
  </w:style>
  <w:style w:type="paragraph" w:styleId="Antrat1">
    <w:name w:val="heading 1"/>
    <w:basedOn w:val="prastasis"/>
    <w:next w:val="prastasis"/>
    <w:qFormat/>
    <w:rsid w:val="00351C73"/>
    <w:pPr>
      <w:keepNext/>
      <w:jc w:val="both"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rsid w:val="00351C73"/>
    <w:pPr>
      <w:keepNext/>
      <w:jc w:val="center"/>
      <w:outlineLvl w:val="1"/>
    </w:pPr>
    <w:rPr>
      <w:b/>
      <w:sz w:val="26"/>
    </w:rPr>
  </w:style>
  <w:style w:type="paragraph" w:styleId="Antrat3">
    <w:name w:val="heading 3"/>
    <w:basedOn w:val="prastasis"/>
    <w:next w:val="prastasis"/>
    <w:qFormat/>
    <w:rsid w:val="00351C73"/>
    <w:pPr>
      <w:keepNext/>
      <w:jc w:val="center"/>
      <w:outlineLvl w:val="2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351C73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351C73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sid w:val="00351C73"/>
    <w:pPr>
      <w:jc w:val="both"/>
    </w:pPr>
    <w:rPr>
      <w:sz w:val="24"/>
      <w:lang w:val="lt-LT"/>
    </w:rPr>
  </w:style>
  <w:style w:type="paragraph" w:styleId="Pavadinimas">
    <w:name w:val="Title"/>
    <w:basedOn w:val="prastasis"/>
    <w:qFormat/>
    <w:rsid w:val="00351C73"/>
    <w:pPr>
      <w:jc w:val="center"/>
    </w:pPr>
    <w:rPr>
      <w:b/>
      <w:sz w:val="24"/>
      <w:lang w:val="lt-LT"/>
    </w:rPr>
  </w:style>
  <w:style w:type="paragraph" w:styleId="Pagrindinistekstas2">
    <w:name w:val="Body Text 2"/>
    <w:basedOn w:val="prastasis"/>
    <w:rsid w:val="00351C73"/>
    <w:rPr>
      <w:sz w:val="24"/>
      <w:lang w:val="lt-LT"/>
    </w:rPr>
  </w:style>
  <w:style w:type="paragraph" w:styleId="Debesliotekstas">
    <w:name w:val="Balloon Text"/>
    <w:basedOn w:val="prastasis"/>
    <w:semiHidden/>
    <w:rsid w:val="000B69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351C73"/>
    <w:rPr>
      <w:lang w:val="en-AU"/>
    </w:rPr>
  </w:style>
  <w:style w:type="paragraph" w:styleId="Antrat1">
    <w:name w:val="heading 1"/>
    <w:basedOn w:val="prastasis"/>
    <w:next w:val="prastasis"/>
    <w:qFormat/>
    <w:rsid w:val="00351C73"/>
    <w:pPr>
      <w:keepNext/>
      <w:jc w:val="both"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rsid w:val="00351C73"/>
    <w:pPr>
      <w:keepNext/>
      <w:jc w:val="center"/>
      <w:outlineLvl w:val="1"/>
    </w:pPr>
    <w:rPr>
      <w:b/>
      <w:sz w:val="26"/>
    </w:rPr>
  </w:style>
  <w:style w:type="paragraph" w:styleId="Antrat3">
    <w:name w:val="heading 3"/>
    <w:basedOn w:val="prastasis"/>
    <w:next w:val="prastasis"/>
    <w:qFormat/>
    <w:rsid w:val="00351C73"/>
    <w:pPr>
      <w:keepNext/>
      <w:jc w:val="center"/>
      <w:outlineLvl w:val="2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351C73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351C73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sid w:val="00351C73"/>
    <w:pPr>
      <w:jc w:val="both"/>
    </w:pPr>
    <w:rPr>
      <w:sz w:val="24"/>
      <w:lang w:val="lt-LT"/>
    </w:rPr>
  </w:style>
  <w:style w:type="paragraph" w:styleId="Pavadinimas">
    <w:name w:val="Title"/>
    <w:basedOn w:val="prastasis"/>
    <w:qFormat/>
    <w:rsid w:val="00351C73"/>
    <w:pPr>
      <w:jc w:val="center"/>
    </w:pPr>
    <w:rPr>
      <w:b/>
      <w:sz w:val="24"/>
      <w:lang w:val="lt-LT"/>
    </w:rPr>
  </w:style>
  <w:style w:type="paragraph" w:styleId="Pagrindinistekstas2">
    <w:name w:val="Body Text 2"/>
    <w:basedOn w:val="prastasis"/>
    <w:rsid w:val="00351C73"/>
    <w:rPr>
      <w:sz w:val="24"/>
      <w:lang w:val="lt-LT"/>
    </w:rPr>
  </w:style>
  <w:style w:type="paragraph" w:styleId="Debesliotekstas">
    <w:name w:val="Balloon Text"/>
    <w:basedOn w:val="prastasis"/>
    <w:semiHidden/>
    <w:rsid w:val="000B69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ika\Documents\PRIVAT%20irBUT&#370;%20PRIVAT%20fondai\Admi%20&#303;sakymas%20priv%20fondo%20l&#279;&#353;&#371;%20skirst2009-03-06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 įsakymas priv fondo lėšų skirst2009-03-06.dot</Template>
  <TotalTime>2</TotalTime>
  <Pages>1</Pages>
  <Words>609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Rokiskio rajono savivaldybe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Ekonomika</dc:creator>
  <cp:lastModifiedBy>sekretore3</cp:lastModifiedBy>
  <cp:revision>4</cp:revision>
  <cp:lastPrinted>2012-12-28T07:24:00Z</cp:lastPrinted>
  <dcterms:created xsi:type="dcterms:W3CDTF">2012-12-28T07:39:00Z</dcterms:created>
  <dcterms:modified xsi:type="dcterms:W3CDTF">2012-12-31T08:06:00Z</dcterms:modified>
</cp:coreProperties>
</file>