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0F8F" w14:textId="3989B159" w:rsidR="00B74AA5" w:rsidRPr="005F34B8" w:rsidRDefault="00BA164E" w:rsidP="00C44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noProof/>
          <w:color w:val="222222"/>
          <w:sz w:val="24"/>
          <w:szCs w:val="24"/>
          <w:lang w:eastAsia="lt-LT"/>
        </w:rPr>
        <w:drawing>
          <wp:inline distT="0" distB="0" distL="0" distR="0" wp14:anchorId="72657E11" wp14:editId="3AA2511B">
            <wp:extent cx="541020" cy="694690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00F91" w14:textId="77777777" w:rsidR="0028523A" w:rsidRPr="005F34B8" w:rsidRDefault="0028523A" w:rsidP="00C44538">
      <w:pPr>
        <w:pStyle w:val="Antrats"/>
        <w:rPr>
          <w:rFonts w:ascii="Times New Roman" w:hAnsi="Times New Roman"/>
          <w:sz w:val="24"/>
          <w:szCs w:val="24"/>
        </w:rPr>
      </w:pPr>
    </w:p>
    <w:p w14:paraId="4EC00F93" w14:textId="3991DA99" w:rsidR="0028523A" w:rsidRPr="005F34B8" w:rsidRDefault="0028523A" w:rsidP="00BA16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7F4222">
        <w:rPr>
          <w:rFonts w:ascii="Times New Roman" w:eastAsia="Times New Roman" w:hAnsi="Times New Roman"/>
          <w:b/>
          <w:sz w:val="24"/>
          <w:szCs w:val="24"/>
          <w:lang w:val="pt-BR" w:eastAsia="lt-LT"/>
        </w:rPr>
        <w:t>ROKI</w:t>
      </w: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Š</w:t>
      </w:r>
      <w:r w:rsidRPr="007F4222">
        <w:rPr>
          <w:rFonts w:ascii="Times New Roman" w:eastAsia="Times New Roman" w:hAnsi="Times New Roman"/>
          <w:b/>
          <w:sz w:val="24"/>
          <w:szCs w:val="24"/>
          <w:lang w:val="pt-BR" w:eastAsia="lt-LT"/>
        </w:rPr>
        <w:t>KIO RAJONO SAVIVALDYB</w:t>
      </w: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ĖS ADMINISTRACIJOS</w:t>
      </w:r>
      <w:r w:rsidR="00BA164E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DIREKTORIUS</w:t>
      </w:r>
    </w:p>
    <w:p w14:paraId="4EC00F94" w14:textId="77777777" w:rsidR="0028523A" w:rsidRPr="005F34B8" w:rsidRDefault="0028523A" w:rsidP="00F34D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4EC00F95" w14:textId="00502984" w:rsidR="0028523A" w:rsidRPr="005F34B8" w:rsidRDefault="0028523A" w:rsidP="00F34D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ĮSAKYMAS</w:t>
      </w:r>
    </w:p>
    <w:p w14:paraId="4EC00F96" w14:textId="58D66B95" w:rsidR="00826188" w:rsidRPr="00F522C0" w:rsidRDefault="004E503A" w:rsidP="00F522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lt-LT"/>
        </w:rPr>
      </w:pPr>
      <w:r w:rsidRPr="003B4574">
        <w:rPr>
          <w:rFonts w:ascii="Times New Roman" w:hAnsi="Times New Roman"/>
          <w:b/>
          <w:sz w:val="24"/>
          <w:szCs w:val="24"/>
        </w:rPr>
        <w:t xml:space="preserve">DĖL </w:t>
      </w:r>
      <w:r w:rsidR="00CA5B5D">
        <w:rPr>
          <w:rFonts w:ascii="Times New Roman" w:hAnsi="Times New Roman"/>
          <w:b/>
          <w:bCs/>
          <w:caps/>
          <w:sz w:val="24"/>
          <w:szCs w:val="24"/>
        </w:rPr>
        <w:t>soCIALINIŲ KORTELIŲ GAMINIMO, APTARNAVIMO IR MAISTO PRODUKTŲ BEI KITŲ PIRMO BŪTINUMO PREKIŲ PARDAVIMO PASLAUGŲ</w:t>
      </w:r>
      <w:r w:rsidR="00F522C0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830D24">
        <w:rPr>
          <w:rFonts w:ascii="Times New Roman" w:hAnsi="Times New Roman"/>
          <w:b/>
          <w:sz w:val="24"/>
          <w:szCs w:val="24"/>
        </w:rPr>
        <w:t>PIRKIMO</w:t>
      </w:r>
      <w:r w:rsidRPr="00830D24">
        <w:rPr>
          <w:rFonts w:ascii="Times New Roman" w:hAnsi="Times New Roman"/>
          <w:bCs/>
          <w:sz w:val="24"/>
          <w:szCs w:val="24"/>
        </w:rPr>
        <w:t xml:space="preserve"> </w:t>
      </w:r>
      <w:r w:rsidR="00826188" w:rsidRPr="00830D24">
        <w:rPr>
          <w:rFonts w:ascii="Times New Roman" w:hAnsi="Times New Roman"/>
          <w:b/>
          <w:sz w:val="24"/>
          <w:szCs w:val="24"/>
        </w:rPr>
        <w:t>PROCEDŪRŲ NUTRAUKIMO</w:t>
      </w:r>
    </w:p>
    <w:p w14:paraId="4EC00F97" w14:textId="77777777" w:rsidR="00AD4E85" w:rsidRPr="005F34B8" w:rsidRDefault="00AD4E85" w:rsidP="00C44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C00F98" w14:textId="3A94B6B6" w:rsidR="00AD4E85" w:rsidRPr="00DA0D5C" w:rsidRDefault="003600B0" w:rsidP="00C44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4B8">
        <w:rPr>
          <w:rFonts w:ascii="Times New Roman" w:hAnsi="Times New Roman"/>
          <w:sz w:val="24"/>
          <w:szCs w:val="24"/>
        </w:rPr>
        <w:t>202</w:t>
      </w:r>
      <w:r w:rsidR="00B1337E">
        <w:rPr>
          <w:rFonts w:ascii="Times New Roman" w:hAnsi="Times New Roman"/>
          <w:sz w:val="24"/>
          <w:szCs w:val="24"/>
        </w:rPr>
        <w:t>4</w:t>
      </w:r>
      <w:r w:rsidR="00AD4E85" w:rsidRPr="005F34B8">
        <w:rPr>
          <w:rFonts w:ascii="Times New Roman" w:hAnsi="Times New Roman"/>
          <w:sz w:val="24"/>
          <w:szCs w:val="24"/>
        </w:rPr>
        <w:t xml:space="preserve"> m. </w:t>
      </w:r>
      <w:r w:rsidR="00B1337E">
        <w:rPr>
          <w:rFonts w:ascii="Times New Roman" w:hAnsi="Times New Roman"/>
          <w:sz w:val="24"/>
          <w:szCs w:val="24"/>
        </w:rPr>
        <w:t>vasario</w:t>
      </w:r>
      <w:r w:rsidR="00A853AF">
        <w:rPr>
          <w:rFonts w:ascii="Times New Roman" w:hAnsi="Times New Roman"/>
          <w:sz w:val="24"/>
          <w:szCs w:val="24"/>
        </w:rPr>
        <w:t xml:space="preserve"> </w:t>
      </w:r>
      <w:r w:rsidR="0049153C">
        <w:rPr>
          <w:rFonts w:ascii="Times New Roman" w:hAnsi="Times New Roman"/>
          <w:sz w:val="24"/>
          <w:szCs w:val="24"/>
        </w:rPr>
        <w:t>1</w:t>
      </w:r>
      <w:r w:rsidR="00B1337E">
        <w:rPr>
          <w:rFonts w:ascii="Times New Roman" w:hAnsi="Times New Roman"/>
          <w:sz w:val="24"/>
          <w:szCs w:val="24"/>
        </w:rPr>
        <w:t>5</w:t>
      </w:r>
      <w:r w:rsidR="002313C6">
        <w:rPr>
          <w:rFonts w:ascii="Times New Roman" w:hAnsi="Times New Roman"/>
          <w:sz w:val="24"/>
          <w:szCs w:val="24"/>
        </w:rPr>
        <w:t xml:space="preserve"> d. </w:t>
      </w:r>
      <w:r w:rsidR="002313C6" w:rsidRPr="00DA0D5C">
        <w:rPr>
          <w:rFonts w:ascii="Times New Roman" w:hAnsi="Times New Roman"/>
          <w:sz w:val="24"/>
          <w:szCs w:val="24"/>
        </w:rPr>
        <w:t xml:space="preserve">Nr. </w:t>
      </w:r>
      <w:r w:rsidR="00581228" w:rsidRPr="00DA0D5C">
        <w:rPr>
          <w:rFonts w:ascii="Times New Roman" w:hAnsi="Times New Roman"/>
          <w:sz w:val="24"/>
          <w:szCs w:val="24"/>
        </w:rPr>
        <w:t>ATF</w:t>
      </w:r>
      <w:r w:rsidR="00000F83" w:rsidRPr="00DA0D5C">
        <w:rPr>
          <w:rFonts w:ascii="Times New Roman" w:hAnsi="Times New Roman"/>
          <w:sz w:val="24"/>
          <w:szCs w:val="24"/>
        </w:rPr>
        <w:t>-</w:t>
      </w:r>
      <w:r w:rsidR="006252D0">
        <w:rPr>
          <w:rFonts w:ascii="Times New Roman" w:hAnsi="Times New Roman"/>
          <w:sz w:val="24"/>
          <w:szCs w:val="24"/>
        </w:rPr>
        <w:t>11</w:t>
      </w:r>
    </w:p>
    <w:p w14:paraId="4EC00F99" w14:textId="77777777" w:rsidR="00AD4E85" w:rsidRPr="00DA0D5C" w:rsidRDefault="00AD4E85" w:rsidP="00C445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DA0D5C">
        <w:rPr>
          <w:rFonts w:ascii="Times New Roman" w:hAnsi="Times New Roman"/>
          <w:sz w:val="24"/>
          <w:szCs w:val="24"/>
        </w:rPr>
        <w:t>Rokiškis</w:t>
      </w:r>
    </w:p>
    <w:p w14:paraId="4EC00F9A" w14:textId="77777777" w:rsidR="00C44538" w:rsidRPr="00DA0D5C" w:rsidRDefault="00C44538" w:rsidP="00C445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9B" w14:textId="77777777" w:rsidR="00C44538" w:rsidRPr="00781474" w:rsidRDefault="00C44538" w:rsidP="00C44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C00F9C" w14:textId="2B4112A5" w:rsidR="000F61AB" w:rsidRPr="00781474" w:rsidRDefault="000F61AB" w:rsidP="00133B6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1474">
        <w:rPr>
          <w:rFonts w:ascii="Times New Roman" w:hAnsi="Times New Roman"/>
          <w:sz w:val="24"/>
          <w:szCs w:val="24"/>
        </w:rPr>
        <w:t>Vadovaudamasi</w:t>
      </w:r>
      <w:r w:rsidR="00D57483" w:rsidRPr="00781474">
        <w:rPr>
          <w:rFonts w:ascii="Times New Roman" w:hAnsi="Times New Roman"/>
          <w:sz w:val="24"/>
          <w:szCs w:val="24"/>
        </w:rPr>
        <w:t>s</w:t>
      </w:r>
      <w:r w:rsidRPr="00781474">
        <w:rPr>
          <w:rFonts w:ascii="Times New Roman" w:hAnsi="Times New Roman"/>
          <w:sz w:val="24"/>
          <w:szCs w:val="24"/>
        </w:rPr>
        <w:t xml:space="preserve"> Lietuvos Respublikos </w:t>
      </w:r>
      <w:r w:rsidR="00003DDD" w:rsidRPr="00781474">
        <w:rPr>
          <w:rFonts w:ascii="Times New Roman" w:hAnsi="Times New Roman"/>
          <w:sz w:val="24"/>
          <w:szCs w:val="24"/>
        </w:rPr>
        <w:t xml:space="preserve">viešųjų pirkimų įstatymo </w:t>
      </w:r>
      <w:r w:rsidR="00C34FF4" w:rsidRPr="00781474">
        <w:rPr>
          <w:rFonts w:ascii="Times New Roman" w:hAnsi="Times New Roman"/>
          <w:sz w:val="24"/>
          <w:szCs w:val="24"/>
        </w:rPr>
        <w:t>17</w:t>
      </w:r>
      <w:r w:rsidR="00003DDD" w:rsidRPr="00781474">
        <w:rPr>
          <w:rFonts w:ascii="Times New Roman" w:hAnsi="Times New Roman"/>
          <w:sz w:val="24"/>
          <w:szCs w:val="24"/>
        </w:rPr>
        <w:t xml:space="preserve"> straipsnio </w:t>
      </w:r>
      <w:r w:rsidR="00C34FF4" w:rsidRPr="00781474">
        <w:rPr>
          <w:rFonts w:ascii="Times New Roman" w:hAnsi="Times New Roman"/>
          <w:sz w:val="24"/>
          <w:szCs w:val="24"/>
        </w:rPr>
        <w:t>1</w:t>
      </w:r>
      <w:r w:rsidR="00003DDD" w:rsidRPr="00781474">
        <w:rPr>
          <w:rFonts w:ascii="Times New Roman" w:hAnsi="Times New Roman"/>
          <w:sz w:val="24"/>
          <w:szCs w:val="24"/>
        </w:rPr>
        <w:t xml:space="preserve"> dalimi</w:t>
      </w:r>
      <w:r w:rsidR="0005041F" w:rsidRPr="00781474">
        <w:rPr>
          <w:rFonts w:ascii="Times New Roman" w:hAnsi="Times New Roman"/>
          <w:sz w:val="24"/>
          <w:szCs w:val="24"/>
        </w:rPr>
        <w:t>,</w:t>
      </w:r>
      <w:r w:rsidR="00003DDD" w:rsidRPr="00781474">
        <w:rPr>
          <w:rFonts w:ascii="Times New Roman" w:hAnsi="Times New Roman"/>
          <w:sz w:val="24"/>
          <w:szCs w:val="24"/>
        </w:rPr>
        <w:t xml:space="preserve"> 29 straipsnio 3 dalimi</w:t>
      </w:r>
      <w:r w:rsidRPr="00781474">
        <w:rPr>
          <w:rFonts w:ascii="Times New Roman" w:hAnsi="Times New Roman"/>
          <w:sz w:val="24"/>
          <w:szCs w:val="24"/>
        </w:rPr>
        <w:t xml:space="preserve"> ir atsižvelgdama</w:t>
      </w:r>
      <w:r w:rsidR="00C34FF4" w:rsidRPr="00781474">
        <w:rPr>
          <w:rFonts w:ascii="Times New Roman" w:hAnsi="Times New Roman"/>
          <w:sz w:val="24"/>
          <w:szCs w:val="24"/>
        </w:rPr>
        <w:t>s</w:t>
      </w:r>
      <w:r w:rsidRPr="00781474">
        <w:rPr>
          <w:rFonts w:ascii="Times New Roman" w:hAnsi="Times New Roman"/>
          <w:sz w:val="24"/>
          <w:szCs w:val="24"/>
        </w:rPr>
        <w:t xml:space="preserve"> į Rokiškio rajono savivaldybės administracijo</w:t>
      </w:r>
      <w:r w:rsidR="00117E8E" w:rsidRPr="00781474">
        <w:rPr>
          <w:rFonts w:ascii="Times New Roman" w:hAnsi="Times New Roman"/>
          <w:sz w:val="24"/>
          <w:szCs w:val="24"/>
        </w:rPr>
        <w:t xml:space="preserve">s </w:t>
      </w:r>
      <w:r w:rsidR="00813451" w:rsidRPr="00781474">
        <w:rPr>
          <w:rFonts w:ascii="Times New Roman" w:hAnsi="Times New Roman"/>
          <w:sz w:val="24"/>
          <w:szCs w:val="24"/>
        </w:rPr>
        <w:t>viešųjų pirkimų komisijos 202</w:t>
      </w:r>
      <w:r w:rsidR="00712146">
        <w:rPr>
          <w:rFonts w:ascii="Times New Roman" w:hAnsi="Times New Roman"/>
          <w:sz w:val="24"/>
          <w:szCs w:val="24"/>
        </w:rPr>
        <w:t>4</w:t>
      </w:r>
      <w:r w:rsidRPr="00781474">
        <w:rPr>
          <w:rFonts w:ascii="Times New Roman" w:hAnsi="Times New Roman"/>
          <w:sz w:val="24"/>
          <w:szCs w:val="24"/>
        </w:rPr>
        <w:t>-</w:t>
      </w:r>
      <w:r w:rsidR="00712146">
        <w:rPr>
          <w:rFonts w:ascii="Times New Roman" w:hAnsi="Times New Roman"/>
          <w:sz w:val="24"/>
          <w:szCs w:val="24"/>
        </w:rPr>
        <w:t>02</w:t>
      </w:r>
      <w:r w:rsidR="00117E8E" w:rsidRPr="00781474">
        <w:rPr>
          <w:rFonts w:ascii="Times New Roman" w:hAnsi="Times New Roman"/>
          <w:sz w:val="24"/>
          <w:szCs w:val="24"/>
        </w:rPr>
        <w:t>-</w:t>
      </w:r>
      <w:r w:rsidR="0049153C">
        <w:rPr>
          <w:rFonts w:ascii="Times New Roman" w:hAnsi="Times New Roman"/>
          <w:sz w:val="24"/>
          <w:szCs w:val="24"/>
        </w:rPr>
        <w:t>1</w:t>
      </w:r>
      <w:r w:rsidR="00712146">
        <w:rPr>
          <w:rFonts w:ascii="Times New Roman" w:hAnsi="Times New Roman"/>
          <w:sz w:val="24"/>
          <w:szCs w:val="24"/>
        </w:rPr>
        <w:t>5</w:t>
      </w:r>
      <w:r w:rsidRPr="00781474">
        <w:rPr>
          <w:rFonts w:ascii="Times New Roman" w:hAnsi="Times New Roman"/>
          <w:sz w:val="24"/>
          <w:szCs w:val="24"/>
        </w:rPr>
        <w:t xml:space="preserve"> posėdžio Nr. VPK-</w:t>
      </w:r>
      <w:r w:rsidR="00712146">
        <w:rPr>
          <w:rFonts w:ascii="Times New Roman" w:hAnsi="Times New Roman"/>
          <w:sz w:val="24"/>
          <w:szCs w:val="24"/>
        </w:rPr>
        <w:t>1</w:t>
      </w:r>
      <w:r w:rsidR="0055381D">
        <w:rPr>
          <w:rFonts w:ascii="Times New Roman" w:hAnsi="Times New Roman"/>
          <w:sz w:val="24"/>
          <w:szCs w:val="24"/>
        </w:rPr>
        <w:t>6</w:t>
      </w:r>
      <w:r w:rsidRPr="00781474">
        <w:rPr>
          <w:rFonts w:ascii="Times New Roman" w:hAnsi="Times New Roman"/>
          <w:sz w:val="24"/>
          <w:szCs w:val="24"/>
        </w:rPr>
        <w:t xml:space="preserve"> nutarimą,</w:t>
      </w:r>
    </w:p>
    <w:p w14:paraId="624344D0" w14:textId="02CA4C56" w:rsidR="00121032" w:rsidRPr="00226E90" w:rsidRDefault="00813451" w:rsidP="00133B6F">
      <w:pPr>
        <w:spacing w:after="0" w:line="240" w:lineRule="auto"/>
        <w:ind w:firstLine="851"/>
        <w:jc w:val="both"/>
        <w:rPr>
          <w:rFonts w:ascii="Times New Roman" w:eastAsia="TimesNewRomanPS-BoldMT" w:hAnsi="Times New Roman"/>
          <w:sz w:val="24"/>
          <w:szCs w:val="24"/>
        </w:rPr>
      </w:pPr>
      <w:r w:rsidRPr="00781474">
        <w:rPr>
          <w:rFonts w:ascii="Times New Roman" w:hAnsi="Times New Roman"/>
          <w:spacing w:val="60"/>
          <w:sz w:val="24"/>
          <w:szCs w:val="24"/>
        </w:rPr>
        <w:t>nutraukiu</w:t>
      </w:r>
      <w:r w:rsidR="00527BA6" w:rsidRPr="00781474"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55381D">
        <w:rPr>
          <w:rFonts w:ascii="Times New Roman" w:hAnsi="Times New Roman"/>
          <w:sz w:val="24"/>
          <w:szCs w:val="24"/>
        </w:rPr>
        <w:t>Socialinių kortelių gaminimo, aptarnavimo ir maisto produktų bei kitų pirmo būtinumo prekių pardavimo paslaugų</w:t>
      </w:r>
      <w:r w:rsidR="00226E90"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527BA6" w:rsidRPr="00781474">
        <w:rPr>
          <w:rFonts w:ascii="Times New Roman" w:hAnsi="Times New Roman"/>
          <w:bCs/>
          <w:sz w:val="24"/>
          <w:szCs w:val="24"/>
        </w:rPr>
        <w:t xml:space="preserve">pirkimo </w:t>
      </w:r>
      <w:r w:rsidR="00ED5ECE" w:rsidRPr="00781474">
        <w:rPr>
          <w:rFonts w:ascii="Times New Roman" w:hAnsi="Times New Roman"/>
          <w:sz w:val="24"/>
          <w:szCs w:val="24"/>
        </w:rPr>
        <w:t>(pirkimo Nr. 70</w:t>
      </w:r>
      <w:r w:rsidR="00ED5ECE">
        <w:rPr>
          <w:rFonts w:ascii="Times New Roman" w:hAnsi="Times New Roman"/>
          <w:sz w:val="24"/>
          <w:szCs w:val="24"/>
        </w:rPr>
        <w:t>6817</w:t>
      </w:r>
      <w:r w:rsidR="00ED5ECE" w:rsidRPr="00781474">
        <w:rPr>
          <w:rFonts w:ascii="Times New Roman" w:hAnsi="Times New Roman"/>
          <w:sz w:val="24"/>
          <w:szCs w:val="24"/>
        </w:rPr>
        <w:t>)</w:t>
      </w:r>
      <w:r w:rsidR="00ED5ECE">
        <w:rPr>
          <w:rFonts w:ascii="Times New Roman" w:hAnsi="Times New Roman"/>
          <w:sz w:val="24"/>
          <w:szCs w:val="24"/>
        </w:rPr>
        <w:t xml:space="preserve"> </w:t>
      </w:r>
      <w:r w:rsidR="00527BA6" w:rsidRPr="00781474">
        <w:rPr>
          <w:rFonts w:ascii="Times New Roman" w:hAnsi="Times New Roman"/>
          <w:sz w:val="24"/>
          <w:szCs w:val="24"/>
        </w:rPr>
        <w:t>procedūras.</w:t>
      </w:r>
    </w:p>
    <w:p w14:paraId="4EC00F9E" w14:textId="7B5355BD" w:rsidR="00A62184" w:rsidRPr="00781474" w:rsidRDefault="00A62184" w:rsidP="00A62184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81474">
        <w:rPr>
          <w:rStyle w:val="Emfaz"/>
          <w:rFonts w:ascii="Times New Roman" w:hAnsi="Times New Roman"/>
          <w:b w:val="0"/>
          <w:sz w:val="24"/>
          <w:szCs w:val="24"/>
        </w:rPr>
        <w:t>Įsakymas per vieną mėnesį gali būti skundžiamas</w:t>
      </w:r>
      <w:r w:rsidRPr="00781474">
        <w:rPr>
          <w:rStyle w:val="st1"/>
          <w:rFonts w:ascii="Times New Roman" w:hAnsi="Times New Roman"/>
          <w:b/>
          <w:sz w:val="24"/>
          <w:szCs w:val="24"/>
        </w:rPr>
        <w:t xml:space="preserve"> 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>Lietuvos Respublikos administrac</w:t>
      </w:r>
      <w:r w:rsidR="000D5B3E" w:rsidRPr="00781474">
        <w:rPr>
          <w:rStyle w:val="st1"/>
          <w:rFonts w:ascii="Times New Roman" w:hAnsi="Times New Roman"/>
          <w:bCs/>
          <w:sz w:val="24"/>
          <w:szCs w:val="24"/>
        </w:rPr>
        <w:t xml:space="preserve">inių ginčų komisijos Panevėžio 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 xml:space="preserve">apygardos skyriui </w:t>
      </w:r>
      <w:r w:rsidR="00257578" w:rsidRPr="00781474">
        <w:rPr>
          <w:rStyle w:val="st1"/>
          <w:rFonts w:ascii="Times New Roman" w:hAnsi="Times New Roman"/>
          <w:bCs/>
          <w:sz w:val="24"/>
          <w:szCs w:val="24"/>
        </w:rPr>
        <w:t>(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>Respublikos g. 62, Panevėžys</w:t>
      </w:r>
      <w:r w:rsidR="00257578" w:rsidRPr="00781474">
        <w:rPr>
          <w:rStyle w:val="st1"/>
          <w:rFonts w:ascii="Times New Roman" w:hAnsi="Times New Roman"/>
          <w:bCs/>
          <w:sz w:val="24"/>
          <w:szCs w:val="24"/>
        </w:rPr>
        <w:t>)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 xml:space="preserve"> Lietuvos Respublikos ikiteisminio administracinių ginčų nagrinėjimo tvarkos įstatymo nustatyta tvarka.</w:t>
      </w:r>
    </w:p>
    <w:p w14:paraId="4EC00F9F" w14:textId="77777777" w:rsidR="00B97390" w:rsidRPr="005F34B8" w:rsidRDefault="00B97390" w:rsidP="00C44538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0" w14:textId="06CD4AAF" w:rsidR="0028523A" w:rsidRPr="005F34B8" w:rsidRDefault="00527BA6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14:paraId="4EC00FA1" w14:textId="77777777" w:rsidR="00B557CA" w:rsidRPr="005F34B8" w:rsidRDefault="00B557C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2" w14:textId="77777777" w:rsidR="0028523A" w:rsidRPr="005F34B8" w:rsidRDefault="00281520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5F34B8">
        <w:rPr>
          <w:rFonts w:ascii="Times New Roman" w:eastAsia="Times New Roman" w:hAnsi="Times New Roman"/>
          <w:sz w:val="24"/>
          <w:szCs w:val="24"/>
          <w:lang w:eastAsia="lt-LT"/>
        </w:rPr>
        <w:t xml:space="preserve">Administracijos </w:t>
      </w:r>
      <w:r w:rsidR="00C34FF4" w:rsidRPr="005F34B8">
        <w:rPr>
          <w:rFonts w:ascii="Times New Roman" w:eastAsia="Times New Roman" w:hAnsi="Times New Roman"/>
          <w:sz w:val="24"/>
          <w:szCs w:val="24"/>
          <w:lang w:eastAsia="lt-LT"/>
        </w:rPr>
        <w:t>direktorius</w:t>
      </w:r>
      <w:r w:rsidRPr="005F34B8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="00A72722" w:rsidRPr="005F34B8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="00A72722" w:rsidRPr="005F34B8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="00493708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</w:t>
      </w:r>
      <w:r w:rsidR="004E503A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493708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</w:t>
      </w:r>
      <w:r w:rsidR="004E503A">
        <w:rPr>
          <w:rFonts w:ascii="Times New Roman" w:eastAsia="Times New Roman" w:hAnsi="Times New Roman"/>
          <w:sz w:val="24"/>
          <w:szCs w:val="24"/>
          <w:lang w:eastAsia="lt-LT"/>
        </w:rPr>
        <w:t>Valerijus Rancevas</w:t>
      </w:r>
    </w:p>
    <w:p w14:paraId="4EC00FA3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4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5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6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7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8" w14:textId="77777777" w:rsidR="00ED30D3" w:rsidRPr="005F34B8" w:rsidRDefault="00ED30D3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9" w14:textId="77777777" w:rsidR="00ED30D3" w:rsidRPr="005F34B8" w:rsidRDefault="00ED30D3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C" w14:textId="77777777" w:rsidR="00C44538" w:rsidRPr="005F34B8" w:rsidRDefault="00C44538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D" w14:textId="77777777" w:rsidR="00C44538" w:rsidRPr="005F34B8" w:rsidRDefault="00C44538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E" w14:textId="77777777" w:rsidR="00C44538" w:rsidRDefault="00C44538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F" w14:textId="77777777" w:rsidR="00AC6F8A" w:rsidRDefault="00AC6F8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0" w14:textId="77777777" w:rsidR="00AC6F8A" w:rsidRDefault="00AC6F8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1" w14:textId="77777777" w:rsidR="00AC6F8A" w:rsidRPr="005F34B8" w:rsidRDefault="00AC6F8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2" w14:textId="77777777" w:rsidR="009C2C7F" w:rsidRPr="005F34B8" w:rsidRDefault="009C2C7F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3" w14:textId="77777777" w:rsidR="007B204B" w:rsidRDefault="007B204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A7D5813" w14:textId="77777777" w:rsidR="00B4455B" w:rsidRDefault="00B4455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C8FC7C1" w14:textId="77777777" w:rsidR="00BA164E" w:rsidRDefault="00BA164E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7563EBA" w14:textId="77777777" w:rsidR="00BA164E" w:rsidRDefault="00BA164E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6951CE7" w14:textId="77777777" w:rsidR="00BA164E" w:rsidRDefault="00BA164E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1E7957D" w14:textId="77777777" w:rsidR="00B4455B" w:rsidRDefault="00B4455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A31B399" w14:textId="77777777" w:rsidR="00B4455B" w:rsidRPr="005F34B8" w:rsidRDefault="00B4455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4" w14:textId="77777777" w:rsidR="00A811A4" w:rsidRPr="005F34B8" w:rsidRDefault="00A811A4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5" w14:textId="07E2835C" w:rsidR="00B97390" w:rsidRPr="005F34B8" w:rsidRDefault="0049153C" w:rsidP="00C445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Justina Balaišienė</w:t>
      </w:r>
    </w:p>
    <w:sectPr w:rsidR="00B97390" w:rsidRPr="005F34B8" w:rsidSect="00EB5FC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0F83"/>
    <w:rsid w:val="00003DDD"/>
    <w:rsid w:val="00032384"/>
    <w:rsid w:val="0005041F"/>
    <w:rsid w:val="00054E7A"/>
    <w:rsid w:val="000563F0"/>
    <w:rsid w:val="000969C2"/>
    <w:rsid w:val="000A0A44"/>
    <w:rsid w:val="000C4D4D"/>
    <w:rsid w:val="000D5B3E"/>
    <w:rsid w:val="000F61AB"/>
    <w:rsid w:val="0010761D"/>
    <w:rsid w:val="00117E8E"/>
    <w:rsid w:val="00121032"/>
    <w:rsid w:val="00124672"/>
    <w:rsid w:val="00133B6F"/>
    <w:rsid w:val="00164F34"/>
    <w:rsid w:val="0016787C"/>
    <w:rsid w:val="0018216C"/>
    <w:rsid w:val="001A71D1"/>
    <w:rsid w:val="001B62D2"/>
    <w:rsid w:val="001D0CDA"/>
    <w:rsid w:val="001F40D1"/>
    <w:rsid w:val="002169BA"/>
    <w:rsid w:val="00226E90"/>
    <w:rsid w:val="002313C6"/>
    <w:rsid w:val="0023553F"/>
    <w:rsid w:val="0024258B"/>
    <w:rsid w:val="00257578"/>
    <w:rsid w:val="00281520"/>
    <w:rsid w:val="0028523A"/>
    <w:rsid w:val="00285B29"/>
    <w:rsid w:val="00291EA2"/>
    <w:rsid w:val="002B3BF5"/>
    <w:rsid w:val="00356385"/>
    <w:rsid w:val="003600B0"/>
    <w:rsid w:val="00365616"/>
    <w:rsid w:val="00387FCC"/>
    <w:rsid w:val="0039149B"/>
    <w:rsid w:val="003A1D7E"/>
    <w:rsid w:val="003B4574"/>
    <w:rsid w:val="003C55C9"/>
    <w:rsid w:val="003C6F7C"/>
    <w:rsid w:val="003D65FF"/>
    <w:rsid w:val="004277D2"/>
    <w:rsid w:val="0049153C"/>
    <w:rsid w:val="00493708"/>
    <w:rsid w:val="004B4F10"/>
    <w:rsid w:val="004D25FE"/>
    <w:rsid w:val="004D46EF"/>
    <w:rsid w:val="004E503A"/>
    <w:rsid w:val="004E7A1E"/>
    <w:rsid w:val="00527BA6"/>
    <w:rsid w:val="00530006"/>
    <w:rsid w:val="005436A5"/>
    <w:rsid w:val="0055381D"/>
    <w:rsid w:val="00563D39"/>
    <w:rsid w:val="00577B5F"/>
    <w:rsid w:val="00581228"/>
    <w:rsid w:val="00586D7F"/>
    <w:rsid w:val="005875D2"/>
    <w:rsid w:val="005A41B7"/>
    <w:rsid w:val="005B663F"/>
    <w:rsid w:val="005F1EB2"/>
    <w:rsid w:val="005F34B8"/>
    <w:rsid w:val="006252D0"/>
    <w:rsid w:val="00653537"/>
    <w:rsid w:val="0066642D"/>
    <w:rsid w:val="006672F6"/>
    <w:rsid w:val="006D78A0"/>
    <w:rsid w:val="00712146"/>
    <w:rsid w:val="00716C96"/>
    <w:rsid w:val="007305A7"/>
    <w:rsid w:val="007307A8"/>
    <w:rsid w:val="00731AB6"/>
    <w:rsid w:val="00781474"/>
    <w:rsid w:val="007A3E12"/>
    <w:rsid w:val="007B204B"/>
    <w:rsid w:val="007E5313"/>
    <w:rsid w:val="007F4222"/>
    <w:rsid w:val="00813451"/>
    <w:rsid w:val="00826188"/>
    <w:rsid w:val="00830D24"/>
    <w:rsid w:val="00856D40"/>
    <w:rsid w:val="0087047B"/>
    <w:rsid w:val="008712A2"/>
    <w:rsid w:val="00874153"/>
    <w:rsid w:val="00881EBB"/>
    <w:rsid w:val="008A2528"/>
    <w:rsid w:val="008B2D3A"/>
    <w:rsid w:val="008C42D0"/>
    <w:rsid w:val="009275E3"/>
    <w:rsid w:val="00932717"/>
    <w:rsid w:val="00983278"/>
    <w:rsid w:val="009B4780"/>
    <w:rsid w:val="009C2C7F"/>
    <w:rsid w:val="009C315C"/>
    <w:rsid w:val="009D1FAD"/>
    <w:rsid w:val="00A27907"/>
    <w:rsid w:val="00A47165"/>
    <w:rsid w:val="00A62184"/>
    <w:rsid w:val="00A658B6"/>
    <w:rsid w:val="00A66CF2"/>
    <w:rsid w:val="00A71E80"/>
    <w:rsid w:val="00A72722"/>
    <w:rsid w:val="00A811A4"/>
    <w:rsid w:val="00A853AF"/>
    <w:rsid w:val="00AC1F64"/>
    <w:rsid w:val="00AC64E6"/>
    <w:rsid w:val="00AC6F8A"/>
    <w:rsid w:val="00AD4E85"/>
    <w:rsid w:val="00B1337E"/>
    <w:rsid w:val="00B4455B"/>
    <w:rsid w:val="00B47DBD"/>
    <w:rsid w:val="00B557CA"/>
    <w:rsid w:val="00B74AA5"/>
    <w:rsid w:val="00B93C9C"/>
    <w:rsid w:val="00B97390"/>
    <w:rsid w:val="00BA164E"/>
    <w:rsid w:val="00BB1547"/>
    <w:rsid w:val="00BB2A8B"/>
    <w:rsid w:val="00C34FF4"/>
    <w:rsid w:val="00C44538"/>
    <w:rsid w:val="00C539B5"/>
    <w:rsid w:val="00CA5B5D"/>
    <w:rsid w:val="00D37E22"/>
    <w:rsid w:val="00D555F0"/>
    <w:rsid w:val="00D57483"/>
    <w:rsid w:val="00D673A1"/>
    <w:rsid w:val="00DA0D5C"/>
    <w:rsid w:val="00DB5237"/>
    <w:rsid w:val="00E1037F"/>
    <w:rsid w:val="00E37BA3"/>
    <w:rsid w:val="00E47E5C"/>
    <w:rsid w:val="00E71E60"/>
    <w:rsid w:val="00E85D49"/>
    <w:rsid w:val="00E9079D"/>
    <w:rsid w:val="00EB5FCB"/>
    <w:rsid w:val="00ED05EC"/>
    <w:rsid w:val="00ED30D3"/>
    <w:rsid w:val="00ED5ECE"/>
    <w:rsid w:val="00EE02B1"/>
    <w:rsid w:val="00F11785"/>
    <w:rsid w:val="00F21245"/>
    <w:rsid w:val="00F34D53"/>
    <w:rsid w:val="00F4464F"/>
    <w:rsid w:val="00F46BCA"/>
    <w:rsid w:val="00F522C0"/>
    <w:rsid w:val="00F97D69"/>
    <w:rsid w:val="00FE43E0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0F8F"/>
  <w15:docId w15:val="{C376CE52-5AED-42DF-B243-74136771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Emfaz">
    <w:name w:val="Emphasis"/>
    <w:uiPriority w:val="20"/>
    <w:qFormat/>
    <w:rsid w:val="00AD4E85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AD4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Jolita Kalačiovienė</cp:lastModifiedBy>
  <cp:revision>2</cp:revision>
  <cp:lastPrinted>2024-02-15T12:44:00Z</cp:lastPrinted>
  <dcterms:created xsi:type="dcterms:W3CDTF">2024-02-15T13:45:00Z</dcterms:created>
  <dcterms:modified xsi:type="dcterms:W3CDTF">2024-02-15T13:45:00Z</dcterms:modified>
</cp:coreProperties>
</file>