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FF5" w14:textId="77777777" w:rsidR="00DB2AE6" w:rsidRDefault="00DB2AE6" w:rsidP="00DB2AE6">
      <w:pPr>
        <w:rPr>
          <w:lang w:val="lt-LT"/>
        </w:rPr>
      </w:pPr>
    </w:p>
    <w:p w14:paraId="7A16EFF6" w14:textId="77777777" w:rsidR="00DB2AE6" w:rsidRDefault="00DB2AE6" w:rsidP="00DB2AE6">
      <w:pPr>
        <w:jc w:val="center"/>
        <w:rPr>
          <w:rFonts w:ascii="TimesLT" w:hAnsi="TimesLT"/>
          <w:b/>
          <w:sz w:val="24"/>
          <w:lang w:val="lt-LT"/>
        </w:rPr>
      </w:pPr>
      <w:r>
        <w:rPr>
          <w:noProof/>
          <w:lang w:val="en-GB" w:eastAsia="en-GB"/>
        </w:rPr>
        <w:drawing>
          <wp:inline distT="0" distB="0" distL="0" distR="0" wp14:anchorId="7A16F019" wp14:editId="7A16F01A">
            <wp:extent cx="542925" cy="695325"/>
            <wp:effectExtent l="0" t="0" r="9525" b="9525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EFF7" w14:textId="77777777" w:rsidR="00DB2AE6" w:rsidRDefault="00DB2AE6" w:rsidP="00DB2AE6">
      <w:pPr>
        <w:rPr>
          <w:rFonts w:ascii="TimesLT" w:hAnsi="TimesLT"/>
          <w:b/>
          <w:sz w:val="24"/>
          <w:lang w:val="lt-LT"/>
        </w:rPr>
      </w:pPr>
    </w:p>
    <w:p w14:paraId="7A16EFF8" w14:textId="77777777" w:rsidR="00DB2AE6" w:rsidRPr="00FD52A9" w:rsidRDefault="00DB2AE6" w:rsidP="00DB2AE6">
      <w:pPr>
        <w:jc w:val="center"/>
        <w:rPr>
          <w:b/>
          <w:sz w:val="24"/>
          <w:szCs w:val="24"/>
          <w:lang w:val="lt-LT"/>
        </w:rPr>
      </w:pPr>
      <w:r w:rsidRPr="00FD52A9">
        <w:rPr>
          <w:b/>
          <w:sz w:val="24"/>
          <w:szCs w:val="24"/>
          <w:lang w:val="lt-LT"/>
        </w:rPr>
        <w:t>ROKIŠKIO RAJONO SAVIVALDYBĖS ADMINISTRACIJOS</w:t>
      </w:r>
    </w:p>
    <w:p w14:paraId="7A16EFF9" w14:textId="77777777" w:rsidR="00DB2AE6" w:rsidRPr="00FD52A9" w:rsidRDefault="00DB2AE6" w:rsidP="00DB2AE6">
      <w:pPr>
        <w:jc w:val="center"/>
        <w:rPr>
          <w:b/>
          <w:sz w:val="24"/>
          <w:szCs w:val="24"/>
          <w:lang w:val="lt-LT"/>
        </w:rPr>
      </w:pPr>
      <w:r w:rsidRPr="00FD52A9">
        <w:rPr>
          <w:b/>
          <w:sz w:val="24"/>
          <w:szCs w:val="24"/>
          <w:lang w:val="lt-LT"/>
        </w:rPr>
        <w:t>DIREKTORIUS</w:t>
      </w:r>
    </w:p>
    <w:p w14:paraId="7A16EFFA" w14:textId="77777777" w:rsidR="00DB2AE6" w:rsidRPr="00FD52A9" w:rsidRDefault="00DB2AE6" w:rsidP="00DB2AE6">
      <w:pPr>
        <w:jc w:val="center"/>
        <w:rPr>
          <w:b/>
          <w:sz w:val="24"/>
          <w:szCs w:val="24"/>
          <w:lang w:val="lt-LT"/>
        </w:rPr>
      </w:pPr>
    </w:p>
    <w:p w14:paraId="08EE990B" w14:textId="176388A0" w:rsidR="00564B25" w:rsidRPr="00FD52A9" w:rsidRDefault="00DB2AE6" w:rsidP="00564B25">
      <w:pPr>
        <w:jc w:val="center"/>
        <w:rPr>
          <w:sz w:val="24"/>
          <w:szCs w:val="24"/>
          <w:lang w:val="lt-LT"/>
        </w:rPr>
      </w:pPr>
      <w:r w:rsidRPr="00FD52A9">
        <w:rPr>
          <w:b/>
          <w:sz w:val="24"/>
          <w:szCs w:val="24"/>
          <w:lang w:val="lt-LT"/>
        </w:rPr>
        <w:t>ĮSAKYMAS</w:t>
      </w:r>
    </w:p>
    <w:p w14:paraId="7BC8A657" w14:textId="6426EE73" w:rsidR="00564B25" w:rsidRPr="00FD52A9" w:rsidRDefault="00564B25" w:rsidP="001E0793">
      <w:pPr>
        <w:jc w:val="center"/>
        <w:rPr>
          <w:b/>
          <w:sz w:val="24"/>
          <w:szCs w:val="24"/>
          <w:lang w:val="lt-LT" w:eastAsia="lt-LT"/>
        </w:rPr>
      </w:pPr>
      <w:r w:rsidRPr="00FD52A9">
        <w:rPr>
          <w:b/>
          <w:sz w:val="24"/>
          <w:szCs w:val="24"/>
          <w:lang w:val="lt-LT" w:eastAsia="lt-LT"/>
        </w:rPr>
        <w:t xml:space="preserve">DĖL </w:t>
      </w:r>
      <w:r w:rsidR="00F665DD">
        <w:rPr>
          <w:b/>
          <w:sz w:val="24"/>
          <w:szCs w:val="24"/>
          <w:lang w:val="lt-LT" w:eastAsia="lt-LT"/>
        </w:rPr>
        <w:t xml:space="preserve">ROKIŠKIO RAJONO SAVIVALDYBĖS ADMINISTRACIJOS DIREKTORIAUS 2021 M. BALANDŽIO 20 D. ĮSAKYMO Nr. AV-371 „DĖL </w:t>
      </w:r>
      <w:r w:rsidR="003D12C1">
        <w:rPr>
          <w:b/>
          <w:sz w:val="24"/>
          <w:szCs w:val="24"/>
          <w:lang w:val="lt-LT" w:eastAsia="lt-LT"/>
        </w:rPr>
        <w:t>ROKIŠKIO RAJONO SAVIVALDYBĖS ADM</w:t>
      </w:r>
      <w:r w:rsidR="00965414">
        <w:rPr>
          <w:b/>
          <w:sz w:val="24"/>
          <w:szCs w:val="24"/>
          <w:lang w:val="lt-LT" w:eastAsia="lt-LT"/>
        </w:rPr>
        <w:t>I</w:t>
      </w:r>
      <w:r w:rsidR="003D12C1">
        <w:rPr>
          <w:b/>
          <w:sz w:val="24"/>
          <w:szCs w:val="24"/>
          <w:lang w:val="lt-LT" w:eastAsia="lt-LT"/>
        </w:rPr>
        <w:t>NISTRACIJOS VIDAUS KONTROLĖS POLITIKOS NUSTATYMO IR ROKIŠKIO RAJONO SAVIVALDYBĖS ADMNISTRACIJOS VIDAUS KONROLĖS POLITIKOS APRAŠO PATVIRTINIMO</w:t>
      </w:r>
      <w:r w:rsidR="00F665DD">
        <w:rPr>
          <w:b/>
          <w:sz w:val="24"/>
          <w:szCs w:val="24"/>
          <w:lang w:val="lt-LT" w:eastAsia="lt-LT"/>
        </w:rPr>
        <w:t>“ PAKEITIMO</w:t>
      </w:r>
    </w:p>
    <w:p w14:paraId="0A5807E6" w14:textId="77777777" w:rsidR="00564B25" w:rsidRPr="00FD52A9" w:rsidRDefault="00564B25" w:rsidP="00DB2AE6">
      <w:pPr>
        <w:jc w:val="center"/>
        <w:rPr>
          <w:b/>
          <w:noProof/>
          <w:sz w:val="24"/>
          <w:szCs w:val="24"/>
          <w:lang w:val="lt-LT"/>
        </w:rPr>
      </w:pPr>
    </w:p>
    <w:p w14:paraId="7A16EFFE" w14:textId="6FE90E5C" w:rsidR="00DB2AE6" w:rsidRPr="00D65A32" w:rsidRDefault="003D12C1" w:rsidP="00DB2AE6">
      <w:pPr>
        <w:jc w:val="center"/>
        <w:rPr>
          <w:noProof/>
          <w:sz w:val="24"/>
          <w:szCs w:val="24"/>
          <w:lang w:val="lt-LT"/>
        </w:rPr>
      </w:pPr>
      <w:r w:rsidRPr="00D65A32">
        <w:rPr>
          <w:noProof/>
          <w:sz w:val="24"/>
          <w:szCs w:val="24"/>
          <w:lang w:val="lt-LT"/>
        </w:rPr>
        <w:t>202</w:t>
      </w:r>
      <w:r w:rsidR="001A22BC">
        <w:rPr>
          <w:noProof/>
          <w:sz w:val="24"/>
          <w:szCs w:val="24"/>
          <w:lang w:val="lt-LT"/>
        </w:rPr>
        <w:t>4</w:t>
      </w:r>
      <w:r w:rsidR="001E0793" w:rsidRPr="00D65A32">
        <w:rPr>
          <w:noProof/>
          <w:sz w:val="24"/>
          <w:szCs w:val="24"/>
          <w:lang w:val="lt-LT"/>
        </w:rPr>
        <w:t xml:space="preserve"> m. </w:t>
      </w:r>
      <w:r w:rsidR="001A22BC">
        <w:rPr>
          <w:noProof/>
          <w:sz w:val="24"/>
          <w:szCs w:val="24"/>
          <w:lang w:val="lt-LT"/>
        </w:rPr>
        <w:t>vasario</w:t>
      </w:r>
      <w:r w:rsidR="00133D4B">
        <w:rPr>
          <w:noProof/>
          <w:sz w:val="24"/>
          <w:szCs w:val="24"/>
          <w:lang w:val="lt-LT"/>
        </w:rPr>
        <w:t xml:space="preserve"> </w:t>
      </w:r>
      <w:r w:rsidR="004D3773">
        <w:rPr>
          <w:noProof/>
          <w:sz w:val="24"/>
          <w:szCs w:val="24"/>
          <w:lang w:val="lt-LT"/>
        </w:rPr>
        <w:t>1</w:t>
      </w:r>
      <w:r w:rsidR="00A30D67">
        <w:rPr>
          <w:noProof/>
          <w:sz w:val="24"/>
          <w:szCs w:val="24"/>
          <w:lang w:val="lt-LT"/>
        </w:rPr>
        <w:t>9</w:t>
      </w:r>
      <w:r w:rsidR="001E0793" w:rsidRPr="00D65A32">
        <w:rPr>
          <w:noProof/>
          <w:sz w:val="24"/>
          <w:szCs w:val="24"/>
          <w:lang w:val="lt-LT"/>
        </w:rPr>
        <w:t xml:space="preserve"> </w:t>
      </w:r>
      <w:r w:rsidR="00DB2AE6" w:rsidRPr="00D65A32">
        <w:rPr>
          <w:noProof/>
          <w:sz w:val="24"/>
          <w:szCs w:val="24"/>
          <w:lang w:val="lt-LT"/>
        </w:rPr>
        <w:t>d. Nr. AV</w:t>
      </w:r>
      <w:r w:rsidR="004D3773">
        <w:rPr>
          <w:noProof/>
          <w:sz w:val="24"/>
          <w:szCs w:val="24"/>
          <w:lang w:val="lt-LT"/>
        </w:rPr>
        <w:t>-</w:t>
      </w:r>
      <w:r w:rsidR="00A30D67">
        <w:rPr>
          <w:noProof/>
          <w:sz w:val="24"/>
          <w:szCs w:val="24"/>
          <w:lang w:val="lt-LT"/>
        </w:rPr>
        <w:t>91</w:t>
      </w:r>
    </w:p>
    <w:p w14:paraId="7A16EFFF" w14:textId="77777777" w:rsidR="00DB2AE6" w:rsidRPr="00D65A32" w:rsidRDefault="00DB2AE6" w:rsidP="00DB2AE6">
      <w:pPr>
        <w:jc w:val="center"/>
        <w:rPr>
          <w:noProof/>
          <w:sz w:val="24"/>
          <w:szCs w:val="24"/>
          <w:lang w:val="lt-LT"/>
        </w:rPr>
      </w:pPr>
      <w:r w:rsidRPr="00D65A32">
        <w:rPr>
          <w:noProof/>
          <w:sz w:val="24"/>
          <w:szCs w:val="24"/>
          <w:lang w:val="lt-LT"/>
        </w:rPr>
        <w:t>Rokiškis</w:t>
      </w:r>
    </w:p>
    <w:p w14:paraId="7A16F000" w14:textId="77777777" w:rsidR="00DB2AE6" w:rsidRPr="00D65A32" w:rsidRDefault="00DB2AE6" w:rsidP="003D12C1">
      <w:pPr>
        <w:jc w:val="both"/>
        <w:rPr>
          <w:noProof/>
          <w:sz w:val="24"/>
          <w:szCs w:val="24"/>
          <w:lang w:val="lt-LT"/>
        </w:rPr>
      </w:pPr>
    </w:p>
    <w:p w14:paraId="7A16F001" w14:textId="77777777" w:rsidR="00DB2AE6" w:rsidRPr="00D65A32" w:rsidRDefault="00DB2AE6" w:rsidP="00DB2AE6">
      <w:pPr>
        <w:jc w:val="both"/>
        <w:rPr>
          <w:noProof/>
          <w:sz w:val="24"/>
          <w:szCs w:val="24"/>
          <w:lang w:val="lt-LT"/>
        </w:rPr>
      </w:pPr>
    </w:p>
    <w:p w14:paraId="02675B33" w14:textId="1B81CD99" w:rsidR="00EC13A9" w:rsidRDefault="00DB2AE6" w:rsidP="00EC13A9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szCs w:val="24"/>
          <w:lang w:val="lt-LT"/>
        </w:rPr>
      </w:pPr>
      <w:r w:rsidRPr="00D65A32">
        <w:rPr>
          <w:noProof/>
          <w:sz w:val="24"/>
          <w:szCs w:val="24"/>
          <w:lang w:val="lt-LT"/>
        </w:rPr>
        <w:tab/>
      </w:r>
      <w:r w:rsidR="003D12C1" w:rsidRPr="00D65A32">
        <w:rPr>
          <w:rFonts w:eastAsiaTheme="minorHAnsi"/>
          <w:color w:val="0D0D0D"/>
          <w:sz w:val="24"/>
          <w:szCs w:val="24"/>
          <w:lang w:val="lt-LT"/>
        </w:rPr>
        <w:t>Vadovaudamasi</w:t>
      </w:r>
      <w:r w:rsidR="00A30D67">
        <w:rPr>
          <w:rFonts w:eastAsiaTheme="minorHAnsi"/>
          <w:color w:val="0D0D0D"/>
          <w:sz w:val="24"/>
          <w:szCs w:val="24"/>
          <w:lang w:val="lt-LT"/>
        </w:rPr>
        <w:t>s</w:t>
      </w:r>
      <w:r w:rsidR="003D12C1" w:rsidRPr="00D65A32">
        <w:rPr>
          <w:rFonts w:eastAsiaTheme="minorHAnsi"/>
          <w:color w:val="0D0D0D"/>
          <w:sz w:val="24"/>
          <w:szCs w:val="24"/>
          <w:lang w:val="lt-LT"/>
        </w:rPr>
        <w:t xml:space="preserve"> Lietuvos Respublikos vietos savivaldos įstatymo </w:t>
      </w:r>
      <w:r w:rsidR="001A22BC">
        <w:rPr>
          <w:rFonts w:eastAsiaTheme="minorHAnsi"/>
          <w:color w:val="0D0D0D"/>
          <w:sz w:val="24"/>
          <w:szCs w:val="24"/>
          <w:lang w:val="lt-LT"/>
        </w:rPr>
        <w:t>34</w:t>
      </w:r>
      <w:r w:rsidR="003D12C1" w:rsidRPr="00D65A32">
        <w:rPr>
          <w:rFonts w:eastAsiaTheme="minorHAnsi"/>
          <w:color w:val="0D0D0D"/>
          <w:sz w:val="24"/>
          <w:szCs w:val="24"/>
          <w:lang w:val="lt-LT"/>
        </w:rPr>
        <w:t xml:space="preserve"> straipsnio </w:t>
      </w:r>
      <w:r w:rsidR="001A22BC">
        <w:rPr>
          <w:rFonts w:eastAsiaTheme="minorHAnsi"/>
          <w:color w:val="0D0D0D"/>
          <w:sz w:val="24"/>
          <w:szCs w:val="24"/>
          <w:lang w:val="lt-LT"/>
        </w:rPr>
        <w:t>1</w:t>
      </w:r>
      <w:r w:rsidR="003D12C1" w:rsidRPr="00D65A32">
        <w:rPr>
          <w:rFonts w:eastAsiaTheme="minorHAnsi"/>
          <w:color w:val="0D0D0D"/>
          <w:sz w:val="24"/>
          <w:szCs w:val="24"/>
          <w:lang w:val="lt-LT"/>
        </w:rPr>
        <w:t xml:space="preserve"> dali</w:t>
      </w:r>
      <w:r w:rsidR="001A22BC">
        <w:rPr>
          <w:rFonts w:eastAsiaTheme="minorHAnsi"/>
          <w:color w:val="0D0D0D"/>
          <w:sz w:val="24"/>
          <w:szCs w:val="24"/>
          <w:lang w:val="lt-LT"/>
        </w:rPr>
        <w:t>mi,</w:t>
      </w:r>
      <w:r w:rsidR="003D12C1" w:rsidRPr="00D65A32">
        <w:rPr>
          <w:rFonts w:eastAsiaTheme="minorHAnsi"/>
          <w:color w:val="0D0D0D"/>
          <w:sz w:val="24"/>
          <w:szCs w:val="24"/>
          <w:lang w:val="lt-LT"/>
        </w:rPr>
        <w:t xml:space="preserve"> Lietuvos Respublikos vidaus kontrolės ir vidaus audito įstatymo 4 straipsnio 3 dalimi, 7 straipsnio 2 dalies 2 punktu, Vidaus kontrolės įgyvendinimo viešajame juridiniame asmenyje tvarkos aprašo, patvirtinto Lietuvos Respublikos finansų ministro 2020 m. birželio 29 d. įsakymu Nr. 1K-195 „Dėl Vidaus kontrolės įgyvendinimo viešajame juridiniame asmenyje“, 4, 5 ir 7 punktais,</w:t>
      </w:r>
      <w:r w:rsidR="00EC13A9">
        <w:rPr>
          <w:rFonts w:eastAsiaTheme="minorHAnsi"/>
          <w:color w:val="0D0D0D"/>
          <w:sz w:val="24"/>
          <w:szCs w:val="24"/>
          <w:lang w:val="lt-LT"/>
        </w:rPr>
        <w:t xml:space="preserve"> </w:t>
      </w:r>
    </w:p>
    <w:p w14:paraId="7A6336F7" w14:textId="1B30E7B0" w:rsidR="003D12C1" w:rsidRDefault="00EC13A9" w:rsidP="00F665DD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szCs w:val="24"/>
          <w:lang w:val="lt-LT"/>
        </w:rPr>
      </w:pPr>
      <w:r>
        <w:rPr>
          <w:rFonts w:eastAsiaTheme="minorHAnsi"/>
          <w:color w:val="0D0D0D"/>
          <w:sz w:val="24"/>
          <w:szCs w:val="24"/>
          <w:lang w:val="lt-LT"/>
        </w:rPr>
        <w:tab/>
      </w:r>
      <w:r w:rsidR="00F665DD" w:rsidRPr="004D3773">
        <w:rPr>
          <w:rFonts w:eastAsiaTheme="minorHAnsi"/>
          <w:sz w:val="24"/>
          <w:lang w:val="pt-PT"/>
        </w:rPr>
        <w:t>p a k e i č i u</w:t>
      </w:r>
      <w:r w:rsidR="00F665DD" w:rsidRPr="00EC13A9">
        <w:rPr>
          <w:rFonts w:eastAsiaTheme="minorHAnsi"/>
          <w:color w:val="0D0D0D"/>
          <w:sz w:val="28"/>
          <w:szCs w:val="24"/>
          <w:lang w:val="lt-LT"/>
        </w:rPr>
        <w:t xml:space="preserve"> </w:t>
      </w:r>
      <w:r w:rsidR="003D12C1" w:rsidRPr="00EC13A9">
        <w:rPr>
          <w:rFonts w:eastAsiaTheme="minorHAnsi"/>
          <w:color w:val="0D0D0D"/>
          <w:sz w:val="24"/>
          <w:szCs w:val="24"/>
          <w:lang w:val="lt-LT"/>
        </w:rPr>
        <w:t>Rokiškio rajono savivaldybės administracijos</w:t>
      </w:r>
      <w:r w:rsidR="00F665DD">
        <w:rPr>
          <w:rFonts w:eastAsiaTheme="minorHAnsi"/>
          <w:color w:val="0D0D0D"/>
          <w:sz w:val="24"/>
          <w:szCs w:val="24"/>
          <w:lang w:val="lt-LT"/>
        </w:rPr>
        <w:t xml:space="preserve"> direktoriaus 2021 m. balandžio 20 d. įsakymu Nr. AV-371 </w:t>
      </w:r>
      <w:r w:rsidR="00965414" w:rsidRPr="003F24A9">
        <w:rPr>
          <w:rFonts w:eastAsiaTheme="minorHAnsi"/>
          <w:color w:val="0D0D0D"/>
          <w:sz w:val="24"/>
          <w:szCs w:val="24"/>
          <w:lang w:val="lt-LT"/>
        </w:rPr>
        <w:t>„</w:t>
      </w:r>
      <w:r w:rsidR="00965414" w:rsidRPr="003F24A9">
        <w:rPr>
          <w:sz w:val="24"/>
          <w:szCs w:val="24"/>
          <w:lang w:val="lt-LT" w:eastAsia="lt-LT"/>
        </w:rPr>
        <w:t>Dėl Rokiškio rajono savivaldybės administracijos vidaus kontrolės politikos nustatymo ir Rokiškio rajono savivaldybės administracijos vidaus kontrolės politikos aprašo patvirtinimo“ patvirtintą</w:t>
      </w:r>
      <w:r w:rsidR="00965414" w:rsidRPr="00EC13A9">
        <w:rPr>
          <w:rFonts w:eastAsiaTheme="minorHAnsi"/>
          <w:color w:val="0D0D0D"/>
          <w:sz w:val="24"/>
          <w:szCs w:val="24"/>
          <w:lang w:val="lt-LT"/>
        </w:rPr>
        <w:t xml:space="preserve"> </w:t>
      </w:r>
      <w:r w:rsidR="008B52A2">
        <w:rPr>
          <w:rFonts w:eastAsiaTheme="minorHAnsi"/>
          <w:color w:val="0D0D0D"/>
          <w:sz w:val="24"/>
          <w:szCs w:val="24"/>
          <w:lang w:val="lt-LT"/>
        </w:rPr>
        <w:t xml:space="preserve">Rokiškio rajono savivaldybės administracijos </w:t>
      </w:r>
      <w:r w:rsidR="003D12C1" w:rsidRPr="00EC13A9">
        <w:rPr>
          <w:rFonts w:eastAsiaTheme="minorHAnsi"/>
          <w:color w:val="0D0D0D"/>
          <w:sz w:val="24"/>
          <w:szCs w:val="24"/>
          <w:lang w:val="lt-LT"/>
        </w:rPr>
        <w:t>vidaus</w:t>
      </w:r>
      <w:r w:rsidR="00D65A32" w:rsidRPr="00EC13A9">
        <w:rPr>
          <w:rFonts w:eastAsiaTheme="minorHAnsi"/>
          <w:color w:val="0D0D0D"/>
          <w:sz w:val="24"/>
          <w:szCs w:val="24"/>
          <w:lang w:val="lt-LT"/>
        </w:rPr>
        <w:t xml:space="preserve"> </w:t>
      </w:r>
      <w:r w:rsidR="003D12C1" w:rsidRPr="00EC13A9">
        <w:rPr>
          <w:rFonts w:eastAsiaTheme="minorHAnsi"/>
          <w:color w:val="0D0D0D"/>
          <w:sz w:val="24"/>
          <w:szCs w:val="24"/>
          <w:lang w:val="lt-LT"/>
        </w:rPr>
        <w:t>kontrolės</w:t>
      </w:r>
      <w:r w:rsidR="00D65A32" w:rsidRPr="00EC13A9">
        <w:rPr>
          <w:rFonts w:eastAsiaTheme="minorHAnsi"/>
          <w:color w:val="0D0D0D"/>
          <w:sz w:val="24"/>
          <w:szCs w:val="24"/>
          <w:lang w:val="lt-LT"/>
        </w:rPr>
        <w:t xml:space="preserve"> </w:t>
      </w:r>
      <w:r w:rsidR="003D12C1" w:rsidRPr="00EC13A9">
        <w:rPr>
          <w:rFonts w:eastAsiaTheme="minorHAnsi"/>
          <w:color w:val="0D0D0D"/>
          <w:sz w:val="24"/>
          <w:szCs w:val="24"/>
          <w:lang w:val="lt-LT"/>
        </w:rPr>
        <w:t>politik</w:t>
      </w:r>
      <w:r w:rsidR="00F665DD">
        <w:rPr>
          <w:rFonts w:eastAsiaTheme="minorHAnsi"/>
          <w:color w:val="0D0D0D"/>
          <w:sz w:val="24"/>
          <w:szCs w:val="24"/>
          <w:lang w:val="lt-LT"/>
        </w:rPr>
        <w:t>os aprašą</w:t>
      </w:r>
      <w:r w:rsidR="00965414">
        <w:rPr>
          <w:rFonts w:eastAsiaTheme="minorHAnsi"/>
          <w:color w:val="0D0D0D"/>
          <w:sz w:val="24"/>
          <w:szCs w:val="24"/>
          <w:lang w:val="lt-LT"/>
        </w:rPr>
        <w:t xml:space="preserve"> ir jį išdėstau nauja redakcija (pridedama). </w:t>
      </w:r>
    </w:p>
    <w:p w14:paraId="4220ED10" w14:textId="77777777" w:rsidR="00965414" w:rsidRDefault="00965414" w:rsidP="00F665DD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szCs w:val="24"/>
          <w:lang w:val="lt-LT"/>
        </w:rPr>
      </w:pPr>
    </w:p>
    <w:p w14:paraId="3DD1D363" w14:textId="77777777" w:rsidR="00965414" w:rsidRPr="00EC13A9" w:rsidRDefault="00965414" w:rsidP="00F665DD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szCs w:val="24"/>
          <w:lang w:val="lt-LT"/>
        </w:rPr>
      </w:pPr>
    </w:p>
    <w:p w14:paraId="7A16F006" w14:textId="77777777" w:rsidR="00DB2AE6" w:rsidRPr="00D65A32" w:rsidRDefault="00DB2AE6" w:rsidP="003D12C1">
      <w:pPr>
        <w:tabs>
          <w:tab w:val="left" w:pos="851"/>
        </w:tabs>
        <w:jc w:val="both"/>
        <w:rPr>
          <w:noProof/>
          <w:sz w:val="24"/>
          <w:szCs w:val="24"/>
          <w:lang w:val="lt-LT"/>
        </w:rPr>
      </w:pPr>
    </w:p>
    <w:p w14:paraId="7A16F009" w14:textId="77777777" w:rsidR="00DB2AE6" w:rsidRPr="003D12C1" w:rsidRDefault="00DB2AE6" w:rsidP="003D12C1">
      <w:pPr>
        <w:jc w:val="both"/>
        <w:rPr>
          <w:noProof/>
          <w:sz w:val="24"/>
          <w:szCs w:val="24"/>
          <w:lang w:val="lt-LT"/>
        </w:rPr>
      </w:pPr>
    </w:p>
    <w:p w14:paraId="7A16F00A" w14:textId="085410F7" w:rsidR="00DB2AE6" w:rsidRPr="00FD52A9" w:rsidRDefault="00DB2AE6" w:rsidP="00DB2AE6">
      <w:pPr>
        <w:rPr>
          <w:sz w:val="24"/>
          <w:szCs w:val="24"/>
          <w:lang w:val="lt-LT" w:eastAsia="lt-LT"/>
        </w:rPr>
      </w:pPr>
      <w:r w:rsidRPr="00FD52A9">
        <w:rPr>
          <w:sz w:val="24"/>
          <w:szCs w:val="24"/>
          <w:lang w:val="lt-LT" w:eastAsia="lt-LT"/>
        </w:rPr>
        <w:t>Administracijos direktorius</w:t>
      </w:r>
      <w:r w:rsidRPr="00FD52A9">
        <w:rPr>
          <w:sz w:val="24"/>
          <w:szCs w:val="24"/>
          <w:lang w:val="lt-LT" w:eastAsia="lt-LT"/>
        </w:rPr>
        <w:tab/>
      </w:r>
      <w:r w:rsidRPr="00FD52A9">
        <w:rPr>
          <w:sz w:val="24"/>
          <w:szCs w:val="24"/>
          <w:lang w:val="lt-LT" w:eastAsia="lt-LT"/>
        </w:rPr>
        <w:tab/>
      </w:r>
      <w:r w:rsidRPr="00FD52A9">
        <w:rPr>
          <w:sz w:val="24"/>
          <w:szCs w:val="24"/>
          <w:lang w:val="lt-LT" w:eastAsia="lt-LT"/>
        </w:rPr>
        <w:tab/>
      </w:r>
      <w:r w:rsidRPr="00FD52A9">
        <w:rPr>
          <w:sz w:val="24"/>
          <w:szCs w:val="24"/>
          <w:lang w:val="lt-LT" w:eastAsia="lt-LT"/>
        </w:rPr>
        <w:tab/>
      </w:r>
      <w:r w:rsidRPr="00FD52A9">
        <w:rPr>
          <w:sz w:val="24"/>
          <w:szCs w:val="24"/>
          <w:lang w:val="lt-LT" w:eastAsia="lt-LT"/>
        </w:rPr>
        <w:tab/>
      </w:r>
      <w:r w:rsidRPr="00FD52A9">
        <w:rPr>
          <w:sz w:val="24"/>
          <w:szCs w:val="24"/>
          <w:lang w:val="lt-LT" w:eastAsia="lt-LT"/>
        </w:rPr>
        <w:tab/>
      </w:r>
      <w:r w:rsidRPr="00FD52A9">
        <w:rPr>
          <w:sz w:val="24"/>
          <w:szCs w:val="24"/>
          <w:lang w:val="lt-LT" w:eastAsia="lt-LT"/>
        </w:rPr>
        <w:tab/>
      </w:r>
      <w:r w:rsidR="004D3773">
        <w:rPr>
          <w:sz w:val="24"/>
          <w:szCs w:val="24"/>
          <w:lang w:val="lt-LT" w:eastAsia="lt-LT"/>
        </w:rPr>
        <w:t>Valerijus Rancevas</w:t>
      </w:r>
    </w:p>
    <w:p w14:paraId="7A16F00B" w14:textId="77777777" w:rsidR="00DB2AE6" w:rsidRPr="00FD52A9" w:rsidRDefault="00DB2AE6" w:rsidP="00611CE2">
      <w:pPr>
        <w:tabs>
          <w:tab w:val="left" w:pos="851"/>
        </w:tabs>
        <w:rPr>
          <w:sz w:val="24"/>
          <w:szCs w:val="24"/>
          <w:lang w:val="lt-LT" w:eastAsia="lt-LT"/>
        </w:rPr>
      </w:pPr>
    </w:p>
    <w:p w14:paraId="7A16F00C" w14:textId="77777777" w:rsidR="00DB2AE6" w:rsidRPr="00FD52A9" w:rsidRDefault="00DB2AE6" w:rsidP="00DB2AE6">
      <w:pPr>
        <w:rPr>
          <w:noProof/>
          <w:sz w:val="24"/>
          <w:szCs w:val="24"/>
          <w:lang w:val="lt-LT"/>
        </w:rPr>
      </w:pPr>
    </w:p>
    <w:p w14:paraId="7A16F00D" w14:textId="77777777" w:rsidR="00DB2AE6" w:rsidRPr="00FD52A9" w:rsidRDefault="00DB2AE6" w:rsidP="00DB2AE6">
      <w:pPr>
        <w:rPr>
          <w:noProof/>
          <w:sz w:val="24"/>
          <w:szCs w:val="24"/>
          <w:lang w:val="lt-LT"/>
        </w:rPr>
      </w:pPr>
    </w:p>
    <w:p w14:paraId="7A16F00E" w14:textId="77777777" w:rsidR="00DB2AE6" w:rsidRPr="001B0B0D" w:rsidRDefault="00DB2AE6" w:rsidP="00DB2AE6">
      <w:pPr>
        <w:rPr>
          <w:noProof/>
          <w:sz w:val="24"/>
          <w:szCs w:val="24"/>
          <w:lang w:val="lt-LT"/>
        </w:rPr>
      </w:pPr>
    </w:p>
    <w:p w14:paraId="7A16F00F" w14:textId="77777777" w:rsidR="00DB2AE6" w:rsidRPr="001B0B0D" w:rsidRDefault="00DB2AE6" w:rsidP="00DB2AE6">
      <w:pPr>
        <w:rPr>
          <w:noProof/>
          <w:sz w:val="24"/>
          <w:szCs w:val="24"/>
          <w:lang w:val="lt-LT"/>
        </w:rPr>
      </w:pPr>
    </w:p>
    <w:p w14:paraId="7A16F010" w14:textId="77777777" w:rsidR="00DB2AE6" w:rsidRPr="001B0B0D" w:rsidRDefault="00DB2AE6" w:rsidP="00DB2AE6">
      <w:pPr>
        <w:rPr>
          <w:noProof/>
          <w:sz w:val="24"/>
          <w:szCs w:val="24"/>
          <w:lang w:val="lt-LT"/>
        </w:rPr>
      </w:pPr>
    </w:p>
    <w:p w14:paraId="7A16F014" w14:textId="77777777" w:rsidR="00DB2AE6" w:rsidRDefault="00DB2AE6" w:rsidP="00DB2AE6">
      <w:pPr>
        <w:rPr>
          <w:noProof/>
          <w:sz w:val="24"/>
          <w:szCs w:val="24"/>
          <w:lang w:val="lt-LT"/>
        </w:rPr>
      </w:pPr>
    </w:p>
    <w:p w14:paraId="4D5E0AFE" w14:textId="77777777" w:rsidR="00A30D67" w:rsidRDefault="00A30D67" w:rsidP="00DB2AE6">
      <w:pPr>
        <w:rPr>
          <w:noProof/>
          <w:sz w:val="24"/>
          <w:szCs w:val="24"/>
          <w:lang w:val="lt-LT"/>
        </w:rPr>
      </w:pPr>
    </w:p>
    <w:p w14:paraId="2D3669B3" w14:textId="77777777" w:rsidR="00A30D67" w:rsidRPr="001B0B0D" w:rsidRDefault="00A30D67" w:rsidP="00DB2AE6">
      <w:pPr>
        <w:rPr>
          <w:noProof/>
          <w:sz w:val="24"/>
          <w:szCs w:val="24"/>
          <w:lang w:val="lt-LT"/>
        </w:rPr>
      </w:pPr>
    </w:p>
    <w:p w14:paraId="7A16F016" w14:textId="77777777" w:rsidR="00DB2AE6" w:rsidRDefault="00DB2AE6" w:rsidP="00DB2AE6">
      <w:pPr>
        <w:rPr>
          <w:noProof/>
          <w:sz w:val="24"/>
          <w:lang w:val="lt-LT"/>
        </w:rPr>
      </w:pPr>
    </w:p>
    <w:p w14:paraId="66EFB7B6" w14:textId="77777777" w:rsidR="00FF40BA" w:rsidRDefault="00FF40BA" w:rsidP="00DB2AE6">
      <w:pPr>
        <w:rPr>
          <w:noProof/>
          <w:sz w:val="24"/>
          <w:lang w:val="lt-LT"/>
        </w:rPr>
      </w:pPr>
    </w:p>
    <w:p w14:paraId="20B445E9" w14:textId="77777777" w:rsidR="00742134" w:rsidRDefault="00742134" w:rsidP="00DB2AE6">
      <w:pPr>
        <w:rPr>
          <w:noProof/>
          <w:sz w:val="24"/>
          <w:lang w:val="lt-LT"/>
        </w:rPr>
      </w:pPr>
    </w:p>
    <w:p w14:paraId="7A16F018" w14:textId="65D29FBF" w:rsidR="005C5315" w:rsidRPr="004D3773" w:rsidRDefault="005C5315">
      <w:pPr>
        <w:rPr>
          <w:lang w:val="pt-PT"/>
        </w:rPr>
      </w:pPr>
    </w:p>
    <w:p w14:paraId="06BFB743" w14:textId="107CAC10" w:rsidR="00133D4B" w:rsidRPr="004D3773" w:rsidRDefault="003F24A9">
      <w:pPr>
        <w:rPr>
          <w:sz w:val="32"/>
          <w:szCs w:val="32"/>
          <w:lang w:val="pt-PT"/>
        </w:rPr>
      </w:pPr>
      <w:r w:rsidRPr="004D3773">
        <w:rPr>
          <w:sz w:val="24"/>
          <w:szCs w:val="24"/>
          <w:lang w:val="pt-PT"/>
        </w:rPr>
        <w:t>Red</w:t>
      </w:r>
      <w:r w:rsidR="004D3773">
        <w:rPr>
          <w:sz w:val="24"/>
          <w:szCs w:val="24"/>
          <w:lang w:val="pt-PT"/>
        </w:rPr>
        <w:t>a</w:t>
      </w:r>
      <w:r w:rsidRPr="004D3773">
        <w:rPr>
          <w:sz w:val="24"/>
          <w:szCs w:val="24"/>
          <w:lang w:val="pt-PT"/>
        </w:rPr>
        <w:t xml:space="preserve"> Dūdienė</w:t>
      </w:r>
    </w:p>
    <w:sectPr w:rsidR="00133D4B" w:rsidRPr="004D3773" w:rsidSect="00C133D0">
      <w:pgSz w:w="12240" w:h="15840"/>
      <w:pgMar w:top="1134" w:right="567" w:bottom="1134" w:left="1701" w:header="142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E6"/>
    <w:rsid w:val="000B54F8"/>
    <w:rsid w:val="000F166A"/>
    <w:rsid w:val="000F5FBF"/>
    <w:rsid w:val="00133D4B"/>
    <w:rsid w:val="001505AE"/>
    <w:rsid w:val="001A22BC"/>
    <w:rsid w:val="001B0B0D"/>
    <w:rsid w:val="001E0793"/>
    <w:rsid w:val="0022221D"/>
    <w:rsid w:val="00245342"/>
    <w:rsid w:val="00310082"/>
    <w:rsid w:val="00332566"/>
    <w:rsid w:val="00347EE3"/>
    <w:rsid w:val="003823B3"/>
    <w:rsid w:val="003D0586"/>
    <w:rsid w:val="003D12C1"/>
    <w:rsid w:val="003F24A9"/>
    <w:rsid w:val="004D3773"/>
    <w:rsid w:val="00554096"/>
    <w:rsid w:val="00564B25"/>
    <w:rsid w:val="005C5315"/>
    <w:rsid w:val="00611CE2"/>
    <w:rsid w:val="00742134"/>
    <w:rsid w:val="007C7515"/>
    <w:rsid w:val="00881C62"/>
    <w:rsid w:val="008B52A2"/>
    <w:rsid w:val="00931D22"/>
    <w:rsid w:val="00965414"/>
    <w:rsid w:val="00975235"/>
    <w:rsid w:val="009A14CD"/>
    <w:rsid w:val="00A30D67"/>
    <w:rsid w:val="00A8532D"/>
    <w:rsid w:val="00A90FB4"/>
    <w:rsid w:val="00AE63C6"/>
    <w:rsid w:val="00B660FE"/>
    <w:rsid w:val="00C04780"/>
    <w:rsid w:val="00C133D0"/>
    <w:rsid w:val="00C17C24"/>
    <w:rsid w:val="00CC5AAB"/>
    <w:rsid w:val="00CC78DF"/>
    <w:rsid w:val="00D65A32"/>
    <w:rsid w:val="00DB2AE6"/>
    <w:rsid w:val="00E00BB1"/>
    <w:rsid w:val="00E70EA6"/>
    <w:rsid w:val="00EC13A9"/>
    <w:rsid w:val="00EC17F2"/>
    <w:rsid w:val="00F665DD"/>
    <w:rsid w:val="00FC61F5"/>
    <w:rsid w:val="00FD52A9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EFF5"/>
  <w15:docId w15:val="{DC57E72D-4381-4942-8F89-D4638F2B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2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0478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C04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2A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2AE6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2B55-3E5B-48DF-AAF2-442966BE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Šulienė</dc:creator>
  <cp:lastModifiedBy>Jolita Kalačiovienė</cp:lastModifiedBy>
  <cp:revision>2</cp:revision>
  <cp:lastPrinted>2024-02-19T13:29:00Z</cp:lastPrinted>
  <dcterms:created xsi:type="dcterms:W3CDTF">2024-02-19T13:51:00Z</dcterms:created>
  <dcterms:modified xsi:type="dcterms:W3CDTF">2024-02-19T13:51:00Z</dcterms:modified>
</cp:coreProperties>
</file>