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3819" w14:textId="26E750B7" w:rsidR="000118E2" w:rsidRDefault="000118E2" w:rsidP="00914D31">
      <w:pPr>
        <w:jc w:val="center"/>
        <w:rPr>
          <w:b/>
          <w:noProof/>
          <w:lang w:val="lt-LT"/>
        </w:rPr>
      </w:pPr>
      <w:r w:rsidRPr="005C2B1D">
        <w:rPr>
          <w:b/>
          <w:noProof/>
          <w:lang w:val="lt-LT"/>
        </w:rPr>
        <w:t xml:space="preserve">DĖL </w:t>
      </w:r>
      <w:r w:rsidR="00F15CE7">
        <w:rPr>
          <w:b/>
          <w:noProof/>
          <w:lang w:val="lt-LT"/>
        </w:rPr>
        <w:t>ŽEMĖS SKLYPŲ, SKIRTŲ NUOSAVYBĖS TEISĖMS ATKURTI, PROJEKTAVIMO PROCESO ROKIŠKIO RAJONO SAVIVALDYBĖJE PABAIGOS</w:t>
      </w:r>
      <w:r w:rsidRPr="005C2B1D">
        <w:rPr>
          <w:b/>
          <w:noProof/>
          <w:lang w:val="lt-LT"/>
        </w:rPr>
        <w:t xml:space="preserve"> </w:t>
      </w:r>
    </w:p>
    <w:p w14:paraId="4AD0ABE9" w14:textId="77777777" w:rsidR="003E75B1" w:rsidRDefault="003E75B1" w:rsidP="00914D31">
      <w:pPr>
        <w:jc w:val="center"/>
        <w:rPr>
          <w:noProof/>
          <w:lang w:val="lt-LT"/>
        </w:rPr>
      </w:pPr>
    </w:p>
    <w:p w14:paraId="791AA9BF" w14:textId="166FB0AB" w:rsidR="00CF213F" w:rsidRPr="00C53A0A" w:rsidRDefault="00CF213F" w:rsidP="00914D31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561903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561903">
        <w:rPr>
          <w:noProof/>
          <w:lang w:val="lt-LT"/>
        </w:rPr>
        <w:t xml:space="preserve">vasario </w:t>
      </w:r>
      <w:r w:rsidR="00EF45DD">
        <w:rPr>
          <w:noProof/>
          <w:lang w:val="lt-LT"/>
        </w:rPr>
        <w:t>22</w:t>
      </w:r>
      <w:r w:rsidR="00C53A0A" w:rsidRPr="00C53A0A">
        <w:rPr>
          <w:noProof/>
          <w:lang w:val="lt-LT"/>
        </w:rPr>
        <w:t xml:space="preserve"> </w:t>
      </w:r>
      <w:r w:rsidRPr="00C53A0A">
        <w:rPr>
          <w:noProof/>
          <w:lang w:val="lt-LT"/>
        </w:rPr>
        <w:t>d. Nr. MV-</w:t>
      </w:r>
      <w:r w:rsidR="00EF45DD">
        <w:rPr>
          <w:noProof/>
          <w:lang w:val="lt-LT"/>
        </w:rPr>
        <w:t>94</w:t>
      </w:r>
      <w:r w:rsidR="00561903">
        <w:rPr>
          <w:noProof/>
          <w:lang w:val="lt-LT"/>
        </w:rPr>
        <w:t xml:space="preserve">     </w:t>
      </w:r>
    </w:p>
    <w:p w14:paraId="0EEEF35C" w14:textId="77777777" w:rsidR="00CF213F" w:rsidRPr="00C53A0A" w:rsidRDefault="00CF213F" w:rsidP="00914D31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914D31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914D31">
      <w:pPr>
        <w:jc w:val="both"/>
        <w:rPr>
          <w:noProof/>
          <w:lang w:val="lt-LT"/>
        </w:rPr>
      </w:pPr>
    </w:p>
    <w:p w14:paraId="21375372" w14:textId="6059807F" w:rsidR="00437A27" w:rsidRPr="00437A27" w:rsidRDefault="00437A27" w:rsidP="00914D31">
      <w:pPr>
        <w:tabs>
          <w:tab w:val="left" w:pos="709"/>
          <w:tab w:val="left" w:pos="993"/>
          <w:tab w:val="left" w:pos="1134"/>
        </w:tabs>
        <w:ind w:firstLine="851"/>
        <w:jc w:val="both"/>
        <w:rPr>
          <w:noProof/>
          <w:lang w:val="lt-LT"/>
        </w:rPr>
      </w:pPr>
      <w:bookmarkStart w:id="0" w:name="_Hlk530492867"/>
      <w:bookmarkStart w:id="1" w:name="_Hlk23247968"/>
      <w:r w:rsidRPr="00437A27">
        <w:rPr>
          <w:lang w:val="lt-LT"/>
        </w:rPr>
        <w:t xml:space="preserve">Vadovaudamasis Lietuvos Respublikos piliečių nuosavybės teisių į išlikusį nekilnojamąjį turtą atkūrimo įstatymo 12 ir 13 straipsniais bei 21 straipsnio 7 dalimi, Lietuvos Respublikos piliečių nuosavybės teisių į išlikusį nekilnojamąjį turtą atkūrimo įstatymo Nr. VIII-359 4 ir 21 straipsnių pakeitimo įstatymo 3 straipsnio 3 dalimi, Lietuvos Respublikos piliečių nuosavybės teisių į išlikusį nekilnojamąjį turtą atkūrimo įstatymo įgyvendinimo tvarka, patvirtinta Lietuvos Respublikos Vyriausybės 1997 m. rugsėjo 29 d. nutarimu Nr. 1057 ,,Dėl Lietuvos Respublikos piliečių nuosavybės teisių į išlikusį nekilnojamąjį turtą atkūrimo įstatymo įgyvendinimo tvarkos ir sąlygų“, bei atsižvelgdamas į tai, kad </w:t>
      </w:r>
      <w:r w:rsidR="00386AAE">
        <w:rPr>
          <w:lang w:val="lt-LT"/>
        </w:rPr>
        <w:t>Rokiškio rajono</w:t>
      </w:r>
      <w:r w:rsidRPr="00437A27">
        <w:rPr>
          <w:lang w:val="lt-LT"/>
        </w:rPr>
        <w:t xml:space="preserve"> savivaldybės </w:t>
      </w:r>
      <w:r w:rsidRPr="00437A27">
        <w:rPr>
          <w:noProof/>
          <w:lang w:val="lt-LT"/>
        </w:rPr>
        <w:t xml:space="preserve">suprojektuotų ir Nacionalinės žemės tarnybos prie Aplinkos ministerijos </w:t>
      </w:r>
      <w:r w:rsidR="00386AAE">
        <w:rPr>
          <w:noProof/>
          <w:lang w:val="lt-LT"/>
        </w:rPr>
        <w:t>Rokiškio</w:t>
      </w:r>
      <w:r w:rsidRPr="00437A27">
        <w:rPr>
          <w:noProof/>
          <w:lang w:val="lt-LT"/>
        </w:rPr>
        <w:t xml:space="preserve"> skyriui perduotų naujų valstybinės žemės sklypų bendr</w:t>
      </w:r>
      <w:r w:rsidR="00850976">
        <w:rPr>
          <w:noProof/>
          <w:lang w:val="lt-LT"/>
        </w:rPr>
        <w:t>o</w:t>
      </w:r>
      <w:r w:rsidRPr="00437A27">
        <w:rPr>
          <w:noProof/>
          <w:lang w:val="lt-LT"/>
        </w:rPr>
        <w:t xml:space="preserve"> plot</w:t>
      </w:r>
      <w:r w:rsidR="00850976">
        <w:rPr>
          <w:noProof/>
          <w:lang w:val="lt-LT"/>
        </w:rPr>
        <w:t>o pakanka</w:t>
      </w:r>
      <w:r w:rsidRPr="00437A27">
        <w:rPr>
          <w:noProof/>
          <w:lang w:val="lt-LT"/>
        </w:rPr>
        <w:t xml:space="preserve">, </w:t>
      </w:r>
      <w:r w:rsidR="00F60D71">
        <w:rPr>
          <w:noProof/>
          <w:lang w:val="lt-LT"/>
        </w:rPr>
        <w:t xml:space="preserve">kad </w:t>
      </w:r>
      <w:r w:rsidRPr="00437A27">
        <w:rPr>
          <w:lang w:val="lt-LT"/>
        </w:rPr>
        <w:t xml:space="preserve">visiems piliečiams, turintiems teisę </w:t>
      </w:r>
      <w:r w:rsidR="00386AAE">
        <w:rPr>
          <w:lang w:val="lt-LT"/>
        </w:rPr>
        <w:t>Rokiškio rajono savivaldybės miestuose</w:t>
      </w:r>
      <w:r w:rsidRPr="00437A27">
        <w:rPr>
          <w:lang w:val="lt-LT"/>
        </w:rPr>
        <w:t xml:space="preserve"> atkurti nuosavybės teises perduodant neatlygintinai nuosavybėn naujus žemės sklypus</w:t>
      </w:r>
      <w:r w:rsidR="00D90BB9">
        <w:rPr>
          <w:lang w:val="lt-LT"/>
        </w:rPr>
        <w:t>,</w:t>
      </w:r>
      <w:r w:rsidRPr="00437A27">
        <w:rPr>
          <w:lang w:val="lt-LT"/>
        </w:rPr>
        <w:t xml:space="preserve"> būtų galima perduoti neatlygintinai nuosavybėn po naują žemės sklypą ar jo dalį:</w:t>
      </w:r>
    </w:p>
    <w:bookmarkEnd w:id="0"/>
    <w:bookmarkEnd w:id="1"/>
    <w:p w14:paraId="6288EE64" w14:textId="77777777" w:rsidR="00437A27" w:rsidRPr="00437A27" w:rsidRDefault="00437A27" w:rsidP="00914D31">
      <w:pPr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lang w:val="lt-LT"/>
        </w:rPr>
      </w:pPr>
      <w:r w:rsidRPr="00437A27">
        <w:rPr>
          <w:lang w:val="lt-LT"/>
        </w:rPr>
        <w:t>N u s t a t a u, kad:</w:t>
      </w:r>
    </w:p>
    <w:p w14:paraId="3A2E5216" w14:textId="616FCD2A" w:rsidR="00437A27" w:rsidRPr="00437A27" w:rsidRDefault="00437A27" w:rsidP="00914D31">
      <w:pPr>
        <w:numPr>
          <w:ilvl w:val="1"/>
          <w:numId w:val="20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lang w:val="lt-LT"/>
        </w:rPr>
      </w:pPr>
      <w:r w:rsidRPr="00437A27">
        <w:rPr>
          <w:color w:val="212529"/>
          <w:shd w:val="clear" w:color="auto" w:fill="FFFFFF"/>
          <w:lang w:val="lt-LT"/>
        </w:rPr>
        <w:t xml:space="preserve">daugiau laisvos valstybinės žemės, kurioje galėtų būti projektuojami nauji individualiai statybai skirti žemės sklypai nuosavybės teisėms į žemę atkurti, </w:t>
      </w:r>
      <w:r w:rsidR="00386AAE">
        <w:rPr>
          <w:color w:val="212529"/>
          <w:shd w:val="clear" w:color="auto" w:fill="FFFFFF"/>
          <w:lang w:val="lt-LT"/>
        </w:rPr>
        <w:t>Rokiškio rajono</w:t>
      </w:r>
      <w:r w:rsidRPr="00437A27">
        <w:rPr>
          <w:color w:val="212529"/>
          <w:shd w:val="clear" w:color="auto" w:fill="FFFFFF"/>
          <w:lang w:val="lt-LT"/>
        </w:rPr>
        <w:t xml:space="preserve"> savivaldybėje nėra ir tokių sklypų </w:t>
      </w:r>
      <w:r w:rsidRPr="00437A27">
        <w:rPr>
          <w:lang w:val="lt-LT"/>
        </w:rPr>
        <w:t xml:space="preserve">projektavimas </w:t>
      </w:r>
      <w:r w:rsidR="00386AAE">
        <w:rPr>
          <w:lang w:val="lt-LT"/>
        </w:rPr>
        <w:t>Rokiškio rajono</w:t>
      </w:r>
      <w:r w:rsidRPr="00437A27">
        <w:rPr>
          <w:lang w:val="lt-LT"/>
        </w:rPr>
        <w:t xml:space="preserve"> savivaldybėje baigtas;</w:t>
      </w:r>
    </w:p>
    <w:p w14:paraId="6539C6FF" w14:textId="360F5098" w:rsidR="00437A27" w:rsidRPr="00437A27" w:rsidRDefault="001B614B" w:rsidP="00914D31">
      <w:pPr>
        <w:numPr>
          <w:ilvl w:val="1"/>
          <w:numId w:val="20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lang w:val="lt-LT"/>
        </w:rPr>
      </w:pPr>
      <w:r>
        <w:rPr>
          <w:lang w:val="lt-LT"/>
        </w:rPr>
        <w:t>Rokiškio rajono</w:t>
      </w:r>
      <w:r w:rsidR="00437A27" w:rsidRPr="00437A27">
        <w:rPr>
          <w:lang w:val="lt-LT"/>
        </w:rPr>
        <w:t xml:space="preserve"> savivaldybėje daugiau </w:t>
      </w:r>
      <w:r w:rsidR="00437A27" w:rsidRPr="00437A27">
        <w:rPr>
          <w:color w:val="000000"/>
          <w:lang w:val="lt-LT"/>
        </w:rPr>
        <w:t xml:space="preserve">laisvos </w:t>
      </w:r>
      <w:r w:rsidR="00437A27" w:rsidRPr="00437A27">
        <w:rPr>
          <w:lang w:val="lt-LT"/>
        </w:rPr>
        <w:t>(neužstatytos) natūra grąžintinos</w:t>
      </w:r>
      <w:r w:rsidR="00437A27" w:rsidRPr="00437A27">
        <w:rPr>
          <w:color w:val="000000"/>
          <w:lang w:val="lt-LT"/>
        </w:rPr>
        <w:t xml:space="preserve"> </w:t>
      </w:r>
      <w:r w:rsidR="00437A27" w:rsidRPr="00437A27">
        <w:rPr>
          <w:lang w:val="lt-LT"/>
        </w:rPr>
        <w:t xml:space="preserve">bei nepriskirtos valstybės išperkamai </w:t>
      </w:r>
      <w:r w:rsidR="00437A27" w:rsidRPr="00437A27">
        <w:rPr>
          <w:color w:val="000000"/>
          <w:lang w:val="lt-LT"/>
        </w:rPr>
        <w:t xml:space="preserve">valstybinės žemės, kurioje galėtų būti projektuojami žemės sklypai, nėra. </w:t>
      </w:r>
    </w:p>
    <w:p w14:paraId="74941075" w14:textId="6E9B125C" w:rsidR="00437A27" w:rsidRPr="00437A27" w:rsidRDefault="00437A27" w:rsidP="00914D31">
      <w:pPr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lang w:val="lt-LT"/>
        </w:rPr>
      </w:pPr>
      <w:r w:rsidRPr="00437A27">
        <w:rPr>
          <w:color w:val="000000"/>
          <w:spacing w:val="20"/>
          <w:lang w:val="lt-LT"/>
        </w:rPr>
        <w:t>L</w:t>
      </w:r>
      <w:r w:rsidRPr="00437A27">
        <w:rPr>
          <w:lang w:val="lt-LT"/>
        </w:rPr>
        <w:t> </w:t>
      </w:r>
      <w:r w:rsidRPr="00437A27">
        <w:rPr>
          <w:color w:val="000000"/>
          <w:spacing w:val="20"/>
          <w:lang w:val="lt-LT"/>
        </w:rPr>
        <w:t>a</w:t>
      </w:r>
      <w:r w:rsidRPr="00437A27">
        <w:rPr>
          <w:lang w:val="lt-LT"/>
        </w:rPr>
        <w:t> </w:t>
      </w:r>
      <w:r w:rsidRPr="00437A27">
        <w:rPr>
          <w:color w:val="000000"/>
          <w:spacing w:val="20"/>
          <w:lang w:val="lt-LT"/>
        </w:rPr>
        <w:t>i</w:t>
      </w:r>
      <w:r w:rsidRPr="00437A27">
        <w:rPr>
          <w:lang w:val="lt-LT"/>
        </w:rPr>
        <w:t> </w:t>
      </w:r>
      <w:r w:rsidRPr="00437A27">
        <w:rPr>
          <w:color w:val="000000"/>
          <w:spacing w:val="20"/>
          <w:lang w:val="lt-LT"/>
        </w:rPr>
        <w:t>k</w:t>
      </w:r>
      <w:r w:rsidRPr="00437A27">
        <w:rPr>
          <w:lang w:val="lt-LT"/>
        </w:rPr>
        <w:t> </w:t>
      </w:r>
      <w:r w:rsidRPr="00437A27">
        <w:rPr>
          <w:color w:val="000000"/>
          <w:spacing w:val="20"/>
          <w:lang w:val="lt-LT"/>
        </w:rPr>
        <w:t>a</w:t>
      </w:r>
      <w:r w:rsidRPr="00437A27">
        <w:rPr>
          <w:lang w:val="lt-LT"/>
        </w:rPr>
        <w:t> </w:t>
      </w:r>
      <w:r w:rsidRPr="00437A27">
        <w:rPr>
          <w:color w:val="000000"/>
          <w:spacing w:val="20"/>
          <w:lang w:val="lt-LT"/>
        </w:rPr>
        <w:t>u</w:t>
      </w:r>
      <w:r w:rsidRPr="00437A27">
        <w:rPr>
          <w:color w:val="000000"/>
          <w:lang w:val="lt-LT"/>
        </w:rPr>
        <w:t xml:space="preserve">, kad </w:t>
      </w:r>
      <w:r w:rsidRPr="00437A27">
        <w:rPr>
          <w:lang w:val="lt-LT"/>
        </w:rPr>
        <w:t xml:space="preserve">žemės sklypų, skirtų nuosavybės teisėms atkurti, projektavimo procesas </w:t>
      </w:r>
      <w:r w:rsidR="0070083F">
        <w:rPr>
          <w:lang w:val="lt-LT"/>
        </w:rPr>
        <w:t>Rokiškio rajono</w:t>
      </w:r>
      <w:r w:rsidRPr="00437A27">
        <w:rPr>
          <w:lang w:val="lt-LT"/>
        </w:rPr>
        <w:t xml:space="preserve"> savivaldybėje yra baigtas</w:t>
      </w:r>
      <w:r w:rsidR="00BC31E0">
        <w:rPr>
          <w:lang w:val="lt-LT"/>
        </w:rPr>
        <w:t xml:space="preserve"> ir daugiau naujų perduodamų neatlygintinai</w:t>
      </w:r>
      <w:r w:rsidRPr="00437A27">
        <w:rPr>
          <w:lang w:val="lt-LT"/>
        </w:rPr>
        <w:t xml:space="preserve"> </w:t>
      </w:r>
      <w:r w:rsidR="00BC31E0">
        <w:rPr>
          <w:lang w:val="lt-LT"/>
        </w:rPr>
        <w:t>nuosavybėn žemės sklypų Nacionalinei žemės tarnybai prie Aplinkos ministerijos nebus pateikiama.</w:t>
      </w:r>
    </w:p>
    <w:p w14:paraId="4F5B7F65" w14:textId="77777777" w:rsidR="00B07FED" w:rsidRPr="00C53A0A" w:rsidRDefault="00B07FED" w:rsidP="00914D31">
      <w:pPr>
        <w:ind w:firstLine="709"/>
        <w:jc w:val="both"/>
        <w:rPr>
          <w:noProof/>
          <w:lang w:val="lt-LT"/>
        </w:rPr>
      </w:pPr>
    </w:p>
    <w:p w14:paraId="017FBCC6" w14:textId="77777777" w:rsidR="0099329A" w:rsidRPr="00C53A0A" w:rsidRDefault="0099329A" w:rsidP="00914D31">
      <w:pPr>
        <w:ind w:firstLine="709"/>
        <w:jc w:val="both"/>
        <w:rPr>
          <w:noProof/>
          <w:lang w:val="lt-LT"/>
        </w:rPr>
      </w:pPr>
    </w:p>
    <w:p w14:paraId="1C799887" w14:textId="77777777" w:rsidR="0099329A" w:rsidRPr="00C53A0A" w:rsidRDefault="0099329A" w:rsidP="00914D31">
      <w:pPr>
        <w:ind w:firstLine="709"/>
        <w:jc w:val="both"/>
        <w:rPr>
          <w:noProof/>
          <w:lang w:val="lt-LT"/>
        </w:rPr>
      </w:pPr>
    </w:p>
    <w:p w14:paraId="4DF4BDAD" w14:textId="2CE17202" w:rsidR="0099329A" w:rsidRPr="00C53A0A" w:rsidRDefault="0099329A" w:rsidP="00914D31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="00352009">
        <w:rPr>
          <w:noProof/>
          <w:lang w:val="lt-LT"/>
        </w:rPr>
        <w:t xml:space="preserve">              </w:t>
      </w:r>
      <w:r w:rsidRPr="00C53A0A">
        <w:rPr>
          <w:noProof/>
          <w:lang w:val="lt-LT"/>
        </w:rPr>
        <w:t>Ramūnas Godeliauskas</w:t>
      </w:r>
    </w:p>
    <w:p w14:paraId="411D87D0" w14:textId="77777777" w:rsidR="0099329A" w:rsidRPr="00C53A0A" w:rsidRDefault="0099329A" w:rsidP="00914D31">
      <w:pPr>
        <w:ind w:firstLine="709"/>
        <w:jc w:val="both"/>
        <w:rPr>
          <w:noProof/>
          <w:lang w:val="lt-LT"/>
        </w:rPr>
      </w:pPr>
    </w:p>
    <w:p w14:paraId="56698936" w14:textId="77777777" w:rsidR="00083CAD" w:rsidRPr="00C53A0A" w:rsidRDefault="00083CAD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9C1C093" w14:textId="77777777" w:rsidR="00083CAD" w:rsidRPr="00C53A0A" w:rsidRDefault="00083CAD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5B7ED5" w14:textId="77777777" w:rsidR="00EA6760" w:rsidRPr="00C53A0A" w:rsidRDefault="00EA6760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26D0BC" w14:textId="77777777" w:rsidR="000A50B2" w:rsidRPr="00C53A0A" w:rsidRDefault="000A50B2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227145" w14:textId="77777777" w:rsidR="000A50B2" w:rsidRDefault="000A50B2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E169F23" w14:textId="77777777" w:rsidR="003B47EA" w:rsidRDefault="003B47EA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3C1CC30" w14:textId="77777777" w:rsidR="003B47EA" w:rsidRDefault="003B47EA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AB299E1" w14:textId="77777777" w:rsidR="00EF45DD" w:rsidRDefault="00EF45DD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6FD4FE9" w14:textId="77777777" w:rsidR="00EF45DD" w:rsidRDefault="00EF45DD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4F29FBC" w14:textId="77777777" w:rsidR="00EF45DD" w:rsidRPr="00C53A0A" w:rsidRDefault="00EF45DD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0D46778" w14:textId="77777777" w:rsidR="000A50B2" w:rsidRPr="00C53A0A" w:rsidRDefault="000A50B2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FC27C37" w14:textId="77777777" w:rsidR="00BA5AD9" w:rsidRDefault="00BA5AD9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1165A7" w14:textId="145E0D23" w:rsidR="00DD4FDD" w:rsidRDefault="00493FA0" w:rsidP="00914D31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Jūratė Deksnienė</w:t>
      </w:r>
      <w:r w:rsidR="000A50B2" w:rsidRPr="00C53A0A">
        <w:rPr>
          <w:noProof/>
          <w:lang w:val="lt-LT" w:eastAsia="lt-LT"/>
        </w:rPr>
        <w:t xml:space="preserve"> </w:t>
      </w:r>
    </w:p>
    <w:sectPr w:rsidR="00DD4FDD" w:rsidSect="006856BB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CAC1" w14:textId="77777777" w:rsidR="006856BB" w:rsidRDefault="006856BB">
      <w:r>
        <w:separator/>
      </w:r>
    </w:p>
  </w:endnote>
  <w:endnote w:type="continuationSeparator" w:id="0">
    <w:p w14:paraId="71CE2082" w14:textId="77777777" w:rsidR="006856BB" w:rsidRDefault="0068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3B8" w14:textId="77777777" w:rsidR="006856BB" w:rsidRDefault="006856BB">
      <w:r>
        <w:separator/>
      </w:r>
    </w:p>
  </w:footnote>
  <w:footnote w:type="continuationSeparator" w:id="0">
    <w:p w14:paraId="07DA06AA" w14:textId="77777777" w:rsidR="006856BB" w:rsidRDefault="0068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B5E57EC"/>
    <w:multiLevelType w:val="multilevel"/>
    <w:tmpl w:val="E8DA9FB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07138933">
    <w:abstractNumId w:val="10"/>
  </w:num>
  <w:num w:numId="2" w16cid:durableId="1807046053">
    <w:abstractNumId w:val="13"/>
  </w:num>
  <w:num w:numId="3" w16cid:durableId="223639022">
    <w:abstractNumId w:val="5"/>
  </w:num>
  <w:num w:numId="4" w16cid:durableId="1996372685">
    <w:abstractNumId w:val="0"/>
  </w:num>
  <w:num w:numId="5" w16cid:durableId="982538181">
    <w:abstractNumId w:val="12"/>
  </w:num>
  <w:num w:numId="6" w16cid:durableId="700515874">
    <w:abstractNumId w:val="18"/>
  </w:num>
  <w:num w:numId="7" w16cid:durableId="206378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1976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7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0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5016">
    <w:abstractNumId w:val="14"/>
  </w:num>
  <w:num w:numId="12" w16cid:durableId="901453200">
    <w:abstractNumId w:val="4"/>
  </w:num>
  <w:num w:numId="13" w16cid:durableId="882399238">
    <w:abstractNumId w:val="16"/>
  </w:num>
  <w:num w:numId="14" w16cid:durableId="1065226001">
    <w:abstractNumId w:val="9"/>
  </w:num>
  <w:num w:numId="15" w16cid:durableId="970285861">
    <w:abstractNumId w:val="7"/>
  </w:num>
  <w:num w:numId="16" w16cid:durableId="1598709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3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770992">
    <w:abstractNumId w:val="15"/>
  </w:num>
  <w:num w:numId="19" w16cid:durableId="287704874">
    <w:abstractNumId w:val="17"/>
  </w:num>
  <w:num w:numId="20" w16cid:durableId="178260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18E2"/>
    <w:rsid w:val="00015CB8"/>
    <w:rsid w:val="000235BD"/>
    <w:rsid w:val="00024724"/>
    <w:rsid w:val="000275D2"/>
    <w:rsid w:val="0003686E"/>
    <w:rsid w:val="00054856"/>
    <w:rsid w:val="00056640"/>
    <w:rsid w:val="000569C1"/>
    <w:rsid w:val="00060A43"/>
    <w:rsid w:val="00064277"/>
    <w:rsid w:val="000669A7"/>
    <w:rsid w:val="00067B4A"/>
    <w:rsid w:val="00083CAD"/>
    <w:rsid w:val="000A0005"/>
    <w:rsid w:val="000A1A19"/>
    <w:rsid w:val="000A50B2"/>
    <w:rsid w:val="000B772C"/>
    <w:rsid w:val="000C4492"/>
    <w:rsid w:val="000C657A"/>
    <w:rsid w:val="000D7CAA"/>
    <w:rsid w:val="000E5403"/>
    <w:rsid w:val="00121A1B"/>
    <w:rsid w:val="00127730"/>
    <w:rsid w:val="001304E5"/>
    <w:rsid w:val="001366BC"/>
    <w:rsid w:val="00136FCC"/>
    <w:rsid w:val="0014012C"/>
    <w:rsid w:val="00152070"/>
    <w:rsid w:val="00153B56"/>
    <w:rsid w:val="0015414A"/>
    <w:rsid w:val="00157DC6"/>
    <w:rsid w:val="00162338"/>
    <w:rsid w:val="00165104"/>
    <w:rsid w:val="00166D6D"/>
    <w:rsid w:val="001A71D3"/>
    <w:rsid w:val="001B3F17"/>
    <w:rsid w:val="001B614B"/>
    <w:rsid w:val="001D73F9"/>
    <w:rsid w:val="001D76CD"/>
    <w:rsid w:val="001E0B7E"/>
    <w:rsid w:val="001F03F6"/>
    <w:rsid w:val="001F596C"/>
    <w:rsid w:val="001F61B6"/>
    <w:rsid w:val="0020087E"/>
    <w:rsid w:val="00200E46"/>
    <w:rsid w:val="002170AD"/>
    <w:rsid w:val="00232680"/>
    <w:rsid w:val="00233088"/>
    <w:rsid w:val="002356B2"/>
    <w:rsid w:val="00245347"/>
    <w:rsid w:val="00255F4F"/>
    <w:rsid w:val="00272DC6"/>
    <w:rsid w:val="00287915"/>
    <w:rsid w:val="002A3947"/>
    <w:rsid w:val="002A4783"/>
    <w:rsid w:val="002D3C25"/>
    <w:rsid w:val="002E15ED"/>
    <w:rsid w:val="002E20B0"/>
    <w:rsid w:val="002E7289"/>
    <w:rsid w:val="002F5916"/>
    <w:rsid w:val="00311BD3"/>
    <w:rsid w:val="00312EF3"/>
    <w:rsid w:val="0031338A"/>
    <w:rsid w:val="00337EE0"/>
    <w:rsid w:val="00352009"/>
    <w:rsid w:val="003804F8"/>
    <w:rsid w:val="00386AAE"/>
    <w:rsid w:val="00387FEF"/>
    <w:rsid w:val="003A53CB"/>
    <w:rsid w:val="003B16E3"/>
    <w:rsid w:val="003B47EA"/>
    <w:rsid w:val="003C29B7"/>
    <w:rsid w:val="003D6D72"/>
    <w:rsid w:val="003E2671"/>
    <w:rsid w:val="003E3B23"/>
    <w:rsid w:val="003E75B1"/>
    <w:rsid w:val="003F40D4"/>
    <w:rsid w:val="00405EF8"/>
    <w:rsid w:val="004201E6"/>
    <w:rsid w:val="0042537A"/>
    <w:rsid w:val="0043250B"/>
    <w:rsid w:val="00437A27"/>
    <w:rsid w:val="00441E37"/>
    <w:rsid w:val="00443F81"/>
    <w:rsid w:val="00460995"/>
    <w:rsid w:val="00470B11"/>
    <w:rsid w:val="00483C8C"/>
    <w:rsid w:val="00493FA0"/>
    <w:rsid w:val="004A5087"/>
    <w:rsid w:val="004B7113"/>
    <w:rsid w:val="004C2B0D"/>
    <w:rsid w:val="004C6BA3"/>
    <w:rsid w:val="004D2512"/>
    <w:rsid w:val="00511D6E"/>
    <w:rsid w:val="005270B1"/>
    <w:rsid w:val="00537893"/>
    <w:rsid w:val="00542EFA"/>
    <w:rsid w:val="005505CA"/>
    <w:rsid w:val="00561903"/>
    <w:rsid w:val="00562839"/>
    <w:rsid w:val="005656B8"/>
    <w:rsid w:val="00570CBA"/>
    <w:rsid w:val="0058280F"/>
    <w:rsid w:val="00587291"/>
    <w:rsid w:val="005A18D4"/>
    <w:rsid w:val="005C1398"/>
    <w:rsid w:val="005C2B1D"/>
    <w:rsid w:val="005C40D9"/>
    <w:rsid w:val="005E2A17"/>
    <w:rsid w:val="005F3A9B"/>
    <w:rsid w:val="00610ECA"/>
    <w:rsid w:val="006173F4"/>
    <w:rsid w:val="00623F55"/>
    <w:rsid w:val="00625518"/>
    <w:rsid w:val="00627494"/>
    <w:rsid w:val="006324C6"/>
    <w:rsid w:val="006642C9"/>
    <w:rsid w:val="006648CF"/>
    <w:rsid w:val="00670A37"/>
    <w:rsid w:val="006719F5"/>
    <w:rsid w:val="006820B3"/>
    <w:rsid w:val="006856BB"/>
    <w:rsid w:val="006A3195"/>
    <w:rsid w:val="006B5CAA"/>
    <w:rsid w:val="006D64CA"/>
    <w:rsid w:val="006F6FA6"/>
    <w:rsid w:val="0070083F"/>
    <w:rsid w:val="00707C52"/>
    <w:rsid w:val="00736870"/>
    <w:rsid w:val="007403CD"/>
    <w:rsid w:val="007462D8"/>
    <w:rsid w:val="007707AD"/>
    <w:rsid w:val="0077652A"/>
    <w:rsid w:val="007863C9"/>
    <w:rsid w:val="007A224C"/>
    <w:rsid w:val="007A3601"/>
    <w:rsid w:val="007A3ECF"/>
    <w:rsid w:val="007A75FD"/>
    <w:rsid w:val="007B3F44"/>
    <w:rsid w:val="007F37BB"/>
    <w:rsid w:val="00803F0C"/>
    <w:rsid w:val="0080615D"/>
    <w:rsid w:val="008154EF"/>
    <w:rsid w:val="00833C05"/>
    <w:rsid w:val="00840287"/>
    <w:rsid w:val="00841C90"/>
    <w:rsid w:val="00846D43"/>
    <w:rsid w:val="00850976"/>
    <w:rsid w:val="0085199E"/>
    <w:rsid w:val="008531EC"/>
    <w:rsid w:val="00854DBC"/>
    <w:rsid w:val="00864507"/>
    <w:rsid w:val="00876718"/>
    <w:rsid w:val="008777E0"/>
    <w:rsid w:val="0089275E"/>
    <w:rsid w:val="008928E1"/>
    <w:rsid w:val="008A2070"/>
    <w:rsid w:val="008A770F"/>
    <w:rsid w:val="008B2107"/>
    <w:rsid w:val="008D0A2A"/>
    <w:rsid w:val="009111DE"/>
    <w:rsid w:val="009140C6"/>
    <w:rsid w:val="00914D31"/>
    <w:rsid w:val="009178A2"/>
    <w:rsid w:val="00920BD6"/>
    <w:rsid w:val="0095340C"/>
    <w:rsid w:val="00967DA2"/>
    <w:rsid w:val="00972531"/>
    <w:rsid w:val="00986F18"/>
    <w:rsid w:val="00987B10"/>
    <w:rsid w:val="0099329A"/>
    <w:rsid w:val="00995D44"/>
    <w:rsid w:val="009B0BB3"/>
    <w:rsid w:val="009B1524"/>
    <w:rsid w:val="009D42A8"/>
    <w:rsid w:val="009E36DC"/>
    <w:rsid w:val="009F4B96"/>
    <w:rsid w:val="00A223AF"/>
    <w:rsid w:val="00A2450D"/>
    <w:rsid w:val="00A35EBA"/>
    <w:rsid w:val="00A36AE6"/>
    <w:rsid w:val="00A74FD4"/>
    <w:rsid w:val="00A810D9"/>
    <w:rsid w:val="00A926F1"/>
    <w:rsid w:val="00A941E2"/>
    <w:rsid w:val="00AA02BC"/>
    <w:rsid w:val="00AC5AE2"/>
    <w:rsid w:val="00AD096B"/>
    <w:rsid w:val="00AF70A0"/>
    <w:rsid w:val="00B07FED"/>
    <w:rsid w:val="00B12AE9"/>
    <w:rsid w:val="00B16ECD"/>
    <w:rsid w:val="00B36540"/>
    <w:rsid w:val="00B36BAF"/>
    <w:rsid w:val="00B41CD8"/>
    <w:rsid w:val="00B42A64"/>
    <w:rsid w:val="00B4451B"/>
    <w:rsid w:val="00B51611"/>
    <w:rsid w:val="00B51946"/>
    <w:rsid w:val="00B553C3"/>
    <w:rsid w:val="00B62AC9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34DC"/>
    <w:rsid w:val="00BA4B22"/>
    <w:rsid w:val="00BA5AD9"/>
    <w:rsid w:val="00BC31E0"/>
    <w:rsid w:val="00BC6C74"/>
    <w:rsid w:val="00BE528B"/>
    <w:rsid w:val="00BF3531"/>
    <w:rsid w:val="00C10DC1"/>
    <w:rsid w:val="00C111CE"/>
    <w:rsid w:val="00C23A6E"/>
    <w:rsid w:val="00C43685"/>
    <w:rsid w:val="00C51A94"/>
    <w:rsid w:val="00C53A0A"/>
    <w:rsid w:val="00C57E50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D04E17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601EA"/>
    <w:rsid w:val="00D60F13"/>
    <w:rsid w:val="00D6139C"/>
    <w:rsid w:val="00D61794"/>
    <w:rsid w:val="00D90BB9"/>
    <w:rsid w:val="00D9770B"/>
    <w:rsid w:val="00DA27AF"/>
    <w:rsid w:val="00DA5B0A"/>
    <w:rsid w:val="00DA7DE5"/>
    <w:rsid w:val="00DB11D5"/>
    <w:rsid w:val="00DB169C"/>
    <w:rsid w:val="00DC2DCD"/>
    <w:rsid w:val="00DD4134"/>
    <w:rsid w:val="00DD4FDD"/>
    <w:rsid w:val="00DE1C7B"/>
    <w:rsid w:val="00DE5E63"/>
    <w:rsid w:val="00DF20DE"/>
    <w:rsid w:val="00DF78E1"/>
    <w:rsid w:val="00E234FA"/>
    <w:rsid w:val="00E4482F"/>
    <w:rsid w:val="00E44C58"/>
    <w:rsid w:val="00E5120A"/>
    <w:rsid w:val="00E70FE2"/>
    <w:rsid w:val="00E80916"/>
    <w:rsid w:val="00E820CB"/>
    <w:rsid w:val="00EA1307"/>
    <w:rsid w:val="00EA28AE"/>
    <w:rsid w:val="00EA6760"/>
    <w:rsid w:val="00EE6388"/>
    <w:rsid w:val="00EF25F5"/>
    <w:rsid w:val="00EF2FED"/>
    <w:rsid w:val="00EF45DD"/>
    <w:rsid w:val="00EF4995"/>
    <w:rsid w:val="00F067A1"/>
    <w:rsid w:val="00F13C12"/>
    <w:rsid w:val="00F13CF1"/>
    <w:rsid w:val="00F15CE7"/>
    <w:rsid w:val="00F257CF"/>
    <w:rsid w:val="00F357D9"/>
    <w:rsid w:val="00F47DBF"/>
    <w:rsid w:val="00F519A5"/>
    <w:rsid w:val="00F56997"/>
    <w:rsid w:val="00F60D71"/>
    <w:rsid w:val="00F65D07"/>
    <w:rsid w:val="00F9060B"/>
    <w:rsid w:val="00F94021"/>
    <w:rsid w:val="00F96AC7"/>
    <w:rsid w:val="00FA1EAC"/>
    <w:rsid w:val="00FB6D04"/>
    <w:rsid w:val="00FC767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29F5EF-151F-4D26-915B-D56F976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14A-4787-4C63-A5E2-4F74D10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2024-02-22T15:06:00Z</cp:lastPrinted>
  <dcterms:created xsi:type="dcterms:W3CDTF">2024-02-22T15:06:00Z</dcterms:created>
  <dcterms:modified xsi:type="dcterms:W3CDTF">2024-02-22T15:06:00Z</dcterms:modified>
</cp:coreProperties>
</file>