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DCAD" w14:textId="77777777" w:rsidR="007D3F35" w:rsidRDefault="008F79F6" w:rsidP="008F79F6">
      <w:pPr>
        <w:ind w:left="6237"/>
        <w:jc w:val="both"/>
      </w:pPr>
      <w:r>
        <w:rPr>
          <w:rFonts w:asciiTheme="majorBidi" w:hAnsiTheme="majorBidi" w:cstheme="majorBidi"/>
        </w:rPr>
        <w:t>N</w:t>
      </w:r>
      <w:r w:rsidR="003B3C90">
        <w:rPr>
          <w:rFonts w:asciiTheme="majorBidi" w:hAnsiTheme="majorBidi" w:cstheme="majorBidi"/>
        </w:rPr>
        <w:t>ekiln</w:t>
      </w:r>
      <w:r w:rsidR="00632AD3">
        <w:rPr>
          <w:rFonts w:asciiTheme="majorBidi" w:hAnsiTheme="majorBidi" w:cstheme="majorBidi"/>
        </w:rPr>
        <w:t xml:space="preserve">ojamojo kultūros paveldo </w:t>
      </w:r>
      <w:r w:rsidR="003B3C90">
        <w:rPr>
          <w:rFonts w:asciiTheme="majorBidi" w:hAnsiTheme="majorBidi" w:cstheme="majorBidi"/>
        </w:rPr>
        <w:t xml:space="preserve"> pažinimo </w:t>
      </w:r>
      <w:r>
        <w:rPr>
          <w:rFonts w:asciiTheme="majorBidi" w:hAnsiTheme="majorBidi" w:cstheme="majorBidi"/>
        </w:rPr>
        <w:t>sklaidos ir atgaivinimo projektų vertinimo komisijos darbo reglamento</w:t>
      </w:r>
      <w:r w:rsidR="00EB6248">
        <w:t xml:space="preserve"> </w:t>
      </w:r>
    </w:p>
    <w:p w14:paraId="70B86342" w14:textId="751C34C2" w:rsidR="00EB6248" w:rsidRDefault="00EB6248" w:rsidP="008F79F6">
      <w:pPr>
        <w:ind w:left="6237"/>
        <w:jc w:val="both"/>
      </w:pPr>
      <w:r>
        <w:t>2 priedas</w:t>
      </w:r>
    </w:p>
    <w:p w14:paraId="6CC4C380" w14:textId="77777777" w:rsidR="00575D88" w:rsidRPr="000B19DB" w:rsidRDefault="00575D88" w:rsidP="00575D88">
      <w:pPr>
        <w:jc w:val="both"/>
        <w:rPr>
          <w:rFonts w:eastAsia="Calibri"/>
        </w:rPr>
      </w:pPr>
    </w:p>
    <w:p w14:paraId="538CEE53" w14:textId="77777777" w:rsidR="00575D88" w:rsidRPr="000B19DB" w:rsidRDefault="00575D88" w:rsidP="00575D88">
      <w:pPr>
        <w:tabs>
          <w:tab w:val="right" w:leader="underscore" w:pos="9071"/>
        </w:tabs>
        <w:jc w:val="center"/>
        <w:rPr>
          <w:b/>
        </w:rPr>
      </w:pPr>
      <w:r w:rsidRPr="000B19DB">
        <w:rPr>
          <w:b/>
        </w:rPr>
        <w:t>ROKIŠKIO RAJONO SAVIVALDYBĖS ADMINISTRACIJA</w:t>
      </w:r>
    </w:p>
    <w:p w14:paraId="609FC47C" w14:textId="77777777" w:rsidR="00575D88" w:rsidRPr="000B19DB" w:rsidRDefault="00575D88" w:rsidP="00575D88">
      <w:pPr>
        <w:tabs>
          <w:tab w:val="right" w:leader="underscore" w:pos="9071"/>
        </w:tabs>
        <w:rPr>
          <w:rFonts w:eastAsia="Calibri"/>
        </w:rPr>
      </w:pPr>
    </w:p>
    <w:p w14:paraId="6C41BD2F" w14:textId="77777777" w:rsidR="00575D88" w:rsidRPr="000B19DB" w:rsidRDefault="00575D88" w:rsidP="00575D88">
      <w:pPr>
        <w:tabs>
          <w:tab w:val="right" w:leader="underscore" w:pos="9071"/>
        </w:tabs>
        <w:rPr>
          <w:rFonts w:eastAsia="Calibri"/>
        </w:rPr>
      </w:pPr>
    </w:p>
    <w:p w14:paraId="3103A2BF" w14:textId="77777777" w:rsidR="00575D88" w:rsidRPr="000B19DB" w:rsidRDefault="00575D88" w:rsidP="00575D88">
      <w:pPr>
        <w:tabs>
          <w:tab w:val="right" w:leader="underscore" w:pos="9071"/>
        </w:tabs>
        <w:rPr>
          <w:rFonts w:eastAsia="Calibri"/>
        </w:rPr>
      </w:pPr>
      <w:r w:rsidRPr="000B19DB">
        <w:rPr>
          <w:rFonts w:eastAsia="Calibri"/>
        </w:rPr>
        <w:tab/>
      </w:r>
    </w:p>
    <w:p w14:paraId="738737CD" w14:textId="77777777" w:rsidR="00575D88" w:rsidRPr="000B19DB" w:rsidRDefault="00575D88" w:rsidP="00575D88">
      <w:pPr>
        <w:tabs>
          <w:tab w:val="right" w:leader="underscore" w:pos="9071"/>
        </w:tabs>
        <w:jc w:val="center"/>
        <w:rPr>
          <w:rFonts w:eastAsia="Calibri"/>
          <w:b/>
          <w:bCs/>
          <w:sz w:val="22"/>
        </w:rPr>
      </w:pPr>
      <w:r w:rsidRPr="000B19DB">
        <w:rPr>
          <w:rFonts w:eastAsia="Calibri"/>
          <w:i/>
          <w:iCs/>
          <w:sz w:val="22"/>
        </w:rPr>
        <w:t>(asmens vardas ir pavardė, pareigos)</w:t>
      </w:r>
    </w:p>
    <w:p w14:paraId="25749914" w14:textId="77777777" w:rsidR="00E04E4E" w:rsidRDefault="00E04E4E" w:rsidP="008F79F6">
      <w:pPr>
        <w:jc w:val="center"/>
        <w:rPr>
          <w:b/>
        </w:rPr>
      </w:pPr>
      <w:r>
        <w:rPr>
          <w:rFonts w:asciiTheme="majorBidi" w:hAnsiTheme="majorBidi" w:cstheme="majorBidi"/>
          <w:b/>
        </w:rPr>
        <w:t xml:space="preserve">NEKILNOJAMOJO KULTŪROS PAVELDO PAŽINIMO </w:t>
      </w:r>
      <w:r w:rsidR="008F79F6">
        <w:rPr>
          <w:rFonts w:asciiTheme="majorBidi" w:hAnsiTheme="majorBidi" w:cstheme="majorBidi"/>
          <w:b/>
        </w:rPr>
        <w:t>SKLAIDOS IR ATGAIVINIMO PROJEKTŲ VERTINIMO KOMISIJOS</w:t>
      </w:r>
    </w:p>
    <w:p w14:paraId="0521536F" w14:textId="77777777" w:rsidR="00575D88" w:rsidRPr="000B19DB" w:rsidRDefault="002F57F1" w:rsidP="008F79F6">
      <w:pPr>
        <w:tabs>
          <w:tab w:val="right" w:leader="underscore" w:pos="9071"/>
        </w:tabs>
        <w:jc w:val="center"/>
        <w:rPr>
          <w:rFonts w:eastAsia="Calibri"/>
          <w:b/>
          <w:bCs/>
          <w:caps/>
        </w:rPr>
      </w:pPr>
      <w:r>
        <w:rPr>
          <w:b/>
          <w:bCs/>
        </w:rPr>
        <w:t xml:space="preserve">PIRMININKO/ NARIO </w:t>
      </w:r>
      <w:r w:rsidR="00575D88" w:rsidRPr="000B19DB">
        <w:rPr>
          <w:rFonts w:eastAsia="Calibri"/>
          <w:b/>
          <w:bCs/>
        </w:rPr>
        <w:t>KONFIDENCIALUMO PASIŽADĖJIMAS</w:t>
      </w:r>
    </w:p>
    <w:p w14:paraId="6A8A8185" w14:textId="77777777" w:rsidR="00575D88" w:rsidRPr="000B19DB" w:rsidRDefault="00575D88" w:rsidP="00575D88">
      <w:pPr>
        <w:tabs>
          <w:tab w:val="right" w:leader="underscore" w:pos="9071"/>
        </w:tabs>
        <w:jc w:val="center"/>
        <w:rPr>
          <w:rFonts w:eastAsia="Calibri"/>
          <w:b/>
          <w:bCs/>
        </w:rPr>
      </w:pPr>
    </w:p>
    <w:p w14:paraId="5E97ADFF" w14:textId="34CE2A9C" w:rsidR="00EB6248" w:rsidRPr="002F57F1" w:rsidRDefault="00575D88" w:rsidP="002F57F1">
      <w:pPr>
        <w:tabs>
          <w:tab w:val="right" w:leader="underscore" w:pos="9071"/>
        </w:tabs>
        <w:jc w:val="center"/>
        <w:rPr>
          <w:rFonts w:eastAsia="Calibri"/>
        </w:rPr>
      </w:pPr>
      <w:r w:rsidRPr="002F57F1">
        <w:rPr>
          <w:rFonts w:eastAsia="Calibri"/>
        </w:rPr>
        <w:t>20</w:t>
      </w:r>
      <w:r w:rsidR="00EA1231" w:rsidRPr="002F57F1">
        <w:rPr>
          <w:rFonts w:eastAsia="Calibri"/>
        </w:rPr>
        <w:t>2</w:t>
      </w:r>
      <w:r w:rsidR="00C56FCE">
        <w:rPr>
          <w:rFonts w:eastAsia="Calibri"/>
        </w:rPr>
        <w:t xml:space="preserve">  </w:t>
      </w:r>
      <w:r w:rsidR="00EB6248" w:rsidRPr="002F57F1">
        <w:rPr>
          <w:rFonts w:eastAsia="Calibri"/>
        </w:rPr>
        <w:t xml:space="preserve"> </w:t>
      </w:r>
      <w:proofErr w:type="spellStart"/>
      <w:r w:rsidR="00EB6248" w:rsidRPr="002F57F1">
        <w:rPr>
          <w:rFonts w:eastAsia="Calibri"/>
        </w:rPr>
        <w:t>m.</w:t>
      </w:r>
      <w:r w:rsidR="002F57F1">
        <w:rPr>
          <w:rFonts w:eastAsia="Calibri"/>
        </w:rPr>
        <w:t>________</w:t>
      </w:r>
      <w:r w:rsidR="00EB6248" w:rsidRPr="002F57F1">
        <w:rPr>
          <w:rFonts w:eastAsia="Calibri"/>
        </w:rPr>
        <w:t>_______</w:t>
      </w:r>
      <w:r w:rsidRPr="002F57F1">
        <w:rPr>
          <w:rFonts w:eastAsia="Calibri"/>
        </w:rPr>
        <w:t>d</w:t>
      </w:r>
      <w:proofErr w:type="spellEnd"/>
      <w:r w:rsidRPr="002F57F1">
        <w:rPr>
          <w:rFonts w:eastAsia="Calibri"/>
        </w:rPr>
        <w:t>.</w:t>
      </w:r>
    </w:p>
    <w:p w14:paraId="7BFAF1F0" w14:textId="77777777" w:rsidR="00575D88" w:rsidRPr="00757BCE" w:rsidRDefault="00757BCE" w:rsidP="00EB6248">
      <w:pPr>
        <w:tabs>
          <w:tab w:val="right" w:leader="underscore" w:pos="9071"/>
        </w:tabs>
        <w:jc w:val="center"/>
        <w:rPr>
          <w:rFonts w:eastAsia="Calibri"/>
          <w:u w:val="single"/>
        </w:rPr>
      </w:pPr>
      <w:r w:rsidRPr="00757BCE">
        <w:rPr>
          <w:rFonts w:eastAsia="Calibri"/>
          <w:u w:val="single"/>
        </w:rPr>
        <w:t>Rokiškis</w:t>
      </w:r>
    </w:p>
    <w:p w14:paraId="65209060" w14:textId="77777777" w:rsidR="00575D88" w:rsidRPr="000B19DB" w:rsidRDefault="00575D88" w:rsidP="00575D88">
      <w:pPr>
        <w:tabs>
          <w:tab w:val="right" w:leader="underscore" w:pos="9071"/>
        </w:tabs>
        <w:jc w:val="center"/>
        <w:rPr>
          <w:rFonts w:eastAsia="Calibri"/>
          <w:b/>
          <w:bCs/>
          <w:sz w:val="22"/>
        </w:rPr>
      </w:pPr>
      <w:r w:rsidRPr="000B19DB">
        <w:rPr>
          <w:rFonts w:eastAsia="Calibri"/>
          <w:i/>
          <w:iCs/>
          <w:sz w:val="22"/>
        </w:rPr>
        <w:t>(vietovės pavadinimas)</w:t>
      </w:r>
    </w:p>
    <w:p w14:paraId="2D4FAD62" w14:textId="77777777" w:rsidR="00575D88" w:rsidRPr="000B19DB" w:rsidRDefault="00575D88" w:rsidP="00575D88">
      <w:pPr>
        <w:tabs>
          <w:tab w:val="right" w:leader="underscore" w:pos="9071"/>
        </w:tabs>
        <w:jc w:val="both"/>
        <w:rPr>
          <w:rFonts w:eastAsia="Calibri"/>
        </w:rPr>
      </w:pPr>
    </w:p>
    <w:p w14:paraId="64BB61C4" w14:textId="77777777" w:rsidR="00757BCE" w:rsidRPr="00736179" w:rsidRDefault="00EB6248" w:rsidP="008F79F6">
      <w:pPr>
        <w:jc w:val="center"/>
        <w:rPr>
          <w:sz w:val="22"/>
          <w:szCs w:val="22"/>
        </w:rPr>
      </w:pPr>
      <w:r>
        <w:t xml:space="preserve">Būdamas </w:t>
      </w:r>
      <w:r w:rsidR="00E04E4E" w:rsidRPr="00E04E4E">
        <w:rPr>
          <w:rFonts w:asciiTheme="majorBidi" w:hAnsiTheme="majorBidi" w:cstheme="majorBidi"/>
          <w:bCs/>
        </w:rPr>
        <w:t>nekilnojamojo kultūros paveldo pažinimo sklaidos ir atgaivinimo projekt</w:t>
      </w:r>
      <w:r w:rsidR="008F79F6">
        <w:rPr>
          <w:rFonts w:asciiTheme="majorBidi" w:hAnsiTheme="majorBidi" w:cstheme="majorBidi"/>
          <w:bCs/>
        </w:rPr>
        <w:t xml:space="preserve">ų vertinimo komisijos </w:t>
      </w:r>
      <w:r w:rsidR="002F57F1">
        <w:t xml:space="preserve"> </w:t>
      </w:r>
    </w:p>
    <w:p w14:paraId="03A27BE4" w14:textId="77777777" w:rsidR="00575D88" w:rsidRPr="000B19DB" w:rsidRDefault="00575D88" w:rsidP="00575D88">
      <w:pPr>
        <w:tabs>
          <w:tab w:val="right" w:leader="underscore" w:pos="9071"/>
        </w:tabs>
        <w:ind w:firstLine="567"/>
        <w:jc w:val="both"/>
        <w:rPr>
          <w:rFonts w:eastAsia="Calibri"/>
        </w:rPr>
      </w:pPr>
      <w:r w:rsidRPr="000B19DB">
        <w:rPr>
          <w:rFonts w:eastAsia="Calibri"/>
        </w:rPr>
        <w:tab/>
        <w:t xml:space="preserve">, </w:t>
      </w:r>
    </w:p>
    <w:p w14:paraId="0B778B96" w14:textId="77777777" w:rsidR="00575D88" w:rsidRPr="000B19DB" w:rsidRDefault="00575D88" w:rsidP="00575D88">
      <w:pPr>
        <w:tabs>
          <w:tab w:val="right" w:leader="underscore" w:pos="9071"/>
        </w:tabs>
        <w:ind w:left="1560"/>
        <w:jc w:val="center"/>
        <w:rPr>
          <w:rFonts w:eastAsia="Calibri"/>
          <w:i/>
          <w:iCs/>
          <w:sz w:val="22"/>
        </w:rPr>
      </w:pPr>
      <w:r w:rsidRPr="000B19DB">
        <w:rPr>
          <w:rFonts w:eastAsia="Calibri"/>
          <w:i/>
          <w:iCs/>
          <w:sz w:val="22"/>
        </w:rPr>
        <w:t>(pareigų pavadinimas</w:t>
      </w:r>
      <w:r w:rsidR="002F57F1">
        <w:rPr>
          <w:rFonts w:eastAsia="Calibri"/>
          <w:i/>
          <w:iCs/>
          <w:sz w:val="22"/>
        </w:rPr>
        <w:t>-pirmininku/ nariu</w:t>
      </w:r>
      <w:r w:rsidRPr="000B19DB">
        <w:rPr>
          <w:rFonts w:eastAsia="Calibri"/>
          <w:i/>
          <w:iCs/>
          <w:sz w:val="22"/>
        </w:rPr>
        <w:t>)</w:t>
      </w:r>
    </w:p>
    <w:p w14:paraId="04329DFC" w14:textId="77777777" w:rsidR="00575D88" w:rsidRPr="000B19DB" w:rsidRDefault="00575D88" w:rsidP="00575D88">
      <w:pPr>
        <w:tabs>
          <w:tab w:val="right" w:leader="underscore" w:pos="9071"/>
        </w:tabs>
        <w:ind w:firstLine="567"/>
        <w:jc w:val="both"/>
        <w:rPr>
          <w:rFonts w:eastAsia="Calibri"/>
        </w:rPr>
      </w:pPr>
      <w:r w:rsidRPr="000B19DB">
        <w:rPr>
          <w:rFonts w:eastAsia="Calibri"/>
        </w:rPr>
        <w:t>1. Pasižadu:</w:t>
      </w:r>
    </w:p>
    <w:p w14:paraId="24E391A2" w14:textId="77777777" w:rsidR="00575D88" w:rsidRPr="000B19DB" w:rsidRDefault="00575D88" w:rsidP="002F57F1">
      <w:pPr>
        <w:tabs>
          <w:tab w:val="right" w:leader="underscore" w:pos="9071"/>
        </w:tabs>
        <w:ind w:firstLine="567"/>
        <w:jc w:val="both"/>
        <w:rPr>
          <w:rFonts w:eastAsia="Calibri"/>
          <w:sz w:val="22"/>
        </w:rPr>
      </w:pPr>
      <w:r w:rsidRPr="000B19DB">
        <w:rPr>
          <w:rFonts w:eastAsia="Calibri"/>
        </w:rPr>
        <w:t xml:space="preserve">1.1. saugoti ir tik įstatymų ir kitų teisės aktų nustatytais tikslais ir tvarka naudoti visą su </w:t>
      </w:r>
      <w:r w:rsidR="002F57F1">
        <w:rPr>
          <w:rFonts w:eastAsia="Calibri"/>
        </w:rPr>
        <w:t>vertinimo komisija susijusią</w:t>
      </w:r>
      <w:r w:rsidRPr="000B19DB">
        <w:rPr>
          <w:rFonts w:eastAsia="Calibri"/>
        </w:rPr>
        <w:t xml:space="preserve"> informaciją, </w:t>
      </w:r>
      <w:r w:rsidR="002F57F1">
        <w:rPr>
          <w:rFonts w:eastAsia="Calibri"/>
        </w:rPr>
        <w:t>kuri man taps žinoma.</w:t>
      </w:r>
    </w:p>
    <w:p w14:paraId="4956B976" w14:textId="77777777" w:rsidR="00575D88" w:rsidRPr="000B19DB" w:rsidRDefault="00575D88" w:rsidP="00575D88">
      <w:pPr>
        <w:rPr>
          <w:rFonts w:eastAsia="Calibri"/>
        </w:rPr>
      </w:pPr>
      <w:r w:rsidRPr="000B19DB">
        <w:rPr>
          <w:rFonts w:eastAsia="Calibri"/>
        </w:rPr>
        <w:t>pareigas;</w:t>
      </w:r>
    </w:p>
    <w:p w14:paraId="1F15B3E5" w14:textId="77777777" w:rsidR="00575D88" w:rsidRPr="000B19DB" w:rsidRDefault="00575D88" w:rsidP="00575D88">
      <w:pPr>
        <w:ind w:firstLine="567"/>
        <w:jc w:val="both"/>
        <w:rPr>
          <w:rFonts w:eastAsia="Calibri"/>
        </w:rPr>
      </w:pPr>
      <w:r w:rsidRPr="000B19DB">
        <w:rPr>
          <w:rFonts w:eastAsia="Calibri"/>
        </w:rPr>
        <w:t>1.2. man patikėtus dokumentus saugoti tokiu būdu, kad tretieji asmenys neturėtų galimybės su jais susipažinti ar pasinaudoti;</w:t>
      </w:r>
    </w:p>
    <w:p w14:paraId="1EA30B5F" w14:textId="77777777" w:rsidR="00575D88" w:rsidRPr="000B19DB" w:rsidRDefault="00575D88" w:rsidP="00575D88">
      <w:pPr>
        <w:ind w:firstLine="567"/>
        <w:jc w:val="both"/>
        <w:rPr>
          <w:rFonts w:eastAsia="Calibri"/>
        </w:rPr>
      </w:pPr>
      <w:r w:rsidRPr="000B19DB">
        <w:rPr>
          <w:rFonts w:eastAsia="Calibri"/>
        </w:rPr>
        <w:t>1.3. nepasilikti jokių man pateiktų dokumentų kopijų.</w:t>
      </w:r>
    </w:p>
    <w:p w14:paraId="6FF7F14F" w14:textId="77777777" w:rsidR="00575D88" w:rsidRPr="000B19DB" w:rsidRDefault="002F57F1" w:rsidP="00575D88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575D88" w:rsidRPr="000B19DB">
        <w:rPr>
          <w:rFonts w:eastAsia="Calibri"/>
        </w:rPr>
        <w:t>Konfidencialią informaciją galėsiu atskleisti tik Lietuvos Respublikos įstatymų nustatytais atvejais.</w:t>
      </w:r>
    </w:p>
    <w:p w14:paraId="15F14D93" w14:textId="77777777" w:rsidR="00575D88" w:rsidRPr="000B19DB" w:rsidRDefault="00575D88" w:rsidP="002F57F1">
      <w:pPr>
        <w:ind w:firstLine="567"/>
        <w:jc w:val="both"/>
        <w:rPr>
          <w:rFonts w:eastAsia="Calibri"/>
          <w:u w:val="single"/>
        </w:rPr>
      </w:pPr>
      <w:r w:rsidRPr="000B19DB">
        <w:rPr>
          <w:rFonts w:eastAsia="Calibri"/>
        </w:rPr>
        <w:t xml:space="preserve">3. Man išaiškinta, kad konfidencialią informaciją sudaro visa </w:t>
      </w:r>
      <w:r w:rsidR="002F57F1">
        <w:rPr>
          <w:rFonts w:eastAsia="Calibri"/>
        </w:rPr>
        <w:t>su komisijos darbu</w:t>
      </w:r>
      <w:r w:rsidRPr="000B19DB">
        <w:rPr>
          <w:rFonts w:eastAsia="Calibri"/>
        </w:rPr>
        <w:t xml:space="preserve"> susijusi informacija ir dokumentai</w:t>
      </w:r>
      <w:r w:rsidR="002F57F1">
        <w:rPr>
          <w:rFonts w:eastAsia="Calibri"/>
        </w:rPr>
        <w:t>.</w:t>
      </w:r>
    </w:p>
    <w:p w14:paraId="6539CD34" w14:textId="77777777" w:rsidR="00575D88" w:rsidRDefault="00575D88" w:rsidP="002F57F1">
      <w:pPr>
        <w:ind w:firstLine="567"/>
        <w:jc w:val="both"/>
        <w:rPr>
          <w:rFonts w:eastAsia="Calibri"/>
        </w:rPr>
      </w:pPr>
      <w:r w:rsidRPr="000B19DB">
        <w:rPr>
          <w:rFonts w:eastAsia="Calibri"/>
        </w:rPr>
        <w:t>4. Esu įspėtas, kad, pažeidęs</w:t>
      </w:r>
      <w:r w:rsidR="002F57F1">
        <w:rPr>
          <w:rFonts w:eastAsia="Calibri"/>
        </w:rPr>
        <w:t>/-</w:t>
      </w:r>
      <w:proofErr w:type="spellStart"/>
      <w:r w:rsidR="002F57F1">
        <w:rPr>
          <w:rFonts w:eastAsia="Calibri"/>
        </w:rPr>
        <w:t>usi</w:t>
      </w:r>
      <w:proofErr w:type="spellEnd"/>
      <w:r w:rsidRPr="000B19DB">
        <w:rPr>
          <w:rFonts w:eastAsia="Calibri"/>
        </w:rPr>
        <w:t xml:space="preserve"> šį pasižadėjimą, turėsiu atlyginti padarytus nuostolius.</w:t>
      </w:r>
    </w:p>
    <w:p w14:paraId="758224B2" w14:textId="77777777" w:rsidR="00DF0E07" w:rsidRDefault="00DF0E07" w:rsidP="002F57F1">
      <w:pPr>
        <w:ind w:firstLine="567"/>
        <w:jc w:val="both"/>
        <w:rPr>
          <w:rFonts w:eastAsia="Calibri"/>
        </w:rPr>
      </w:pPr>
    </w:p>
    <w:p w14:paraId="1CC6B495" w14:textId="77777777" w:rsidR="00DF0E07" w:rsidRPr="000B19DB" w:rsidRDefault="00DF0E07" w:rsidP="002F57F1">
      <w:pPr>
        <w:ind w:firstLine="567"/>
        <w:jc w:val="both"/>
        <w:rPr>
          <w:rFonts w:eastAsia="Calibri"/>
        </w:rPr>
      </w:pPr>
    </w:p>
    <w:p w14:paraId="0E0A6B9C" w14:textId="77777777" w:rsidR="00575D88" w:rsidRPr="000B19DB" w:rsidRDefault="00575D88" w:rsidP="00575D88">
      <w:pPr>
        <w:ind w:firstLine="567"/>
        <w:jc w:val="both"/>
        <w:rPr>
          <w:rFonts w:eastAsia="Calibri"/>
        </w:rPr>
      </w:pPr>
    </w:p>
    <w:p w14:paraId="40CEEAFB" w14:textId="77777777" w:rsidR="00575D88" w:rsidRPr="000B19DB" w:rsidRDefault="00575D88" w:rsidP="00575D88">
      <w:pPr>
        <w:tabs>
          <w:tab w:val="left" w:pos="5160"/>
        </w:tabs>
        <w:ind w:firstLine="567"/>
        <w:jc w:val="both"/>
        <w:rPr>
          <w:rFonts w:eastAsia="Calibri"/>
        </w:rPr>
      </w:pPr>
      <w:r w:rsidRPr="000B19DB">
        <w:rPr>
          <w:rFonts w:eastAsia="Calibri"/>
        </w:rPr>
        <w:t>___________________</w:t>
      </w:r>
      <w:r w:rsidRPr="000B19DB">
        <w:rPr>
          <w:rFonts w:eastAsia="Calibri"/>
        </w:rPr>
        <w:tab/>
        <w:t>____________________</w:t>
      </w:r>
    </w:p>
    <w:p w14:paraId="5D197892" w14:textId="77777777" w:rsidR="00575D88" w:rsidRPr="000B19DB" w:rsidRDefault="00575D88" w:rsidP="00575D88">
      <w:pPr>
        <w:tabs>
          <w:tab w:val="left" w:pos="5160"/>
        </w:tabs>
        <w:ind w:firstLine="567"/>
        <w:jc w:val="both"/>
        <w:rPr>
          <w:rFonts w:eastAsia="Calibri"/>
          <w:sz w:val="22"/>
        </w:rPr>
      </w:pPr>
      <w:r w:rsidRPr="000B19DB">
        <w:rPr>
          <w:rFonts w:eastAsia="Calibri"/>
          <w:i/>
          <w:iCs/>
          <w:sz w:val="22"/>
        </w:rPr>
        <w:t xml:space="preserve">(parašas) </w:t>
      </w:r>
      <w:r w:rsidRPr="000B19DB">
        <w:rPr>
          <w:rFonts w:eastAsia="Calibri"/>
          <w:i/>
          <w:iCs/>
          <w:sz w:val="22"/>
        </w:rPr>
        <w:tab/>
        <w:t>(vardas ir pavardė)</w:t>
      </w:r>
    </w:p>
    <w:p w14:paraId="35336DA1" w14:textId="77777777" w:rsidR="00575D88" w:rsidRPr="000B19DB" w:rsidRDefault="00575D88" w:rsidP="00575D88">
      <w:pPr>
        <w:rPr>
          <w:rFonts w:eastAsia="Calibri"/>
        </w:rPr>
      </w:pPr>
    </w:p>
    <w:p w14:paraId="1101853E" w14:textId="77777777" w:rsidR="00575D88" w:rsidRPr="000B19DB" w:rsidRDefault="00575D88" w:rsidP="00575D88">
      <w:pPr>
        <w:widowControl/>
        <w:suppressAutoHyphens w:val="0"/>
        <w:jc w:val="center"/>
      </w:pPr>
    </w:p>
    <w:p w14:paraId="02616781" w14:textId="77777777" w:rsidR="00CA0D69" w:rsidRDefault="00CA0D69"/>
    <w:sectPr w:rsidR="00CA0D69" w:rsidSect="00382B8C">
      <w:pgSz w:w="11906" w:h="16838" w:code="9"/>
      <w:pgMar w:top="851" w:right="567" w:bottom="1134" w:left="1701" w:header="284" w:footer="284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88"/>
    <w:rsid w:val="0010388B"/>
    <w:rsid w:val="00224672"/>
    <w:rsid w:val="002A36F5"/>
    <w:rsid w:val="002D5A71"/>
    <w:rsid w:val="002F57F1"/>
    <w:rsid w:val="00347488"/>
    <w:rsid w:val="00350389"/>
    <w:rsid w:val="00377C30"/>
    <w:rsid w:val="003809DB"/>
    <w:rsid w:val="00382B8C"/>
    <w:rsid w:val="003B3C90"/>
    <w:rsid w:val="003F622E"/>
    <w:rsid w:val="00451E6F"/>
    <w:rsid w:val="004F49B7"/>
    <w:rsid w:val="00542395"/>
    <w:rsid w:val="00575D88"/>
    <w:rsid w:val="00593DD8"/>
    <w:rsid w:val="00632AD3"/>
    <w:rsid w:val="0066794A"/>
    <w:rsid w:val="00727808"/>
    <w:rsid w:val="00750A95"/>
    <w:rsid w:val="00757BCE"/>
    <w:rsid w:val="007A2880"/>
    <w:rsid w:val="007D3F35"/>
    <w:rsid w:val="007D51CC"/>
    <w:rsid w:val="00846F0B"/>
    <w:rsid w:val="008E3B3A"/>
    <w:rsid w:val="008F79F6"/>
    <w:rsid w:val="00977A60"/>
    <w:rsid w:val="0099516C"/>
    <w:rsid w:val="009B5E90"/>
    <w:rsid w:val="009C4555"/>
    <w:rsid w:val="009C60E6"/>
    <w:rsid w:val="009F4F09"/>
    <w:rsid w:val="00A50467"/>
    <w:rsid w:val="00A94267"/>
    <w:rsid w:val="00AB5BE5"/>
    <w:rsid w:val="00AD27A2"/>
    <w:rsid w:val="00AD5E5B"/>
    <w:rsid w:val="00B84CBB"/>
    <w:rsid w:val="00BB28E9"/>
    <w:rsid w:val="00BE0B25"/>
    <w:rsid w:val="00C56FCE"/>
    <w:rsid w:val="00C67946"/>
    <w:rsid w:val="00C7278A"/>
    <w:rsid w:val="00CA0D69"/>
    <w:rsid w:val="00CB20BC"/>
    <w:rsid w:val="00CE5E36"/>
    <w:rsid w:val="00CF6916"/>
    <w:rsid w:val="00D25941"/>
    <w:rsid w:val="00D97AFD"/>
    <w:rsid w:val="00DD37AD"/>
    <w:rsid w:val="00DF0E07"/>
    <w:rsid w:val="00E04E4E"/>
    <w:rsid w:val="00E876E4"/>
    <w:rsid w:val="00E91407"/>
    <w:rsid w:val="00EA1231"/>
    <w:rsid w:val="00EB0647"/>
    <w:rsid w:val="00EB6248"/>
    <w:rsid w:val="00EE2C62"/>
    <w:rsid w:val="00EF2D9C"/>
    <w:rsid w:val="00EF68F7"/>
    <w:rsid w:val="00FA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4FFC"/>
  <w15:docId w15:val="{01E617C0-88C8-4989-982D-42028C4B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75D8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Gindvilienė</dc:creator>
  <cp:lastModifiedBy>Jurgita Jurkonytė</cp:lastModifiedBy>
  <cp:revision>2</cp:revision>
  <cp:lastPrinted>2024-02-28T07:23:00Z</cp:lastPrinted>
  <dcterms:created xsi:type="dcterms:W3CDTF">2024-02-28T07:23:00Z</dcterms:created>
  <dcterms:modified xsi:type="dcterms:W3CDTF">2024-02-28T07:23:00Z</dcterms:modified>
</cp:coreProperties>
</file>