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C20" w14:textId="0ECC1E82" w:rsidR="001327D2" w:rsidRPr="004179DD" w:rsidRDefault="001327D2" w:rsidP="001D485A">
      <w:pPr>
        <w:jc w:val="center"/>
        <w:rPr>
          <w:rFonts w:eastAsiaTheme="minorHAnsi"/>
          <w:b/>
          <w:bCs/>
          <w:lang w:val="lt-LT"/>
        </w:rPr>
      </w:pPr>
      <w:r w:rsidRPr="004179DD">
        <w:rPr>
          <w:rFonts w:eastAsiaTheme="minorHAnsi"/>
          <w:b/>
          <w:bCs/>
          <w:lang w:val="lt-LT"/>
        </w:rPr>
        <w:t xml:space="preserve">DĖL PROJEKTO </w:t>
      </w:r>
      <w:r w:rsidR="00FF232E" w:rsidRPr="004179DD">
        <w:rPr>
          <w:b/>
          <w:bCs/>
          <w:lang w:val="lt-LT"/>
        </w:rPr>
        <w:t>„SPORTO BAZĖS, ESANČIOS J. BASANAVIČIAUS G. 3, ROKIŠKYJE, ATNAUJINIMAS“</w:t>
      </w:r>
      <w:r w:rsidRPr="004179DD">
        <w:rPr>
          <w:rFonts w:eastAsiaTheme="minorHAnsi"/>
          <w:b/>
          <w:bCs/>
          <w:lang w:val="lt-LT"/>
        </w:rPr>
        <w:t xml:space="preserve">  </w:t>
      </w:r>
      <w:r w:rsidR="00FF232E" w:rsidRPr="004179DD">
        <w:rPr>
          <w:rFonts w:eastAsiaTheme="minorHAnsi"/>
          <w:b/>
          <w:bCs/>
          <w:lang w:val="lt-LT"/>
        </w:rPr>
        <w:t>KOORDINUOJANČIO</w:t>
      </w:r>
      <w:r w:rsidRPr="004179DD">
        <w:rPr>
          <w:rFonts w:eastAsiaTheme="minorHAnsi"/>
          <w:b/>
          <w:bCs/>
          <w:lang w:val="lt-LT"/>
        </w:rPr>
        <w:t xml:space="preserve"> ASMENS SKYRIMO</w:t>
      </w:r>
    </w:p>
    <w:p w14:paraId="72BEBF7D" w14:textId="77777777" w:rsidR="00A27E58" w:rsidRPr="004179DD" w:rsidRDefault="00A27E58" w:rsidP="001327D2">
      <w:pPr>
        <w:jc w:val="center"/>
        <w:rPr>
          <w:rFonts w:eastAsiaTheme="minorHAnsi"/>
          <w:lang w:val="lt-LT"/>
        </w:rPr>
      </w:pPr>
    </w:p>
    <w:p w14:paraId="1E0C0AD7" w14:textId="63D71D21" w:rsidR="001327D2" w:rsidRPr="004179DD" w:rsidRDefault="001327D2" w:rsidP="001327D2">
      <w:pPr>
        <w:jc w:val="center"/>
        <w:rPr>
          <w:rFonts w:eastAsiaTheme="minorHAnsi"/>
          <w:lang w:val="lt-LT"/>
        </w:rPr>
      </w:pPr>
      <w:r w:rsidRPr="004179DD">
        <w:rPr>
          <w:rFonts w:eastAsiaTheme="minorHAnsi"/>
          <w:lang w:val="lt-LT"/>
        </w:rPr>
        <w:t>2024 m. vasario</w:t>
      </w:r>
      <w:r w:rsidR="00C46EF7">
        <w:rPr>
          <w:rFonts w:eastAsiaTheme="minorHAnsi"/>
          <w:lang w:val="lt-LT"/>
        </w:rPr>
        <w:t xml:space="preserve"> 29</w:t>
      </w:r>
      <w:r w:rsidRPr="004179DD">
        <w:rPr>
          <w:rFonts w:eastAsiaTheme="minorHAnsi"/>
          <w:lang w:val="lt-LT"/>
        </w:rPr>
        <w:t xml:space="preserve">  d. Nr. </w:t>
      </w:r>
      <w:r w:rsidR="00A27E58" w:rsidRPr="004179DD">
        <w:rPr>
          <w:rFonts w:eastAsiaTheme="minorHAnsi"/>
          <w:lang w:val="lt-LT"/>
        </w:rPr>
        <w:t>MV</w:t>
      </w:r>
      <w:r w:rsidRPr="004179DD">
        <w:rPr>
          <w:rFonts w:eastAsiaTheme="minorHAnsi"/>
          <w:lang w:val="lt-LT"/>
        </w:rPr>
        <w:t>-</w:t>
      </w:r>
      <w:r w:rsidR="00C46EF7">
        <w:rPr>
          <w:rFonts w:eastAsiaTheme="minorHAnsi"/>
          <w:lang w:val="lt-LT"/>
        </w:rPr>
        <w:t>108</w:t>
      </w:r>
    </w:p>
    <w:p w14:paraId="4F088AF5" w14:textId="77777777" w:rsidR="001327D2" w:rsidRPr="004179DD" w:rsidRDefault="001327D2" w:rsidP="001327D2">
      <w:pPr>
        <w:jc w:val="center"/>
        <w:rPr>
          <w:rFonts w:eastAsiaTheme="minorHAnsi"/>
          <w:lang w:val="lt-LT"/>
        </w:rPr>
      </w:pPr>
      <w:r w:rsidRPr="004179DD">
        <w:rPr>
          <w:rFonts w:eastAsiaTheme="minorHAnsi"/>
          <w:lang w:val="lt-LT"/>
        </w:rPr>
        <w:t>Rokiškis</w:t>
      </w:r>
    </w:p>
    <w:p w14:paraId="15C7C354" w14:textId="77777777" w:rsidR="001327D2" w:rsidRPr="004179DD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1066A4BB" w14:textId="77777777" w:rsidR="001327D2" w:rsidRPr="004179DD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59A33920" w14:textId="37B4AE9D" w:rsidR="008149A4" w:rsidRPr="004179DD" w:rsidRDefault="001327D2" w:rsidP="008149A4">
      <w:pPr>
        <w:spacing w:after="200"/>
        <w:ind w:firstLine="709"/>
        <w:contextualSpacing/>
        <w:jc w:val="both"/>
        <w:rPr>
          <w:lang w:val="lt-LT" w:eastAsia="lt-LT"/>
        </w:rPr>
      </w:pPr>
      <w:r w:rsidRPr="004179DD">
        <w:rPr>
          <w:rFonts w:eastAsiaTheme="minorHAnsi"/>
          <w:lang w:val="lt-LT"/>
        </w:rPr>
        <w:t xml:space="preserve">Vadovaudamasis Lietuvos Respublikos vietos savivaldos įstatymo 25 straipsnio 4 dalies 2  punktu </w:t>
      </w:r>
      <w:r w:rsidR="00001E71" w:rsidRPr="004179DD">
        <w:rPr>
          <w:rFonts w:eastAsiaTheme="minorHAnsi"/>
          <w:lang w:val="lt-LT"/>
        </w:rPr>
        <w:t>bei Rokiškio rajono kūno kultūros ir sporto centro ir Rokiškio rajono savivaldybės administracijos sudaryta Jungtinės veiklos 2024 m. vasario</w:t>
      </w:r>
      <w:r w:rsidR="00732931" w:rsidRPr="004179DD">
        <w:rPr>
          <w:rFonts w:eastAsiaTheme="minorHAnsi"/>
          <w:lang w:val="lt-LT"/>
        </w:rPr>
        <w:t xml:space="preserve"> 29</w:t>
      </w:r>
      <w:r w:rsidR="00001E71" w:rsidRPr="004179DD">
        <w:rPr>
          <w:rFonts w:eastAsiaTheme="minorHAnsi"/>
          <w:lang w:val="lt-LT"/>
        </w:rPr>
        <w:t xml:space="preserve"> d. sutartimi Nr. DS-</w:t>
      </w:r>
      <w:r w:rsidR="00206FD0">
        <w:rPr>
          <w:rFonts w:eastAsiaTheme="minorHAnsi"/>
          <w:lang w:val="lt-LT"/>
        </w:rPr>
        <w:t>119</w:t>
      </w:r>
      <w:r w:rsidR="008149A4" w:rsidRPr="004179DD">
        <w:rPr>
          <w:lang w:val="lt-LT" w:eastAsia="lt-LT"/>
        </w:rPr>
        <w:t>:</w:t>
      </w:r>
    </w:p>
    <w:p w14:paraId="0953B683" w14:textId="7ADCC086" w:rsidR="008149A4" w:rsidRPr="004179DD" w:rsidRDefault="008149A4" w:rsidP="001B4294">
      <w:pPr>
        <w:spacing w:after="200"/>
        <w:ind w:firstLine="709"/>
        <w:contextualSpacing/>
        <w:jc w:val="both"/>
        <w:rPr>
          <w:lang w:val="lt-LT"/>
        </w:rPr>
      </w:pPr>
      <w:r w:rsidRPr="004179DD">
        <w:rPr>
          <w:rFonts w:eastAsiaTheme="minorHAnsi"/>
          <w:spacing w:val="20"/>
          <w:lang w:val="lt-LT"/>
        </w:rPr>
        <w:t xml:space="preserve">1. S k i r i u  </w:t>
      </w:r>
      <w:r w:rsidRPr="004179DD">
        <w:rPr>
          <w:rFonts w:eastAsiaTheme="minorHAnsi"/>
          <w:lang w:val="lt-LT"/>
        </w:rPr>
        <w:t>Rokiškio rajono kūno kultūros ir sporto centrui dalyvaujant p</w:t>
      </w:r>
      <w:r w:rsidR="00197874" w:rsidRPr="004179DD">
        <w:rPr>
          <w:rFonts w:eastAsiaTheme="minorHAnsi"/>
          <w:lang w:val="lt-LT"/>
        </w:rPr>
        <w:t>a</w:t>
      </w:r>
      <w:r w:rsidRPr="004179DD">
        <w:rPr>
          <w:rFonts w:eastAsiaTheme="minorHAnsi"/>
          <w:lang w:val="lt-LT"/>
        </w:rPr>
        <w:t xml:space="preserve">reiškėjo teisėmis </w:t>
      </w:r>
      <w:r w:rsidR="00A46B1D" w:rsidRPr="004179DD">
        <w:rPr>
          <w:rFonts w:eastAsiaTheme="minorHAnsi"/>
          <w:lang w:val="lt-LT"/>
        </w:rPr>
        <w:t>(toliau – Projekt</w:t>
      </w:r>
      <w:r w:rsidR="00F3506F" w:rsidRPr="004179DD">
        <w:rPr>
          <w:rFonts w:eastAsiaTheme="minorHAnsi"/>
          <w:lang w:val="lt-LT"/>
        </w:rPr>
        <w:t>o vykdytojas</w:t>
      </w:r>
      <w:r w:rsidR="00A46B1D" w:rsidRPr="004179DD">
        <w:rPr>
          <w:rFonts w:eastAsiaTheme="minorHAnsi"/>
          <w:lang w:val="lt-LT"/>
        </w:rPr>
        <w:t xml:space="preserve">) </w:t>
      </w:r>
      <w:r w:rsidRPr="004179DD">
        <w:rPr>
          <w:rFonts w:eastAsiaTheme="minorHAnsi"/>
          <w:lang w:val="lt-LT"/>
        </w:rPr>
        <w:t>„</w:t>
      </w:r>
      <w:r w:rsidRPr="004179DD">
        <w:rPr>
          <w:shd w:val="clear" w:color="auto" w:fill="F9FDFC"/>
          <w:lang w:val="lt-LT"/>
        </w:rPr>
        <w:t xml:space="preserve">Sporto bazės, esančios J. Basanavičiaus g. 3, </w:t>
      </w:r>
      <w:r w:rsidR="001B4294" w:rsidRPr="004179DD">
        <w:rPr>
          <w:shd w:val="clear" w:color="auto" w:fill="F9FDFC"/>
          <w:lang w:val="lt-LT"/>
        </w:rPr>
        <w:t>R</w:t>
      </w:r>
      <w:r w:rsidRPr="004179DD">
        <w:rPr>
          <w:shd w:val="clear" w:color="auto" w:fill="F9FDFC"/>
          <w:lang w:val="lt-LT"/>
        </w:rPr>
        <w:t>okiškyje, atnaujinimas</w:t>
      </w:r>
      <w:r w:rsidRPr="004179DD">
        <w:rPr>
          <w:rFonts w:eastAsiaTheme="minorHAnsi"/>
          <w:lang w:val="lt-LT"/>
        </w:rPr>
        <w:t xml:space="preserve">“ </w:t>
      </w:r>
      <w:r w:rsidR="00F3506F" w:rsidRPr="004179DD">
        <w:rPr>
          <w:rFonts w:eastAsiaTheme="minorHAnsi"/>
          <w:lang w:val="lt-LT"/>
        </w:rPr>
        <w:t xml:space="preserve">projekte (toliau – Projektas) </w:t>
      </w:r>
      <w:r w:rsidRPr="004179DD">
        <w:rPr>
          <w:lang w:val="lt-LT"/>
        </w:rPr>
        <w:t xml:space="preserve">numatytų veiklų, priskiriamų Rokiškio rajono </w:t>
      </w:r>
      <w:r w:rsidR="00A46B1D" w:rsidRPr="004179DD">
        <w:rPr>
          <w:rFonts w:eastAsiaTheme="minorHAnsi"/>
          <w:lang w:val="lt-LT"/>
        </w:rPr>
        <w:t>kūno kultūros ir sporto centr</w:t>
      </w:r>
      <w:r w:rsidR="00F3506F" w:rsidRPr="004179DD">
        <w:rPr>
          <w:rFonts w:eastAsiaTheme="minorHAnsi"/>
          <w:lang w:val="lt-LT"/>
        </w:rPr>
        <w:t>ui</w:t>
      </w:r>
      <w:r w:rsidRPr="004179DD">
        <w:rPr>
          <w:lang w:val="lt-LT"/>
        </w:rPr>
        <w:t>, įgyvendinimui ir priežiūrai</w:t>
      </w:r>
      <w:r w:rsidRPr="004179DD">
        <w:rPr>
          <w:lang w:val="lt-LT" w:eastAsia="lt-LT"/>
        </w:rPr>
        <w:t xml:space="preserve"> koordinuojantį asmenį </w:t>
      </w:r>
      <w:r w:rsidRPr="004179DD">
        <w:rPr>
          <w:lang w:val="lt-LT"/>
        </w:rPr>
        <w:t xml:space="preserve">– </w:t>
      </w:r>
      <w:r w:rsidR="00A46B1D" w:rsidRPr="004179DD">
        <w:rPr>
          <w:lang w:val="lt-LT"/>
        </w:rPr>
        <w:t>Tadą Stakėną</w:t>
      </w:r>
      <w:r w:rsidRPr="004179DD">
        <w:rPr>
          <w:lang w:val="lt-LT"/>
        </w:rPr>
        <w:t xml:space="preserve">, </w:t>
      </w:r>
      <w:r w:rsidR="001F406A" w:rsidRPr="004179DD">
        <w:rPr>
          <w:lang w:val="lt-LT"/>
        </w:rPr>
        <w:t>Rokiškio rajono k</w:t>
      </w:r>
      <w:r w:rsidR="00A46B1D" w:rsidRPr="004179DD">
        <w:rPr>
          <w:lang w:val="lt-LT"/>
        </w:rPr>
        <w:t>ūno kultūros ir sporto centro</w:t>
      </w:r>
      <w:r w:rsidRPr="004179DD">
        <w:rPr>
          <w:lang w:val="lt-LT"/>
        </w:rPr>
        <w:t xml:space="preserve"> </w:t>
      </w:r>
      <w:r w:rsidR="00A46B1D" w:rsidRPr="004179DD">
        <w:rPr>
          <w:lang w:val="lt-LT"/>
        </w:rPr>
        <w:t>direktorių</w:t>
      </w:r>
      <w:r w:rsidRPr="004179DD">
        <w:rPr>
          <w:lang w:val="lt-LT"/>
        </w:rPr>
        <w:t>.</w:t>
      </w:r>
    </w:p>
    <w:p w14:paraId="6B8D7217" w14:textId="77777777" w:rsidR="008149A4" w:rsidRPr="004179DD" w:rsidRDefault="008149A4" w:rsidP="008149A4">
      <w:pPr>
        <w:tabs>
          <w:tab w:val="left" w:pos="720"/>
        </w:tabs>
        <w:contextualSpacing/>
        <w:jc w:val="both"/>
        <w:rPr>
          <w:lang w:val="lt-LT"/>
        </w:rPr>
      </w:pPr>
      <w:r w:rsidRPr="004179DD">
        <w:rPr>
          <w:lang w:val="lt-LT"/>
        </w:rPr>
        <w:tab/>
        <w:t>2. N u s t a t a u, kad Projektą koordinuojantis asmuo yra atsakingas už tinkamą Projekto įgyvendinimą ir atlieka šias funkcijas:</w:t>
      </w:r>
    </w:p>
    <w:p w14:paraId="2CEF17FC" w14:textId="66BD7054" w:rsidR="00A46B1D" w:rsidRPr="004179DD" w:rsidRDefault="008149A4" w:rsidP="00A46B1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ab/>
        <w:t>2.1.</w:t>
      </w:r>
      <w:r w:rsidR="00A46B1D" w:rsidRPr="004179DD">
        <w:rPr>
          <w:lang w:val="lt-LT"/>
        </w:rPr>
        <w:t xml:space="preserve"> teikia pasiūlymus ir rekomendacijas dėl bendros veiklos, rengiant ir įgyvendinant Projektą;</w:t>
      </w:r>
    </w:p>
    <w:p w14:paraId="7D7B1164" w14:textId="6AF81ED6" w:rsidR="00A46B1D" w:rsidRPr="004179DD" w:rsidRDefault="00670FF4" w:rsidP="00670FF4">
      <w:pPr>
        <w:tabs>
          <w:tab w:val="left" w:pos="720"/>
        </w:tabs>
        <w:contextualSpacing/>
        <w:jc w:val="both"/>
        <w:rPr>
          <w:lang w:val="lt-LT"/>
        </w:rPr>
      </w:pPr>
      <w:r w:rsidRPr="004179DD">
        <w:rPr>
          <w:lang w:val="lt-LT"/>
        </w:rPr>
        <w:tab/>
      </w:r>
      <w:r w:rsidR="00A46B1D" w:rsidRPr="004179DD">
        <w:rPr>
          <w:lang w:val="lt-LT"/>
        </w:rPr>
        <w:t xml:space="preserve">2.2. </w:t>
      </w:r>
      <w:r w:rsidRPr="004179DD">
        <w:rPr>
          <w:lang w:val="lt-LT"/>
        </w:rPr>
        <w:t>teikia informaciją</w:t>
      </w:r>
      <w:r w:rsidRPr="004179DD">
        <w:rPr>
          <w:lang w:val="lt-LT" w:eastAsia="lt-LT"/>
        </w:rPr>
        <w:t xml:space="preserve"> Projekto vadovui Projekto įgyvendinimo bei kontrolės laikotarpiu</w:t>
      </w:r>
      <w:r w:rsidRPr="004179DD">
        <w:rPr>
          <w:lang w:val="lt-LT"/>
        </w:rPr>
        <w:t xml:space="preserve">, </w:t>
      </w:r>
      <w:r w:rsidRPr="004179DD">
        <w:rPr>
          <w:lang w:val="lt-LT" w:eastAsia="lt-LT"/>
        </w:rPr>
        <w:t>konsultuoja Projekto vadovą kitais Projekto administravimo klausimais</w:t>
      </w:r>
      <w:r w:rsidRPr="004179DD">
        <w:rPr>
          <w:lang w:val="lt-LT"/>
        </w:rPr>
        <w:t xml:space="preserve"> </w:t>
      </w:r>
      <w:r w:rsidR="00A46B1D" w:rsidRPr="004179DD">
        <w:rPr>
          <w:lang w:val="lt-LT"/>
        </w:rPr>
        <w:t>bei vykdant kitus Projekto vadovo nurodymus;</w:t>
      </w:r>
    </w:p>
    <w:p w14:paraId="75572B53" w14:textId="36D2D1D6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3</w:t>
      </w:r>
      <w:r w:rsidRPr="004179DD">
        <w:rPr>
          <w:lang w:val="lt-LT"/>
        </w:rPr>
        <w:t>. laiku ir tinkamai atsak</w:t>
      </w:r>
      <w:r w:rsidR="00670FF4" w:rsidRPr="004179DD">
        <w:rPr>
          <w:lang w:val="lt-LT"/>
        </w:rPr>
        <w:t>o</w:t>
      </w:r>
      <w:r w:rsidRPr="004179DD">
        <w:rPr>
          <w:lang w:val="lt-LT"/>
        </w:rPr>
        <w:t xml:space="preserve"> į P</w:t>
      </w:r>
      <w:r w:rsidR="00670FF4" w:rsidRPr="004179DD">
        <w:rPr>
          <w:lang w:val="lt-LT"/>
        </w:rPr>
        <w:t>rojekto</w:t>
      </w:r>
      <w:r w:rsidRPr="004179DD">
        <w:rPr>
          <w:lang w:val="lt-LT"/>
        </w:rPr>
        <w:t xml:space="preserve"> </w:t>
      </w:r>
      <w:r w:rsidR="00670FF4" w:rsidRPr="004179DD">
        <w:rPr>
          <w:lang w:val="lt-LT"/>
        </w:rPr>
        <w:t>vadovo</w:t>
      </w:r>
      <w:r w:rsidRPr="004179DD">
        <w:rPr>
          <w:lang w:val="lt-LT"/>
        </w:rPr>
        <w:t xml:space="preserve"> klausimus, prašymus, pretenzijas, kurie būtini siekiant tinkamai vykdyti Projekto </w:t>
      </w:r>
      <w:r w:rsidR="00670FF4" w:rsidRPr="004179DD">
        <w:rPr>
          <w:lang w:val="lt-LT"/>
        </w:rPr>
        <w:t>veiklas</w:t>
      </w:r>
      <w:r w:rsidRPr="004179DD">
        <w:rPr>
          <w:lang w:val="lt-LT"/>
        </w:rPr>
        <w:t>;</w:t>
      </w:r>
    </w:p>
    <w:p w14:paraId="2C26150D" w14:textId="50C8D67C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4</w:t>
      </w:r>
      <w:r w:rsidRPr="004179DD">
        <w:rPr>
          <w:lang w:val="lt-LT"/>
        </w:rPr>
        <w:t>. teik</w:t>
      </w:r>
      <w:r w:rsidR="00670FF4" w:rsidRPr="004179DD">
        <w:rPr>
          <w:lang w:val="lt-LT"/>
        </w:rPr>
        <w:t>ia</w:t>
      </w:r>
      <w:r w:rsidRPr="004179DD">
        <w:rPr>
          <w:lang w:val="lt-LT"/>
        </w:rPr>
        <w:t xml:space="preserve"> duomenis ir dokumentus, kurie yra būtini siekiant tinkamai įgyvendinti Projektą;</w:t>
      </w:r>
    </w:p>
    <w:p w14:paraId="4C025DFA" w14:textId="2508C18D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5</w:t>
      </w:r>
      <w:r w:rsidRPr="004179DD">
        <w:rPr>
          <w:lang w:val="lt-LT"/>
        </w:rPr>
        <w:t xml:space="preserve">. </w:t>
      </w:r>
      <w:r w:rsidRPr="004179DD">
        <w:rPr>
          <w:bCs/>
          <w:lang w:val="lt-LT"/>
        </w:rPr>
        <w:t>užtikrin</w:t>
      </w:r>
      <w:r w:rsidR="00670FF4" w:rsidRPr="004179DD">
        <w:rPr>
          <w:bCs/>
          <w:lang w:val="lt-LT"/>
        </w:rPr>
        <w:t>a</w:t>
      </w:r>
      <w:r w:rsidRPr="004179DD">
        <w:rPr>
          <w:bCs/>
          <w:lang w:val="lt-LT"/>
        </w:rPr>
        <w:t xml:space="preserve"> mažiausiai 3 metus po Projekto pabaigos atnaujintos sporto bazės - s</w:t>
      </w:r>
      <w:r w:rsidRPr="004179DD">
        <w:rPr>
          <w:lang w:val="lt-LT"/>
        </w:rPr>
        <w:t>porto paskirties inžinerinio statinio, J. Basanavičiaus g. 3, Rokiškis,</w:t>
      </w:r>
      <w:r w:rsidRPr="004179DD">
        <w:rPr>
          <w:bCs/>
          <w:lang w:val="lt-LT"/>
        </w:rPr>
        <w:t xml:space="preserve"> užimtumą, kaip aptarta Projekto paraiškoje;</w:t>
      </w:r>
    </w:p>
    <w:p w14:paraId="11DC19E3" w14:textId="3D5BDEBE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6</w:t>
      </w:r>
      <w:r w:rsidRPr="004179DD">
        <w:rPr>
          <w:lang w:val="lt-LT"/>
        </w:rPr>
        <w:t xml:space="preserve">. </w:t>
      </w:r>
      <w:r w:rsidRPr="004179DD">
        <w:rPr>
          <w:bCs/>
          <w:lang w:val="lt-LT"/>
        </w:rPr>
        <w:t>sudar</w:t>
      </w:r>
      <w:r w:rsidR="00670FF4" w:rsidRPr="004179DD">
        <w:rPr>
          <w:bCs/>
          <w:lang w:val="lt-LT"/>
        </w:rPr>
        <w:t>o</w:t>
      </w:r>
      <w:r w:rsidRPr="004179DD">
        <w:rPr>
          <w:bCs/>
          <w:lang w:val="lt-LT"/>
        </w:rPr>
        <w:t xml:space="preserve"> galimybes laisvu laiku nuo suplanuotų užsiėmimų atnaujintoje sporto bazėje nemokamai sportuoti, mankštintis  rajono bendruomenės nariams, neįgaliesiems, kaip aptarta Projekto paraiškoje;</w:t>
      </w:r>
    </w:p>
    <w:p w14:paraId="43D9D9AE" w14:textId="2D68145C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7</w:t>
      </w:r>
      <w:r w:rsidRPr="004179DD">
        <w:rPr>
          <w:lang w:val="lt-LT"/>
        </w:rPr>
        <w:t>. naudo</w:t>
      </w:r>
      <w:r w:rsidR="00670FF4" w:rsidRPr="004179DD">
        <w:rPr>
          <w:lang w:val="lt-LT"/>
        </w:rPr>
        <w:t>jasi</w:t>
      </w:r>
      <w:r w:rsidRPr="004179DD">
        <w:rPr>
          <w:lang w:val="lt-LT"/>
        </w:rPr>
        <w:t xml:space="preserve"> Projekto rezultatais, gautais įgyvendinus Projektą;</w:t>
      </w:r>
    </w:p>
    <w:p w14:paraId="1780B53D" w14:textId="13326614" w:rsidR="00A46B1D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8</w:t>
      </w:r>
      <w:r w:rsidRPr="004179DD">
        <w:rPr>
          <w:lang w:val="lt-LT"/>
        </w:rPr>
        <w:t>. apdrau</w:t>
      </w:r>
      <w:r w:rsidR="00670FF4" w:rsidRPr="004179DD">
        <w:rPr>
          <w:lang w:val="lt-LT"/>
        </w:rPr>
        <w:t>džia</w:t>
      </w:r>
      <w:r w:rsidRPr="004179DD" w:rsidDel="00EB22DA">
        <w:rPr>
          <w:lang w:val="lt-LT"/>
        </w:rPr>
        <w:t xml:space="preserve"> </w:t>
      </w:r>
      <w:r w:rsidRPr="004179DD">
        <w:rPr>
          <w:lang w:val="lt-LT"/>
        </w:rPr>
        <w:t xml:space="preserve">Projekto metu </w:t>
      </w:r>
      <w:r w:rsidR="00001E71" w:rsidRPr="004179DD">
        <w:rPr>
          <w:lang w:val="lt-LT"/>
        </w:rPr>
        <w:t xml:space="preserve">sukurtą </w:t>
      </w:r>
      <w:r w:rsidRPr="004179DD">
        <w:rPr>
          <w:lang w:val="lt-LT"/>
        </w:rPr>
        <w:t>turtą;</w:t>
      </w:r>
    </w:p>
    <w:p w14:paraId="264CDF7E" w14:textId="28EC2AE2" w:rsidR="00F3506F" w:rsidRPr="004179DD" w:rsidRDefault="00A46B1D" w:rsidP="00A46B1D">
      <w:pPr>
        <w:widowControl w:val="0"/>
        <w:tabs>
          <w:tab w:val="left" w:pos="284"/>
          <w:tab w:val="left" w:pos="851"/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  <w:lang w:val="lt-LT"/>
        </w:rPr>
      </w:pPr>
      <w:r w:rsidRPr="004179DD">
        <w:rPr>
          <w:lang w:val="lt-LT"/>
        </w:rPr>
        <w:t>2.</w:t>
      </w:r>
      <w:r w:rsidR="00670FF4" w:rsidRPr="004179DD">
        <w:rPr>
          <w:lang w:val="lt-LT"/>
        </w:rPr>
        <w:t>9</w:t>
      </w:r>
      <w:r w:rsidRPr="004179DD">
        <w:rPr>
          <w:lang w:val="lt-LT"/>
        </w:rPr>
        <w:t xml:space="preserve">. </w:t>
      </w:r>
      <w:r w:rsidRPr="004179DD">
        <w:rPr>
          <w:bCs/>
          <w:lang w:val="lt-LT"/>
        </w:rPr>
        <w:t>užtikri</w:t>
      </w:r>
      <w:r w:rsidR="00670FF4" w:rsidRPr="004179DD">
        <w:rPr>
          <w:bCs/>
          <w:lang w:val="lt-LT"/>
        </w:rPr>
        <w:t>na</w:t>
      </w:r>
      <w:r w:rsidRPr="004179DD">
        <w:rPr>
          <w:bCs/>
          <w:lang w:val="lt-LT"/>
        </w:rPr>
        <w:t xml:space="preserve"> Projekto viešinimo veiklas, kaip to reikalauja FTA</w:t>
      </w:r>
      <w:r w:rsidR="00001E71" w:rsidRPr="004179DD">
        <w:rPr>
          <w:bCs/>
          <w:lang w:val="lt-LT"/>
        </w:rPr>
        <w:t>;</w:t>
      </w:r>
    </w:p>
    <w:p w14:paraId="34892A6B" w14:textId="2BBAAD34" w:rsidR="008149A4" w:rsidRDefault="008149A4" w:rsidP="008149A4">
      <w:pPr>
        <w:tabs>
          <w:tab w:val="left" w:pos="720"/>
        </w:tabs>
        <w:contextualSpacing/>
        <w:jc w:val="both"/>
        <w:rPr>
          <w:lang w:val="lt-LT" w:eastAsia="lt-LT"/>
        </w:rPr>
      </w:pPr>
      <w:r w:rsidRPr="004179DD">
        <w:rPr>
          <w:lang w:val="lt-LT" w:eastAsia="lt-LT"/>
        </w:rPr>
        <w:tab/>
        <w:t>2.</w:t>
      </w:r>
      <w:r w:rsidR="00670FF4" w:rsidRPr="004179DD">
        <w:rPr>
          <w:lang w:val="lt-LT" w:eastAsia="lt-LT"/>
        </w:rPr>
        <w:t>10</w:t>
      </w:r>
      <w:r w:rsidRPr="004179DD">
        <w:rPr>
          <w:lang w:val="lt-LT" w:eastAsia="lt-LT"/>
        </w:rPr>
        <w:t xml:space="preserve">. kaupia ir saugo su </w:t>
      </w:r>
      <w:r w:rsidR="00670FF4" w:rsidRPr="004179DD">
        <w:rPr>
          <w:lang w:val="lt-LT" w:eastAsia="lt-LT"/>
        </w:rPr>
        <w:t>P</w:t>
      </w:r>
      <w:r w:rsidRPr="004179DD">
        <w:rPr>
          <w:lang w:val="lt-LT" w:eastAsia="lt-LT"/>
        </w:rPr>
        <w:t xml:space="preserve">rojekto įgyvendinimu pagal šiuo </w:t>
      </w:r>
      <w:r w:rsidR="00670FF4" w:rsidRPr="004179DD">
        <w:rPr>
          <w:lang w:val="lt-LT" w:eastAsia="lt-LT"/>
        </w:rPr>
        <w:t>potvarkiu</w:t>
      </w:r>
      <w:r w:rsidRPr="004179DD">
        <w:rPr>
          <w:lang w:val="lt-LT" w:eastAsia="lt-LT"/>
        </w:rPr>
        <w:t xml:space="preserve"> nustatytas funkcijas susijusius dokumentus teisės aktų nustatyta tvarka, užtikrina, kad dokumentai būtų prieinami turintiems teisę juos tikrinti asmenims  ir institucijoms</w:t>
      </w:r>
      <w:r w:rsidR="00670FF4" w:rsidRPr="004179DD">
        <w:rPr>
          <w:lang w:val="lt-LT" w:eastAsia="lt-LT"/>
        </w:rPr>
        <w:t>.</w:t>
      </w:r>
    </w:p>
    <w:p w14:paraId="467D2948" w14:textId="61C988AC" w:rsidR="00DC239E" w:rsidRPr="004179DD" w:rsidRDefault="00DC239E" w:rsidP="008149A4">
      <w:pPr>
        <w:tabs>
          <w:tab w:val="left" w:pos="720"/>
        </w:tabs>
        <w:contextualSpacing/>
        <w:jc w:val="both"/>
        <w:rPr>
          <w:lang w:val="lt-LT" w:eastAsia="lt-LT"/>
        </w:rPr>
      </w:pPr>
      <w:r>
        <w:rPr>
          <w:lang w:eastAsia="lt-LT"/>
        </w:rPr>
        <w:tab/>
      </w:r>
      <w:r w:rsidRPr="00EF75E0">
        <w:rPr>
          <w:lang w:eastAsia="lt-LT"/>
        </w:rPr>
        <w:t xml:space="preserve">Šis </w:t>
      </w:r>
      <w:r w:rsidR="00C80098">
        <w:rPr>
          <w:lang w:eastAsia="lt-LT"/>
        </w:rPr>
        <w:t xml:space="preserve">potvarkis </w:t>
      </w:r>
      <w:r w:rsidRPr="00EF75E0">
        <w:rPr>
          <w:lang w:eastAsia="lt-LT"/>
        </w:rPr>
        <w:t>per vieną mėnesį gali būti skundžiamas Lietuvos administracinių  ginčų komisijos Panevėžio apygardos skyriui</w:t>
      </w:r>
      <w:r w:rsidR="00966981">
        <w:rPr>
          <w:lang w:eastAsia="lt-LT"/>
        </w:rPr>
        <w:t xml:space="preserve"> (</w:t>
      </w:r>
      <w:r w:rsidRPr="00EF75E0">
        <w:rPr>
          <w:lang w:eastAsia="lt-LT"/>
        </w:rPr>
        <w:t>Respublikos g.</w:t>
      </w:r>
      <w:r>
        <w:rPr>
          <w:lang w:eastAsia="lt-LT"/>
        </w:rPr>
        <w:t xml:space="preserve"> </w:t>
      </w:r>
      <w:r w:rsidRPr="00EF75E0">
        <w:rPr>
          <w:lang w:eastAsia="lt-LT"/>
        </w:rPr>
        <w:t>62, Panevėžys</w:t>
      </w:r>
      <w:r w:rsidR="00966981">
        <w:rPr>
          <w:lang w:eastAsia="lt-LT"/>
        </w:rPr>
        <w:t>)</w:t>
      </w:r>
      <w:r w:rsidRPr="00EF75E0">
        <w:rPr>
          <w:lang w:eastAsia="lt-LT"/>
        </w:rPr>
        <w:t xml:space="preserve"> Lietuvos Respublikos iki teisminio administracinių ginčų nagrinėjimo tvarkos įstatymo nustatyta tvarka</w:t>
      </w:r>
    </w:p>
    <w:p w14:paraId="475F78D2" w14:textId="34AAE316" w:rsidR="00DC239E" w:rsidRPr="00DC239E" w:rsidRDefault="008149A4" w:rsidP="00DC239E">
      <w:pPr>
        <w:tabs>
          <w:tab w:val="left" w:pos="720"/>
        </w:tabs>
        <w:contextualSpacing/>
        <w:jc w:val="both"/>
        <w:rPr>
          <w:strike/>
          <w:lang w:val="lt-LT" w:eastAsia="lt-LT"/>
        </w:rPr>
      </w:pPr>
      <w:r w:rsidRPr="004179DD">
        <w:rPr>
          <w:spacing w:val="-2"/>
          <w:lang w:val="lt-LT" w:eastAsia="lt-LT"/>
        </w:rPr>
        <w:tab/>
      </w:r>
    </w:p>
    <w:p w14:paraId="053FFA16" w14:textId="6960F337" w:rsidR="0087517E" w:rsidRPr="004179DD" w:rsidRDefault="001D485A" w:rsidP="0087517E">
      <w:pPr>
        <w:tabs>
          <w:tab w:val="left" w:pos="7088"/>
        </w:tabs>
        <w:rPr>
          <w:lang w:val="lt-LT"/>
        </w:rPr>
      </w:pPr>
      <w:r w:rsidRPr="004179DD">
        <w:rPr>
          <w:lang w:val="lt-LT"/>
        </w:rPr>
        <w:t>Savivaldybės v</w:t>
      </w:r>
      <w:r w:rsidR="0087517E" w:rsidRPr="004179DD">
        <w:rPr>
          <w:lang w:val="lt-LT"/>
        </w:rPr>
        <w:t>icemeras,</w:t>
      </w:r>
      <w:r w:rsidR="0087517E" w:rsidRPr="004179DD">
        <w:rPr>
          <w:lang w:val="lt-LT"/>
        </w:rPr>
        <w:tab/>
        <w:t>Antanas Taparauskas</w:t>
      </w:r>
    </w:p>
    <w:p w14:paraId="716B0475" w14:textId="1BB4D6EE" w:rsidR="00CC48C1" w:rsidRPr="004179DD" w:rsidRDefault="001D485A" w:rsidP="004179DD">
      <w:pPr>
        <w:tabs>
          <w:tab w:val="left" w:pos="7088"/>
        </w:tabs>
        <w:rPr>
          <w:lang w:val="lt-LT"/>
        </w:rPr>
      </w:pPr>
      <w:r w:rsidRPr="004179DD">
        <w:rPr>
          <w:lang w:val="lt-LT"/>
        </w:rPr>
        <w:t>pavaduojantis savivaldybės merą</w:t>
      </w:r>
    </w:p>
    <w:p w14:paraId="36F60AA5" w14:textId="77777777" w:rsidR="0087517E" w:rsidRPr="004179DD" w:rsidRDefault="0087517E" w:rsidP="00B2401B">
      <w:pPr>
        <w:jc w:val="both"/>
        <w:rPr>
          <w:lang w:val="lt-LT"/>
        </w:rPr>
      </w:pPr>
    </w:p>
    <w:p w14:paraId="4ACEF262" w14:textId="77777777" w:rsidR="0087517E" w:rsidRDefault="0087517E" w:rsidP="00B2401B">
      <w:pPr>
        <w:jc w:val="both"/>
        <w:rPr>
          <w:lang w:val="lt-LT"/>
        </w:rPr>
      </w:pPr>
    </w:p>
    <w:p w14:paraId="34A4DC10" w14:textId="77777777" w:rsidR="00DC239E" w:rsidRPr="004179DD" w:rsidRDefault="00DC239E" w:rsidP="00B2401B">
      <w:pPr>
        <w:jc w:val="both"/>
        <w:rPr>
          <w:lang w:val="lt-LT"/>
        </w:rPr>
      </w:pPr>
    </w:p>
    <w:p w14:paraId="561C577C" w14:textId="6F29B23C" w:rsidR="00670FF4" w:rsidRPr="004179DD" w:rsidRDefault="00670FF4" w:rsidP="00B2401B">
      <w:pPr>
        <w:jc w:val="both"/>
        <w:rPr>
          <w:lang w:val="lt-LT"/>
        </w:rPr>
      </w:pPr>
      <w:r w:rsidRPr="004179DD">
        <w:rPr>
          <w:lang w:val="lt-LT"/>
        </w:rPr>
        <w:t>Reda Ruželienė</w:t>
      </w:r>
    </w:p>
    <w:sectPr w:rsidR="00670FF4" w:rsidRPr="004179DD" w:rsidSect="00404840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6918" w14:textId="77777777" w:rsidR="00404840" w:rsidRDefault="00404840">
      <w:r>
        <w:separator/>
      </w:r>
    </w:p>
  </w:endnote>
  <w:endnote w:type="continuationSeparator" w:id="0">
    <w:p w14:paraId="1A408B91" w14:textId="77777777" w:rsidR="00404840" w:rsidRDefault="0040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0" w14:textId="77777777" w:rsidR="00D2798D" w:rsidRDefault="00D2798D">
    <w:pPr>
      <w:pStyle w:val="Porat"/>
      <w:rPr>
        <w:lang w:val="lt-LT"/>
      </w:rPr>
    </w:pPr>
  </w:p>
  <w:p w14:paraId="3BBD9B2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5BE6" w14:textId="77777777" w:rsidR="00404840" w:rsidRDefault="00404840">
      <w:r>
        <w:separator/>
      </w:r>
    </w:p>
  </w:footnote>
  <w:footnote w:type="continuationSeparator" w:id="0">
    <w:p w14:paraId="357DF98E" w14:textId="77777777" w:rsidR="00404840" w:rsidRDefault="0040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1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BBD9B2C" wp14:editId="3BBD9B2D">
          <wp:extent cx="542925" cy="694690"/>
          <wp:effectExtent l="0" t="0" r="9525" b="0"/>
          <wp:docPr id="4" name="Paveikslėlis 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284F2" w14:textId="77777777" w:rsidR="00336A4D" w:rsidRDefault="00336A4D" w:rsidP="00972531">
    <w:pPr>
      <w:pStyle w:val="Antrats"/>
      <w:tabs>
        <w:tab w:val="clear" w:pos="4153"/>
        <w:tab w:val="clear" w:pos="8306"/>
      </w:tabs>
    </w:pPr>
  </w:p>
  <w:p w14:paraId="3BBD9B24" w14:textId="77777777" w:rsidR="00972531" w:rsidRDefault="00972531" w:rsidP="00972531"/>
  <w:p w14:paraId="3BBD9B25" w14:textId="77777777" w:rsidR="00972531" w:rsidRDefault="00972531" w:rsidP="00972531"/>
  <w:p w14:paraId="3BBD9B27" w14:textId="14EB129C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0758CF0" w14:textId="77777777" w:rsidR="00A27E58" w:rsidRDefault="00A27E58" w:rsidP="00972531">
    <w:pPr>
      <w:jc w:val="center"/>
      <w:rPr>
        <w:b/>
      </w:rPr>
    </w:pPr>
  </w:p>
  <w:p w14:paraId="3BBD9B28" w14:textId="422855EF" w:rsidR="00972531" w:rsidRPr="00442566" w:rsidRDefault="00972531" w:rsidP="00972531">
    <w:pPr>
      <w:jc w:val="center"/>
      <w:rPr>
        <w:b/>
        <w:lang w:val="lt-LT"/>
      </w:rPr>
    </w:pPr>
    <w:r w:rsidRPr="00442566">
      <w:rPr>
        <w:b/>
      </w:rPr>
      <w:t>ROKI</w:t>
    </w:r>
    <w:r w:rsidRPr="00442566">
      <w:rPr>
        <w:b/>
        <w:lang w:val="lt-LT"/>
      </w:rPr>
      <w:t>Š</w:t>
    </w:r>
    <w:r w:rsidRPr="00442566">
      <w:rPr>
        <w:b/>
      </w:rPr>
      <w:t>KIO RAJONO SAVIVALDYB</w:t>
    </w:r>
    <w:r w:rsidRPr="00442566">
      <w:rPr>
        <w:b/>
        <w:lang w:val="lt-LT"/>
      </w:rPr>
      <w:t xml:space="preserve">ĖS </w:t>
    </w:r>
    <w:r w:rsidR="00BE528B" w:rsidRPr="00442566">
      <w:rPr>
        <w:b/>
        <w:lang w:val="lt-LT"/>
      </w:rPr>
      <w:t>MERAS</w:t>
    </w:r>
  </w:p>
  <w:p w14:paraId="3BBD9B29" w14:textId="77777777" w:rsidR="00BE528B" w:rsidRPr="00442566" w:rsidRDefault="00BE528B" w:rsidP="00972531">
    <w:pPr>
      <w:jc w:val="center"/>
      <w:rPr>
        <w:b/>
        <w:lang w:val="lt-LT"/>
      </w:rPr>
    </w:pPr>
  </w:p>
  <w:p w14:paraId="3BBD9B2A" w14:textId="5DF004AC" w:rsidR="00BE528B" w:rsidRPr="00442566" w:rsidRDefault="00742C79" w:rsidP="00972531">
    <w:pPr>
      <w:jc w:val="center"/>
      <w:rPr>
        <w:b/>
        <w:lang w:val="lt-LT"/>
      </w:rPr>
    </w:pPr>
    <w:r>
      <w:rPr>
        <w:b/>
        <w:lang w:val="lt-LT"/>
      </w:rPr>
      <w:t>P</w:t>
    </w:r>
    <w:r w:rsidR="00BE528B" w:rsidRPr="00442566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540EF"/>
    <w:multiLevelType w:val="hybridMultilevel"/>
    <w:tmpl w:val="2BAE3E82"/>
    <w:lvl w:ilvl="0" w:tplc="FDA8A004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34763D"/>
    <w:multiLevelType w:val="hybridMultilevel"/>
    <w:tmpl w:val="2E1690E2"/>
    <w:lvl w:ilvl="0" w:tplc="A5309C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A0C3B"/>
    <w:multiLevelType w:val="hybridMultilevel"/>
    <w:tmpl w:val="C0FAB732"/>
    <w:lvl w:ilvl="0" w:tplc="232A6CD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929193371">
    <w:abstractNumId w:val="7"/>
  </w:num>
  <w:num w:numId="2" w16cid:durableId="781268883">
    <w:abstractNumId w:val="10"/>
  </w:num>
  <w:num w:numId="3" w16cid:durableId="763303887">
    <w:abstractNumId w:val="4"/>
  </w:num>
  <w:num w:numId="4" w16cid:durableId="903830319">
    <w:abstractNumId w:val="0"/>
  </w:num>
  <w:num w:numId="5" w16cid:durableId="1819683086">
    <w:abstractNumId w:val="9"/>
  </w:num>
  <w:num w:numId="6" w16cid:durableId="1407872878">
    <w:abstractNumId w:val="11"/>
  </w:num>
  <w:num w:numId="7" w16cid:durableId="122964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9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0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177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903489">
    <w:abstractNumId w:val="2"/>
  </w:num>
  <w:num w:numId="12" w16cid:durableId="2020036202">
    <w:abstractNumId w:val="5"/>
  </w:num>
  <w:num w:numId="13" w16cid:durableId="117082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1E71"/>
    <w:rsid w:val="00002282"/>
    <w:rsid w:val="00012A09"/>
    <w:rsid w:val="0001450F"/>
    <w:rsid w:val="000235BD"/>
    <w:rsid w:val="00025169"/>
    <w:rsid w:val="0004127D"/>
    <w:rsid w:val="00055DC0"/>
    <w:rsid w:val="00056640"/>
    <w:rsid w:val="00064277"/>
    <w:rsid w:val="00067C76"/>
    <w:rsid w:val="000727EF"/>
    <w:rsid w:val="000910ED"/>
    <w:rsid w:val="00093961"/>
    <w:rsid w:val="00094E49"/>
    <w:rsid w:val="000A44CC"/>
    <w:rsid w:val="000B2B68"/>
    <w:rsid w:val="000B772C"/>
    <w:rsid w:val="000C657A"/>
    <w:rsid w:val="00113DA2"/>
    <w:rsid w:val="00127730"/>
    <w:rsid w:val="001304E5"/>
    <w:rsid w:val="001327D2"/>
    <w:rsid w:val="00134317"/>
    <w:rsid w:val="00141F8F"/>
    <w:rsid w:val="001524BB"/>
    <w:rsid w:val="00165550"/>
    <w:rsid w:val="00165814"/>
    <w:rsid w:val="00190B06"/>
    <w:rsid w:val="00197874"/>
    <w:rsid w:val="001A3D3F"/>
    <w:rsid w:val="001B4294"/>
    <w:rsid w:val="001D1E14"/>
    <w:rsid w:val="001D485A"/>
    <w:rsid w:val="001E0A7E"/>
    <w:rsid w:val="001F406A"/>
    <w:rsid w:val="001F48F8"/>
    <w:rsid w:val="001F61B6"/>
    <w:rsid w:val="002040F0"/>
    <w:rsid w:val="00206FD0"/>
    <w:rsid w:val="0022086E"/>
    <w:rsid w:val="00223ED6"/>
    <w:rsid w:val="00245307"/>
    <w:rsid w:val="002458D9"/>
    <w:rsid w:val="002671E2"/>
    <w:rsid w:val="002702B2"/>
    <w:rsid w:val="00286652"/>
    <w:rsid w:val="002A4783"/>
    <w:rsid w:val="002C1B42"/>
    <w:rsid w:val="002C2A69"/>
    <w:rsid w:val="002F7DDC"/>
    <w:rsid w:val="003241BF"/>
    <w:rsid w:val="00327A24"/>
    <w:rsid w:val="003309AA"/>
    <w:rsid w:val="00336A4D"/>
    <w:rsid w:val="00370264"/>
    <w:rsid w:val="003847F3"/>
    <w:rsid w:val="003A53CB"/>
    <w:rsid w:val="003B16E3"/>
    <w:rsid w:val="003C77D0"/>
    <w:rsid w:val="003D3438"/>
    <w:rsid w:val="003E2671"/>
    <w:rsid w:val="003F03BD"/>
    <w:rsid w:val="00404840"/>
    <w:rsid w:val="00405EF8"/>
    <w:rsid w:val="004179DD"/>
    <w:rsid w:val="00442566"/>
    <w:rsid w:val="0046490C"/>
    <w:rsid w:val="00485C07"/>
    <w:rsid w:val="00490D82"/>
    <w:rsid w:val="004A1B66"/>
    <w:rsid w:val="004A7E35"/>
    <w:rsid w:val="004C2B0D"/>
    <w:rsid w:val="004E2F82"/>
    <w:rsid w:val="004F7EBA"/>
    <w:rsid w:val="00501EE9"/>
    <w:rsid w:val="00501F6B"/>
    <w:rsid w:val="00516EF8"/>
    <w:rsid w:val="005270B1"/>
    <w:rsid w:val="005409E7"/>
    <w:rsid w:val="005505CA"/>
    <w:rsid w:val="005656B8"/>
    <w:rsid w:val="00570CBA"/>
    <w:rsid w:val="00571BC7"/>
    <w:rsid w:val="005759C6"/>
    <w:rsid w:val="00587138"/>
    <w:rsid w:val="00595C62"/>
    <w:rsid w:val="005A18D4"/>
    <w:rsid w:val="005B68E6"/>
    <w:rsid w:val="005C4F1E"/>
    <w:rsid w:val="005D7059"/>
    <w:rsid w:val="005E21C5"/>
    <w:rsid w:val="005F2426"/>
    <w:rsid w:val="00610562"/>
    <w:rsid w:val="006173FD"/>
    <w:rsid w:val="00620A51"/>
    <w:rsid w:val="00630FF4"/>
    <w:rsid w:val="006370BB"/>
    <w:rsid w:val="00663749"/>
    <w:rsid w:val="006642C9"/>
    <w:rsid w:val="006648CF"/>
    <w:rsid w:val="00670FF4"/>
    <w:rsid w:val="006734EB"/>
    <w:rsid w:val="00684988"/>
    <w:rsid w:val="00690075"/>
    <w:rsid w:val="006A3195"/>
    <w:rsid w:val="006A7E0A"/>
    <w:rsid w:val="006B59BE"/>
    <w:rsid w:val="006C37B1"/>
    <w:rsid w:val="006D5B23"/>
    <w:rsid w:val="00701DF6"/>
    <w:rsid w:val="00716C26"/>
    <w:rsid w:val="00732931"/>
    <w:rsid w:val="0074281B"/>
    <w:rsid w:val="00742C79"/>
    <w:rsid w:val="00760E2A"/>
    <w:rsid w:val="00762F6A"/>
    <w:rsid w:val="00763E35"/>
    <w:rsid w:val="0077455E"/>
    <w:rsid w:val="007776F0"/>
    <w:rsid w:val="007840D0"/>
    <w:rsid w:val="00784A21"/>
    <w:rsid w:val="007B4F42"/>
    <w:rsid w:val="007E40D5"/>
    <w:rsid w:val="007F37BB"/>
    <w:rsid w:val="0080615D"/>
    <w:rsid w:val="008149A4"/>
    <w:rsid w:val="00820A99"/>
    <w:rsid w:val="008359DC"/>
    <w:rsid w:val="00837402"/>
    <w:rsid w:val="00844FC5"/>
    <w:rsid w:val="00846D43"/>
    <w:rsid w:val="0087067B"/>
    <w:rsid w:val="0087517E"/>
    <w:rsid w:val="008D0A2A"/>
    <w:rsid w:val="008E0BB0"/>
    <w:rsid w:val="008E0BFA"/>
    <w:rsid w:val="008F01A1"/>
    <w:rsid w:val="008F0B28"/>
    <w:rsid w:val="008F5F61"/>
    <w:rsid w:val="009039C2"/>
    <w:rsid w:val="0090740F"/>
    <w:rsid w:val="00911228"/>
    <w:rsid w:val="009117D7"/>
    <w:rsid w:val="00925742"/>
    <w:rsid w:val="00931A7D"/>
    <w:rsid w:val="00937824"/>
    <w:rsid w:val="009478E6"/>
    <w:rsid w:val="0095612E"/>
    <w:rsid w:val="009665D7"/>
    <w:rsid w:val="00966981"/>
    <w:rsid w:val="00970E98"/>
    <w:rsid w:val="00972531"/>
    <w:rsid w:val="00987B10"/>
    <w:rsid w:val="00995D44"/>
    <w:rsid w:val="00995FEA"/>
    <w:rsid w:val="009B57F6"/>
    <w:rsid w:val="00A02A92"/>
    <w:rsid w:val="00A04CE2"/>
    <w:rsid w:val="00A05366"/>
    <w:rsid w:val="00A105F0"/>
    <w:rsid w:val="00A114C6"/>
    <w:rsid w:val="00A11BDC"/>
    <w:rsid w:val="00A168A8"/>
    <w:rsid w:val="00A223AF"/>
    <w:rsid w:val="00A27E58"/>
    <w:rsid w:val="00A321F7"/>
    <w:rsid w:val="00A36AE6"/>
    <w:rsid w:val="00A46B1D"/>
    <w:rsid w:val="00A74CF4"/>
    <w:rsid w:val="00A863C5"/>
    <w:rsid w:val="00AB5D96"/>
    <w:rsid w:val="00AD3DFE"/>
    <w:rsid w:val="00AD7561"/>
    <w:rsid w:val="00AF4186"/>
    <w:rsid w:val="00AF6E9F"/>
    <w:rsid w:val="00AF70A0"/>
    <w:rsid w:val="00B148D7"/>
    <w:rsid w:val="00B2401B"/>
    <w:rsid w:val="00B2700D"/>
    <w:rsid w:val="00B41CD8"/>
    <w:rsid w:val="00B461BD"/>
    <w:rsid w:val="00B51946"/>
    <w:rsid w:val="00B56A5B"/>
    <w:rsid w:val="00B574A5"/>
    <w:rsid w:val="00B576F1"/>
    <w:rsid w:val="00B644A4"/>
    <w:rsid w:val="00B73932"/>
    <w:rsid w:val="00B7413E"/>
    <w:rsid w:val="00B76E3C"/>
    <w:rsid w:val="00B900FC"/>
    <w:rsid w:val="00B90C87"/>
    <w:rsid w:val="00B932D2"/>
    <w:rsid w:val="00BA0F24"/>
    <w:rsid w:val="00BA151D"/>
    <w:rsid w:val="00BA470C"/>
    <w:rsid w:val="00BC7EAA"/>
    <w:rsid w:val="00BE528B"/>
    <w:rsid w:val="00BF79A5"/>
    <w:rsid w:val="00C040A9"/>
    <w:rsid w:val="00C2335B"/>
    <w:rsid w:val="00C37D38"/>
    <w:rsid w:val="00C4480F"/>
    <w:rsid w:val="00C46EF7"/>
    <w:rsid w:val="00C4706E"/>
    <w:rsid w:val="00C6207B"/>
    <w:rsid w:val="00C714F6"/>
    <w:rsid w:val="00C80098"/>
    <w:rsid w:val="00CA4C3F"/>
    <w:rsid w:val="00CB0A13"/>
    <w:rsid w:val="00CC48C1"/>
    <w:rsid w:val="00CD5177"/>
    <w:rsid w:val="00CE01A0"/>
    <w:rsid w:val="00CF7919"/>
    <w:rsid w:val="00D158F2"/>
    <w:rsid w:val="00D2798D"/>
    <w:rsid w:val="00D375B7"/>
    <w:rsid w:val="00D41DA3"/>
    <w:rsid w:val="00D45684"/>
    <w:rsid w:val="00D80077"/>
    <w:rsid w:val="00D871C5"/>
    <w:rsid w:val="00DA7DE5"/>
    <w:rsid w:val="00DB169C"/>
    <w:rsid w:val="00DC05D6"/>
    <w:rsid w:val="00DC239E"/>
    <w:rsid w:val="00DD42C9"/>
    <w:rsid w:val="00DD63FA"/>
    <w:rsid w:val="00DE1C7B"/>
    <w:rsid w:val="00DE5E63"/>
    <w:rsid w:val="00DF0110"/>
    <w:rsid w:val="00E15E9F"/>
    <w:rsid w:val="00E36570"/>
    <w:rsid w:val="00E44C58"/>
    <w:rsid w:val="00E51DDE"/>
    <w:rsid w:val="00E62057"/>
    <w:rsid w:val="00E81328"/>
    <w:rsid w:val="00E93899"/>
    <w:rsid w:val="00EA28AE"/>
    <w:rsid w:val="00EA2B61"/>
    <w:rsid w:val="00EC0964"/>
    <w:rsid w:val="00EC203F"/>
    <w:rsid w:val="00ED6E94"/>
    <w:rsid w:val="00F067A1"/>
    <w:rsid w:val="00F07B1C"/>
    <w:rsid w:val="00F1312D"/>
    <w:rsid w:val="00F13CF1"/>
    <w:rsid w:val="00F257CF"/>
    <w:rsid w:val="00F346DA"/>
    <w:rsid w:val="00F3506F"/>
    <w:rsid w:val="00F56E3A"/>
    <w:rsid w:val="00FA3C5E"/>
    <w:rsid w:val="00FC1594"/>
    <w:rsid w:val="00FC3ECF"/>
    <w:rsid w:val="00FE5E90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D9AF9"/>
  <w15:docId w15:val="{9FA4C63B-B1DC-4716-A3BF-B83CC54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342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2024-03-01T06:09:00Z</cp:lastPrinted>
  <dcterms:created xsi:type="dcterms:W3CDTF">2024-03-01T06:13:00Z</dcterms:created>
  <dcterms:modified xsi:type="dcterms:W3CDTF">2024-03-01T06:13:00Z</dcterms:modified>
</cp:coreProperties>
</file>