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177E" w14:textId="77777777" w:rsidR="00E75051" w:rsidRPr="00E80E81" w:rsidRDefault="00E75051" w:rsidP="00523E82">
      <w:pPr>
        <w:pStyle w:val="Antrats"/>
        <w:tabs>
          <w:tab w:val="left" w:pos="1296"/>
        </w:tabs>
        <w:ind w:left="-142" w:firstLine="142"/>
        <w:rPr>
          <w:sz w:val="24"/>
          <w:szCs w:val="24"/>
          <w:lang w:val="en-US"/>
        </w:rPr>
      </w:pPr>
    </w:p>
    <w:p w14:paraId="334F1782" w14:textId="6DFC934E" w:rsidR="00E6498B" w:rsidRDefault="00AB7A56" w:rsidP="008E0A21">
      <w:pPr>
        <w:tabs>
          <w:tab w:val="left" w:pos="6237"/>
        </w:tabs>
        <w:spacing w:after="0"/>
        <w:jc w:val="center"/>
        <w:rPr>
          <w:rFonts w:ascii="Times New Roman" w:hAnsi="Times New Roman"/>
          <w:b/>
          <w:sz w:val="24"/>
          <w:szCs w:val="24"/>
        </w:rPr>
      </w:pPr>
      <w:r w:rsidRPr="00E80E81">
        <w:rPr>
          <w:rFonts w:ascii="Times New Roman" w:hAnsi="Times New Roman"/>
          <w:b/>
          <w:sz w:val="24"/>
          <w:szCs w:val="24"/>
        </w:rPr>
        <w:t>ROK</w:t>
      </w:r>
      <w:r w:rsidR="000F44F0" w:rsidRPr="00E80E81">
        <w:rPr>
          <w:rFonts w:ascii="Times New Roman" w:hAnsi="Times New Roman"/>
          <w:b/>
          <w:sz w:val="24"/>
          <w:szCs w:val="24"/>
        </w:rPr>
        <w:t>IŠKIO RAJ</w:t>
      </w:r>
      <w:r w:rsidR="00C96B4C" w:rsidRPr="00E80E81">
        <w:rPr>
          <w:rFonts w:ascii="Times New Roman" w:hAnsi="Times New Roman"/>
          <w:b/>
          <w:sz w:val="24"/>
          <w:szCs w:val="24"/>
        </w:rPr>
        <w:t>ONO SAVIVALDYBĖS ADMINISTRACIJOS</w:t>
      </w:r>
      <w:r w:rsidR="008E0A21">
        <w:rPr>
          <w:rFonts w:ascii="Times New Roman" w:hAnsi="Times New Roman"/>
          <w:b/>
          <w:sz w:val="24"/>
          <w:szCs w:val="24"/>
        </w:rPr>
        <w:t xml:space="preserve"> </w:t>
      </w:r>
      <w:r w:rsidR="00783E62" w:rsidRPr="00E80E81">
        <w:rPr>
          <w:rFonts w:ascii="Times New Roman" w:hAnsi="Times New Roman"/>
          <w:b/>
          <w:sz w:val="24"/>
          <w:szCs w:val="24"/>
        </w:rPr>
        <w:t>DIREKTORIUS</w:t>
      </w:r>
    </w:p>
    <w:p w14:paraId="323A8E66" w14:textId="77777777" w:rsidR="00F45548" w:rsidRPr="00E80E81" w:rsidRDefault="00F45548" w:rsidP="008E0A21">
      <w:pPr>
        <w:tabs>
          <w:tab w:val="left" w:pos="6237"/>
        </w:tabs>
        <w:spacing w:after="0"/>
        <w:jc w:val="center"/>
        <w:rPr>
          <w:rFonts w:ascii="Times New Roman" w:hAnsi="Times New Roman"/>
          <w:b/>
          <w:sz w:val="24"/>
          <w:szCs w:val="24"/>
        </w:rPr>
      </w:pPr>
    </w:p>
    <w:p w14:paraId="334F1783" w14:textId="0256ED87" w:rsidR="000F44F0" w:rsidRPr="00E80E81" w:rsidRDefault="000F44F0" w:rsidP="00AB7A56">
      <w:pPr>
        <w:tabs>
          <w:tab w:val="left" w:pos="6237"/>
        </w:tabs>
        <w:spacing w:after="0" w:line="240" w:lineRule="auto"/>
        <w:jc w:val="center"/>
        <w:rPr>
          <w:rFonts w:ascii="Times New Roman" w:hAnsi="Times New Roman"/>
          <w:b/>
          <w:sz w:val="24"/>
          <w:szCs w:val="24"/>
        </w:rPr>
      </w:pPr>
      <w:r w:rsidRPr="00E80E81">
        <w:rPr>
          <w:rFonts w:ascii="Times New Roman" w:hAnsi="Times New Roman"/>
          <w:b/>
          <w:sz w:val="24"/>
          <w:szCs w:val="24"/>
        </w:rPr>
        <w:t>ĮSAKYMAS</w:t>
      </w:r>
    </w:p>
    <w:p w14:paraId="334F1784" w14:textId="1E1069A0" w:rsidR="00153EEE" w:rsidRPr="00E80E81" w:rsidRDefault="00675FED" w:rsidP="00AB7A56">
      <w:pPr>
        <w:spacing w:line="240" w:lineRule="auto"/>
        <w:jc w:val="center"/>
        <w:rPr>
          <w:rFonts w:ascii="Times New Roman" w:hAnsi="Times New Roman"/>
          <w:b/>
          <w:sz w:val="24"/>
          <w:szCs w:val="24"/>
        </w:rPr>
      </w:pPr>
      <w:r w:rsidRPr="00E80E81">
        <w:rPr>
          <w:rFonts w:ascii="Times New Roman" w:hAnsi="Times New Roman"/>
          <w:b/>
          <w:sz w:val="24"/>
          <w:szCs w:val="24"/>
        </w:rPr>
        <w:t>DĖL 202</w:t>
      </w:r>
      <w:r w:rsidR="00773A46" w:rsidRPr="00E80E81">
        <w:rPr>
          <w:rFonts w:ascii="Times New Roman" w:hAnsi="Times New Roman"/>
          <w:b/>
          <w:sz w:val="24"/>
          <w:szCs w:val="24"/>
        </w:rPr>
        <w:t>4</w:t>
      </w:r>
      <w:r w:rsidR="00153EEE" w:rsidRPr="00E80E81">
        <w:rPr>
          <w:rFonts w:ascii="Times New Roman" w:hAnsi="Times New Roman"/>
          <w:b/>
          <w:sz w:val="24"/>
          <w:szCs w:val="24"/>
        </w:rPr>
        <w:t xml:space="preserve"> M. PLANINIO DAUGIABUČIŲ GYVENAMŲJŲ NAMŲ BENDROJO NAUDOJIMO OBJEKTŲ VALDYTOJŲ PATIKRINIMŲ PLANO PATVIRTINIMO</w:t>
      </w:r>
    </w:p>
    <w:p w14:paraId="334F1785" w14:textId="4331FFB6" w:rsidR="00C96B4C" w:rsidRPr="00E80E81" w:rsidRDefault="00675FED" w:rsidP="00CE022C">
      <w:pPr>
        <w:spacing w:after="0" w:line="240" w:lineRule="auto"/>
        <w:jc w:val="center"/>
        <w:rPr>
          <w:rFonts w:ascii="Times New Roman" w:hAnsi="Times New Roman"/>
          <w:sz w:val="24"/>
          <w:szCs w:val="24"/>
        </w:rPr>
      </w:pPr>
      <w:r w:rsidRPr="00E80E81">
        <w:rPr>
          <w:rFonts w:ascii="Times New Roman" w:hAnsi="Times New Roman"/>
          <w:sz w:val="24"/>
          <w:szCs w:val="24"/>
        </w:rPr>
        <w:t>202</w:t>
      </w:r>
      <w:r w:rsidR="00773A46" w:rsidRPr="00E80E81">
        <w:rPr>
          <w:rFonts w:ascii="Times New Roman" w:hAnsi="Times New Roman"/>
          <w:sz w:val="24"/>
          <w:szCs w:val="24"/>
        </w:rPr>
        <w:t>4</w:t>
      </w:r>
      <w:r w:rsidR="00422033" w:rsidRPr="00E80E81">
        <w:rPr>
          <w:rFonts w:ascii="Times New Roman" w:hAnsi="Times New Roman"/>
          <w:sz w:val="24"/>
          <w:szCs w:val="24"/>
        </w:rPr>
        <w:t xml:space="preserve"> m. </w:t>
      </w:r>
      <w:r w:rsidR="008E0A21">
        <w:rPr>
          <w:rFonts w:ascii="Times New Roman" w:hAnsi="Times New Roman"/>
          <w:sz w:val="24"/>
          <w:szCs w:val="24"/>
        </w:rPr>
        <w:t xml:space="preserve">kovo 1 </w:t>
      </w:r>
      <w:r w:rsidR="006002DA" w:rsidRPr="00E80E81">
        <w:rPr>
          <w:rFonts w:ascii="Times New Roman" w:hAnsi="Times New Roman"/>
          <w:sz w:val="24"/>
          <w:szCs w:val="24"/>
        </w:rPr>
        <w:t>d.</w:t>
      </w:r>
      <w:r w:rsidR="00010EAC" w:rsidRPr="00E80E81">
        <w:rPr>
          <w:rFonts w:ascii="Times New Roman" w:hAnsi="Times New Roman"/>
          <w:sz w:val="24"/>
          <w:szCs w:val="24"/>
        </w:rPr>
        <w:t xml:space="preserve"> </w:t>
      </w:r>
      <w:r w:rsidR="000F44F0" w:rsidRPr="00E80E81">
        <w:rPr>
          <w:rFonts w:ascii="Times New Roman" w:hAnsi="Times New Roman"/>
          <w:sz w:val="24"/>
          <w:szCs w:val="24"/>
        </w:rPr>
        <w:t xml:space="preserve">Nr. </w:t>
      </w:r>
      <w:r w:rsidR="00C71556" w:rsidRPr="00E80E81">
        <w:rPr>
          <w:rFonts w:ascii="Times New Roman" w:hAnsi="Times New Roman"/>
          <w:sz w:val="24"/>
          <w:szCs w:val="24"/>
        </w:rPr>
        <w:t>AV-</w:t>
      </w:r>
      <w:r w:rsidR="008E0A21">
        <w:rPr>
          <w:rFonts w:ascii="Times New Roman" w:hAnsi="Times New Roman"/>
          <w:sz w:val="24"/>
          <w:szCs w:val="24"/>
        </w:rPr>
        <w:t>138</w:t>
      </w:r>
    </w:p>
    <w:p w14:paraId="334F1786" w14:textId="77777777" w:rsidR="007004E5" w:rsidRPr="00E80E81" w:rsidRDefault="007004E5" w:rsidP="00CE022C">
      <w:pPr>
        <w:spacing w:after="0" w:line="240" w:lineRule="auto"/>
        <w:jc w:val="center"/>
        <w:rPr>
          <w:rFonts w:ascii="Times New Roman" w:hAnsi="Times New Roman"/>
          <w:sz w:val="24"/>
          <w:szCs w:val="24"/>
        </w:rPr>
      </w:pPr>
      <w:r w:rsidRPr="00E80E81">
        <w:rPr>
          <w:rFonts w:ascii="Times New Roman" w:hAnsi="Times New Roman"/>
          <w:sz w:val="24"/>
          <w:szCs w:val="24"/>
        </w:rPr>
        <w:t>Rokiškis</w:t>
      </w:r>
    </w:p>
    <w:p w14:paraId="334F1787" w14:textId="77777777" w:rsidR="006002DA" w:rsidRDefault="006002DA" w:rsidP="006002DA">
      <w:pPr>
        <w:jc w:val="center"/>
        <w:rPr>
          <w:rFonts w:ascii="Times New Roman" w:hAnsi="Times New Roman"/>
          <w:sz w:val="24"/>
          <w:szCs w:val="24"/>
        </w:rPr>
      </w:pPr>
    </w:p>
    <w:p w14:paraId="582E1655" w14:textId="77777777" w:rsidR="008E0A21" w:rsidRPr="00E80E81" w:rsidRDefault="008E0A21" w:rsidP="006002DA">
      <w:pPr>
        <w:jc w:val="center"/>
        <w:rPr>
          <w:rFonts w:ascii="Times New Roman" w:hAnsi="Times New Roman"/>
          <w:sz w:val="24"/>
          <w:szCs w:val="24"/>
        </w:rPr>
      </w:pPr>
    </w:p>
    <w:p w14:paraId="334F1788" w14:textId="603EDE75" w:rsidR="00CE022C" w:rsidRPr="00E80E81" w:rsidRDefault="002834EA" w:rsidP="00CE022C">
      <w:pPr>
        <w:pStyle w:val="Betarp"/>
        <w:ind w:firstLine="960"/>
        <w:jc w:val="both"/>
        <w:rPr>
          <w:rFonts w:ascii="Times New Roman" w:hAnsi="Times New Roman"/>
          <w:sz w:val="24"/>
          <w:szCs w:val="24"/>
        </w:rPr>
      </w:pPr>
      <w:r w:rsidRPr="00E80E81">
        <w:rPr>
          <w:rFonts w:ascii="Times New Roman" w:hAnsi="Times New Roman"/>
          <w:sz w:val="24"/>
          <w:szCs w:val="24"/>
        </w:rPr>
        <w:t>B</w:t>
      </w:r>
      <w:r w:rsidR="006002DA" w:rsidRPr="00E80E81">
        <w:rPr>
          <w:rFonts w:ascii="Times New Roman" w:hAnsi="Times New Roman"/>
          <w:sz w:val="24"/>
          <w:szCs w:val="24"/>
        </w:rPr>
        <w:t>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w:t>
      </w:r>
      <w:r w:rsidR="00391800" w:rsidRPr="00E80E81">
        <w:rPr>
          <w:rFonts w:ascii="Times New Roman" w:hAnsi="Times New Roman"/>
          <w:sz w:val="24"/>
          <w:szCs w:val="24"/>
        </w:rPr>
        <w:t xml:space="preserve"> t</w:t>
      </w:r>
      <w:r w:rsidR="006002DA" w:rsidRPr="00E80E81">
        <w:rPr>
          <w:rFonts w:ascii="Times New Roman" w:hAnsi="Times New Roman"/>
          <w:sz w:val="24"/>
          <w:szCs w:val="24"/>
        </w:rPr>
        <w:t>aisyklių</w:t>
      </w:r>
      <w:r w:rsidRPr="00E80E81">
        <w:rPr>
          <w:rFonts w:ascii="Times New Roman" w:hAnsi="Times New Roman"/>
          <w:sz w:val="24"/>
          <w:szCs w:val="24"/>
        </w:rPr>
        <w:t>, patvirtin</w:t>
      </w:r>
      <w:r w:rsidR="00156040" w:rsidRPr="00E80E81">
        <w:rPr>
          <w:rFonts w:ascii="Times New Roman" w:hAnsi="Times New Roman"/>
          <w:sz w:val="24"/>
          <w:szCs w:val="24"/>
        </w:rPr>
        <w:t>t</w:t>
      </w:r>
      <w:r w:rsidRPr="00E80E81">
        <w:rPr>
          <w:rFonts w:ascii="Times New Roman" w:hAnsi="Times New Roman"/>
          <w:sz w:val="24"/>
          <w:szCs w:val="24"/>
        </w:rPr>
        <w:t>ų Rokiškio rajono savivaldybės tarybos 2020 m. balandžio 24 d. sprendimu Nr. TS-128, 5 punktu</w:t>
      </w:r>
      <w:r w:rsidR="00B07AB0">
        <w:rPr>
          <w:rFonts w:ascii="Times New Roman" w:hAnsi="Times New Roman"/>
          <w:sz w:val="24"/>
          <w:szCs w:val="24"/>
        </w:rPr>
        <w:t>,</w:t>
      </w:r>
    </w:p>
    <w:p w14:paraId="334F1789" w14:textId="5A815AD9" w:rsidR="00CE022C" w:rsidRPr="00E80E81" w:rsidRDefault="00B07AB0" w:rsidP="00CE022C">
      <w:pPr>
        <w:pStyle w:val="Betarp"/>
        <w:ind w:firstLine="960"/>
        <w:jc w:val="both"/>
        <w:rPr>
          <w:rFonts w:ascii="Times New Roman" w:hAnsi="Times New Roman"/>
          <w:sz w:val="24"/>
          <w:szCs w:val="24"/>
        </w:rPr>
      </w:pPr>
      <w:r>
        <w:rPr>
          <w:rFonts w:ascii="Times New Roman" w:hAnsi="Times New Roman"/>
          <w:sz w:val="24"/>
          <w:szCs w:val="24"/>
        </w:rPr>
        <w:t>t</w:t>
      </w:r>
      <w:r w:rsidR="00CE022C" w:rsidRPr="00E80E81">
        <w:rPr>
          <w:rFonts w:ascii="Times New Roman" w:hAnsi="Times New Roman"/>
          <w:sz w:val="24"/>
          <w:szCs w:val="24"/>
        </w:rPr>
        <w:t xml:space="preserve"> </w:t>
      </w:r>
      <w:r w:rsidR="00CE58CC" w:rsidRPr="00E80E81">
        <w:rPr>
          <w:rFonts w:ascii="Times New Roman" w:hAnsi="Times New Roman"/>
          <w:sz w:val="24"/>
          <w:szCs w:val="24"/>
        </w:rPr>
        <w:t xml:space="preserve">v i r t i n u </w:t>
      </w:r>
      <w:r w:rsidR="00675FED" w:rsidRPr="00E80E81">
        <w:rPr>
          <w:rFonts w:ascii="Times New Roman" w:hAnsi="Times New Roman"/>
          <w:sz w:val="24"/>
          <w:szCs w:val="24"/>
        </w:rPr>
        <w:t>202</w:t>
      </w:r>
      <w:r w:rsidR="00773A46" w:rsidRPr="00E80E81">
        <w:rPr>
          <w:rFonts w:ascii="Times New Roman" w:hAnsi="Times New Roman"/>
          <w:sz w:val="24"/>
          <w:szCs w:val="24"/>
        </w:rPr>
        <w:t>4</w:t>
      </w:r>
      <w:r w:rsidR="001544FC" w:rsidRPr="00E80E81">
        <w:rPr>
          <w:rFonts w:ascii="Times New Roman" w:hAnsi="Times New Roman"/>
          <w:sz w:val="24"/>
          <w:szCs w:val="24"/>
        </w:rPr>
        <w:t xml:space="preserve"> m. daugiabučių namų bendrojo naudojimo objektų valdytojų pla</w:t>
      </w:r>
      <w:r w:rsidR="00153EEE" w:rsidRPr="00E80E81">
        <w:rPr>
          <w:rFonts w:ascii="Times New Roman" w:hAnsi="Times New Roman"/>
          <w:sz w:val="24"/>
          <w:szCs w:val="24"/>
        </w:rPr>
        <w:t>ninių veiklos patikrinimų planą</w:t>
      </w:r>
      <w:r w:rsidR="001544FC" w:rsidRPr="00E80E81">
        <w:rPr>
          <w:rFonts w:ascii="Times New Roman" w:hAnsi="Times New Roman"/>
          <w:sz w:val="24"/>
          <w:szCs w:val="24"/>
        </w:rPr>
        <w:t xml:space="preserve"> </w:t>
      </w:r>
      <w:r w:rsidR="00391800" w:rsidRPr="00E80E81">
        <w:rPr>
          <w:rFonts w:ascii="Times New Roman" w:hAnsi="Times New Roman"/>
          <w:sz w:val="24"/>
          <w:szCs w:val="24"/>
        </w:rPr>
        <w:t>(</w:t>
      </w:r>
      <w:r w:rsidR="00CE022C" w:rsidRPr="00E80E81">
        <w:rPr>
          <w:rFonts w:ascii="Times New Roman" w:hAnsi="Times New Roman"/>
          <w:sz w:val="24"/>
          <w:szCs w:val="24"/>
        </w:rPr>
        <w:t>pridedama</w:t>
      </w:r>
      <w:r w:rsidR="00391800" w:rsidRPr="00E80E81">
        <w:rPr>
          <w:rFonts w:ascii="Times New Roman" w:hAnsi="Times New Roman"/>
          <w:sz w:val="24"/>
          <w:szCs w:val="24"/>
        </w:rPr>
        <w:t>).</w:t>
      </w:r>
    </w:p>
    <w:p w14:paraId="334F178C" w14:textId="77777777" w:rsidR="00010EAC" w:rsidRPr="00E80E81" w:rsidRDefault="00010EAC" w:rsidP="00010EAC">
      <w:pPr>
        <w:spacing w:after="0"/>
        <w:jc w:val="both"/>
        <w:rPr>
          <w:rFonts w:ascii="Times New Roman" w:hAnsi="Times New Roman"/>
          <w:sz w:val="24"/>
          <w:szCs w:val="24"/>
        </w:rPr>
      </w:pPr>
    </w:p>
    <w:p w14:paraId="334F178D" w14:textId="77777777" w:rsidR="000A0D4B" w:rsidRPr="00E80E81" w:rsidRDefault="000A0D4B" w:rsidP="00010EAC">
      <w:pPr>
        <w:spacing w:after="0"/>
        <w:jc w:val="both"/>
        <w:rPr>
          <w:rFonts w:ascii="Times New Roman" w:hAnsi="Times New Roman"/>
          <w:sz w:val="24"/>
          <w:szCs w:val="24"/>
        </w:rPr>
      </w:pPr>
    </w:p>
    <w:p w14:paraId="07F52030" w14:textId="77777777" w:rsidR="00AB7A56" w:rsidRPr="00E80E81" w:rsidRDefault="00AB7A56" w:rsidP="00010EAC">
      <w:pPr>
        <w:spacing w:after="0"/>
        <w:jc w:val="both"/>
        <w:rPr>
          <w:rFonts w:ascii="Times New Roman" w:hAnsi="Times New Roman"/>
          <w:sz w:val="24"/>
          <w:szCs w:val="24"/>
        </w:rPr>
      </w:pPr>
    </w:p>
    <w:p w14:paraId="334F178E" w14:textId="3424BA57" w:rsidR="007E67AF" w:rsidRPr="00E80E81" w:rsidRDefault="00010EAC" w:rsidP="00010EAC">
      <w:pPr>
        <w:spacing w:after="0"/>
        <w:jc w:val="both"/>
        <w:rPr>
          <w:rFonts w:ascii="Times New Roman" w:hAnsi="Times New Roman"/>
          <w:sz w:val="24"/>
          <w:szCs w:val="24"/>
        </w:rPr>
      </w:pPr>
      <w:r w:rsidRPr="00E80E81">
        <w:rPr>
          <w:rFonts w:ascii="Times New Roman" w:hAnsi="Times New Roman"/>
          <w:sz w:val="24"/>
          <w:szCs w:val="24"/>
        </w:rPr>
        <w:t xml:space="preserve">Administracijos direktorius       </w:t>
      </w:r>
      <w:r w:rsidR="00CE022C" w:rsidRPr="00E80E81">
        <w:rPr>
          <w:rFonts w:ascii="Times New Roman" w:hAnsi="Times New Roman"/>
          <w:sz w:val="24"/>
          <w:szCs w:val="24"/>
        </w:rPr>
        <w:tab/>
      </w:r>
      <w:r w:rsidR="00CE022C" w:rsidRPr="00E80E81">
        <w:rPr>
          <w:rFonts w:ascii="Times New Roman" w:hAnsi="Times New Roman"/>
          <w:sz w:val="24"/>
          <w:szCs w:val="24"/>
        </w:rPr>
        <w:tab/>
      </w:r>
      <w:r w:rsidR="00CE022C" w:rsidRPr="00E80E81">
        <w:rPr>
          <w:rFonts w:ascii="Times New Roman" w:hAnsi="Times New Roman"/>
          <w:sz w:val="24"/>
          <w:szCs w:val="24"/>
        </w:rPr>
        <w:tab/>
      </w:r>
      <w:r w:rsidR="00773A46" w:rsidRPr="00E80E81">
        <w:rPr>
          <w:rFonts w:ascii="Times New Roman" w:hAnsi="Times New Roman"/>
          <w:sz w:val="24"/>
          <w:szCs w:val="24"/>
        </w:rPr>
        <w:t>Valerijus Rancevas</w:t>
      </w:r>
    </w:p>
    <w:p w14:paraId="334F178F" w14:textId="77777777" w:rsidR="009054A6" w:rsidRPr="00E80E81" w:rsidRDefault="007E67AF" w:rsidP="00780443">
      <w:pPr>
        <w:spacing w:after="0"/>
        <w:jc w:val="both"/>
        <w:rPr>
          <w:rFonts w:ascii="Times New Roman" w:hAnsi="Times New Roman"/>
          <w:sz w:val="24"/>
          <w:szCs w:val="24"/>
        </w:rPr>
      </w:pPr>
      <w:r w:rsidRPr="00E80E81">
        <w:rPr>
          <w:rFonts w:ascii="Times New Roman" w:hAnsi="Times New Roman"/>
          <w:sz w:val="24"/>
          <w:szCs w:val="24"/>
        </w:rPr>
        <w:t xml:space="preserve">    </w:t>
      </w:r>
    </w:p>
    <w:p w14:paraId="334F1790" w14:textId="77777777" w:rsidR="00010EAC" w:rsidRPr="00E80E81" w:rsidRDefault="00010EAC" w:rsidP="00010EAC">
      <w:pPr>
        <w:spacing w:after="0"/>
        <w:jc w:val="both"/>
        <w:rPr>
          <w:rFonts w:ascii="Times New Roman" w:hAnsi="Times New Roman"/>
          <w:sz w:val="24"/>
          <w:szCs w:val="24"/>
        </w:rPr>
      </w:pPr>
    </w:p>
    <w:p w14:paraId="334F1791" w14:textId="77777777" w:rsidR="00391800" w:rsidRPr="00E80E81" w:rsidRDefault="00391800" w:rsidP="00010EAC">
      <w:pPr>
        <w:spacing w:after="0"/>
        <w:jc w:val="both"/>
        <w:rPr>
          <w:rFonts w:ascii="Times New Roman" w:hAnsi="Times New Roman"/>
          <w:sz w:val="24"/>
          <w:szCs w:val="24"/>
        </w:rPr>
      </w:pPr>
    </w:p>
    <w:p w14:paraId="334F1792" w14:textId="77777777" w:rsidR="00391800" w:rsidRPr="00E80E81" w:rsidRDefault="00391800" w:rsidP="00010EAC">
      <w:pPr>
        <w:spacing w:after="0"/>
        <w:jc w:val="both"/>
        <w:rPr>
          <w:rFonts w:ascii="Times New Roman" w:hAnsi="Times New Roman"/>
          <w:sz w:val="24"/>
          <w:szCs w:val="24"/>
        </w:rPr>
      </w:pPr>
    </w:p>
    <w:p w14:paraId="334F1793" w14:textId="77777777" w:rsidR="00391800" w:rsidRPr="00E80E81" w:rsidRDefault="00391800" w:rsidP="00010EAC">
      <w:pPr>
        <w:spacing w:after="0"/>
        <w:jc w:val="both"/>
        <w:rPr>
          <w:rFonts w:ascii="Times New Roman" w:hAnsi="Times New Roman"/>
          <w:sz w:val="24"/>
          <w:szCs w:val="24"/>
        </w:rPr>
      </w:pPr>
    </w:p>
    <w:p w14:paraId="334F1794" w14:textId="77777777" w:rsidR="00391800" w:rsidRPr="00E80E81" w:rsidRDefault="00391800" w:rsidP="00010EAC">
      <w:pPr>
        <w:spacing w:after="0"/>
        <w:jc w:val="both"/>
        <w:rPr>
          <w:rFonts w:ascii="Times New Roman" w:hAnsi="Times New Roman"/>
          <w:sz w:val="24"/>
          <w:szCs w:val="24"/>
        </w:rPr>
      </w:pPr>
    </w:p>
    <w:p w14:paraId="334F1795" w14:textId="77777777" w:rsidR="00391800" w:rsidRPr="00E80E81" w:rsidRDefault="00391800" w:rsidP="00010EAC">
      <w:pPr>
        <w:spacing w:after="0"/>
        <w:jc w:val="both"/>
        <w:rPr>
          <w:rFonts w:ascii="Times New Roman" w:hAnsi="Times New Roman"/>
          <w:sz w:val="24"/>
          <w:szCs w:val="24"/>
        </w:rPr>
      </w:pPr>
    </w:p>
    <w:p w14:paraId="334F1796" w14:textId="77777777" w:rsidR="00391800" w:rsidRPr="00E80E81" w:rsidRDefault="00391800" w:rsidP="00010EAC">
      <w:pPr>
        <w:spacing w:after="0"/>
        <w:jc w:val="both"/>
        <w:rPr>
          <w:rFonts w:ascii="Times New Roman" w:hAnsi="Times New Roman"/>
          <w:sz w:val="24"/>
          <w:szCs w:val="24"/>
        </w:rPr>
      </w:pPr>
    </w:p>
    <w:p w14:paraId="334F1797" w14:textId="77777777" w:rsidR="00391800" w:rsidRPr="00E80E81" w:rsidRDefault="00391800" w:rsidP="00010EAC">
      <w:pPr>
        <w:spacing w:after="0"/>
        <w:jc w:val="both"/>
        <w:rPr>
          <w:rFonts w:ascii="Times New Roman" w:hAnsi="Times New Roman"/>
          <w:sz w:val="24"/>
          <w:szCs w:val="24"/>
        </w:rPr>
      </w:pPr>
    </w:p>
    <w:p w14:paraId="334F1798" w14:textId="77777777" w:rsidR="00391800" w:rsidRPr="00E80E81" w:rsidRDefault="00391800" w:rsidP="00010EAC">
      <w:pPr>
        <w:spacing w:after="0"/>
        <w:jc w:val="both"/>
        <w:rPr>
          <w:rFonts w:ascii="Times New Roman" w:hAnsi="Times New Roman"/>
          <w:sz w:val="24"/>
          <w:szCs w:val="24"/>
        </w:rPr>
      </w:pPr>
    </w:p>
    <w:p w14:paraId="334F1799" w14:textId="77777777" w:rsidR="00CE022C" w:rsidRPr="00E80E81" w:rsidRDefault="00CE022C" w:rsidP="00010EAC">
      <w:pPr>
        <w:spacing w:after="0"/>
        <w:jc w:val="both"/>
        <w:rPr>
          <w:rFonts w:ascii="Times New Roman" w:hAnsi="Times New Roman"/>
          <w:sz w:val="24"/>
          <w:szCs w:val="24"/>
        </w:rPr>
      </w:pPr>
    </w:p>
    <w:p w14:paraId="334F179A" w14:textId="77777777" w:rsidR="00622311" w:rsidRPr="00E80E81" w:rsidRDefault="00622311" w:rsidP="00010EAC">
      <w:pPr>
        <w:spacing w:after="0"/>
        <w:jc w:val="both"/>
        <w:rPr>
          <w:rFonts w:ascii="Times New Roman" w:hAnsi="Times New Roman"/>
          <w:sz w:val="24"/>
          <w:szCs w:val="24"/>
        </w:rPr>
      </w:pPr>
    </w:p>
    <w:p w14:paraId="334F179B" w14:textId="77777777" w:rsidR="00622311" w:rsidRPr="00E80E81" w:rsidRDefault="00622311" w:rsidP="00010EAC">
      <w:pPr>
        <w:spacing w:after="0"/>
        <w:jc w:val="both"/>
        <w:rPr>
          <w:rFonts w:ascii="Times New Roman" w:hAnsi="Times New Roman"/>
          <w:sz w:val="24"/>
          <w:szCs w:val="24"/>
        </w:rPr>
      </w:pPr>
    </w:p>
    <w:p w14:paraId="334F179C" w14:textId="77777777" w:rsidR="000A0D4B" w:rsidRPr="00E80E81" w:rsidRDefault="000A0D4B" w:rsidP="00010EAC">
      <w:pPr>
        <w:spacing w:after="0"/>
        <w:jc w:val="both"/>
        <w:rPr>
          <w:rFonts w:ascii="Times New Roman" w:hAnsi="Times New Roman"/>
          <w:sz w:val="24"/>
          <w:szCs w:val="24"/>
        </w:rPr>
      </w:pPr>
    </w:p>
    <w:p w14:paraId="334F179D" w14:textId="77777777" w:rsidR="000A0D4B" w:rsidRPr="00E80E81" w:rsidRDefault="000A0D4B" w:rsidP="00010EAC">
      <w:pPr>
        <w:spacing w:after="0"/>
        <w:jc w:val="both"/>
        <w:rPr>
          <w:rFonts w:ascii="Times New Roman" w:hAnsi="Times New Roman"/>
          <w:sz w:val="24"/>
          <w:szCs w:val="24"/>
        </w:rPr>
      </w:pPr>
    </w:p>
    <w:p w14:paraId="61E08716" w14:textId="77777777" w:rsidR="00AB7A56" w:rsidRPr="00E80E81" w:rsidRDefault="00AB7A56" w:rsidP="00010EAC">
      <w:pPr>
        <w:spacing w:after="0"/>
        <w:jc w:val="both"/>
        <w:rPr>
          <w:rFonts w:ascii="Times New Roman" w:hAnsi="Times New Roman"/>
          <w:sz w:val="24"/>
          <w:szCs w:val="24"/>
        </w:rPr>
      </w:pPr>
    </w:p>
    <w:p w14:paraId="7DAB32ED" w14:textId="77777777" w:rsidR="00AB7A56" w:rsidRPr="00E80E81" w:rsidRDefault="00AB7A56" w:rsidP="00010EAC">
      <w:pPr>
        <w:spacing w:after="0"/>
        <w:jc w:val="both"/>
        <w:rPr>
          <w:rFonts w:ascii="Times New Roman" w:hAnsi="Times New Roman"/>
          <w:sz w:val="24"/>
          <w:szCs w:val="24"/>
        </w:rPr>
      </w:pPr>
    </w:p>
    <w:p w14:paraId="2BCDA96E" w14:textId="77777777" w:rsidR="00AB7A56" w:rsidRPr="00E80E81" w:rsidRDefault="00AB7A56" w:rsidP="00010EAC">
      <w:pPr>
        <w:spacing w:after="0"/>
        <w:jc w:val="both"/>
        <w:rPr>
          <w:rFonts w:ascii="Times New Roman" w:hAnsi="Times New Roman"/>
          <w:sz w:val="24"/>
          <w:szCs w:val="24"/>
        </w:rPr>
      </w:pPr>
    </w:p>
    <w:p w14:paraId="0BE9BA34" w14:textId="77777777" w:rsidR="00AB7A56" w:rsidRPr="00E80E81" w:rsidRDefault="00AB7A56" w:rsidP="00010EAC">
      <w:pPr>
        <w:spacing w:after="0"/>
        <w:jc w:val="both"/>
        <w:rPr>
          <w:rFonts w:ascii="Times New Roman" w:hAnsi="Times New Roman"/>
          <w:sz w:val="24"/>
          <w:szCs w:val="24"/>
        </w:rPr>
      </w:pPr>
    </w:p>
    <w:p w14:paraId="20991D2E" w14:textId="77777777" w:rsidR="00AB7A56" w:rsidRPr="00E80E81" w:rsidRDefault="00AB7A56" w:rsidP="00010EAC">
      <w:pPr>
        <w:spacing w:after="0"/>
        <w:jc w:val="both"/>
        <w:rPr>
          <w:rFonts w:ascii="Times New Roman" w:hAnsi="Times New Roman"/>
          <w:sz w:val="24"/>
          <w:szCs w:val="24"/>
        </w:rPr>
      </w:pPr>
    </w:p>
    <w:p w14:paraId="2D0141B5" w14:textId="77777777" w:rsidR="00AB7A56" w:rsidRPr="00E80E81" w:rsidRDefault="00AB7A56" w:rsidP="00010EAC">
      <w:pPr>
        <w:spacing w:after="0"/>
        <w:jc w:val="both"/>
        <w:rPr>
          <w:rFonts w:ascii="Times New Roman" w:hAnsi="Times New Roman"/>
          <w:sz w:val="24"/>
          <w:szCs w:val="24"/>
        </w:rPr>
      </w:pPr>
    </w:p>
    <w:p w14:paraId="244287FC" w14:textId="77777777" w:rsidR="00AB7A56" w:rsidRPr="00E80E81" w:rsidRDefault="00AB7A56" w:rsidP="00010EAC">
      <w:pPr>
        <w:spacing w:after="0"/>
        <w:jc w:val="both"/>
        <w:rPr>
          <w:rFonts w:ascii="Times New Roman" w:hAnsi="Times New Roman"/>
          <w:sz w:val="24"/>
          <w:szCs w:val="24"/>
        </w:rPr>
      </w:pPr>
    </w:p>
    <w:p w14:paraId="2767901C" w14:textId="77777777" w:rsidR="00AB7A56" w:rsidRPr="00E80E81" w:rsidRDefault="00AB7A56" w:rsidP="00010EAC">
      <w:pPr>
        <w:spacing w:after="0"/>
        <w:jc w:val="both"/>
        <w:rPr>
          <w:rFonts w:ascii="Times New Roman" w:hAnsi="Times New Roman"/>
          <w:sz w:val="24"/>
          <w:szCs w:val="24"/>
        </w:rPr>
      </w:pPr>
    </w:p>
    <w:p w14:paraId="334F17A1" w14:textId="6DE7528E" w:rsidR="00CD147A" w:rsidRPr="00E80E81" w:rsidRDefault="00010EAC" w:rsidP="00010EAC">
      <w:pPr>
        <w:spacing w:after="0"/>
        <w:jc w:val="both"/>
        <w:rPr>
          <w:rFonts w:ascii="Times New Roman" w:hAnsi="Times New Roman"/>
          <w:sz w:val="24"/>
          <w:szCs w:val="24"/>
        </w:rPr>
      </w:pPr>
      <w:r w:rsidRPr="00E80E81">
        <w:rPr>
          <w:rFonts w:ascii="Times New Roman" w:hAnsi="Times New Roman"/>
          <w:sz w:val="24"/>
          <w:szCs w:val="24"/>
        </w:rPr>
        <w:t xml:space="preserve">Kristina Gačionienė                  </w:t>
      </w:r>
    </w:p>
    <w:p w14:paraId="3AD9222E" w14:textId="77777777" w:rsidR="00F45548" w:rsidRDefault="00F45548" w:rsidP="00391800">
      <w:pPr>
        <w:spacing w:after="0"/>
        <w:ind w:left="5184"/>
        <w:jc w:val="both"/>
        <w:rPr>
          <w:rFonts w:ascii="Times New Roman" w:hAnsi="Times New Roman"/>
          <w:sz w:val="24"/>
          <w:szCs w:val="24"/>
        </w:rPr>
      </w:pPr>
    </w:p>
    <w:p w14:paraId="334F17A2" w14:textId="0B75A21E" w:rsidR="00CE022C" w:rsidRPr="00E80E81" w:rsidRDefault="00CE022C" w:rsidP="00391800">
      <w:pPr>
        <w:spacing w:after="0"/>
        <w:ind w:left="5184"/>
        <w:jc w:val="both"/>
        <w:rPr>
          <w:rFonts w:ascii="Times New Roman" w:hAnsi="Times New Roman"/>
          <w:sz w:val="24"/>
          <w:szCs w:val="24"/>
        </w:rPr>
      </w:pPr>
      <w:r w:rsidRPr="00E80E81">
        <w:rPr>
          <w:rFonts w:ascii="Times New Roman" w:hAnsi="Times New Roman"/>
          <w:sz w:val="24"/>
          <w:szCs w:val="24"/>
        </w:rPr>
        <w:lastRenderedPageBreak/>
        <w:t>PATVIRTINTA</w:t>
      </w:r>
    </w:p>
    <w:p w14:paraId="334F17A3" w14:textId="75E98633" w:rsidR="00391800" w:rsidRPr="00E80E81" w:rsidRDefault="00391800" w:rsidP="00391800">
      <w:pPr>
        <w:spacing w:after="0"/>
        <w:ind w:left="5184"/>
        <w:jc w:val="both"/>
        <w:rPr>
          <w:rFonts w:ascii="Times New Roman" w:hAnsi="Times New Roman"/>
          <w:sz w:val="24"/>
          <w:szCs w:val="24"/>
        </w:rPr>
      </w:pPr>
      <w:r w:rsidRPr="00E80E81">
        <w:rPr>
          <w:rFonts w:ascii="Times New Roman" w:hAnsi="Times New Roman"/>
          <w:sz w:val="24"/>
          <w:szCs w:val="24"/>
        </w:rPr>
        <w:t>Rokiškio rajono savivaldybės a</w:t>
      </w:r>
      <w:r w:rsidR="00675FED" w:rsidRPr="00E80E81">
        <w:rPr>
          <w:rFonts w:ascii="Times New Roman" w:hAnsi="Times New Roman"/>
          <w:sz w:val="24"/>
          <w:szCs w:val="24"/>
        </w:rPr>
        <w:t>dministracijos direktoriaus 202</w:t>
      </w:r>
      <w:r w:rsidR="00773A46" w:rsidRPr="00E80E81">
        <w:rPr>
          <w:rFonts w:ascii="Times New Roman" w:hAnsi="Times New Roman"/>
          <w:sz w:val="24"/>
          <w:szCs w:val="24"/>
        </w:rPr>
        <w:t>4</w:t>
      </w:r>
      <w:r w:rsidRPr="00E80E81">
        <w:rPr>
          <w:rFonts w:ascii="Times New Roman" w:hAnsi="Times New Roman"/>
          <w:sz w:val="24"/>
          <w:szCs w:val="24"/>
        </w:rPr>
        <w:t xml:space="preserve"> m. </w:t>
      </w:r>
      <w:r w:rsidR="008E0A21">
        <w:rPr>
          <w:rFonts w:ascii="Times New Roman" w:hAnsi="Times New Roman"/>
          <w:sz w:val="24"/>
          <w:szCs w:val="24"/>
        </w:rPr>
        <w:t>kovo 1</w:t>
      </w:r>
      <w:r w:rsidRPr="00E80E81">
        <w:rPr>
          <w:rFonts w:ascii="Times New Roman" w:hAnsi="Times New Roman"/>
          <w:sz w:val="24"/>
          <w:szCs w:val="24"/>
        </w:rPr>
        <w:t xml:space="preserve"> d. </w:t>
      </w:r>
    </w:p>
    <w:p w14:paraId="334F17A4" w14:textId="0FBAC461" w:rsidR="00CE022C" w:rsidRPr="00E80E81" w:rsidRDefault="00CE022C" w:rsidP="00391800">
      <w:pPr>
        <w:spacing w:after="0"/>
        <w:ind w:left="5184"/>
        <w:jc w:val="both"/>
        <w:rPr>
          <w:rFonts w:ascii="Times New Roman" w:hAnsi="Times New Roman"/>
          <w:sz w:val="24"/>
          <w:szCs w:val="24"/>
        </w:rPr>
      </w:pPr>
      <w:r w:rsidRPr="00E80E81">
        <w:rPr>
          <w:rFonts w:ascii="Times New Roman" w:hAnsi="Times New Roman"/>
          <w:sz w:val="24"/>
          <w:szCs w:val="24"/>
        </w:rPr>
        <w:t>įsakymu</w:t>
      </w:r>
      <w:r w:rsidR="00622311" w:rsidRPr="00E80E81">
        <w:rPr>
          <w:rFonts w:ascii="Times New Roman" w:hAnsi="Times New Roman"/>
          <w:sz w:val="24"/>
          <w:szCs w:val="24"/>
        </w:rPr>
        <w:t xml:space="preserve"> Nr. AV-</w:t>
      </w:r>
      <w:r w:rsidR="008E0A21">
        <w:rPr>
          <w:rFonts w:ascii="Times New Roman" w:hAnsi="Times New Roman"/>
          <w:sz w:val="24"/>
          <w:szCs w:val="24"/>
        </w:rPr>
        <w:t>138</w:t>
      </w:r>
    </w:p>
    <w:p w14:paraId="334F17A5" w14:textId="77777777" w:rsidR="00391800" w:rsidRPr="00E80E81" w:rsidRDefault="00391800" w:rsidP="00391800">
      <w:pPr>
        <w:spacing w:after="0"/>
        <w:jc w:val="both"/>
        <w:rPr>
          <w:rFonts w:ascii="Times New Roman" w:hAnsi="Times New Roman"/>
          <w:sz w:val="24"/>
          <w:szCs w:val="24"/>
        </w:rPr>
      </w:pPr>
    </w:p>
    <w:p w14:paraId="334F17A6" w14:textId="7B95591F" w:rsidR="00391800" w:rsidRPr="00E80E81" w:rsidRDefault="00675FED" w:rsidP="00391800">
      <w:pPr>
        <w:spacing w:after="0"/>
        <w:jc w:val="center"/>
        <w:rPr>
          <w:rFonts w:ascii="Times New Roman" w:hAnsi="Times New Roman"/>
          <w:b/>
          <w:sz w:val="24"/>
          <w:szCs w:val="24"/>
        </w:rPr>
      </w:pPr>
      <w:r w:rsidRPr="00E80E81">
        <w:rPr>
          <w:rFonts w:ascii="Times New Roman" w:hAnsi="Times New Roman"/>
          <w:b/>
          <w:sz w:val="24"/>
          <w:szCs w:val="24"/>
        </w:rPr>
        <w:t>202</w:t>
      </w:r>
      <w:r w:rsidR="00773A46" w:rsidRPr="00E80E81">
        <w:rPr>
          <w:rFonts w:ascii="Times New Roman" w:hAnsi="Times New Roman"/>
          <w:b/>
          <w:sz w:val="24"/>
          <w:szCs w:val="24"/>
        </w:rPr>
        <w:t>4</w:t>
      </w:r>
      <w:r w:rsidR="00CE022C" w:rsidRPr="00E80E81">
        <w:rPr>
          <w:rFonts w:ascii="Times New Roman" w:hAnsi="Times New Roman"/>
          <w:b/>
          <w:sz w:val="24"/>
          <w:szCs w:val="24"/>
        </w:rPr>
        <w:t xml:space="preserve"> M. DAUGIABUČIŲ NAMŲ BENDROJO NAUDOJIMO OBJEKTŲ VALDYTOJŲ PLANINIŲ VEIKLOS PATIKRINIMŲ PLANAS</w:t>
      </w:r>
    </w:p>
    <w:p w14:paraId="334F17A7" w14:textId="77777777" w:rsidR="001544FC" w:rsidRPr="00E80E81" w:rsidRDefault="001544FC" w:rsidP="00391800">
      <w:pPr>
        <w:spacing w:after="0"/>
        <w:jc w:val="center"/>
        <w:rPr>
          <w:rFonts w:ascii="Times New Roman" w:hAnsi="Times New Roman"/>
          <w:sz w:val="24"/>
          <w:szCs w:val="24"/>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1984"/>
        <w:gridCol w:w="1843"/>
        <w:gridCol w:w="1418"/>
        <w:gridCol w:w="1701"/>
      </w:tblGrid>
      <w:tr w:rsidR="006372C7" w:rsidRPr="00E80E81" w14:paraId="334F17AF" w14:textId="77777777" w:rsidTr="009808FF">
        <w:trPr>
          <w:trHeight w:val="585"/>
        </w:trPr>
        <w:tc>
          <w:tcPr>
            <w:tcW w:w="675" w:type="dxa"/>
            <w:vMerge w:val="restart"/>
            <w:shd w:val="clear" w:color="auto" w:fill="auto"/>
          </w:tcPr>
          <w:p w14:paraId="334F17A8" w14:textId="77777777" w:rsidR="006372C7" w:rsidRPr="00E80E81" w:rsidRDefault="006372C7" w:rsidP="00695D62">
            <w:pPr>
              <w:spacing w:after="0"/>
              <w:jc w:val="center"/>
              <w:rPr>
                <w:rFonts w:ascii="Times New Roman" w:hAnsi="Times New Roman"/>
                <w:b/>
                <w:sz w:val="24"/>
                <w:szCs w:val="24"/>
              </w:rPr>
            </w:pPr>
            <w:r w:rsidRPr="00E80E81">
              <w:rPr>
                <w:rFonts w:ascii="Times New Roman" w:hAnsi="Times New Roman"/>
                <w:b/>
                <w:sz w:val="24"/>
                <w:szCs w:val="24"/>
              </w:rPr>
              <w:t>Eil.</w:t>
            </w:r>
          </w:p>
          <w:p w14:paraId="334F17A9" w14:textId="77777777" w:rsidR="006372C7" w:rsidRPr="00E80E81" w:rsidRDefault="006372C7" w:rsidP="00695D62">
            <w:pPr>
              <w:spacing w:after="0"/>
              <w:jc w:val="center"/>
              <w:rPr>
                <w:rFonts w:ascii="Times New Roman" w:hAnsi="Times New Roman"/>
                <w:b/>
                <w:sz w:val="24"/>
                <w:szCs w:val="24"/>
              </w:rPr>
            </w:pPr>
            <w:r w:rsidRPr="00E80E81">
              <w:rPr>
                <w:rFonts w:ascii="Times New Roman" w:hAnsi="Times New Roman"/>
                <w:b/>
                <w:sz w:val="24"/>
                <w:szCs w:val="24"/>
              </w:rPr>
              <w:t>Nr.</w:t>
            </w:r>
          </w:p>
        </w:tc>
        <w:tc>
          <w:tcPr>
            <w:tcW w:w="4111" w:type="dxa"/>
            <w:gridSpan w:val="2"/>
            <w:shd w:val="clear" w:color="auto" w:fill="auto"/>
          </w:tcPr>
          <w:p w14:paraId="334F17AA" w14:textId="77777777" w:rsidR="006372C7" w:rsidRPr="00E80E81" w:rsidRDefault="006372C7" w:rsidP="00695D62">
            <w:pPr>
              <w:spacing w:after="0"/>
              <w:jc w:val="center"/>
              <w:rPr>
                <w:rFonts w:ascii="Times New Roman" w:hAnsi="Times New Roman"/>
                <w:b/>
                <w:sz w:val="24"/>
                <w:szCs w:val="24"/>
              </w:rPr>
            </w:pPr>
            <w:r w:rsidRPr="00E80E81">
              <w:rPr>
                <w:rFonts w:ascii="Times New Roman" w:hAnsi="Times New Roman"/>
                <w:b/>
                <w:sz w:val="24"/>
                <w:szCs w:val="24"/>
              </w:rPr>
              <w:t>Daugiabučio gyvenamojo namo bendrojo naudojimo valdytojo</w:t>
            </w:r>
          </w:p>
        </w:tc>
        <w:tc>
          <w:tcPr>
            <w:tcW w:w="1843" w:type="dxa"/>
            <w:vMerge w:val="restart"/>
            <w:shd w:val="clear" w:color="auto" w:fill="auto"/>
          </w:tcPr>
          <w:p w14:paraId="334F17AB" w14:textId="77777777" w:rsidR="006372C7" w:rsidRPr="00E80E81" w:rsidRDefault="006372C7" w:rsidP="00695D62">
            <w:pPr>
              <w:spacing w:after="0"/>
              <w:jc w:val="center"/>
              <w:rPr>
                <w:rFonts w:ascii="Times New Roman" w:hAnsi="Times New Roman"/>
                <w:b/>
                <w:sz w:val="24"/>
                <w:szCs w:val="24"/>
              </w:rPr>
            </w:pPr>
            <w:r w:rsidRPr="00E80E81">
              <w:rPr>
                <w:rFonts w:ascii="Times New Roman" w:hAnsi="Times New Roman"/>
                <w:b/>
                <w:sz w:val="24"/>
                <w:szCs w:val="24"/>
              </w:rPr>
              <w:t>Valdytojas</w:t>
            </w:r>
          </w:p>
          <w:p w14:paraId="334F17AC" w14:textId="77777777" w:rsidR="006372C7" w:rsidRPr="00E80E81" w:rsidRDefault="006372C7" w:rsidP="00080858">
            <w:pPr>
              <w:spacing w:after="0"/>
              <w:jc w:val="both"/>
              <w:rPr>
                <w:rFonts w:ascii="Times New Roman" w:hAnsi="Times New Roman"/>
                <w:b/>
                <w:sz w:val="24"/>
                <w:szCs w:val="24"/>
              </w:rPr>
            </w:pPr>
          </w:p>
        </w:tc>
        <w:tc>
          <w:tcPr>
            <w:tcW w:w="1418" w:type="dxa"/>
            <w:vMerge w:val="restart"/>
            <w:shd w:val="clear" w:color="auto" w:fill="auto"/>
          </w:tcPr>
          <w:p w14:paraId="334F17AD" w14:textId="77777777" w:rsidR="006372C7" w:rsidRPr="00E80E81" w:rsidRDefault="006372C7" w:rsidP="00695D62">
            <w:pPr>
              <w:spacing w:after="0"/>
              <w:jc w:val="center"/>
              <w:rPr>
                <w:rFonts w:ascii="Times New Roman" w:hAnsi="Times New Roman"/>
                <w:b/>
                <w:sz w:val="24"/>
                <w:szCs w:val="24"/>
              </w:rPr>
            </w:pPr>
            <w:r w:rsidRPr="00E80E81">
              <w:rPr>
                <w:rFonts w:ascii="Times New Roman" w:hAnsi="Times New Roman"/>
                <w:b/>
                <w:sz w:val="24"/>
                <w:szCs w:val="24"/>
              </w:rPr>
              <w:t>Planuojamo patikrinimo data</w:t>
            </w:r>
          </w:p>
        </w:tc>
        <w:tc>
          <w:tcPr>
            <w:tcW w:w="1701" w:type="dxa"/>
            <w:vMerge w:val="restart"/>
            <w:shd w:val="clear" w:color="auto" w:fill="auto"/>
          </w:tcPr>
          <w:p w14:paraId="334F17AE" w14:textId="77777777" w:rsidR="006372C7" w:rsidRPr="00E80E81" w:rsidRDefault="006372C7" w:rsidP="00695D62">
            <w:pPr>
              <w:spacing w:after="0"/>
              <w:jc w:val="center"/>
              <w:rPr>
                <w:rFonts w:ascii="Times New Roman" w:hAnsi="Times New Roman"/>
                <w:b/>
                <w:sz w:val="24"/>
                <w:szCs w:val="24"/>
              </w:rPr>
            </w:pPr>
            <w:r w:rsidRPr="00E80E81">
              <w:rPr>
                <w:rFonts w:ascii="Times New Roman" w:hAnsi="Times New Roman"/>
                <w:b/>
                <w:sz w:val="24"/>
                <w:szCs w:val="24"/>
              </w:rPr>
              <w:t>Užduotis</w:t>
            </w:r>
          </w:p>
        </w:tc>
      </w:tr>
      <w:tr w:rsidR="006372C7" w:rsidRPr="00E80E81" w14:paraId="334F17B6" w14:textId="77777777" w:rsidTr="009808FF">
        <w:trPr>
          <w:trHeight w:val="387"/>
        </w:trPr>
        <w:tc>
          <w:tcPr>
            <w:tcW w:w="675" w:type="dxa"/>
            <w:vMerge/>
            <w:shd w:val="clear" w:color="auto" w:fill="auto"/>
          </w:tcPr>
          <w:p w14:paraId="334F17B0" w14:textId="77777777" w:rsidR="006372C7" w:rsidRPr="00E80E81" w:rsidRDefault="006372C7" w:rsidP="00080858">
            <w:pPr>
              <w:spacing w:after="0"/>
              <w:jc w:val="both"/>
              <w:rPr>
                <w:rFonts w:ascii="Times New Roman" w:hAnsi="Times New Roman"/>
                <w:b/>
                <w:sz w:val="24"/>
                <w:szCs w:val="24"/>
              </w:rPr>
            </w:pPr>
          </w:p>
        </w:tc>
        <w:tc>
          <w:tcPr>
            <w:tcW w:w="2127" w:type="dxa"/>
            <w:shd w:val="clear" w:color="auto" w:fill="auto"/>
          </w:tcPr>
          <w:p w14:paraId="334F17B1" w14:textId="77777777" w:rsidR="006372C7" w:rsidRPr="00E80E81" w:rsidRDefault="006372C7" w:rsidP="00080858">
            <w:pPr>
              <w:spacing w:after="0"/>
              <w:jc w:val="both"/>
              <w:rPr>
                <w:rFonts w:ascii="Times New Roman" w:hAnsi="Times New Roman"/>
                <w:b/>
                <w:sz w:val="24"/>
                <w:szCs w:val="24"/>
              </w:rPr>
            </w:pPr>
            <w:r w:rsidRPr="00E80E81">
              <w:rPr>
                <w:rFonts w:ascii="Times New Roman" w:hAnsi="Times New Roman"/>
                <w:b/>
                <w:sz w:val="24"/>
                <w:szCs w:val="24"/>
              </w:rPr>
              <w:t>pavadinimas</w:t>
            </w:r>
          </w:p>
        </w:tc>
        <w:tc>
          <w:tcPr>
            <w:tcW w:w="1984" w:type="dxa"/>
            <w:shd w:val="clear" w:color="auto" w:fill="auto"/>
          </w:tcPr>
          <w:p w14:paraId="334F17B2" w14:textId="77777777" w:rsidR="006372C7" w:rsidRPr="00E80E81" w:rsidRDefault="006372C7" w:rsidP="00080858">
            <w:pPr>
              <w:spacing w:after="0"/>
              <w:jc w:val="both"/>
              <w:rPr>
                <w:rFonts w:ascii="Times New Roman" w:hAnsi="Times New Roman"/>
                <w:b/>
                <w:sz w:val="24"/>
                <w:szCs w:val="24"/>
              </w:rPr>
            </w:pPr>
            <w:r w:rsidRPr="00E80E81">
              <w:rPr>
                <w:rFonts w:ascii="Times New Roman" w:hAnsi="Times New Roman"/>
                <w:b/>
                <w:sz w:val="24"/>
                <w:szCs w:val="24"/>
              </w:rPr>
              <w:t>adresas</w:t>
            </w:r>
          </w:p>
        </w:tc>
        <w:tc>
          <w:tcPr>
            <w:tcW w:w="1843" w:type="dxa"/>
            <w:vMerge/>
            <w:shd w:val="clear" w:color="auto" w:fill="auto"/>
          </w:tcPr>
          <w:p w14:paraId="334F17B3" w14:textId="77777777" w:rsidR="006372C7" w:rsidRPr="00E80E81" w:rsidRDefault="006372C7" w:rsidP="00080858">
            <w:pPr>
              <w:spacing w:after="0"/>
              <w:jc w:val="both"/>
              <w:rPr>
                <w:rFonts w:ascii="Times New Roman" w:hAnsi="Times New Roman"/>
                <w:b/>
                <w:sz w:val="24"/>
                <w:szCs w:val="24"/>
              </w:rPr>
            </w:pPr>
          </w:p>
        </w:tc>
        <w:tc>
          <w:tcPr>
            <w:tcW w:w="1418" w:type="dxa"/>
            <w:vMerge/>
            <w:shd w:val="clear" w:color="auto" w:fill="auto"/>
          </w:tcPr>
          <w:p w14:paraId="334F17B4" w14:textId="77777777" w:rsidR="006372C7" w:rsidRPr="00E80E81" w:rsidRDefault="006372C7" w:rsidP="00080858">
            <w:pPr>
              <w:spacing w:after="0"/>
              <w:jc w:val="both"/>
              <w:rPr>
                <w:rFonts w:ascii="Times New Roman" w:hAnsi="Times New Roman"/>
                <w:b/>
                <w:sz w:val="24"/>
                <w:szCs w:val="24"/>
              </w:rPr>
            </w:pPr>
          </w:p>
        </w:tc>
        <w:tc>
          <w:tcPr>
            <w:tcW w:w="1701" w:type="dxa"/>
            <w:vMerge/>
            <w:shd w:val="clear" w:color="auto" w:fill="auto"/>
          </w:tcPr>
          <w:p w14:paraId="334F17B5" w14:textId="77777777" w:rsidR="006372C7" w:rsidRPr="00E80E81" w:rsidRDefault="006372C7" w:rsidP="00080858">
            <w:pPr>
              <w:spacing w:after="0"/>
              <w:jc w:val="both"/>
              <w:rPr>
                <w:rFonts w:ascii="Times New Roman" w:hAnsi="Times New Roman"/>
                <w:b/>
                <w:sz w:val="24"/>
                <w:szCs w:val="24"/>
              </w:rPr>
            </w:pPr>
          </w:p>
        </w:tc>
      </w:tr>
      <w:tr w:rsidR="00773A46" w:rsidRPr="00E80E81" w14:paraId="334F17BD" w14:textId="77777777" w:rsidTr="009808FF">
        <w:tc>
          <w:tcPr>
            <w:tcW w:w="675" w:type="dxa"/>
            <w:shd w:val="clear" w:color="auto" w:fill="auto"/>
          </w:tcPr>
          <w:p w14:paraId="334F17B7" w14:textId="77777777" w:rsidR="00773A46" w:rsidRPr="00E80E81" w:rsidRDefault="00773A46" w:rsidP="00773A46">
            <w:pPr>
              <w:spacing w:after="0"/>
              <w:jc w:val="both"/>
              <w:rPr>
                <w:rFonts w:ascii="Times New Roman" w:hAnsi="Times New Roman"/>
                <w:sz w:val="24"/>
                <w:szCs w:val="24"/>
              </w:rPr>
            </w:pPr>
            <w:r w:rsidRPr="00E80E81">
              <w:rPr>
                <w:rFonts w:ascii="Times New Roman" w:hAnsi="Times New Roman"/>
                <w:sz w:val="24"/>
                <w:szCs w:val="24"/>
              </w:rPr>
              <w:t>1.</w:t>
            </w:r>
          </w:p>
        </w:tc>
        <w:tc>
          <w:tcPr>
            <w:tcW w:w="2127" w:type="dxa"/>
            <w:shd w:val="clear" w:color="auto" w:fill="auto"/>
            <w:vAlign w:val="center"/>
          </w:tcPr>
          <w:p w14:paraId="2235E482" w14:textId="77777777" w:rsidR="00773A46" w:rsidRPr="00E80E81" w:rsidRDefault="00773A46" w:rsidP="00773A46">
            <w:pPr>
              <w:rPr>
                <w:rFonts w:ascii="Times New Roman" w:hAnsi="Times New Roman"/>
                <w:sz w:val="24"/>
                <w:szCs w:val="24"/>
              </w:rPr>
            </w:pPr>
            <w:r w:rsidRPr="00E80E81">
              <w:rPr>
                <w:rFonts w:ascii="Times New Roman" w:hAnsi="Times New Roman"/>
                <w:sz w:val="24"/>
                <w:szCs w:val="24"/>
              </w:rPr>
              <w:t>Aukštaičių g. 7-ojo daugiabučio namo savininkų bendrija</w:t>
            </w:r>
          </w:p>
          <w:p w14:paraId="334F17B8" w14:textId="7ECC1F7F" w:rsidR="00773A46" w:rsidRPr="00E80E81" w:rsidRDefault="00773A46" w:rsidP="00773A46">
            <w:pPr>
              <w:rPr>
                <w:rFonts w:ascii="Times New Roman" w:hAnsi="Times New Roman"/>
                <w:sz w:val="24"/>
                <w:szCs w:val="24"/>
              </w:rPr>
            </w:pPr>
            <w:r w:rsidRPr="00E80E81">
              <w:rPr>
                <w:rFonts w:ascii="Times New Roman" w:hAnsi="Times New Roman"/>
                <w:sz w:val="24"/>
                <w:szCs w:val="24"/>
              </w:rPr>
              <w:t>Kodas 302559379</w:t>
            </w:r>
          </w:p>
        </w:tc>
        <w:tc>
          <w:tcPr>
            <w:tcW w:w="1984" w:type="dxa"/>
            <w:shd w:val="clear" w:color="auto" w:fill="auto"/>
            <w:vAlign w:val="center"/>
          </w:tcPr>
          <w:p w14:paraId="334F17B9" w14:textId="1B3361D6" w:rsidR="00773A46" w:rsidRPr="00E80E81" w:rsidRDefault="00773A46" w:rsidP="00773A46">
            <w:pPr>
              <w:rPr>
                <w:rFonts w:ascii="Times New Roman" w:hAnsi="Times New Roman"/>
                <w:sz w:val="24"/>
                <w:szCs w:val="24"/>
              </w:rPr>
            </w:pPr>
            <w:r w:rsidRPr="00E80E81">
              <w:rPr>
                <w:rFonts w:ascii="Times New Roman" w:hAnsi="Times New Roman"/>
                <w:sz w:val="24"/>
                <w:szCs w:val="24"/>
              </w:rPr>
              <w:t>Aukštaičių g. 5-5, LT-42130 Rokiškis</w:t>
            </w:r>
          </w:p>
        </w:tc>
        <w:tc>
          <w:tcPr>
            <w:tcW w:w="1843" w:type="dxa"/>
            <w:shd w:val="clear" w:color="auto" w:fill="auto"/>
            <w:vAlign w:val="center"/>
          </w:tcPr>
          <w:p w14:paraId="334F17BA" w14:textId="4C7EC27E" w:rsidR="00773A46" w:rsidRPr="00E80E81" w:rsidRDefault="00773A46" w:rsidP="00773A46">
            <w:pPr>
              <w:rPr>
                <w:rFonts w:ascii="Times New Roman" w:hAnsi="Times New Roman"/>
                <w:sz w:val="24"/>
                <w:szCs w:val="24"/>
              </w:rPr>
            </w:pPr>
            <w:r w:rsidRPr="00E80E81">
              <w:rPr>
                <w:rFonts w:ascii="Times New Roman" w:hAnsi="Times New Roman"/>
                <w:sz w:val="24"/>
                <w:szCs w:val="24"/>
              </w:rPr>
              <w:t>Grigorijus Aleksejevas</w:t>
            </w:r>
          </w:p>
        </w:tc>
        <w:tc>
          <w:tcPr>
            <w:tcW w:w="1418" w:type="dxa"/>
            <w:shd w:val="clear" w:color="auto" w:fill="auto"/>
          </w:tcPr>
          <w:p w14:paraId="334F17BB" w14:textId="69DE936C" w:rsidR="00773A46" w:rsidRPr="00E80E81" w:rsidRDefault="00773A46" w:rsidP="00773A46">
            <w:pPr>
              <w:spacing w:after="0"/>
              <w:jc w:val="both"/>
              <w:rPr>
                <w:rFonts w:ascii="Times New Roman" w:hAnsi="Times New Roman"/>
                <w:sz w:val="24"/>
                <w:szCs w:val="24"/>
              </w:rPr>
            </w:pPr>
            <w:r w:rsidRPr="00E80E81">
              <w:rPr>
                <w:rFonts w:ascii="Times New Roman" w:hAnsi="Times New Roman"/>
                <w:sz w:val="24"/>
                <w:szCs w:val="24"/>
              </w:rPr>
              <w:t>II ketvirtis</w:t>
            </w:r>
          </w:p>
        </w:tc>
        <w:tc>
          <w:tcPr>
            <w:tcW w:w="1701" w:type="dxa"/>
            <w:shd w:val="clear" w:color="auto" w:fill="auto"/>
          </w:tcPr>
          <w:p w14:paraId="334F17BC" w14:textId="326954FC" w:rsidR="00773A46" w:rsidRPr="00E80E81" w:rsidRDefault="00773A46" w:rsidP="00773A46">
            <w:pPr>
              <w:rPr>
                <w:rFonts w:ascii="Times New Roman" w:hAnsi="Times New Roman"/>
                <w:sz w:val="24"/>
                <w:szCs w:val="24"/>
              </w:rPr>
            </w:pPr>
            <w:r w:rsidRPr="00E80E81">
              <w:rPr>
                <w:rFonts w:ascii="Times New Roman" w:hAnsi="Times New Roman"/>
                <w:sz w:val="24"/>
                <w:szCs w:val="24"/>
              </w:rPr>
              <w:t>Patikinimas nebuvo baigtas 2023 metais</w:t>
            </w:r>
          </w:p>
        </w:tc>
      </w:tr>
      <w:tr w:rsidR="00773A46" w:rsidRPr="00E80E81" w14:paraId="334F17C4" w14:textId="77777777" w:rsidTr="009808FF">
        <w:tc>
          <w:tcPr>
            <w:tcW w:w="675" w:type="dxa"/>
            <w:shd w:val="clear" w:color="auto" w:fill="auto"/>
          </w:tcPr>
          <w:p w14:paraId="334F17BE" w14:textId="77777777" w:rsidR="00773A46" w:rsidRPr="00E80E81" w:rsidRDefault="00773A46" w:rsidP="00773A46">
            <w:pPr>
              <w:spacing w:after="0"/>
              <w:jc w:val="both"/>
              <w:rPr>
                <w:rFonts w:ascii="Times New Roman" w:hAnsi="Times New Roman"/>
                <w:sz w:val="24"/>
                <w:szCs w:val="24"/>
              </w:rPr>
            </w:pPr>
            <w:r w:rsidRPr="00E80E81">
              <w:rPr>
                <w:rFonts w:ascii="Times New Roman" w:hAnsi="Times New Roman"/>
                <w:sz w:val="24"/>
                <w:szCs w:val="24"/>
              </w:rPr>
              <w:t>2.</w:t>
            </w:r>
          </w:p>
        </w:tc>
        <w:tc>
          <w:tcPr>
            <w:tcW w:w="2127" w:type="dxa"/>
            <w:shd w:val="clear" w:color="auto" w:fill="auto"/>
            <w:vAlign w:val="center"/>
          </w:tcPr>
          <w:p w14:paraId="5D2E68EF" w14:textId="77777777" w:rsidR="00773A46" w:rsidRPr="00E80E81" w:rsidRDefault="00773A46" w:rsidP="00773A46">
            <w:pPr>
              <w:rPr>
                <w:rFonts w:ascii="Times New Roman" w:hAnsi="Times New Roman"/>
                <w:sz w:val="24"/>
                <w:szCs w:val="24"/>
              </w:rPr>
            </w:pPr>
            <w:r w:rsidRPr="00E80E81">
              <w:rPr>
                <w:rFonts w:ascii="Times New Roman" w:hAnsi="Times New Roman"/>
                <w:sz w:val="24"/>
                <w:szCs w:val="24"/>
              </w:rPr>
              <w:t>Daugiabučio namo savininkų bendrija "Taika"</w:t>
            </w:r>
          </w:p>
          <w:p w14:paraId="334F17BF" w14:textId="587C797B" w:rsidR="00773A46" w:rsidRPr="00E80E81" w:rsidRDefault="00773A46" w:rsidP="00773A46">
            <w:pPr>
              <w:rPr>
                <w:rFonts w:ascii="Times New Roman" w:hAnsi="Times New Roman"/>
                <w:sz w:val="24"/>
                <w:szCs w:val="24"/>
              </w:rPr>
            </w:pPr>
            <w:r w:rsidRPr="00E80E81">
              <w:rPr>
                <w:rFonts w:ascii="Times New Roman" w:hAnsi="Times New Roman"/>
                <w:sz w:val="24"/>
                <w:szCs w:val="24"/>
              </w:rPr>
              <w:t>Kodas 173731427</w:t>
            </w:r>
          </w:p>
        </w:tc>
        <w:tc>
          <w:tcPr>
            <w:tcW w:w="1984" w:type="dxa"/>
            <w:shd w:val="clear" w:color="auto" w:fill="auto"/>
            <w:vAlign w:val="center"/>
          </w:tcPr>
          <w:p w14:paraId="334F17C0" w14:textId="420FBA67" w:rsidR="00773A46" w:rsidRPr="00E80E81" w:rsidRDefault="00773A46" w:rsidP="00773A46">
            <w:pPr>
              <w:rPr>
                <w:rFonts w:ascii="Times New Roman" w:hAnsi="Times New Roman"/>
                <w:sz w:val="24"/>
                <w:szCs w:val="24"/>
              </w:rPr>
            </w:pPr>
            <w:r w:rsidRPr="00E80E81">
              <w:rPr>
                <w:rFonts w:ascii="Times New Roman" w:hAnsi="Times New Roman"/>
                <w:sz w:val="24"/>
                <w:szCs w:val="24"/>
              </w:rPr>
              <w:t>Jaunystės g. 6-55, LT-42147 Rokiškis</w:t>
            </w:r>
          </w:p>
        </w:tc>
        <w:tc>
          <w:tcPr>
            <w:tcW w:w="1843" w:type="dxa"/>
            <w:shd w:val="clear" w:color="auto" w:fill="auto"/>
            <w:vAlign w:val="center"/>
          </w:tcPr>
          <w:p w14:paraId="334F17C1" w14:textId="657CE010" w:rsidR="00773A46" w:rsidRPr="00E80E81" w:rsidRDefault="00773A46" w:rsidP="00773A46">
            <w:pPr>
              <w:rPr>
                <w:rFonts w:ascii="Times New Roman" w:hAnsi="Times New Roman"/>
                <w:sz w:val="24"/>
                <w:szCs w:val="24"/>
              </w:rPr>
            </w:pPr>
            <w:r w:rsidRPr="00E80E81">
              <w:rPr>
                <w:rFonts w:ascii="Times New Roman" w:hAnsi="Times New Roman"/>
                <w:sz w:val="24"/>
                <w:szCs w:val="24"/>
              </w:rPr>
              <w:t>Tomas Trumpa</w:t>
            </w:r>
          </w:p>
        </w:tc>
        <w:tc>
          <w:tcPr>
            <w:tcW w:w="1418" w:type="dxa"/>
            <w:shd w:val="clear" w:color="auto" w:fill="auto"/>
          </w:tcPr>
          <w:p w14:paraId="334F17C2" w14:textId="1ACA7E63" w:rsidR="00773A46" w:rsidRPr="00E80E81" w:rsidRDefault="00773A46" w:rsidP="00773A46">
            <w:pPr>
              <w:spacing w:after="0"/>
              <w:jc w:val="both"/>
              <w:rPr>
                <w:rFonts w:ascii="Times New Roman" w:hAnsi="Times New Roman"/>
                <w:sz w:val="24"/>
                <w:szCs w:val="24"/>
              </w:rPr>
            </w:pPr>
            <w:r w:rsidRPr="00E80E81">
              <w:rPr>
                <w:rFonts w:ascii="Times New Roman" w:hAnsi="Times New Roman"/>
                <w:sz w:val="24"/>
                <w:szCs w:val="24"/>
              </w:rPr>
              <w:t>II ketvirtis</w:t>
            </w:r>
          </w:p>
        </w:tc>
        <w:tc>
          <w:tcPr>
            <w:tcW w:w="1701" w:type="dxa"/>
            <w:shd w:val="clear" w:color="auto" w:fill="auto"/>
          </w:tcPr>
          <w:p w14:paraId="334F17C3" w14:textId="01F4169E" w:rsidR="00773A46" w:rsidRPr="00E80E81" w:rsidRDefault="00773A46" w:rsidP="00773A46">
            <w:pPr>
              <w:rPr>
                <w:rFonts w:ascii="Times New Roman" w:hAnsi="Times New Roman"/>
                <w:sz w:val="24"/>
                <w:szCs w:val="24"/>
              </w:rPr>
            </w:pPr>
            <w:r w:rsidRPr="00E80E81">
              <w:rPr>
                <w:rFonts w:ascii="Times New Roman" w:hAnsi="Times New Roman"/>
                <w:sz w:val="24"/>
                <w:szCs w:val="24"/>
              </w:rPr>
              <w:t>Patikinimas nebuvo baigtas 2023 metais</w:t>
            </w:r>
          </w:p>
        </w:tc>
      </w:tr>
      <w:tr w:rsidR="00773A46" w:rsidRPr="00E80E81" w14:paraId="334F17CB" w14:textId="77777777" w:rsidTr="006A7ACF">
        <w:tc>
          <w:tcPr>
            <w:tcW w:w="675" w:type="dxa"/>
            <w:shd w:val="clear" w:color="auto" w:fill="auto"/>
          </w:tcPr>
          <w:p w14:paraId="334F17C5" w14:textId="77777777" w:rsidR="00773A46" w:rsidRPr="00E80E81" w:rsidRDefault="00773A46" w:rsidP="00773A46">
            <w:pPr>
              <w:spacing w:after="0"/>
              <w:jc w:val="both"/>
              <w:rPr>
                <w:rFonts w:ascii="Times New Roman" w:hAnsi="Times New Roman"/>
                <w:sz w:val="24"/>
                <w:szCs w:val="24"/>
              </w:rPr>
            </w:pPr>
            <w:r w:rsidRPr="00E80E81">
              <w:rPr>
                <w:rFonts w:ascii="Times New Roman" w:hAnsi="Times New Roman"/>
                <w:sz w:val="24"/>
                <w:szCs w:val="24"/>
              </w:rPr>
              <w:t>3.</w:t>
            </w:r>
          </w:p>
        </w:tc>
        <w:tc>
          <w:tcPr>
            <w:tcW w:w="2127" w:type="dxa"/>
            <w:shd w:val="clear" w:color="auto" w:fill="auto"/>
            <w:vAlign w:val="center"/>
          </w:tcPr>
          <w:p w14:paraId="0A1E8CDD" w14:textId="77777777" w:rsidR="00773A46" w:rsidRDefault="00D733AA" w:rsidP="00773A46">
            <w:pPr>
              <w:rPr>
                <w:rFonts w:ascii="Times New Roman" w:hAnsi="Times New Roman"/>
                <w:sz w:val="24"/>
                <w:szCs w:val="24"/>
              </w:rPr>
            </w:pPr>
            <w:r w:rsidRPr="00E80E81">
              <w:rPr>
                <w:rFonts w:ascii="Times New Roman" w:hAnsi="Times New Roman"/>
                <w:sz w:val="24"/>
                <w:szCs w:val="24"/>
              </w:rPr>
              <w:t>Daugiabučio namo savininkų bendrija „Laisvės 10“</w:t>
            </w:r>
          </w:p>
          <w:p w14:paraId="334F17C6" w14:textId="3FD8922E" w:rsidR="00891A67" w:rsidRPr="00E80E81" w:rsidRDefault="00891A67" w:rsidP="00773A46">
            <w:pPr>
              <w:rPr>
                <w:rFonts w:ascii="Times New Roman" w:hAnsi="Times New Roman"/>
                <w:sz w:val="24"/>
                <w:szCs w:val="24"/>
              </w:rPr>
            </w:pPr>
            <w:r>
              <w:rPr>
                <w:rFonts w:ascii="Times New Roman" w:hAnsi="Times New Roman"/>
                <w:sz w:val="24"/>
                <w:szCs w:val="24"/>
              </w:rPr>
              <w:t>Kodas 300056379</w:t>
            </w:r>
          </w:p>
        </w:tc>
        <w:tc>
          <w:tcPr>
            <w:tcW w:w="1984" w:type="dxa"/>
            <w:shd w:val="clear" w:color="auto" w:fill="auto"/>
            <w:vAlign w:val="center"/>
          </w:tcPr>
          <w:p w14:paraId="334F17C7" w14:textId="2C09E8C6" w:rsidR="00773A46" w:rsidRPr="00E80E81" w:rsidRDefault="00D733AA" w:rsidP="00773A46">
            <w:pPr>
              <w:rPr>
                <w:rFonts w:ascii="Times New Roman" w:hAnsi="Times New Roman"/>
                <w:sz w:val="24"/>
                <w:szCs w:val="24"/>
              </w:rPr>
            </w:pPr>
            <w:r w:rsidRPr="00E80E81">
              <w:rPr>
                <w:rFonts w:ascii="Times New Roman" w:hAnsi="Times New Roman"/>
                <w:sz w:val="24"/>
                <w:szCs w:val="24"/>
              </w:rPr>
              <w:t>Laisvės g. 10-3, Rokiškis</w:t>
            </w:r>
          </w:p>
        </w:tc>
        <w:tc>
          <w:tcPr>
            <w:tcW w:w="1843" w:type="dxa"/>
            <w:shd w:val="clear" w:color="auto" w:fill="auto"/>
            <w:vAlign w:val="center"/>
          </w:tcPr>
          <w:p w14:paraId="334F17C8" w14:textId="7061F1EE" w:rsidR="00773A46" w:rsidRPr="00E80E81" w:rsidRDefault="00D733AA" w:rsidP="00D733AA">
            <w:pPr>
              <w:rPr>
                <w:rFonts w:ascii="Times New Roman" w:hAnsi="Times New Roman"/>
                <w:sz w:val="24"/>
                <w:szCs w:val="24"/>
              </w:rPr>
            </w:pPr>
            <w:r w:rsidRPr="00E80E81">
              <w:rPr>
                <w:rFonts w:ascii="Times New Roman" w:hAnsi="Times New Roman"/>
                <w:sz w:val="24"/>
                <w:szCs w:val="24"/>
              </w:rPr>
              <w:t>Nina Jančienė</w:t>
            </w:r>
          </w:p>
        </w:tc>
        <w:tc>
          <w:tcPr>
            <w:tcW w:w="1418" w:type="dxa"/>
            <w:shd w:val="clear" w:color="auto" w:fill="auto"/>
          </w:tcPr>
          <w:p w14:paraId="334F17C9" w14:textId="1C872CF3" w:rsidR="00773A46" w:rsidRPr="00E80E81" w:rsidRDefault="00D733AA" w:rsidP="00773A46">
            <w:pPr>
              <w:rPr>
                <w:rFonts w:ascii="Times New Roman" w:hAnsi="Times New Roman"/>
                <w:sz w:val="24"/>
                <w:szCs w:val="24"/>
              </w:rPr>
            </w:pPr>
            <w:r w:rsidRPr="00E80E81">
              <w:rPr>
                <w:rFonts w:ascii="Times New Roman" w:hAnsi="Times New Roman"/>
                <w:sz w:val="24"/>
                <w:szCs w:val="24"/>
              </w:rPr>
              <w:t>II ketvirtis</w:t>
            </w:r>
          </w:p>
        </w:tc>
        <w:tc>
          <w:tcPr>
            <w:tcW w:w="1701" w:type="dxa"/>
            <w:shd w:val="clear" w:color="auto" w:fill="auto"/>
          </w:tcPr>
          <w:p w14:paraId="334F17CA" w14:textId="1E64B7F5" w:rsidR="00773A46" w:rsidRPr="00E80E81" w:rsidRDefault="00D733AA" w:rsidP="00773A46">
            <w:pPr>
              <w:rPr>
                <w:rFonts w:ascii="Times New Roman" w:hAnsi="Times New Roman"/>
                <w:sz w:val="24"/>
                <w:szCs w:val="24"/>
              </w:rPr>
            </w:pPr>
            <w:r w:rsidRPr="00E80E81">
              <w:rPr>
                <w:rFonts w:ascii="Times New Roman" w:hAnsi="Times New Roman"/>
                <w:sz w:val="24"/>
                <w:szCs w:val="24"/>
              </w:rPr>
              <w:t>Valdytojo veikla nebuvo tikrinta</w:t>
            </w:r>
          </w:p>
        </w:tc>
      </w:tr>
      <w:tr w:rsidR="00675FED" w:rsidRPr="00E80E81" w14:paraId="334F17D3" w14:textId="77777777" w:rsidTr="00CD147A">
        <w:tc>
          <w:tcPr>
            <w:tcW w:w="675" w:type="dxa"/>
            <w:shd w:val="clear" w:color="auto" w:fill="auto"/>
          </w:tcPr>
          <w:p w14:paraId="370C09BB" w14:textId="77777777" w:rsidR="00E80E81" w:rsidRDefault="00E80E81" w:rsidP="00080858">
            <w:pPr>
              <w:spacing w:after="0"/>
              <w:jc w:val="both"/>
              <w:rPr>
                <w:rFonts w:ascii="Times New Roman" w:hAnsi="Times New Roman"/>
                <w:sz w:val="24"/>
                <w:szCs w:val="24"/>
              </w:rPr>
            </w:pPr>
          </w:p>
          <w:p w14:paraId="334F17CC" w14:textId="6F1C984F" w:rsidR="00675FED" w:rsidRPr="00E80E81" w:rsidRDefault="00675FED" w:rsidP="00080858">
            <w:pPr>
              <w:spacing w:after="0"/>
              <w:jc w:val="both"/>
              <w:rPr>
                <w:rFonts w:ascii="Times New Roman" w:hAnsi="Times New Roman"/>
                <w:sz w:val="24"/>
                <w:szCs w:val="24"/>
              </w:rPr>
            </w:pPr>
            <w:r w:rsidRPr="00E80E81">
              <w:rPr>
                <w:rFonts w:ascii="Times New Roman" w:hAnsi="Times New Roman"/>
                <w:sz w:val="24"/>
                <w:szCs w:val="24"/>
              </w:rPr>
              <w:t>4.</w:t>
            </w:r>
          </w:p>
        </w:tc>
        <w:tc>
          <w:tcPr>
            <w:tcW w:w="2127" w:type="dxa"/>
            <w:shd w:val="clear" w:color="auto" w:fill="auto"/>
            <w:vAlign w:val="center"/>
          </w:tcPr>
          <w:p w14:paraId="538D0CED" w14:textId="77777777" w:rsidR="00612D9D" w:rsidRDefault="00FF675F" w:rsidP="00CD147A">
            <w:pPr>
              <w:rPr>
                <w:rFonts w:ascii="Times New Roman" w:hAnsi="Times New Roman"/>
                <w:color w:val="000000"/>
                <w:sz w:val="24"/>
                <w:szCs w:val="24"/>
              </w:rPr>
            </w:pPr>
            <w:r w:rsidRPr="00E80E81">
              <w:rPr>
                <w:rFonts w:ascii="Times New Roman" w:hAnsi="Times New Roman"/>
                <w:color w:val="000000"/>
                <w:sz w:val="24"/>
                <w:szCs w:val="24"/>
              </w:rPr>
              <w:t>Daugiabučio namo savininkų bendrija "Kriauna"</w:t>
            </w:r>
          </w:p>
          <w:p w14:paraId="334F17CE" w14:textId="3118C2F5" w:rsidR="00891A67" w:rsidRPr="00E80E81" w:rsidRDefault="00891A67" w:rsidP="00CD147A">
            <w:pPr>
              <w:rPr>
                <w:rFonts w:ascii="Times New Roman" w:hAnsi="Times New Roman"/>
                <w:sz w:val="24"/>
                <w:szCs w:val="24"/>
              </w:rPr>
            </w:pPr>
            <w:r>
              <w:rPr>
                <w:rFonts w:ascii="Times New Roman" w:hAnsi="Times New Roman"/>
                <w:color w:val="000000"/>
                <w:sz w:val="24"/>
                <w:szCs w:val="24"/>
              </w:rPr>
              <w:t>Kodas 273741340</w:t>
            </w:r>
          </w:p>
        </w:tc>
        <w:tc>
          <w:tcPr>
            <w:tcW w:w="1984" w:type="dxa"/>
            <w:shd w:val="clear" w:color="auto" w:fill="auto"/>
          </w:tcPr>
          <w:p w14:paraId="54A90C30" w14:textId="77777777" w:rsidR="00FF675F" w:rsidRPr="00E80E81" w:rsidRDefault="00FF675F" w:rsidP="00FF675F">
            <w:pPr>
              <w:spacing w:after="0" w:line="240" w:lineRule="auto"/>
              <w:rPr>
                <w:rFonts w:ascii="Times New Roman" w:hAnsi="Times New Roman"/>
                <w:sz w:val="24"/>
                <w:szCs w:val="24"/>
                <w:lang w:eastAsia="lt-LT"/>
              </w:rPr>
            </w:pPr>
            <w:r w:rsidRPr="00E80E81">
              <w:rPr>
                <w:rFonts w:ascii="Times New Roman" w:hAnsi="Times New Roman"/>
                <w:sz w:val="24"/>
                <w:szCs w:val="24"/>
              </w:rPr>
              <w:br/>
              <w:t>Rokiškio r. sav., Kriaunų sen., Kriaunų k., Sartų g. 5-4, LT-42254</w:t>
            </w:r>
          </w:p>
          <w:p w14:paraId="334F17CF" w14:textId="173A93E9" w:rsidR="00675FED" w:rsidRPr="00E80E81" w:rsidRDefault="00675FED" w:rsidP="00CD147A">
            <w:pPr>
              <w:rPr>
                <w:rFonts w:ascii="Times New Roman" w:hAnsi="Times New Roman"/>
                <w:sz w:val="24"/>
                <w:szCs w:val="24"/>
              </w:rPr>
            </w:pPr>
          </w:p>
        </w:tc>
        <w:tc>
          <w:tcPr>
            <w:tcW w:w="1843" w:type="dxa"/>
            <w:shd w:val="clear" w:color="auto" w:fill="auto"/>
            <w:vAlign w:val="center"/>
          </w:tcPr>
          <w:p w14:paraId="334F17D0" w14:textId="31F4A051" w:rsidR="00675FED" w:rsidRPr="00E80E81" w:rsidRDefault="00FF675F" w:rsidP="00CD147A">
            <w:pPr>
              <w:rPr>
                <w:rFonts w:ascii="Times New Roman" w:hAnsi="Times New Roman"/>
                <w:sz w:val="24"/>
                <w:szCs w:val="24"/>
              </w:rPr>
            </w:pPr>
            <w:r w:rsidRPr="00E80E81">
              <w:rPr>
                <w:rFonts w:ascii="Times New Roman" w:hAnsi="Times New Roman"/>
                <w:sz w:val="24"/>
                <w:szCs w:val="24"/>
              </w:rPr>
              <w:t>Jonas Dambrauskas</w:t>
            </w:r>
          </w:p>
        </w:tc>
        <w:tc>
          <w:tcPr>
            <w:tcW w:w="1418" w:type="dxa"/>
            <w:shd w:val="clear" w:color="auto" w:fill="auto"/>
          </w:tcPr>
          <w:p w14:paraId="334F17D1" w14:textId="10B7128E" w:rsidR="00675FED" w:rsidRPr="00E80E81" w:rsidRDefault="00E24581" w:rsidP="00080858">
            <w:pPr>
              <w:spacing w:after="0"/>
              <w:jc w:val="both"/>
              <w:rPr>
                <w:rFonts w:ascii="Times New Roman" w:hAnsi="Times New Roman"/>
                <w:sz w:val="24"/>
                <w:szCs w:val="24"/>
              </w:rPr>
            </w:pPr>
            <w:r w:rsidRPr="00E80E81">
              <w:rPr>
                <w:rFonts w:ascii="Times New Roman" w:hAnsi="Times New Roman"/>
                <w:sz w:val="24"/>
                <w:szCs w:val="24"/>
              </w:rPr>
              <w:t>II</w:t>
            </w:r>
            <w:r w:rsidR="00FF675F" w:rsidRPr="00E80E81">
              <w:rPr>
                <w:rFonts w:ascii="Times New Roman" w:hAnsi="Times New Roman"/>
                <w:sz w:val="24"/>
                <w:szCs w:val="24"/>
              </w:rPr>
              <w:t>I</w:t>
            </w:r>
            <w:r w:rsidR="00612D9D" w:rsidRPr="00E80E81">
              <w:rPr>
                <w:rFonts w:ascii="Times New Roman" w:hAnsi="Times New Roman"/>
                <w:sz w:val="24"/>
                <w:szCs w:val="24"/>
              </w:rPr>
              <w:t xml:space="preserve"> ketvirtis</w:t>
            </w:r>
          </w:p>
        </w:tc>
        <w:tc>
          <w:tcPr>
            <w:tcW w:w="1701" w:type="dxa"/>
            <w:shd w:val="clear" w:color="auto" w:fill="auto"/>
          </w:tcPr>
          <w:p w14:paraId="334F17D2" w14:textId="08D41496" w:rsidR="00675FED" w:rsidRPr="00E80E81" w:rsidRDefault="00612D9D">
            <w:pPr>
              <w:rPr>
                <w:rFonts w:ascii="Times New Roman" w:hAnsi="Times New Roman"/>
                <w:sz w:val="24"/>
                <w:szCs w:val="24"/>
              </w:rPr>
            </w:pPr>
            <w:r w:rsidRPr="00E80E81">
              <w:rPr>
                <w:rFonts w:ascii="Times New Roman" w:hAnsi="Times New Roman"/>
                <w:sz w:val="24"/>
                <w:szCs w:val="24"/>
              </w:rPr>
              <w:t>Valdytojo veikla nebuvo tikrinta</w:t>
            </w:r>
            <w:r w:rsidR="00773A46" w:rsidRPr="00E80E81">
              <w:rPr>
                <w:rFonts w:ascii="Times New Roman" w:hAnsi="Times New Roman"/>
                <w:sz w:val="24"/>
                <w:szCs w:val="24"/>
              </w:rPr>
              <w:t xml:space="preserve"> </w:t>
            </w:r>
          </w:p>
        </w:tc>
      </w:tr>
      <w:tr w:rsidR="00612D9D" w:rsidRPr="00E80E81" w14:paraId="334F17DC" w14:textId="77777777" w:rsidTr="00D87892">
        <w:tc>
          <w:tcPr>
            <w:tcW w:w="675" w:type="dxa"/>
            <w:shd w:val="clear" w:color="auto" w:fill="auto"/>
          </w:tcPr>
          <w:p w14:paraId="2C666425" w14:textId="77777777" w:rsidR="00E80E81" w:rsidRDefault="00E80E81" w:rsidP="00080858">
            <w:pPr>
              <w:spacing w:after="0"/>
              <w:jc w:val="both"/>
              <w:rPr>
                <w:rFonts w:ascii="Times New Roman" w:hAnsi="Times New Roman"/>
                <w:sz w:val="24"/>
                <w:szCs w:val="24"/>
              </w:rPr>
            </w:pPr>
          </w:p>
          <w:p w14:paraId="334F17D4" w14:textId="486A2DA8" w:rsidR="00612D9D" w:rsidRPr="00E80E81" w:rsidRDefault="00612D9D" w:rsidP="00080858">
            <w:pPr>
              <w:spacing w:after="0"/>
              <w:jc w:val="both"/>
              <w:rPr>
                <w:rFonts w:ascii="Times New Roman" w:hAnsi="Times New Roman"/>
                <w:sz w:val="24"/>
                <w:szCs w:val="24"/>
              </w:rPr>
            </w:pPr>
            <w:r w:rsidRPr="00E80E81">
              <w:rPr>
                <w:rFonts w:ascii="Times New Roman" w:hAnsi="Times New Roman"/>
                <w:sz w:val="24"/>
                <w:szCs w:val="24"/>
              </w:rPr>
              <w:t>5.</w:t>
            </w:r>
          </w:p>
        </w:tc>
        <w:tc>
          <w:tcPr>
            <w:tcW w:w="2127" w:type="dxa"/>
            <w:shd w:val="clear" w:color="auto" w:fill="auto"/>
            <w:vAlign w:val="center"/>
          </w:tcPr>
          <w:p w14:paraId="6505C282" w14:textId="77777777" w:rsidR="00612D9D" w:rsidRDefault="00FF675F" w:rsidP="00612D9D">
            <w:pPr>
              <w:shd w:val="clear" w:color="auto" w:fill="FAFAFA"/>
              <w:spacing w:after="100" w:afterAutospacing="1" w:line="240" w:lineRule="auto"/>
              <w:outlineLvl w:val="0"/>
              <w:rPr>
                <w:rFonts w:ascii="Times New Roman" w:hAnsi="Times New Roman"/>
                <w:color w:val="000000"/>
                <w:sz w:val="24"/>
                <w:szCs w:val="24"/>
              </w:rPr>
            </w:pPr>
            <w:r w:rsidRPr="00E80E81">
              <w:rPr>
                <w:rFonts w:ascii="Times New Roman" w:hAnsi="Times New Roman"/>
                <w:color w:val="000000"/>
                <w:sz w:val="24"/>
                <w:szCs w:val="24"/>
              </w:rPr>
              <w:t>Bajorų kaimo Pušyno g. 13 daugiabučio namo savininkų bendrija "Pušynas''</w:t>
            </w:r>
          </w:p>
          <w:p w14:paraId="334F17D7" w14:textId="3FBFB95F" w:rsidR="00891A67" w:rsidRPr="00E80E81" w:rsidRDefault="00891A67" w:rsidP="00612D9D">
            <w:pPr>
              <w:shd w:val="clear" w:color="auto" w:fill="FAFAFA"/>
              <w:spacing w:after="100" w:afterAutospacing="1" w:line="240" w:lineRule="auto"/>
              <w:outlineLvl w:val="0"/>
              <w:rPr>
                <w:rFonts w:ascii="Times New Roman" w:hAnsi="Times New Roman"/>
                <w:sz w:val="24"/>
                <w:szCs w:val="24"/>
              </w:rPr>
            </w:pPr>
            <w:r>
              <w:rPr>
                <w:rFonts w:ascii="Times New Roman" w:hAnsi="Times New Roman"/>
                <w:color w:val="000000"/>
                <w:sz w:val="24"/>
                <w:szCs w:val="24"/>
              </w:rPr>
              <w:t xml:space="preserve">Kodas </w:t>
            </w:r>
            <w:r w:rsidRPr="00891A67">
              <w:rPr>
                <w:rFonts w:ascii="Times New Roman" w:hAnsi="Times New Roman"/>
                <w:sz w:val="24"/>
                <w:szCs w:val="24"/>
                <w:shd w:val="clear" w:color="auto" w:fill="FFFFFF"/>
              </w:rPr>
              <w:t>305584213</w:t>
            </w:r>
          </w:p>
        </w:tc>
        <w:tc>
          <w:tcPr>
            <w:tcW w:w="1984" w:type="dxa"/>
            <w:shd w:val="clear" w:color="auto" w:fill="auto"/>
          </w:tcPr>
          <w:p w14:paraId="334F17D8" w14:textId="0E0CDAF5" w:rsidR="00612D9D" w:rsidRPr="00E80E81" w:rsidRDefault="00FF675F">
            <w:pPr>
              <w:rPr>
                <w:rFonts w:ascii="Times New Roman" w:hAnsi="Times New Roman"/>
                <w:color w:val="000000"/>
                <w:sz w:val="24"/>
                <w:szCs w:val="24"/>
              </w:rPr>
            </w:pPr>
            <w:r w:rsidRPr="00E80E81">
              <w:rPr>
                <w:rFonts w:ascii="Times New Roman" w:hAnsi="Times New Roman"/>
                <w:color w:val="000000"/>
                <w:sz w:val="24"/>
                <w:szCs w:val="24"/>
              </w:rPr>
              <w:t>Rokiškio r. sav., Rokiškio kaimiškoji sen., Bajorų k., Pušyno g. 13-5, LT-42102</w:t>
            </w:r>
          </w:p>
        </w:tc>
        <w:tc>
          <w:tcPr>
            <w:tcW w:w="1843" w:type="dxa"/>
            <w:shd w:val="clear" w:color="auto" w:fill="auto"/>
            <w:vAlign w:val="center"/>
          </w:tcPr>
          <w:p w14:paraId="334F17D9" w14:textId="1D971AE9" w:rsidR="00612D9D" w:rsidRPr="00E80E81" w:rsidRDefault="00FF675F" w:rsidP="00CD147A">
            <w:pPr>
              <w:rPr>
                <w:rFonts w:ascii="Times New Roman" w:hAnsi="Times New Roman"/>
                <w:sz w:val="24"/>
                <w:szCs w:val="24"/>
              </w:rPr>
            </w:pPr>
            <w:r w:rsidRPr="00E80E81">
              <w:rPr>
                <w:rFonts w:ascii="Times New Roman" w:hAnsi="Times New Roman"/>
                <w:sz w:val="24"/>
                <w:szCs w:val="24"/>
              </w:rPr>
              <w:t>Gita Jankauskaitė</w:t>
            </w:r>
          </w:p>
        </w:tc>
        <w:tc>
          <w:tcPr>
            <w:tcW w:w="1418" w:type="dxa"/>
            <w:shd w:val="clear" w:color="auto" w:fill="auto"/>
          </w:tcPr>
          <w:p w14:paraId="334F17DA" w14:textId="5DD1AF27" w:rsidR="00612D9D" w:rsidRPr="00E80E81" w:rsidRDefault="00E24581" w:rsidP="00CD147A">
            <w:pPr>
              <w:spacing w:after="0"/>
              <w:jc w:val="both"/>
              <w:rPr>
                <w:rFonts w:ascii="Times New Roman" w:hAnsi="Times New Roman"/>
                <w:sz w:val="24"/>
                <w:szCs w:val="24"/>
              </w:rPr>
            </w:pPr>
            <w:r w:rsidRPr="00E80E81">
              <w:rPr>
                <w:rFonts w:ascii="Times New Roman" w:hAnsi="Times New Roman"/>
                <w:sz w:val="24"/>
                <w:szCs w:val="24"/>
              </w:rPr>
              <w:t>II</w:t>
            </w:r>
            <w:r w:rsidR="00FF675F" w:rsidRPr="00E80E81">
              <w:rPr>
                <w:rFonts w:ascii="Times New Roman" w:hAnsi="Times New Roman"/>
                <w:sz w:val="24"/>
                <w:szCs w:val="24"/>
              </w:rPr>
              <w:t>I</w:t>
            </w:r>
            <w:r w:rsidR="00612D9D" w:rsidRPr="00E80E81">
              <w:rPr>
                <w:rFonts w:ascii="Times New Roman" w:hAnsi="Times New Roman"/>
                <w:sz w:val="24"/>
                <w:szCs w:val="24"/>
              </w:rPr>
              <w:t xml:space="preserve"> ketvirtis</w:t>
            </w:r>
          </w:p>
        </w:tc>
        <w:tc>
          <w:tcPr>
            <w:tcW w:w="1701" w:type="dxa"/>
            <w:shd w:val="clear" w:color="auto" w:fill="auto"/>
          </w:tcPr>
          <w:p w14:paraId="334F17DB" w14:textId="77777777" w:rsidR="00612D9D" w:rsidRPr="00E80E81" w:rsidRDefault="00612D9D" w:rsidP="00CD147A">
            <w:pPr>
              <w:rPr>
                <w:rFonts w:ascii="Times New Roman" w:hAnsi="Times New Roman"/>
                <w:sz w:val="24"/>
                <w:szCs w:val="24"/>
              </w:rPr>
            </w:pPr>
            <w:r w:rsidRPr="00E80E81">
              <w:rPr>
                <w:rFonts w:ascii="Times New Roman" w:hAnsi="Times New Roman"/>
                <w:sz w:val="24"/>
                <w:szCs w:val="24"/>
              </w:rPr>
              <w:t>Valdytojo veikla nebuvo tikrinta</w:t>
            </w:r>
          </w:p>
        </w:tc>
      </w:tr>
      <w:tr w:rsidR="00612D9D" w:rsidRPr="00E80E81" w14:paraId="334F17E5" w14:textId="77777777" w:rsidTr="009808FF">
        <w:tc>
          <w:tcPr>
            <w:tcW w:w="675" w:type="dxa"/>
            <w:shd w:val="clear" w:color="auto" w:fill="auto"/>
          </w:tcPr>
          <w:p w14:paraId="5DB10087" w14:textId="77777777" w:rsidR="00E80E81" w:rsidRDefault="00E80E81" w:rsidP="00080858">
            <w:pPr>
              <w:spacing w:after="0"/>
              <w:jc w:val="both"/>
              <w:rPr>
                <w:rFonts w:ascii="Times New Roman" w:hAnsi="Times New Roman"/>
                <w:sz w:val="24"/>
                <w:szCs w:val="24"/>
              </w:rPr>
            </w:pPr>
          </w:p>
          <w:p w14:paraId="334F17DD" w14:textId="63DE2EA9" w:rsidR="00612D9D" w:rsidRPr="00E80E81" w:rsidRDefault="00612D9D" w:rsidP="00080858">
            <w:pPr>
              <w:spacing w:after="0"/>
              <w:jc w:val="both"/>
              <w:rPr>
                <w:rFonts w:ascii="Times New Roman" w:hAnsi="Times New Roman"/>
                <w:sz w:val="24"/>
                <w:szCs w:val="24"/>
              </w:rPr>
            </w:pPr>
            <w:r w:rsidRPr="00E80E81">
              <w:rPr>
                <w:rFonts w:ascii="Times New Roman" w:hAnsi="Times New Roman"/>
                <w:sz w:val="24"/>
                <w:szCs w:val="24"/>
              </w:rPr>
              <w:t>6.</w:t>
            </w:r>
          </w:p>
        </w:tc>
        <w:tc>
          <w:tcPr>
            <w:tcW w:w="2127" w:type="dxa"/>
            <w:shd w:val="clear" w:color="auto" w:fill="auto"/>
            <w:vAlign w:val="center"/>
          </w:tcPr>
          <w:p w14:paraId="7A8D9D00" w14:textId="77777777" w:rsidR="00612D9D" w:rsidRDefault="00FF675F" w:rsidP="00CD147A">
            <w:pPr>
              <w:rPr>
                <w:rFonts w:ascii="Times New Roman" w:hAnsi="Times New Roman"/>
                <w:color w:val="000000"/>
                <w:sz w:val="24"/>
                <w:szCs w:val="24"/>
              </w:rPr>
            </w:pPr>
            <w:r w:rsidRPr="00E80E81">
              <w:rPr>
                <w:rFonts w:ascii="Times New Roman" w:hAnsi="Times New Roman"/>
                <w:color w:val="000000"/>
                <w:sz w:val="24"/>
                <w:szCs w:val="24"/>
              </w:rPr>
              <w:t>Daugiabučio namo savininkų bendrija "Vienybė"</w:t>
            </w:r>
          </w:p>
          <w:p w14:paraId="334F17E0" w14:textId="4BD80542" w:rsidR="00891A67" w:rsidRPr="00E80E81" w:rsidRDefault="00891A67" w:rsidP="00CD147A">
            <w:pPr>
              <w:rPr>
                <w:rFonts w:ascii="Times New Roman" w:hAnsi="Times New Roman"/>
                <w:strike/>
                <w:sz w:val="24"/>
                <w:szCs w:val="24"/>
              </w:rPr>
            </w:pPr>
            <w:r>
              <w:rPr>
                <w:rFonts w:ascii="Times New Roman" w:hAnsi="Times New Roman"/>
                <w:color w:val="000000"/>
                <w:sz w:val="24"/>
                <w:szCs w:val="24"/>
              </w:rPr>
              <w:t xml:space="preserve">Kodas </w:t>
            </w:r>
            <w:r w:rsidRPr="00891A67">
              <w:rPr>
                <w:rFonts w:ascii="Times New Roman" w:hAnsi="Times New Roman"/>
                <w:sz w:val="24"/>
                <w:szCs w:val="24"/>
                <w:shd w:val="clear" w:color="auto" w:fill="FFFFFF"/>
              </w:rPr>
              <w:t>173254118</w:t>
            </w:r>
          </w:p>
        </w:tc>
        <w:tc>
          <w:tcPr>
            <w:tcW w:w="1984" w:type="dxa"/>
            <w:shd w:val="clear" w:color="auto" w:fill="auto"/>
            <w:vAlign w:val="center"/>
          </w:tcPr>
          <w:p w14:paraId="4B9DC961" w14:textId="77777777" w:rsidR="00FF675F" w:rsidRPr="00E80E81" w:rsidRDefault="00FF675F" w:rsidP="00FF675F">
            <w:pPr>
              <w:spacing w:after="0" w:line="240" w:lineRule="auto"/>
              <w:rPr>
                <w:rFonts w:ascii="Times New Roman" w:hAnsi="Times New Roman"/>
                <w:sz w:val="24"/>
                <w:szCs w:val="24"/>
                <w:lang w:eastAsia="lt-LT"/>
              </w:rPr>
            </w:pPr>
            <w:r w:rsidRPr="00E80E81">
              <w:rPr>
                <w:rFonts w:ascii="Times New Roman" w:hAnsi="Times New Roman"/>
                <w:sz w:val="24"/>
                <w:szCs w:val="24"/>
              </w:rPr>
              <w:br/>
              <w:t>Rokiškis, Taikos g. 3A-26, LT-42144</w:t>
            </w:r>
          </w:p>
          <w:p w14:paraId="334F17E1" w14:textId="1A534048" w:rsidR="00612D9D" w:rsidRPr="00E80E81" w:rsidRDefault="00612D9D" w:rsidP="00CD147A">
            <w:pPr>
              <w:rPr>
                <w:rFonts w:ascii="Times New Roman" w:hAnsi="Times New Roman"/>
                <w:sz w:val="24"/>
                <w:szCs w:val="24"/>
              </w:rPr>
            </w:pPr>
          </w:p>
        </w:tc>
        <w:tc>
          <w:tcPr>
            <w:tcW w:w="1843" w:type="dxa"/>
            <w:shd w:val="clear" w:color="auto" w:fill="auto"/>
            <w:vAlign w:val="center"/>
          </w:tcPr>
          <w:p w14:paraId="334F17E2" w14:textId="42B2F7D9" w:rsidR="00612D9D" w:rsidRPr="00E80E81" w:rsidRDefault="00FF675F" w:rsidP="00CD147A">
            <w:pPr>
              <w:rPr>
                <w:rFonts w:ascii="Times New Roman" w:hAnsi="Times New Roman"/>
                <w:sz w:val="24"/>
                <w:szCs w:val="24"/>
              </w:rPr>
            </w:pPr>
            <w:r w:rsidRPr="00E80E81">
              <w:rPr>
                <w:rFonts w:ascii="Times New Roman" w:hAnsi="Times New Roman"/>
                <w:sz w:val="24"/>
                <w:szCs w:val="24"/>
              </w:rPr>
              <w:t xml:space="preserve">Vaidas </w:t>
            </w:r>
            <w:proofErr w:type="spellStart"/>
            <w:r w:rsidRPr="00E80E81">
              <w:rPr>
                <w:rFonts w:ascii="Times New Roman" w:hAnsi="Times New Roman"/>
                <w:sz w:val="24"/>
                <w:szCs w:val="24"/>
              </w:rPr>
              <w:t>Speičys</w:t>
            </w:r>
            <w:proofErr w:type="spellEnd"/>
          </w:p>
        </w:tc>
        <w:tc>
          <w:tcPr>
            <w:tcW w:w="1418" w:type="dxa"/>
            <w:shd w:val="clear" w:color="auto" w:fill="auto"/>
          </w:tcPr>
          <w:p w14:paraId="334F17E3" w14:textId="77777777" w:rsidR="00612D9D" w:rsidRPr="00E80E81" w:rsidRDefault="007A0926" w:rsidP="00CD147A">
            <w:pPr>
              <w:spacing w:after="0"/>
              <w:jc w:val="both"/>
              <w:rPr>
                <w:rFonts w:ascii="Times New Roman" w:hAnsi="Times New Roman"/>
                <w:sz w:val="24"/>
                <w:szCs w:val="24"/>
              </w:rPr>
            </w:pPr>
            <w:r w:rsidRPr="00E80E81">
              <w:rPr>
                <w:rFonts w:ascii="Times New Roman" w:hAnsi="Times New Roman"/>
                <w:sz w:val="24"/>
                <w:szCs w:val="24"/>
              </w:rPr>
              <w:t>III ketvirtis</w:t>
            </w:r>
          </w:p>
        </w:tc>
        <w:tc>
          <w:tcPr>
            <w:tcW w:w="1701" w:type="dxa"/>
            <w:shd w:val="clear" w:color="auto" w:fill="auto"/>
          </w:tcPr>
          <w:p w14:paraId="334F17E4" w14:textId="77777777" w:rsidR="00612D9D" w:rsidRPr="00E80E81" w:rsidRDefault="00612D9D" w:rsidP="00CD147A">
            <w:pPr>
              <w:rPr>
                <w:rFonts w:ascii="Times New Roman" w:hAnsi="Times New Roman"/>
                <w:sz w:val="24"/>
                <w:szCs w:val="24"/>
              </w:rPr>
            </w:pPr>
            <w:r w:rsidRPr="00E80E81">
              <w:rPr>
                <w:rFonts w:ascii="Times New Roman" w:hAnsi="Times New Roman"/>
                <w:sz w:val="24"/>
                <w:szCs w:val="24"/>
              </w:rPr>
              <w:t>Valdytojo veikla nebuvo tikrinta</w:t>
            </w:r>
          </w:p>
        </w:tc>
      </w:tr>
      <w:tr w:rsidR="00612D9D" w:rsidRPr="00E80E81" w14:paraId="334F17ED" w14:textId="77777777" w:rsidTr="009808FF">
        <w:tc>
          <w:tcPr>
            <w:tcW w:w="675" w:type="dxa"/>
            <w:shd w:val="clear" w:color="auto" w:fill="auto"/>
          </w:tcPr>
          <w:p w14:paraId="334F17E6" w14:textId="77777777" w:rsidR="00612D9D" w:rsidRPr="00E80E81" w:rsidRDefault="00612D9D" w:rsidP="00080858">
            <w:pPr>
              <w:spacing w:after="0"/>
              <w:jc w:val="both"/>
              <w:rPr>
                <w:rFonts w:ascii="Times New Roman" w:hAnsi="Times New Roman"/>
                <w:sz w:val="24"/>
                <w:szCs w:val="24"/>
              </w:rPr>
            </w:pPr>
            <w:r w:rsidRPr="00E80E81">
              <w:rPr>
                <w:rFonts w:ascii="Times New Roman" w:hAnsi="Times New Roman"/>
                <w:sz w:val="24"/>
                <w:szCs w:val="24"/>
              </w:rPr>
              <w:lastRenderedPageBreak/>
              <w:t>7.</w:t>
            </w:r>
          </w:p>
        </w:tc>
        <w:tc>
          <w:tcPr>
            <w:tcW w:w="2127" w:type="dxa"/>
            <w:shd w:val="clear" w:color="auto" w:fill="auto"/>
            <w:vAlign w:val="center"/>
          </w:tcPr>
          <w:p w14:paraId="4E11310F" w14:textId="133388D3" w:rsidR="00FF675F" w:rsidRDefault="00FF675F" w:rsidP="00FF675F">
            <w:pPr>
              <w:spacing w:after="0" w:line="240" w:lineRule="auto"/>
              <w:rPr>
                <w:rFonts w:ascii="Times New Roman" w:hAnsi="Times New Roman"/>
                <w:sz w:val="24"/>
                <w:szCs w:val="24"/>
              </w:rPr>
            </w:pPr>
            <w:r w:rsidRPr="00E80E81">
              <w:rPr>
                <w:rFonts w:ascii="Times New Roman" w:hAnsi="Times New Roman"/>
                <w:sz w:val="24"/>
                <w:szCs w:val="24"/>
              </w:rPr>
              <w:t>Kauno g. 5-ojo daugiabučio namo savininkų bendrija</w:t>
            </w:r>
          </w:p>
          <w:p w14:paraId="40CC496F" w14:textId="7AD37220" w:rsidR="00891A67" w:rsidRPr="00E80E81" w:rsidRDefault="00891A67" w:rsidP="00FF675F">
            <w:pPr>
              <w:spacing w:after="0" w:line="240" w:lineRule="auto"/>
              <w:rPr>
                <w:rFonts w:ascii="Times New Roman" w:hAnsi="Times New Roman"/>
                <w:sz w:val="24"/>
                <w:szCs w:val="24"/>
                <w:lang w:eastAsia="lt-LT"/>
              </w:rPr>
            </w:pPr>
            <w:r>
              <w:rPr>
                <w:rFonts w:ascii="Times New Roman" w:hAnsi="Times New Roman"/>
                <w:sz w:val="24"/>
                <w:szCs w:val="24"/>
              </w:rPr>
              <w:t xml:space="preserve">Kodas </w:t>
            </w:r>
            <w:r w:rsidRPr="00891A67">
              <w:rPr>
                <w:rFonts w:ascii="Times New Roman" w:hAnsi="Times New Roman"/>
                <w:color w:val="000000"/>
              </w:rPr>
              <w:t>301492792</w:t>
            </w:r>
          </w:p>
          <w:p w14:paraId="334F17E8" w14:textId="4FEB1DB1" w:rsidR="007A0926" w:rsidRPr="00E80E81" w:rsidRDefault="007A0926" w:rsidP="00CD147A">
            <w:pPr>
              <w:rPr>
                <w:rFonts w:ascii="Times New Roman" w:hAnsi="Times New Roman"/>
                <w:sz w:val="24"/>
                <w:szCs w:val="24"/>
              </w:rPr>
            </w:pPr>
          </w:p>
        </w:tc>
        <w:tc>
          <w:tcPr>
            <w:tcW w:w="1984" w:type="dxa"/>
            <w:shd w:val="clear" w:color="auto" w:fill="auto"/>
            <w:vAlign w:val="center"/>
          </w:tcPr>
          <w:p w14:paraId="10756862" w14:textId="764AACE6" w:rsidR="00FF675F" w:rsidRPr="00E80E81" w:rsidRDefault="00FF675F" w:rsidP="00FF675F">
            <w:pPr>
              <w:spacing w:after="0" w:line="240" w:lineRule="auto"/>
              <w:rPr>
                <w:rFonts w:ascii="Times New Roman" w:hAnsi="Times New Roman"/>
                <w:sz w:val="24"/>
                <w:szCs w:val="24"/>
                <w:lang w:eastAsia="lt-LT"/>
              </w:rPr>
            </w:pPr>
            <w:r w:rsidRPr="00E80E81">
              <w:rPr>
                <w:rFonts w:ascii="Times New Roman" w:hAnsi="Times New Roman"/>
                <w:sz w:val="24"/>
                <w:szCs w:val="24"/>
              </w:rPr>
              <w:br/>
              <w:t>Rokiškis, Kauno g. 5-6, LT-42115</w:t>
            </w:r>
          </w:p>
          <w:p w14:paraId="334F17E9" w14:textId="5093C4A0" w:rsidR="00612D9D" w:rsidRPr="00E80E81" w:rsidRDefault="00612D9D" w:rsidP="00CD147A">
            <w:pPr>
              <w:rPr>
                <w:rFonts w:ascii="Times New Roman" w:hAnsi="Times New Roman"/>
                <w:sz w:val="24"/>
                <w:szCs w:val="24"/>
              </w:rPr>
            </w:pPr>
          </w:p>
        </w:tc>
        <w:tc>
          <w:tcPr>
            <w:tcW w:w="1843" w:type="dxa"/>
            <w:shd w:val="clear" w:color="auto" w:fill="auto"/>
            <w:vAlign w:val="center"/>
          </w:tcPr>
          <w:p w14:paraId="334F17EA" w14:textId="54D262CE" w:rsidR="00612D9D" w:rsidRPr="00E80E81" w:rsidRDefault="00FF675F" w:rsidP="00CD147A">
            <w:pPr>
              <w:rPr>
                <w:rFonts w:ascii="Times New Roman" w:hAnsi="Times New Roman"/>
                <w:sz w:val="24"/>
                <w:szCs w:val="24"/>
              </w:rPr>
            </w:pPr>
            <w:r w:rsidRPr="00E80E81">
              <w:rPr>
                <w:rFonts w:ascii="Times New Roman" w:hAnsi="Times New Roman"/>
                <w:sz w:val="24"/>
                <w:szCs w:val="24"/>
              </w:rPr>
              <w:t xml:space="preserve">Aleksandras </w:t>
            </w:r>
            <w:proofErr w:type="spellStart"/>
            <w:r w:rsidRPr="00E80E81">
              <w:rPr>
                <w:rFonts w:ascii="Times New Roman" w:hAnsi="Times New Roman"/>
                <w:sz w:val="24"/>
                <w:szCs w:val="24"/>
              </w:rPr>
              <w:t>Grišajevas</w:t>
            </w:r>
            <w:proofErr w:type="spellEnd"/>
          </w:p>
        </w:tc>
        <w:tc>
          <w:tcPr>
            <w:tcW w:w="1418" w:type="dxa"/>
            <w:shd w:val="clear" w:color="auto" w:fill="auto"/>
          </w:tcPr>
          <w:p w14:paraId="334F17EB" w14:textId="77777777" w:rsidR="00612D9D" w:rsidRPr="00E80E81" w:rsidRDefault="007A0926" w:rsidP="00CD147A">
            <w:pPr>
              <w:spacing w:after="0"/>
              <w:jc w:val="both"/>
              <w:rPr>
                <w:rFonts w:ascii="Times New Roman" w:hAnsi="Times New Roman"/>
                <w:sz w:val="24"/>
                <w:szCs w:val="24"/>
              </w:rPr>
            </w:pPr>
            <w:r w:rsidRPr="00E80E81">
              <w:rPr>
                <w:rFonts w:ascii="Times New Roman" w:hAnsi="Times New Roman"/>
                <w:sz w:val="24"/>
                <w:szCs w:val="24"/>
              </w:rPr>
              <w:t>III ketvirtis</w:t>
            </w:r>
          </w:p>
        </w:tc>
        <w:tc>
          <w:tcPr>
            <w:tcW w:w="1701" w:type="dxa"/>
            <w:shd w:val="clear" w:color="auto" w:fill="auto"/>
          </w:tcPr>
          <w:p w14:paraId="334F17EC" w14:textId="77777777" w:rsidR="00612D9D" w:rsidRPr="00E80E81" w:rsidRDefault="00612D9D" w:rsidP="00CD147A">
            <w:pPr>
              <w:rPr>
                <w:rFonts w:ascii="Times New Roman" w:hAnsi="Times New Roman"/>
                <w:sz w:val="24"/>
                <w:szCs w:val="24"/>
              </w:rPr>
            </w:pPr>
            <w:r w:rsidRPr="00E80E81">
              <w:rPr>
                <w:rFonts w:ascii="Times New Roman" w:hAnsi="Times New Roman"/>
                <w:sz w:val="24"/>
                <w:szCs w:val="24"/>
              </w:rPr>
              <w:t>Valdytojo veikla nebuvo tikrinta</w:t>
            </w:r>
          </w:p>
        </w:tc>
      </w:tr>
      <w:tr w:rsidR="00E80E81" w:rsidRPr="00E80E81" w14:paraId="334F17F5" w14:textId="77777777" w:rsidTr="00C70B8C">
        <w:tc>
          <w:tcPr>
            <w:tcW w:w="675" w:type="dxa"/>
            <w:shd w:val="clear" w:color="auto" w:fill="auto"/>
          </w:tcPr>
          <w:p w14:paraId="334F17EE" w14:textId="77777777"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8.</w:t>
            </w:r>
          </w:p>
        </w:tc>
        <w:tc>
          <w:tcPr>
            <w:tcW w:w="2127" w:type="dxa"/>
            <w:shd w:val="clear" w:color="auto" w:fill="auto"/>
            <w:vAlign w:val="center"/>
          </w:tcPr>
          <w:p w14:paraId="334F17F0" w14:textId="23C1A58C" w:rsidR="00E80E81" w:rsidRPr="00E80E81" w:rsidRDefault="00E80E81" w:rsidP="00E80E81">
            <w:pPr>
              <w:rPr>
                <w:rFonts w:ascii="Times New Roman" w:hAnsi="Times New Roman"/>
                <w:sz w:val="24"/>
                <w:szCs w:val="24"/>
              </w:rPr>
            </w:pPr>
            <w:r w:rsidRPr="00E80E81">
              <w:rPr>
                <w:rFonts w:ascii="Times New Roman" w:hAnsi="Times New Roman"/>
                <w:sz w:val="24"/>
                <w:szCs w:val="24"/>
              </w:rPr>
              <w:t>Namas pasirenkamas iš administruojamų namų sąrašo</w:t>
            </w:r>
          </w:p>
        </w:tc>
        <w:tc>
          <w:tcPr>
            <w:tcW w:w="1984" w:type="dxa"/>
            <w:shd w:val="clear" w:color="auto" w:fill="auto"/>
            <w:vAlign w:val="center"/>
          </w:tcPr>
          <w:p w14:paraId="334F17F1" w14:textId="4A4C1D19" w:rsidR="00E80E81" w:rsidRPr="00E80E81" w:rsidRDefault="00E80E81" w:rsidP="00E80E81">
            <w:pPr>
              <w:rPr>
                <w:rFonts w:ascii="Times New Roman" w:hAnsi="Times New Roman"/>
                <w:sz w:val="24"/>
                <w:szCs w:val="24"/>
              </w:rPr>
            </w:pPr>
          </w:p>
        </w:tc>
        <w:tc>
          <w:tcPr>
            <w:tcW w:w="1843" w:type="dxa"/>
            <w:shd w:val="clear" w:color="auto" w:fill="auto"/>
          </w:tcPr>
          <w:p w14:paraId="334F17F2" w14:textId="3B200569" w:rsidR="00E80E81" w:rsidRPr="00E80E81" w:rsidRDefault="00E80E81" w:rsidP="00E80E81">
            <w:pPr>
              <w:rPr>
                <w:rFonts w:ascii="Times New Roman" w:hAnsi="Times New Roman"/>
                <w:sz w:val="24"/>
                <w:szCs w:val="24"/>
              </w:rPr>
            </w:pPr>
            <w:r w:rsidRPr="00E80E81">
              <w:rPr>
                <w:rFonts w:ascii="Times New Roman" w:hAnsi="Times New Roman"/>
                <w:sz w:val="24"/>
                <w:szCs w:val="24"/>
              </w:rPr>
              <w:t xml:space="preserve">AB Rokiškio </w:t>
            </w:r>
            <w:r>
              <w:rPr>
                <w:rFonts w:ascii="Times New Roman" w:hAnsi="Times New Roman"/>
                <w:sz w:val="24"/>
                <w:szCs w:val="24"/>
              </w:rPr>
              <w:t>komunalininkas</w:t>
            </w:r>
            <w:r w:rsidRPr="00E80E81">
              <w:rPr>
                <w:rFonts w:ascii="Times New Roman" w:hAnsi="Times New Roman"/>
                <w:sz w:val="24"/>
                <w:szCs w:val="24"/>
              </w:rPr>
              <w:t>, 17300</w:t>
            </w:r>
            <w:r>
              <w:rPr>
                <w:rFonts w:ascii="Times New Roman" w:hAnsi="Times New Roman"/>
                <w:sz w:val="24"/>
                <w:szCs w:val="24"/>
              </w:rPr>
              <w:t>0664</w:t>
            </w:r>
          </w:p>
        </w:tc>
        <w:tc>
          <w:tcPr>
            <w:tcW w:w="1418" w:type="dxa"/>
            <w:shd w:val="clear" w:color="auto" w:fill="auto"/>
          </w:tcPr>
          <w:p w14:paraId="334F17F3" w14:textId="1AEF7427"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IV ketvirtis</w:t>
            </w:r>
          </w:p>
        </w:tc>
        <w:tc>
          <w:tcPr>
            <w:tcW w:w="1701" w:type="dxa"/>
            <w:shd w:val="clear" w:color="auto" w:fill="auto"/>
          </w:tcPr>
          <w:p w14:paraId="334F17F4" w14:textId="77777777" w:rsidR="00E80E81" w:rsidRPr="00E80E81" w:rsidRDefault="00E80E81" w:rsidP="00E80E81">
            <w:pPr>
              <w:rPr>
                <w:rFonts w:ascii="Times New Roman" w:hAnsi="Times New Roman"/>
                <w:sz w:val="24"/>
                <w:szCs w:val="24"/>
              </w:rPr>
            </w:pPr>
            <w:r w:rsidRPr="00E80E81">
              <w:rPr>
                <w:rFonts w:ascii="Times New Roman" w:hAnsi="Times New Roman"/>
                <w:sz w:val="24"/>
                <w:szCs w:val="24"/>
              </w:rPr>
              <w:t>Valdytojo veikla nebuvo tikrinta</w:t>
            </w:r>
          </w:p>
        </w:tc>
      </w:tr>
      <w:tr w:rsidR="00E80E81" w:rsidRPr="00E80E81" w14:paraId="334F17FF" w14:textId="77777777" w:rsidTr="00122ED5">
        <w:tc>
          <w:tcPr>
            <w:tcW w:w="675" w:type="dxa"/>
            <w:shd w:val="clear" w:color="auto" w:fill="auto"/>
          </w:tcPr>
          <w:p w14:paraId="334F17F6" w14:textId="77777777"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9.</w:t>
            </w:r>
          </w:p>
          <w:p w14:paraId="334F17F7" w14:textId="77777777" w:rsidR="00E80E81" w:rsidRPr="00E80E81" w:rsidRDefault="00E80E81" w:rsidP="00E80E81">
            <w:pPr>
              <w:spacing w:after="0"/>
              <w:jc w:val="both"/>
              <w:rPr>
                <w:rFonts w:ascii="Times New Roman" w:hAnsi="Times New Roman"/>
                <w:sz w:val="24"/>
                <w:szCs w:val="24"/>
              </w:rPr>
            </w:pPr>
          </w:p>
        </w:tc>
        <w:tc>
          <w:tcPr>
            <w:tcW w:w="2127" w:type="dxa"/>
            <w:shd w:val="clear" w:color="auto" w:fill="auto"/>
            <w:vAlign w:val="center"/>
          </w:tcPr>
          <w:p w14:paraId="334F17FA" w14:textId="5C0D5256" w:rsidR="00E80E81" w:rsidRPr="00E80E81" w:rsidRDefault="00E80E81" w:rsidP="00E80E81">
            <w:pPr>
              <w:rPr>
                <w:rFonts w:ascii="Times New Roman" w:hAnsi="Times New Roman"/>
                <w:sz w:val="24"/>
                <w:szCs w:val="24"/>
              </w:rPr>
            </w:pPr>
            <w:r w:rsidRPr="00E80E81">
              <w:rPr>
                <w:rFonts w:ascii="Times New Roman" w:hAnsi="Times New Roman"/>
                <w:sz w:val="24"/>
                <w:szCs w:val="24"/>
              </w:rPr>
              <w:t>Namas pasirenkamas iš administruojamų namų sąrašo</w:t>
            </w:r>
          </w:p>
        </w:tc>
        <w:tc>
          <w:tcPr>
            <w:tcW w:w="1984" w:type="dxa"/>
            <w:shd w:val="clear" w:color="auto" w:fill="auto"/>
            <w:vAlign w:val="center"/>
          </w:tcPr>
          <w:p w14:paraId="334F17FB" w14:textId="1885838B" w:rsidR="00E80E81" w:rsidRPr="00E80E81" w:rsidRDefault="00E80E81" w:rsidP="00E80E81">
            <w:pPr>
              <w:rPr>
                <w:rFonts w:ascii="Times New Roman" w:hAnsi="Times New Roman"/>
                <w:sz w:val="24"/>
                <w:szCs w:val="24"/>
              </w:rPr>
            </w:pPr>
          </w:p>
        </w:tc>
        <w:tc>
          <w:tcPr>
            <w:tcW w:w="1843" w:type="dxa"/>
            <w:shd w:val="clear" w:color="auto" w:fill="auto"/>
          </w:tcPr>
          <w:p w14:paraId="334F17FC" w14:textId="00F3875D" w:rsidR="00E80E81" w:rsidRPr="00E80E81" w:rsidRDefault="00E80E81" w:rsidP="00E80E81">
            <w:pPr>
              <w:rPr>
                <w:rFonts w:ascii="Times New Roman" w:hAnsi="Times New Roman"/>
                <w:sz w:val="24"/>
                <w:szCs w:val="24"/>
              </w:rPr>
            </w:pPr>
            <w:r w:rsidRPr="00E80E81">
              <w:rPr>
                <w:rFonts w:ascii="Times New Roman" w:hAnsi="Times New Roman"/>
                <w:sz w:val="24"/>
                <w:szCs w:val="24"/>
              </w:rPr>
              <w:t xml:space="preserve">AB Rokiškio </w:t>
            </w:r>
            <w:r>
              <w:rPr>
                <w:rFonts w:ascii="Times New Roman" w:hAnsi="Times New Roman"/>
                <w:sz w:val="24"/>
                <w:szCs w:val="24"/>
              </w:rPr>
              <w:t>komunalininkas</w:t>
            </w:r>
            <w:r w:rsidRPr="00E80E81">
              <w:rPr>
                <w:rFonts w:ascii="Times New Roman" w:hAnsi="Times New Roman"/>
                <w:sz w:val="24"/>
                <w:szCs w:val="24"/>
              </w:rPr>
              <w:t>, 17300</w:t>
            </w:r>
            <w:r>
              <w:rPr>
                <w:rFonts w:ascii="Times New Roman" w:hAnsi="Times New Roman"/>
                <w:sz w:val="24"/>
                <w:szCs w:val="24"/>
              </w:rPr>
              <w:t>0664</w:t>
            </w:r>
          </w:p>
        </w:tc>
        <w:tc>
          <w:tcPr>
            <w:tcW w:w="1418" w:type="dxa"/>
            <w:shd w:val="clear" w:color="auto" w:fill="auto"/>
          </w:tcPr>
          <w:p w14:paraId="334F17FD" w14:textId="50A3399F"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IV ketvirtis</w:t>
            </w:r>
          </w:p>
        </w:tc>
        <w:tc>
          <w:tcPr>
            <w:tcW w:w="1701" w:type="dxa"/>
            <w:shd w:val="clear" w:color="auto" w:fill="auto"/>
          </w:tcPr>
          <w:p w14:paraId="334F17FE" w14:textId="77777777" w:rsidR="00E80E81" w:rsidRPr="00E80E81" w:rsidRDefault="00E80E81" w:rsidP="00E80E81">
            <w:pPr>
              <w:rPr>
                <w:rFonts w:ascii="Times New Roman" w:hAnsi="Times New Roman"/>
                <w:sz w:val="24"/>
                <w:szCs w:val="24"/>
              </w:rPr>
            </w:pPr>
            <w:r w:rsidRPr="00E80E81">
              <w:rPr>
                <w:rFonts w:ascii="Times New Roman" w:hAnsi="Times New Roman"/>
                <w:sz w:val="24"/>
                <w:szCs w:val="24"/>
              </w:rPr>
              <w:t>Valdytojo veikla nebuvo tikrinta</w:t>
            </w:r>
          </w:p>
        </w:tc>
      </w:tr>
      <w:tr w:rsidR="00E80E81" w:rsidRPr="00E80E81" w14:paraId="334F1807" w14:textId="77777777" w:rsidTr="00915C0F">
        <w:tc>
          <w:tcPr>
            <w:tcW w:w="675" w:type="dxa"/>
            <w:shd w:val="clear" w:color="auto" w:fill="auto"/>
          </w:tcPr>
          <w:p w14:paraId="334F1800" w14:textId="77777777"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10.</w:t>
            </w:r>
          </w:p>
        </w:tc>
        <w:tc>
          <w:tcPr>
            <w:tcW w:w="2127" w:type="dxa"/>
            <w:shd w:val="clear" w:color="auto" w:fill="auto"/>
            <w:vAlign w:val="center"/>
          </w:tcPr>
          <w:p w14:paraId="334F1802" w14:textId="6C6DBD09" w:rsidR="00E80E81" w:rsidRPr="00E80E81" w:rsidRDefault="00E80E81" w:rsidP="00E80E81">
            <w:pPr>
              <w:rPr>
                <w:rFonts w:ascii="Times New Roman" w:hAnsi="Times New Roman"/>
                <w:sz w:val="24"/>
                <w:szCs w:val="24"/>
              </w:rPr>
            </w:pPr>
            <w:r w:rsidRPr="00E80E81">
              <w:rPr>
                <w:rFonts w:ascii="Times New Roman" w:hAnsi="Times New Roman"/>
                <w:sz w:val="24"/>
                <w:szCs w:val="24"/>
              </w:rPr>
              <w:t>Namas pasirenkamas iš administruojamų namų sąrašo</w:t>
            </w:r>
          </w:p>
        </w:tc>
        <w:tc>
          <w:tcPr>
            <w:tcW w:w="1984" w:type="dxa"/>
            <w:shd w:val="clear" w:color="auto" w:fill="auto"/>
            <w:vAlign w:val="center"/>
          </w:tcPr>
          <w:p w14:paraId="334F1803" w14:textId="46AE8022" w:rsidR="00E80E81" w:rsidRPr="00E80E81" w:rsidRDefault="00E80E81" w:rsidP="00E80E81">
            <w:pPr>
              <w:rPr>
                <w:rFonts w:ascii="Times New Roman" w:hAnsi="Times New Roman"/>
                <w:sz w:val="24"/>
                <w:szCs w:val="24"/>
              </w:rPr>
            </w:pPr>
          </w:p>
        </w:tc>
        <w:tc>
          <w:tcPr>
            <w:tcW w:w="1843" w:type="dxa"/>
            <w:shd w:val="clear" w:color="auto" w:fill="auto"/>
          </w:tcPr>
          <w:p w14:paraId="334F1804" w14:textId="27C27573" w:rsidR="00E80E81" w:rsidRPr="00E80E81" w:rsidRDefault="00E80E81" w:rsidP="00E80E81">
            <w:pPr>
              <w:rPr>
                <w:rFonts w:ascii="Times New Roman" w:hAnsi="Times New Roman"/>
                <w:sz w:val="24"/>
                <w:szCs w:val="24"/>
              </w:rPr>
            </w:pPr>
            <w:r w:rsidRPr="00E80E81">
              <w:rPr>
                <w:rFonts w:ascii="Times New Roman" w:hAnsi="Times New Roman"/>
                <w:sz w:val="24"/>
                <w:szCs w:val="24"/>
              </w:rPr>
              <w:t xml:space="preserve">AB Rokiškio </w:t>
            </w:r>
            <w:r>
              <w:rPr>
                <w:rFonts w:ascii="Times New Roman" w:hAnsi="Times New Roman"/>
                <w:sz w:val="24"/>
                <w:szCs w:val="24"/>
              </w:rPr>
              <w:t>komunalininkas</w:t>
            </w:r>
            <w:r w:rsidRPr="00E80E81">
              <w:rPr>
                <w:rFonts w:ascii="Times New Roman" w:hAnsi="Times New Roman"/>
                <w:sz w:val="24"/>
                <w:szCs w:val="24"/>
              </w:rPr>
              <w:t>, 17300</w:t>
            </w:r>
            <w:r>
              <w:rPr>
                <w:rFonts w:ascii="Times New Roman" w:hAnsi="Times New Roman"/>
                <w:sz w:val="24"/>
                <w:szCs w:val="24"/>
              </w:rPr>
              <w:t>0664</w:t>
            </w:r>
          </w:p>
        </w:tc>
        <w:tc>
          <w:tcPr>
            <w:tcW w:w="1418" w:type="dxa"/>
            <w:shd w:val="clear" w:color="auto" w:fill="auto"/>
          </w:tcPr>
          <w:p w14:paraId="334F1805" w14:textId="09966C1F"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IV ketvirtis</w:t>
            </w:r>
          </w:p>
        </w:tc>
        <w:tc>
          <w:tcPr>
            <w:tcW w:w="1701" w:type="dxa"/>
            <w:shd w:val="clear" w:color="auto" w:fill="auto"/>
          </w:tcPr>
          <w:p w14:paraId="334F1806" w14:textId="77777777" w:rsidR="00E80E81" w:rsidRPr="00E80E81" w:rsidRDefault="00E80E81" w:rsidP="00E80E81">
            <w:pPr>
              <w:rPr>
                <w:rFonts w:ascii="Times New Roman" w:hAnsi="Times New Roman"/>
                <w:sz w:val="24"/>
                <w:szCs w:val="24"/>
              </w:rPr>
            </w:pPr>
            <w:r w:rsidRPr="00E80E81">
              <w:rPr>
                <w:rFonts w:ascii="Times New Roman" w:hAnsi="Times New Roman"/>
                <w:sz w:val="24"/>
                <w:szCs w:val="24"/>
              </w:rPr>
              <w:t>Valdytojo veikla nebuvo tikrinta</w:t>
            </w:r>
          </w:p>
        </w:tc>
      </w:tr>
      <w:tr w:rsidR="00E80E81" w:rsidRPr="00E80E81" w14:paraId="334F180F" w14:textId="77777777" w:rsidTr="00062945">
        <w:tc>
          <w:tcPr>
            <w:tcW w:w="675" w:type="dxa"/>
            <w:shd w:val="clear" w:color="auto" w:fill="auto"/>
          </w:tcPr>
          <w:p w14:paraId="334F1808" w14:textId="77777777"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11.</w:t>
            </w:r>
          </w:p>
        </w:tc>
        <w:tc>
          <w:tcPr>
            <w:tcW w:w="2127" w:type="dxa"/>
            <w:shd w:val="clear" w:color="auto" w:fill="auto"/>
            <w:vAlign w:val="center"/>
          </w:tcPr>
          <w:p w14:paraId="334F180A" w14:textId="6BB9E0FF" w:rsidR="00E80E81" w:rsidRPr="00E80E81" w:rsidRDefault="00E80E81" w:rsidP="00E80E81">
            <w:pPr>
              <w:rPr>
                <w:rFonts w:ascii="Times New Roman" w:hAnsi="Times New Roman"/>
                <w:sz w:val="24"/>
                <w:szCs w:val="24"/>
              </w:rPr>
            </w:pPr>
            <w:r w:rsidRPr="00E80E81">
              <w:rPr>
                <w:rFonts w:ascii="Times New Roman" w:hAnsi="Times New Roman"/>
                <w:sz w:val="24"/>
                <w:szCs w:val="24"/>
              </w:rPr>
              <w:t>Namas pasirenkamas iš administruojamų namų sąrašo</w:t>
            </w:r>
          </w:p>
        </w:tc>
        <w:tc>
          <w:tcPr>
            <w:tcW w:w="1984" w:type="dxa"/>
            <w:shd w:val="clear" w:color="auto" w:fill="auto"/>
            <w:vAlign w:val="center"/>
          </w:tcPr>
          <w:p w14:paraId="334F180B" w14:textId="77B9F55A" w:rsidR="00E80E81" w:rsidRPr="00E80E81" w:rsidRDefault="00E80E81" w:rsidP="00E80E81">
            <w:pPr>
              <w:rPr>
                <w:rFonts w:ascii="Times New Roman" w:hAnsi="Times New Roman"/>
                <w:sz w:val="24"/>
                <w:szCs w:val="24"/>
              </w:rPr>
            </w:pPr>
          </w:p>
        </w:tc>
        <w:tc>
          <w:tcPr>
            <w:tcW w:w="1843" w:type="dxa"/>
            <w:shd w:val="clear" w:color="auto" w:fill="auto"/>
          </w:tcPr>
          <w:p w14:paraId="334F180C" w14:textId="7DA55F7F" w:rsidR="00E80E81" w:rsidRPr="00E80E81" w:rsidRDefault="00E80E81" w:rsidP="00E80E81">
            <w:pPr>
              <w:rPr>
                <w:rFonts w:ascii="Times New Roman" w:hAnsi="Times New Roman"/>
                <w:sz w:val="24"/>
                <w:szCs w:val="24"/>
              </w:rPr>
            </w:pPr>
            <w:r w:rsidRPr="00E80E81">
              <w:rPr>
                <w:rFonts w:ascii="Times New Roman" w:hAnsi="Times New Roman"/>
                <w:sz w:val="24"/>
                <w:szCs w:val="24"/>
              </w:rPr>
              <w:t xml:space="preserve">AB Rokiškio </w:t>
            </w:r>
            <w:r>
              <w:rPr>
                <w:rFonts w:ascii="Times New Roman" w:hAnsi="Times New Roman"/>
                <w:sz w:val="24"/>
                <w:szCs w:val="24"/>
              </w:rPr>
              <w:t>komunalininkas</w:t>
            </w:r>
            <w:r w:rsidRPr="00E80E81">
              <w:rPr>
                <w:rFonts w:ascii="Times New Roman" w:hAnsi="Times New Roman"/>
                <w:sz w:val="24"/>
                <w:szCs w:val="24"/>
              </w:rPr>
              <w:t>, 17300</w:t>
            </w:r>
            <w:r>
              <w:rPr>
                <w:rFonts w:ascii="Times New Roman" w:hAnsi="Times New Roman"/>
                <w:sz w:val="24"/>
                <w:szCs w:val="24"/>
              </w:rPr>
              <w:t>0664</w:t>
            </w:r>
          </w:p>
        </w:tc>
        <w:tc>
          <w:tcPr>
            <w:tcW w:w="1418" w:type="dxa"/>
            <w:shd w:val="clear" w:color="auto" w:fill="auto"/>
          </w:tcPr>
          <w:p w14:paraId="334F180D" w14:textId="48878CDB"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IV ketvirtis</w:t>
            </w:r>
          </w:p>
        </w:tc>
        <w:tc>
          <w:tcPr>
            <w:tcW w:w="1701" w:type="dxa"/>
            <w:shd w:val="clear" w:color="auto" w:fill="auto"/>
          </w:tcPr>
          <w:p w14:paraId="334F180E" w14:textId="77777777" w:rsidR="00E80E81" w:rsidRPr="00E80E81" w:rsidRDefault="00E80E81" w:rsidP="00E80E81">
            <w:pPr>
              <w:rPr>
                <w:rFonts w:ascii="Times New Roman" w:hAnsi="Times New Roman"/>
                <w:sz w:val="24"/>
                <w:szCs w:val="24"/>
              </w:rPr>
            </w:pPr>
            <w:r w:rsidRPr="00E80E81">
              <w:rPr>
                <w:rFonts w:ascii="Times New Roman" w:hAnsi="Times New Roman"/>
                <w:sz w:val="24"/>
                <w:szCs w:val="24"/>
              </w:rPr>
              <w:t>Valdytojo veikla nebuvo tikrinta</w:t>
            </w:r>
          </w:p>
        </w:tc>
      </w:tr>
      <w:tr w:rsidR="00E80E81" w:rsidRPr="00E80E81" w14:paraId="334F1816" w14:textId="77777777" w:rsidTr="008F3653">
        <w:tc>
          <w:tcPr>
            <w:tcW w:w="675" w:type="dxa"/>
            <w:shd w:val="clear" w:color="auto" w:fill="auto"/>
          </w:tcPr>
          <w:p w14:paraId="334F1810" w14:textId="77777777"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12.</w:t>
            </w:r>
          </w:p>
        </w:tc>
        <w:tc>
          <w:tcPr>
            <w:tcW w:w="2127" w:type="dxa"/>
            <w:shd w:val="clear" w:color="auto" w:fill="auto"/>
            <w:vAlign w:val="center"/>
          </w:tcPr>
          <w:p w14:paraId="334F1811" w14:textId="77777777" w:rsidR="00E80E81" w:rsidRPr="00E80E81" w:rsidRDefault="00E80E81" w:rsidP="00E80E81">
            <w:pPr>
              <w:rPr>
                <w:rFonts w:ascii="Times New Roman" w:hAnsi="Times New Roman"/>
                <w:sz w:val="24"/>
                <w:szCs w:val="24"/>
              </w:rPr>
            </w:pPr>
            <w:r w:rsidRPr="00E80E81">
              <w:rPr>
                <w:rFonts w:ascii="Times New Roman" w:hAnsi="Times New Roman"/>
                <w:sz w:val="24"/>
                <w:szCs w:val="24"/>
              </w:rPr>
              <w:t>Namas pasirenkamas iš administruojamų namų sąrašo</w:t>
            </w:r>
          </w:p>
        </w:tc>
        <w:tc>
          <w:tcPr>
            <w:tcW w:w="1984" w:type="dxa"/>
            <w:shd w:val="clear" w:color="auto" w:fill="auto"/>
            <w:vAlign w:val="center"/>
          </w:tcPr>
          <w:p w14:paraId="334F1812" w14:textId="77777777" w:rsidR="00E80E81" w:rsidRPr="00E80E81" w:rsidRDefault="00E80E81" w:rsidP="00E80E81">
            <w:pPr>
              <w:rPr>
                <w:rFonts w:ascii="Times New Roman" w:hAnsi="Times New Roman"/>
                <w:sz w:val="24"/>
                <w:szCs w:val="24"/>
              </w:rPr>
            </w:pPr>
          </w:p>
        </w:tc>
        <w:tc>
          <w:tcPr>
            <w:tcW w:w="1843" w:type="dxa"/>
            <w:shd w:val="clear" w:color="auto" w:fill="auto"/>
          </w:tcPr>
          <w:p w14:paraId="334F1813" w14:textId="54B98801" w:rsidR="00E80E81" w:rsidRPr="00E80E81" w:rsidRDefault="00E80E81" w:rsidP="00E80E81">
            <w:pPr>
              <w:rPr>
                <w:sz w:val="24"/>
                <w:szCs w:val="24"/>
              </w:rPr>
            </w:pPr>
            <w:r w:rsidRPr="00E80E81">
              <w:rPr>
                <w:rFonts w:ascii="Times New Roman" w:hAnsi="Times New Roman"/>
                <w:sz w:val="24"/>
                <w:szCs w:val="24"/>
              </w:rPr>
              <w:t xml:space="preserve">AB Rokiškio </w:t>
            </w:r>
            <w:r>
              <w:rPr>
                <w:rFonts w:ascii="Times New Roman" w:hAnsi="Times New Roman"/>
                <w:sz w:val="24"/>
                <w:szCs w:val="24"/>
              </w:rPr>
              <w:t>komunalininkas</w:t>
            </w:r>
            <w:r w:rsidRPr="00E80E81">
              <w:rPr>
                <w:rFonts w:ascii="Times New Roman" w:hAnsi="Times New Roman"/>
                <w:sz w:val="24"/>
                <w:szCs w:val="24"/>
              </w:rPr>
              <w:t>, 17300</w:t>
            </w:r>
            <w:r>
              <w:rPr>
                <w:rFonts w:ascii="Times New Roman" w:hAnsi="Times New Roman"/>
                <w:sz w:val="24"/>
                <w:szCs w:val="24"/>
              </w:rPr>
              <w:t>0664</w:t>
            </w:r>
          </w:p>
        </w:tc>
        <w:tc>
          <w:tcPr>
            <w:tcW w:w="1418" w:type="dxa"/>
            <w:shd w:val="clear" w:color="auto" w:fill="auto"/>
          </w:tcPr>
          <w:p w14:paraId="334F1814" w14:textId="77777777" w:rsidR="00E80E81" w:rsidRPr="00E80E81" w:rsidRDefault="00E80E81" w:rsidP="00E80E81">
            <w:pPr>
              <w:spacing w:after="0"/>
              <w:jc w:val="both"/>
              <w:rPr>
                <w:rFonts w:ascii="Times New Roman" w:hAnsi="Times New Roman"/>
                <w:sz w:val="24"/>
                <w:szCs w:val="24"/>
              </w:rPr>
            </w:pPr>
            <w:r w:rsidRPr="00E80E81">
              <w:rPr>
                <w:rFonts w:ascii="Times New Roman" w:hAnsi="Times New Roman"/>
                <w:sz w:val="24"/>
                <w:szCs w:val="24"/>
              </w:rPr>
              <w:t>IV ketvirtis</w:t>
            </w:r>
          </w:p>
        </w:tc>
        <w:tc>
          <w:tcPr>
            <w:tcW w:w="1701" w:type="dxa"/>
            <w:shd w:val="clear" w:color="auto" w:fill="auto"/>
          </w:tcPr>
          <w:p w14:paraId="334F1815" w14:textId="77777777" w:rsidR="00E80E81" w:rsidRPr="00E80E81" w:rsidRDefault="00E80E81" w:rsidP="00E80E81">
            <w:pPr>
              <w:rPr>
                <w:rFonts w:ascii="Times New Roman" w:hAnsi="Times New Roman"/>
                <w:sz w:val="24"/>
                <w:szCs w:val="24"/>
              </w:rPr>
            </w:pPr>
            <w:r w:rsidRPr="00E80E81">
              <w:rPr>
                <w:rFonts w:ascii="Times New Roman" w:hAnsi="Times New Roman"/>
                <w:sz w:val="24"/>
                <w:szCs w:val="24"/>
              </w:rPr>
              <w:t>Valdytojo veikla nebuvo tikrinta</w:t>
            </w:r>
          </w:p>
        </w:tc>
      </w:tr>
    </w:tbl>
    <w:p w14:paraId="334F1817" w14:textId="77777777" w:rsidR="00CD147A" w:rsidRPr="00E80E81" w:rsidRDefault="00CD147A" w:rsidP="00C9435A">
      <w:pPr>
        <w:spacing w:after="0"/>
        <w:jc w:val="center"/>
        <w:rPr>
          <w:rFonts w:ascii="Times New Roman" w:hAnsi="Times New Roman"/>
          <w:sz w:val="24"/>
          <w:szCs w:val="24"/>
        </w:rPr>
      </w:pPr>
    </w:p>
    <w:p w14:paraId="334F1818" w14:textId="77777777" w:rsidR="00391800" w:rsidRPr="00E80E81" w:rsidRDefault="00391800" w:rsidP="00CD147A">
      <w:pPr>
        <w:spacing w:after="0"/>
        <w:jc w:val="center"/>
        <w:rPr>
          <w:rFonts w:ascii="Times New Roman" w:hAnsi="Times New Roman"/>
          <w:sz w:val="24"/>
          <w:szCs w:val="24"/>
        </w:rPr>
      </w:pPr>
      <w:r w:rsidRPr="00E80E81">
        <w:rPr>
          <w:rFonts w:ascii="Times New Roman" w:hAnsi="Times New Roman"/>
          <w:sz w:val="24"/>
          <w:szCs w:val="24"/>
        </w:rPr>
        <w:t>_____________________</w:t>
      </w:r>
    </w:p>
    <w:sectPr w:rsidR="00391800" w:rsidRPr="00E80E81" w:rsidSect="00BA6DD6">
      <w:headerReference w:type="default" r:id="rId8"/>
      <w:headerReference w:type="firs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3028" w14:textId="77777777" w:rsidR="00BA6DD6" w:rsidRDefault="00BA6DD6" w:rsidP="00AB7A56">
      <w:pPr>
        <w:spacing w:after="0" w:line="240" w:lineRule="auto"/>
      </w:pPr>
      <w:r>
        <w:separator/>
      </w:r>
    </w:p>
  </w:endnote>
  <w:endnote w:type="continuationSeparator" w:id="0">
    <w:p w14:paraId="3BF9FA1F" w14:textId="77777777" w:rsidR="00BA6DD6" w:rsidRDefault="00BA6DD6" w:rsidP="00AB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A641" w14:textId="77777777" w:rsidR="00BA6DD6" w:rsidRDefault="00BA6DD6" w:rsidP="00AB7A56">
      <w:pPr>
        <w:spacing w:after="0" w:line="240" w:lineRule="auto"/>
      </w:pPr>
      <w:r>
        <w:separator/>
      </w:r>
    </w:p>
  </w:footnote>
  <w:footnote w:type="continuationSeparator" w:id="0">
    <w:p w14:paraId="7B172BE8" w14:textId="77777777" w:rsidR="00BA6DD6" w:rsidRDefault="00BA6DD6" w:rsidP="00AB7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BC3C" w14:textId="6D7A3F3B" w:rsidR="00AB7A56" w:rsidRDefault="00AB7A56" w:rsidP="00AB7A56">
    <w:pPr>
      <w:pStyle w:val="Antrat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3C0F" w14:textId="64ED42DC" w:rsidR="00AB7A56" w:rsidRDefault="00AB7A56" w:rsidP="00AB7A56">
    <w:pPr>
      <w:pStyle w:val="Antrats"/>
      <w:jc w:val="center"/>
    </w:pPr>
    <w:r>
      <w:rPr>
        <w:noProof/>
        <w:sz w:val="24"/>
        <w:szCs w:val="24"/>
        <w:lang w:val="lt-LT"/>
      </w:rPr>
      <w:drawing>
        <wp:inline distT="0" distB="0" distL="0" distR="0" wp14:anchorId="7D2AEF0C" wp14:editId="7321AC99">
          <wp:extent cx="540385" cy="691515"/>
          <wp:effectExtent l="0" t="0" r="0" b="0"/>
          <wp:docPr id="1" name="Paveikslėlis 2" descr="Aprašas: 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Aprašas: Tikrasis Rokiškio herb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A3C"/>
    <w:multiLevelType w:val="multilevel"/>
    <w:tmpl w:val="A8EE202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25F27BE"/>
    <w:multiLevelType w:val="multilevel"/>
    <w:tmpl w:val="98B4C2B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5A415B"/>
    <w:multiLevelType w:val="multilevel"/>
    <w:tmpl w:val="F064D9EC"/>
    <w:lvl w:ilvl="0">
      <w:start w:val="1"/>
      <w:numFmt w:val="decimal"/>
      <w:lvlText w:val="%1"/>
      <w:lvlJc w:val="left"/>
      <w:pPr>
        <w:ind w:left="36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3" w15:restartNumberingAfterBreak="0">
    <w:nsid w:val="0F607760"/>
    <w:multiLevelType w:val="hybridMultilevel"/>
    <w:tmpl w:val="28B86550"/>
    <w:lvl w:ilvl="0" w:tplc="B28E8642">
      <w:start w:val="1"/>
      <w:numFmt w:val="decimal"/>
      <w:lvlText w:val="%1."/>
      <w:lvlJc w:val="left"/>
      <w:pPr>
        <w:ind w:left="2205" w:hanging="1245"/>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4" w15:restartNumberingAfterBreak="0">
    <w:nsid w:val="12835E6B"/>
    <w:multiLevelType w:val="multilevel"/>
    <w:tmpl w:val="DF1E1AA8"/>
    <w:lvl w:ilvl="0">
      <w:start w:val="1"/>
      <w:numFmt w:val="decimal"/>
      <w:lvlText w:val="%1."/>
      <w:lvlJc w:val="left"/>
      <w:pPr>
        <w:ind w:left="360" w:hanging="360"/>
      </w:pPr>
      <w:rPr>
        <w:rFonts w:hint="default"/>
      </w:rPr>
    </w:lvl>
    <w:lvl w:ilvl="1">
      <w:start w:val="2"/>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5" w15:restartNumberingAfterBreak="0">
    <w:nsid w:val="187C7989"/>
    <w:multiLevelType w:val="hybridMultilevel"/>
    <w:tmpl w:val="C4DA7298"/>
    <w:lvl w:ilvl="0" w:tplc="96281A50">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6" w15:restartNumberingAfterBreak="0">
    <w:nsid w:val="1E427187"/>
    <w:multiLevelType w:val="hybridMultilevel"/>
    <w:tmpl w:val="6462722C"/>
    <w:lvl w:ilvl="0" w:tplc="C5C6F41C">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7" w15:restartNumberingAfterBreak="0">
    <w:nsid w:val="36C32821"/>
    <w:multiLevelType w:val="hybridMultilevel"/>
    <w:tmpl w:val="752CB70C"/>
    <w:lvl w:ilvl="0" w:tplc="A38A4C88">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8" w15:restartNumberingAfterBreak="0">
    <w:nsid w:val="658C72F8"/>
    <w:multiLevelType w:val="hybridMultilevel"/>
    <w:tmpl w:val="80F82A52"/>
    <w:lvl w:ilvl="0" w:tplc="6E10E5AC">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9" w15:restartNumberingAfterBreak="0">
    <w:nsid w:val="6C3A3429"/>
    <w:multiLevelType w:val="hybridMultilevel"/>
    <w:tmpl w:val="8902ADFC"/>
    <w:lvl w:ilvl="0" w:tplc="6EECDB0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23D569E"/>
    <w:multiLevelType w:val="hybridMultilevel"/>
    <w:tmpl w:val="94F28C36"/>
    <w:lvl w:ilvl="0" w:tplc="961C5552">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num w:numId="1" w16cid:durableId="1465613848">
    <w:abstractNumId w:val="9"/>
  </w:num>
  <w:num w:numId="2" w16cid:durableId="1511025357">
    <w:abstractNumId w:val="1"/>
  </w:num>
  <w:num w:numId="3" w16cid:durableId="2051876084">
    <w:abstractNumId w:val="8"/>
  </w:num>
  <w:num w:numId="4" w16cid:durableId="872302759">
    <w:abstractNumId w:val="4"/>
  </w:num>
  <w:num w:numId="5" w16cid:durableId="2137944846">
    <w:abstractNumId w:val="6"/>
  </w:num>
  <w:num w:numId="6" w16cid:durableId="722601043">
    <w:abstractNumId w:val="2"/>
  </w:num>
  <w:num w:numId="7" w16cid:durableId="1356535732">
    <w:abstractNumId w:val="10"/>
  </w:num>
  <w:num w:numId="8" w16cid:durableId="853501085">
    <w:abstractNumId w:val="0"/>
  </w:num>
  <w:num w:numId="9" w16cid:durableId="512303434">
    <w:abstractNumId w:val="7"/>
  </w:num>
  <w:num w:numId="10" w16cid:durableId="496506215">
    <w:abstractNumId w:val="3"/>
  </w:num>
  <w:num w:numId="11" w16cid:durableId="1441684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AA"/>
    <w:rsid w:val="00006973"/>
    <w:rsid w:val="00010EAC"/>
    <w:rsid w:val="0001281F"/>
    <w:rsid w:val="0001295A"/>
    <w:rsid w:val="0002019C"/>
    <w:rsid w:val="00030E0C"/>
    <w:rsid w:val="000337AF"/>
    <w:rsid w:val="000368FD"/>
    <w:rsid w:val="000429CE"/>
    <w:rsid w:val="00044107"/>
    <w:rsid w:val="0007061E"/>
    <w:rsid w:val="00070FFD"/>
    <w:rsid w:val="00080858"/>
    <w:rsid w:val="00085AC9"/>
    <w:rsid w:val="00086657"/>
    <w:rsid w:val="000965F7"/>
    <w:rsid w:val="0009711C"/>
    <w:rsid w:val="000A094D"/>
    <w:rsid w:val="000A0D4B"/>
    <w:rsid w:val="000C7369"/>
    <w:rsid w:val="000D0550"/>
    <w:rsid w:val="000D35DB"/>
    <w:rsid w:val="000E52B7"/>
    <w:rsid w:val="000F44F0"/>
    <w:rsid w:val="00107CA6"/>
    <w:rsid w:val="00144C77"/>
    <w:rsid w:val="00146462"/>
    <w:rsid w:val="0015261A"/>
    <w:rsid w:val="00153EEE"/>
    <w:rsid w:val="001544FC"/>
    <w:rsid w:val="00156040"/>
    <w:rsid w:val="00157BF7"/>
    <w:rsid w:val="00163211"/>
    <w:rsid w:val="00176D34"/>
    <w:rsid w:val="00177BAF"/>
    <w:rsid w:val="001915FF"/>
    <w:rsid w:val="001920FB"/>
    <w:rsid w:val="001957D2"/>
    <w:rsid w:val="0019799D"/>
    <w:rsid w:val="001A5977"/>
    <w:rsid w:val="001B0846"/>
    <w:rsid w:val="001B1B85"/>
    <w:rsid w:val="001D67B4"/>
    <w:rsid w:val="001E7803"/>
    <w:rsid w:val="001F12B6"/>
    <w:rsid w:val="001F2751"/>
    <w:rsid w:val="001F308D"/>
    <w:rsid w:val="001F755F"/>
    <w:rsid w:val="002029C2"/>
    <w:rsid w:val="0020652D"/>
    <w:rsid w:val="00216F7B"/>
    <w:rsid w:val="002236BC"/>
    <w:rsid w:val="00224A05"/>
    <w:rsid w:val="00224B8B"/>
    <w:rsid w:val="00224EBE"/>
    <w:rsid w:val="00227779"/>
    <w:rsid w:val="00247FBA"/>
    <w:rsid w:val="00256172"/>
    <w:rsid w:val="00263069"/>
    <w:rsid w:val="00267B60"/>
    <w:rsid w:val="0028151A"/>
    <w:rsid w:val="002834EA"/>
    <w:rsid w:val="002849E1"/>
    <w:rsid w:val="002A2962"/>
    <w:rsid w:val="002B7DE1"/>
    <w:rsid w:val="002C08B6"/>
    <w:rsid w:val="002C09EF"/>
    <w:rsid w:val="002C64F1"/>
    <w:rsid w:val="002E0FA8"/>
    <w:rsid w:val="00305F43"/>
    <w:rsid w:val="00306AD3"/>
    <w:rsid w:val="003319E2"/>
    <w:rsid w:val="0033298B"/>
    <w:rsid w:val="003623FE"/>
    <w:rsid w:val="003651FB"/>
    <w:rsid w:val="003655AF"/>
    <w:rsid w:val="00365C04"/>
    <w:rsid w:val="003664C7"/>
    <w:rsid w:val="00374ABB"/>
    <w:rsid w:val="00391800"/>
    <w:rsid w:val="003919FA"/>
    <w:rsid w:val="00397C48"/>
    <w:rsid w:val="003A56D2"/>
    <w:rsid w:val="003A60F1"/>
    <w:rsid w:val="003B16F3"/>
    <w:rsid w:val="003B5B95"/>
    <w:rsid w:val="003C1483"/>
    <w:rsid w:val="003C332C"/>
    <w:rsid w:val="003D6F78"/>
    <w:rsid w:val="0041337E"/>
    <w:rsid w:val="00422033"/>
    <w:rsid w:val="0042682B"/>
    <w:rsid w:val="0044406D"/>
    <w:rsid w:val="00450A03"/>
    <w:rsid w:val="00453D64"/>
    <w:rsid w:val="004A1622"/>
    <w:rsid w:val="004A26F0"/>
    <w:rsid w:val="004B28EA"/>
    <w:rsid w:val="004C2386"/>
    <w:rsid w:val="004C24AD"/>
    <w:rsid w:val="004F1817"/>
    <w:rsid w:val="004F4BEE"/>
    <w:rsid w:val="004F621B"/>
    <w:rsid w:val="005109B1"/>
    <w:rsid w:val="00515E7A"/>
    <w:rsid w:val="00520029"/>
    <w:rsid w:val="00521E47"/>
    <w:rsid w:val="00523E82"/>
    <w:rsid w:val="00524C7C"/>
    <w:rsid w:val="00527DCE"/>
    <w:rsid w:val="00541F49"/>
    <w:rsid w:val="0055500F"/>
    <w:rsid w:val="005607C1"/>
    <w:rsid w:val="00562A82"/>
    <w:rsid w:val="00564007"/>
    <w:rsid w:val="0057300C"/>
    <w:rsid w:val="005847AB"/>
    <w:rsid w:val="005865D7"/>
    <w:rsid w:val="00590F0A"/>
    <w:rsid w:val="005A5409"/>
    <w:rsid w:val="005B3FDE"/>
    <w:rsid w:val="005C6C9C"/>
    <w:rsid w:val="005D0F16"/>
    <w:rsid w:val="005D1864"/>
    <w:rsid w:val="005E51FC"/>
    <w:rsid w:val="005F30B8"/>
    <w:rsid w:val="006002DA"/>
    <w:rsid w:val="00603D3E"/>
    <w:rsid w:val="00612D9D"/>
    <w:rsid w:val="0062106D"/>
    <w:rsid w:val="00622311"/>
    <w:rsid w:val="00622B21"/>
    <w:rsid w:val="006372C7"/>
    <w:rsid w:val="00642B3F"/>
    <w:rsid w:val="0065374E"/>
    <w:rsid w:val="006676F4"/>
    <w:rsid w:val="0067277A"/>
    <w:rsid w:val="0067508E"/>
    <w:rsid w:val="00675FED"/>
    <w:rsid w:val="00680AC9"/>
    <w:rsid w:val="00680B2A"/>
    <w:rsid w:val="006876ED"/>
    <w:rsid w:val="00691DCA"/>
    <w:rsid w:val="00695D62"/>
    <w:rsid w:val="006A12FD"/>
    <w:rsid w:val="006B1ECC"/>
    <w:rsid w:val="006C1AD4"/>
    <w:rsid w:val="006D67E8"/>
    <w:rsid w:val="006D69AF"/>
    <w:rsid w:val="006F6EC2"/>
    <w:rsid w:val="006F6FB5"/>
    <w:rsid w:val="007004E5"/>
    <w:rsid w:val="007145F4"/>
    <w:rsid w:val="00724B2A"/>
    <w:rsid w:val="00724EC7"/>
    <w:rsid w:val="00745D6A"/>
    <w:rsid w:val="007570C2"/>
    <w:rsid w:val="00757BB2"/>
    <w:rsid w:val="00761099"/>
    <w:rsid w:val="0076726B"/>
    <w:rsid w:val="007673E9"/>
    <w:rsid w:val="00770FC9"/>
    <w:rsid w:val="00772C71"/>
    <w:rsid w:val="00773A46"/>
    <w:rsid w:val="00780443"/>
    <w:rsid w:val="007822A7"/>
    <w:rsid w:val="00783E62"/>
    <w:rsid w:val="00794584"/>
    <w:rsid w:val="007A0926"/>
    <w:rsid w:val="007B5042"/>
    <w:rsid w:val="007B5FAF"/>
    <w:rsid w:val="007B6038"/>
    <w:rsid w:val="007C1DF1"/>
    <w:rsid w:val="007C4AC8"/>
    <w:rsid w:val="007C6A61"/>
    <w:rsid w:val="007C6D87"/>
    <w:rsid w:val="007D003C"/>
    <w:rsid w:val="007D0928"/>
    <w:rsid w:val="007E50CF"/>
    <w:rsid w:val="007E67AF"/>
    <w:rsid w:val="007E6EEE"/>
    <w:rsid w:val="007F1D61"/>
    <w:rsid w:val="008009D4"/>
    <w:rsid w:val="008022E0"/>
    <w:rsid w:val="0081153A"/>
    <w:rsid w:val="008407E0"/>
    <w:rsid w:val="00850A81"/>
    <w:rsid w:val="00866F44"/>
    <w:rsid w:val="00880497"/>
    <w:rsid w:val="00883283"/>
    <w:rsid w:val="008841D5"/>
    <w:rsid w:val="00885271"/>
    <w:rsid w:val="00885EB9"/>
    <w:rsid w:val="00891A67"/>
    <w:rsid w:val="008923A1"/>
    <w:rsid w:val="00896E46"/>
    <w:rsid w:val="008A0CC3"/>
    <w:rsid w:val="008A4F8D"/>
    <w:rsid w:val="008C2C70"/>
    <w:rsid w:val="008D02EE"/>
    <w:rsid w:val="008D29C8"/>
    <w:rsid w:val="008E0A21"/>
    <w:rsid w:val="008F0347"/>
    <w:rsid w:val="008F13D2"/>
    <w:rsid w:val="00902A59"/>
    <w:rsid w:val="009054A6"/>
    <w:rsid w:val="00912507"/>
    <w:rsid w:val="00913592"/>
    <w:rsid w:val="00915756"/>
    <w:rsid w:val="009326A1"/>
    <w:rsid w:val="00933C55"/>
    <w:rsid w:val="00940D68"/>
    <w:rsid w:val="009520DB"/>
    <w:rsid w:val="009740E1"/>
    <w:rsid w:val="009808FF"/>
    <w:rsid w:val="0098380C"/>
    <w:rsid w:val="009B049E"/>
    <w:rsid w:val="009B4BA8"/>
    <w:rsid w:val="009B7E0C"/>
    <w:rsid w:val="009D618D"/>
    <w:rsid w:val="009D7F11"/>
    <w:rsid w:val="009E0FAD"/>
    <w:rsid w:val="009E38BC"/>
    <w:rsid w:val="009E3A45"/>
    <w:rsid w:val="009F2166"/>
    <w:rsid w:val="00A056C8"/>
    <w:rsid w:val="00A05793"/>
    <w:rsid w:val="00A219CF"/>
    <w:rsid w:val="00A375C0"/>
    <w:rsid w:val="00A473B5"/>
    <w:rsid w:val="00A5321D"/>
    <w:rsid w:val="00A53AFC"/>
    <w:rsid w:val="00A80B07"/>
    <w:rsid w:val="00A828F4"/>
    <w:rsid w:val="00A9361D"/>
    <w:rsid w:val="00AA0649"/>
    <w:rsid w:val="00AA11E1"/>
    <w:rsid w:val="00AB5BF1"/>
    <w:rsid w:val="00AB7A56"/>
    <w:rsid w:val="00AC62EB"/>
    <w:rsid w:val="00AF481E"/>
    <w:rsid w:val="00B07AB0"/>
    <w:rsid w:val="00B12AFE"/>
    <w:rsid w:val="00B35835"/>
    <w:rsid w:val="00B41F04"/>
    <w:rsid w:val="00B449C1"/>
    <w:rsid w:val="00B47EDA"/>
    <w:rsid w:val="00B527D3"/>
    <w:rsid w:val="00B52B79"/>
    <w:rsid w:val="00B654FE"/>
    <w:rsid w:val="00B909A0"/>
    <w:rsid w:val="00B91469"/>
    <w:rsid w:val="00BA3AE0"/>
    <w:rsid w:val="00BA3F0E"/>
    <w:rsid w:val="00BA6DD6"/>
    <w:rsid w:val="00BB4D34"/>
    <w:rsid w:val="00BF0F4E"/>
    <w:rsid w:val="00C113ED"/>
    <w:rsid w:val="00C46B15"/>
    <w:rsid w:val="00C56F01"/>
    <w:rsid w:val="00C71556"/>
    <w:rsid w:val="00C734AA"/>
    <w:rsid w:val="00C760D8"/>
    <w:rsid w:val="00C87957"/>
    <w:rsid w:val="00C9435A"/>
    <w:rsid w:val="00C96B4C"/>
    <w:rsid w:val="00CB2267"/>
    <w:rsid w:val="00CD147A"/>
    <w:rsid w:val="00CD4ECE"/>
    <w:rsid w:val="00CE022C"/>
    <w:rsid w:val="00CE3320"/>
    <w:rsid w:val="00CE58CC"/>
    <w:rsid w:val="00D052C1"/>
    <w:rsid w:val="00D06317"/>
    <w:rsid w:val="00D15AFD"/>
    <w:rsid w:val="00D339C7"/>
    <w:rsid w:val="00D37799"/>
    <w:rsid w:val="00D56A6D"/>
    <w:rsid w:val="00D67A17"/>
    <w:rsid w:val="00D716A1"/>
    <w:rsid w:val="00D733AA"/>
    <w:rsid w:val="00D77EFE"/>
    <w:rsid w:val="00D87F4D"/>
    <w:rsid w:val="00D94741"/>
    <w:rsid w:val="00DA0A72"/>
    <w:rsid w:val="00DB0922"/>
    <w:rsid w:val="00DC1841"/>
    <w:rsid w:val="00DD4307"/>
    <w:rsid w:val="00E06A9A"/>
    <w:rsid w:val="00E24581"/>
    <w:rsid w:val="00E26489"/>
    <w:rsid w:val="00E34727"/>
    <w:rsid w:val="00E365F7"/>
    <w:rsid w:val="00E52A5E"/>
    <w:rsid w:val="00E6498B"/>
    <w:rsid w:val="00E75051"/>
    <w:rsid w:val="00E80E81"/>
    <w:rsid w:val="00E9273A"/>
    <w:rsid w:val="00E92FF7"/>
    <w:rsid w:val="00EA6503"/>
    <w:rsid w:val="00EB10CD"/>
    <w:rsid w:val="00EB408A"/>
    <w:rsid w:val="00EC1634"/>
    <w:rsid w:val="00EC2BBD"/>
    <w:rsid w:val="00EC7E3C"/>
    <w:rsid w:val="00ED6184"/>
    <w:rsid w:val="00EE1D95"/>
    <w:rsid w:val="00EE60C3"/>
    <w:rsid w:val="00EE6BC5"/>
    <w:rsid w:val="00EF00B5"/>
    <w:rsid w:val="00F01D8B"/>
    <w:rsid w:val="00F05E48"/>
    <w:rsid w:val="00F0721C"/>
    <w:rsid w:val="00F07459"/>
    <w:rsid w:val="00F33563"/>
    <w:rsid w:val="00F423CE"/>
    <w:rsid w:val="00F42BB3"/>
    <w:rsid w:val="00F45548"/>
    <w:rsid w:val="00F71B8E"/>
    <w:rsid w:val="00F7272A"/>
    <w:rsid w:val="00F81E02"/>
    <w:rsid w:val="00F939DC"/>
    <w:rsid w:val="00F93A6B"/>
    <w:rsid w:val="00FA1E57"/>
    <w:rsid w:val="00FB0175"/>
    <w:rsid w:val="00FB0C4C"/>
    <w:rsid w:val="00FB1712"/>
    <w:rsid w:val="00FE0E7E"/>
    <w:rsid w:val="00FE3522"/>
    <w:rsid w:val="00FF67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177E"/>
  <w15:docId w15:val="{B757B28C-A9AC-4412-A8FF-6EA50E22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34AA"/>
    <w:pPr>
      <w:spacing w:after="160" w:line="259" w:lineRule="auto"/>
    </w:pPr>
    <w:rPr>
      <w:sz w:val="22"/>
      <w:szCs w:val="22"/>
      <w:lang w:eastAsia="en-US"/>
    </w:rPr>
  </w:style>
  <w:style w:type="paragraph" w:styleId="Antrat1">
    <w:name w:val="heading 1"/>
    <w:basedOn w:val="prastasis"/>
    <w:next w:val="prastasis"/>
    <w:link w:val="Antrat1Diagrama"/>
    <w:uiPriority w:val="9"/>
    <w:qFormat/>
    <w:rsid w:val="00612D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link w:val="Antrat3Diagrama"/>
    <w:uiPriority w:val="9"/>
    <w:qFormat/>
    <w:rsid w:val="007673E9"/>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C734AA"/>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uiPriority w:val="99"/>
    <w:rsid w:val="007673E9"/>
    <w:rPr>
      <w:color w:val="0000FF"/>
      <w:u w:val="single"/>
    </w:rPr>
  </w:style>
  <w:style w:type="character" w:customStyle="1" w:styleId="Antrat3Diagrama">
    <w:name w:val="Antraštė 3 Diagrama"/>
    <w:link w:val="Antrat3"/>
    <w:uiPriority w:val="9"/>
    <w:rsid w:val="007673E9"/>
    <w:rPr>
      <w:rFonts w:ascii="Times New Roman" w:eastAsia="Times New Roman" w:hAnsi="Times New Roman" w:cs="Times New Roman"/>
      <w:b/>
      <w:bCs/>
      <w:sz w:val="27"/>
      <w:szCs w:val="27"/>
      <w:lang w:eastAsia="lt-LT"/>
    </w:rPr>
  </w:style>
  <w:style w:type="paragraph" w:styleId="Debesliotekstas">
    <w:name w:val="Balloon Text"/>
    <w:basedOn w:val="prastasis"/>
    <w:link w:val="DebesliotekstasDiagrama"/>
    <w:uiPriority w:val="99"/>
    <w:semiHidden/>
    <w:unhideWhenUsed/>
    <w:rsid w:val="00086657"/>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086657"/>
    <w:rPr>
      <w:rFonts w:ascii="Segoe UI" w:hAnsi="Segoe UI" w:cs="Segoe UI"/>
      <w:sz w:val="18"/>
      <w:szCs w:val="18"/>
    </w:rPr>
  </w:style>
  <w:style w:type="paragraph" w:styleId="Antrats">
    <w:name w:val="header"/>
    <w:basedOn w:val="prastasis"/>
    <w:link w:val="AntratsDiagrama"/>
    <w:unhideWhenUsed/>
    <w:rsid w:val="00B47EDA"/>
    <w:pPr>
      <w:tabs>
        <w:tab w:val="center" w:pos="4153"/>
        <w:tab w:val="right" w:pos="8306"/>
      </w:tabs>
      <w:spacing w:after="0" w:line="240" w:lineRule="auto"/>
    </w:pPr>
    <w:rPr>
      <w:rFonts w:ascii="Times New Roman" w:eastAsia="Times New Roman" w:hAnsi="Times New Roman"/>
      <w:sz w:val="20"/>
      <w:szCs w:val="20"/>
      <w:lang w:val="en-AU" w:eastAsia="lt-LT"/>
    </w:rPr>
  </w:style>
  <w:style w:type="character" w:customStyle="1" w:styleId="AntratsDiagrama">
    <w:name w:val="Antraštės Diagrama"/>
    <w:link w:val="Antrats"/>
    <w:rsid w:val="00B47EDA"/>
    <w:rPr>
      <w:rFonts w:ascii="Times New Roman" w:eastAsia="Times New Roman" w:hAnsi="Times New Roman" w:cs="Times New Roman"/>
      <w:sz w:val="20"/>
      <w:szCs w:val="20"/>
      <w:lang w:val="en-AU" w:eastAsia="lt-LT"/>
    </w:rPr>
  </w:style>
  <w:style w:type="paragraph" w:styleId="Sraopastraipa">
    <w:name w:val="List Paragraph"/>
    <w:basedOn w:val="prastasis"/>
    <w:uiPriority w:val="34"/>
    <w:qFormat/>
    <w:rsid w:val="001F12B6"/>
    <w:pPr>
      <w:ind w:left="720"/>
      <w:contextualSpacing/>
    </w:pPr>
  </w:style>
  <w:style w:type="paragraph" w:styleId="Betarp">
    <w:name w:val="No Spacing"/>
    <w:uiPriority w:val="1"/>
    <w:qFormat/>
    <w:rsid w:val="00D67A17"/>
    <w:rPr>
      <w:sz w:val="22"/>
      <w:szCs w:val="22"/>
      <w:lang w:eastAsia="en-US"/>
    </w:rPr>
  </w:style>
  <w:style w:type="character" w:customStyle="1" w:styleId="Antrat1Diagrama">
    <w:name w:val="Antraštė 1 Diagrama"/>
    <w:basedOn w:val="Numatytasispastraiposriftas"/>
    <w:link w:val="Antrat1"/>
    <w:uiPriority w:val="9"/>
    <w:rsid w:val="00612D9D"/>
    <w:rPr>
      <w:rFonts w:asciiTheme="majorHAnsi" w:eastAsiaTheme="majorEastAsia" w:hAnsiTheme="majorHAnsi" w:cstheme="majorBidi"/>
      <w:b/>
      <w:bCs/>
      <w:color w:val="365F91" w:themeColor="accent1" w:themeShade="BF"/>
      <w:sz w:val="28"/>
      <w:szCs w:val="28"/>
      <w:lang w:eastAsia="en-US"/>
    </w:rPr>
  </w:style>
  <w:style w:type="paragraph" w:styleId="Porat">
    <w:name w:val="footer"/>
    <w:basedOn w:val="prastasis"/>
    <w:link w:val="PoratDiagrama"/>
    <w:uiPriority w:val="99"/>
    <w:unhideWhenUsed/>
    <w:rsid w:val="00AB7A56"/>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AB7A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0800">
      <w:bodyDiv w:val="1"/>
      <w:marLeft w:val="0"/>
      <w:marRight w:val="0"/>
      <w:marTop w:val="0"/>
      <w:marBottom w:val="0"/>
      <w:divBdr>
        <w:top w:val="none" w:sz="0" w:space="0" w:color="auto"/>
        <w:left w:val="none" w:sz="0" w:space="0" w:color="auto"/>
        <w:bottom w:val="none" w:sz="0" w:space="0" w:color="auto"/>
        <w:right w:val="none" w:sz="0" w:space="0" w:color="auto"/>
      </w:divBdr>
    </w:div>
    <w:div w:id="142554071">
      <w:bodyDiv w:val="1"/>
      <w:marLeft w:val="0"/>
      <w:marRight w:val="0"/>
      <w:marTop w:val="0"/>
      <w:marBottom w:val="0"/>
      <w:divBdr>
        <w:top w:val="none" w:sz="0" w:space="0" w:color="auto"/>
        <w:left w:val="none" w:sz="0" w:space="0" w:color="auto"/>
        <w:bottom w:val="none" w:sz="0" w:space="0" w:color="auto"/>
        <w:right w:val="none" w:sz="0" w:space="0" w:color="auto"/>
      </w:divBdr>
    </w:div>
    <w:div w:id="181018524">
      <w:bodyDiv w:val="1"/>
      <w:marLeft w:val="0"/>
      <w:marRight w:val="0"/>
      <w:marTop w:val="0"/>
      <w:marBottom w:val="0"/>
      <w:divBdr>
        <w:top w:val="none" w:sz="0" w:space="0" w:color="auto"/>
        <w:left w:val="none" w:sz="0" w:space="0" w:color="auto"/>
        <w:bottom w:val="none" w:sz="0" w:space="0" w:color="auto"/>
        <w:right w:val="none" w:sz="0" w:space="0" w:color="auto"/>
      </w:divBdr>
    </w:div>
    <w:div w:id="211042573">
      <w:bodyDiv w:val="1"/>
      <w:marLeft w:val="0"/>
      <w:marRight w:val="0"/>
      <w:marTop w:val="0"/>
      <w:marBottom w:val="0"/>
      <w:divBdr>
        <w:top w:val="none" w:sz="0" w:space="0" w:color="auto"/>
        <w:left w:val="none" w:sz="0" w:space="0" w:color="auto"/>
        <w:bottom w:val="none" w:sz="0" w:space="0" w:color="auto"/>
        <w:right w:val="none" w:sz="0" w:space="0" w:color="auto"/>
      </w:divBdr>
    </w:div>
    <w:div w:id="305745729">
      <w:bodyDiv w:val="1"/>
      <w:marLeft w:val="0"/>
      <w:marRight w:val="0"/>
      <w:marTop w:val="0"/>
      <w:marBottom w:val="0"/>
      <w:divBdr>
        <w:top w:val="none" w:sz="0" w:space="0" w:color="auto"/>
        <w:left w:val="none" w:sz="0" w:space="0" w:color="auto"/>
        <w:bottom w:val="none" w:sz="0" w:space="0" w:color="auto"/>
        <w:right w:val="none" w:sz="0" w:space="0" w:color="auto"/>
      </w:divBdr>
    </w:div>
    <w:div w:id="386954636">
      <w:bodyDiv w:val="1"/>
      <w:marLeft w:val="0"/>
      <w:marRight w:val="0"/>
      <w:marTop w:val="0"/>
      <w:marBottom w:val="0"/>
      <w:divBdr>
        <w:top w:val="none" w:sz="0" w:space="0" w:color="auto"/>
        <w:left w:val="none" w:sz="0" w:space="0" w:color="auto"/>
        <w:bottom w:val="none" w:sz="0" w:space="0" w:color="auto"/>
        <w:right w:val="none" w:sz="0" w:space="0" w:color="auto"/>
      </w:divBdr>
    </w:div>
    <w:div w:id="478688686">
      <w:bodyDiv w:val="1"/>
      <w:marLeft w:val="0"/>
      <w:marRight w:val="0"/>
      <w:marTop w:val="0"/>
      <w:marBottom w:val="0"/>
      <w:divBdr>
        <w:top w:val="none" w:sz="0" w:space="0" w:color="auto"/>
        <w:left w:val="none" w:sz="0" w:space="0" w:color="auto"/>
        <w:bottom w:val="none" w:sz="0" w:space="0" w:color="auto"/>
        <w:right w:val="none" w:sz="0" w:space="0" w:color="auto"/>
      </w:divBdr>
    </w:div>
    <w:div w:id="489447812">
      <w:bodyDiv w:val="1"/>
      <w:marLeft w:val="0"/>
      <w:marRight w:val="0"/>
      <w:marTop w:val="0"/>
      <w:marBottom w:val="0"/>
      <w:divBdr>
        <w:top w:val="none" w:sz="0" w:space="0" w:color="auto"/>
        <w:left w:val="none" w:sz="0" w:space="0" w:color="auto"/>
        <w:bottom w:val="none" w:sz="0" w:space="0" w:color="auto"/>
        <w:right w:val="none" w:sz="0" w:space="0" w:color="auto"/>
      </w:divBdr>
    </w:div>
    <w:div w:id="510611089">
      <w:bodyDiv w:val="1"/>
      <w:marLeft w:val="0"/>
      <w:marRight w:val="0"/>
      <w:marTop w:val="0"/>
      <w:marBottom w:val="0"/>
      <w:divBdr>
        <w:top w:val="none" w:sz="0" w:space="0" w:color="auto"/>
        <w:left w:val="none" w:sz="0" w:space="0" w:color="auto"/>
        <w:bottom w:val="none" w:sz="0" w:space="0" w:color="auto"/>
        <w:right w:val="none" w:sz="0" w:space="0" w:color="auto"/>
      </w:divBdr>
    </w:div>
    <w:div w:id="595795837">
      <w:bodyDiv w:val="1"/>
      <w:marLeft w:val="0"/>
      <w:marRight w:val="0"/>
      <w:marTop w:val="0"/>
      <w:marBottom w:val="0"/>
      <w:divBdr>
        <w:top w:val="none" w:sz="0" w:space="0" w:color="auto"/>
        <w:left w:val="none" w:sz="0" w:space="0" w:color="auto"/>
        <w:bottom w:val="none" w:sz="0" w:space="0" w:color="auto"/>
        <w:right w:val="none" w:sz="0" w:space="0" w:color="auto"/>
      </w:divBdr>
    </w:div>
    <w:div w:id="650405391">
      <w:bodyDiv w:val="1"/>
      <w:marLeft w:val="0"/>
      <w:marRight w:val="0"/>
      <w:marTop w:val="0"/>
      <w:marBottom w:val="0"/>
      <w:divBdr>
        <w:top w:val="none" w:sz="0" w:space="0" w:color="auto"/>
        <w:left w:val="none" w:sz="0" w:space="0" w:color="auto"/>
        <w:bottom w:val="none" w:sz="0" w:space="0" w:color="auto"/>
        <w:right w:val="none" w:sz="0" w:space="0" w:color="auto"/>
      </w:divBdr>
    </w:div>
    <w:div w:id="654577612">
      <w:bodyDiv w:val="1"/>
      <w:marLeft w:val="0"/>
      <w:marRight w:val="0"/>
      <w:marTop w:val="0"/>
      <w:marBottom w:val="0"/>
      <w:divBdr>
        <w:top w:val="none" w:sz="0" w:space="0" w:color="auto"/>
        <w:left w:val="none" w:sz="0" w:space="0" w:color="auto"/>
        <w:bottom w:val="none" w:sz="0" w:space="0" w:color="auto"/>
        <w:right w:val="none" w:sz="0" w:space="0" w:color="auto"/>
      </w:divBdr>
    </w:div>
    <w:div w:id="722483514">
      <w:bodyDiv w:val="1"/>
      <w:marLeft w:val="0"/>
      <w:marRight w:val="0"/>
      <w:marTop w:val="0"/>
      <w:marBottom w:val="0"/>
      <w:divBdr>
        <w:top w:val="none" w:sz="0" w:space="0" w:color="auto"/>
        <w:left w:val="none" w:sz="0" w:space="0" w:color="auto"/>
        <w:bottom w:val="none" w:sz="0" w:space="0" w:color="auto"/>
        <w:right w:val="none" w:sz="0" w:space="0" w:color="auto"/>
      </w:divBdr>
    </w:div>
    <w:div w:id="770123148">
      <w:bodyDiv w:val="1"/>
      <w:marLeft w:val="0"/>
      <w:marRight w:val="0"/>
      <w:marTop w:val="0"/>
      <w:marBottom w:val="0"/>
      <w:divBdr>
        <w:top w:val="none" w:sz="0" w:space="0" w:color="auto"/>
        <w:left w:val="none" w:sz="0" w:space="0" w:color="auto"/>
        <w:bottom w:val="none" w:sz="0" w:space="0" w:color="auto"/>
        <w:right w:val="none" w:sz="0" w:space="0" w:color="auto"/>
      </w:divBdr>
    </w:div>
    <w:div w:id="805508597">
      <w:bodyDiv w:val="1"/>
      <w:marLeft w:val="0"/>
      <w:marRight w:val="0"/>
      <w:marTop w:val="0"/>
      <w:marBottom w:val="0"/>
      <w:divBdr>
        <w:top w:val="none" w:sz="0" w:space="0" w:color="auto"/>
        <w:left w:val="none" w:sz="0" w:space="0" w:color="auto"/>
        <w:bottom w:val="none" w:sz="0" w:space="0" w:color="auto"/>
        <w:right w:val="none" w:sz="0" w:space="0" w:color="auto"/>
      </w:divBdr>
    </w:div>
    <w:div w:id="1242644702">
      <w:bodyDiv w:val="1"/>
      <w:marLeft w:val="0"/>
      <w:marRight w:val="0"/>
      <w:marTop w:val="0"/>
      <w:marBottom w:val="0"/>
      <w:divBdr>
        <w:top w:val="none" w:sz="0" w:space="0" w:color="auto"/>
        <w:left w:val="none" w:sz="0" w:space="0" w:color="auto"/>
        <w:bottom w:val="none" w:sz="0" w:space="0" w:color="auto"/>
        <w:right w:val="none" w:sz="0" w:space="0" w:color="auto"/>
      </w:divBdr>
    </w:div>
    <w:div w:id="1256816215">
      <w:bodyDiv w:val="1"/>
      <w:marLeft w:val="0"/>
      <w:marRight w:val="0"/>
      <w:marTop w:val="0"/>
      <w:marBottom w:val="0"/>
      <w:divBdr>
        <w:top w:val="none" w:sz="0" w:space="0" w:color="auto"/>
        <w:left w:val="none" w:sz="0" w:space="0" w:color="auto"/>
        <w:bottom w:val="none" w:sz="0" w:space="0" w:color="auto"/>
        <w:right w:val="none" w:sz="0" w:space="0" w:color="auto"/>
      </w:divBdr>
    </w:div>
    <w:div w:id="1280140109">
      <w:bodyDiv w:val="1"/>
      <w:marLeft w:val="0"/>
      <w:marRight w:val="0"/>
      <w:marTop w:val="0"/>
      <w:marBottom w:val="0"/>
      <w:divBdr>
        <w:top w:val="none" w:sz="0" w:space="0" w:color="auto"/>
        <w:left w:val="none" w:sz="0" w:space="0" w:color="auto"/>
        <w:bottom w:val="none" w:sz="0" w:space="0" w:color="auto"/>
        <w:right w:val="none" w:sz="0" w:space="0" w:color="auto"/>
      </w:divBdr>
    </w:div>
    <w:div w:id="1300064556">
      <w:bodyDiv w:val="1"/>
      <w:marLeft w:val="0"/>
      <w:marRight w:val="0"/>
      <w:marTop w:val="0"/>
      <w:marBottom w:val="0"/>
      <w:divBdr>
        <w:top w:val="none" w:sz="0" w:space="0" w:color="auto"/>
        <w:left w:val="none" w:sz="0" w:space="0" w:color="auto"/>
        <w:bottom w:val="none" w:sz="0" w:space="0" w:color="auto"/>
        <w:right w:val="none" w:sz="0" w:space="0" w:color="auto"/>
      </w:divBdr>
    </w:div>
    <w:div w:id="1314605770">
      <w:bodyDiv w:val="1"/>
      <w:marLeft w:val="0"/>
      <w:marRight w:val="0"/>
      <w:marTop w:val="0"/>
      <w:marBottom w:val="0"/>
      <w:divBdr>
        <w:top w:val="none" w:sz="0" w:space="0" w:color="auto"/>
        <w:left w:val="none" w:sz="0" w:space="0" w:color="auto"/>
        <w:bottom w:val="none" w:sz="0" w:space="0" w:color="auto"/>
        <w:right w:val="none" w:sz="0" w:space="0" w:color="auto"/>
      </w:divBdr>
    </w:div>
    <w:div w:id="1478063305">
      <w:bodyDiv w:val="1"/>
      <w:marLeft w:val="0"/>
      <w:marRight w:val="0"/>
      <w:marTop w:val="0"/>
      <w:marBottom w:val="0"/>
      <w:divBdr>
        <w:top w:val="none" w:sz="0" w:space="0" w:color="auto"/>
        <w:left w:val="none" w:sz="0" w:space="0" w:color="auto"/>
        <w:bottom w:val="none" w:sz="0" w:space="0" w:color="auto"/>
        <w:right w:val="none" w:sz="0" w:space="0" w:color="auto"/>
      </w:divBdr>
    </w:div>
    <w:div w:id="1514372708">
      <w:bodyDiv w:val="1"/>
      <w:marLeft w:val="0"/>
      <w:marRight w:val="0"/>
      <w:marTop w:val="0"/>
      <w:marBottom w:val="0"/>
      <w:divBdr>
        <w:top w:val="none" w:sz="0" w:space="0" w:color="auto"/>
        <w:left w:val="none" w:sz="0" w:space="0" w:color="auto"/>
        <w:bottom w:val="none" w:sz="0" w:space="0" w:color="auto"/>
        <w:right w:val="none" w:sz="0" w:space="0" w:color="auto"/>
      </w:divBdr>
    </w:div>
    <w:div w:id="1550804766">
      <w:bodyDiv w:val="1"/>
      <w:marLeft w:val="0"/>
      <w:marRight w:val="0"/>
      <w:marTop w:val="0"/>
      <w:marBottom w:val="0"/>
      <w:divBdr>
        <w:top w:val="none" w:sz="0" w:space="0" w:color="auto"/>
        <w:left w:val="none" w:sz="0" w:space="0" w:color="auto"/>
        <w:bottom w:val="none" w:sz="0" w:space="0" w:color="auto"/>
        <w:right w:val="none" w:sz="0" w:space="0" w:color="auto"/>
      </w:divBdr>
    </w:div>
    <w:div w:id="1632402005">
      <w:bodyDiv w:val="1"/>
      <w:marLeft w:val="0"/>
      <w:marRight w:val="0"/>
      <w:marTop w:val="0"/>
      <w:marBottom w:val="0"/>
      <w:divBdr>
        <w:top w:val="none" w:sz="0" w:space="0" w:color="auto"/>
        <w:left w:val="none" w:sz="0" w:space="0" w:color="auto"/>
        <w:bottom w:val="none" w:sz="0" w:space="0" w:color="auto"/>
        <w:right w:val="none" w:sz="0" w:space="0" w:color="auto"/>
      </w:divBdr>
    </w:div>
    <w:div w:id="1801418573">
      <w:bodyDiv w:val="1"/>
      <w:marLeft w:val="0"/>
      <w:marRight w:val="0"/>
      <w:marTop w:val="0"/>
      <w:marBottom w:val="0"/>
      <w:divBdr>
        <w:top w:val="none" w:sz="0" w:space="0" w:color="auto"/>
        <w:left w:val="none" w:sz="0" w:space="0" w:color="auto"/>
        <w:bottom w:val="none" w:sz="0" w:space="0" w:color="auto"/>
        <w:right w:val="none" w:sz="0" w:space="0" w:color="auto"/>
      </w:divBdr>
    </w:div>
    <w:div w:id="1805073769">
      <w:bodyDiv w:val="1"/>
      <w:marLeft w:val="0"/>
      <w:marRight w:val="0"/>
      <w:marTop w:val="0"/>
      <w:marBottom w:val="0"/>
      <w:divBdr>
        <w:top w:val="none" w:sz="0" w:space="0" w:color="auto"/>
        <w:left w:val="none" w:sz="0" w:space="0" w:color="auto"/>
        <w:bottom w:val="none" w:sz="0" w:space="0" w:color="auto"/>
        <w:right w:val="none" w:sz="0" w:space="0" w:color="auto"/>
      </w:divBdr>
    </w:div>
    <w:div w:id="1893030191">
      <w:bodyDiv w:val="1"/>
      <w:marLeft w:val="0"/>
      <w:marRight w:val="0"/>
      <w:marTop w:val="0"/>
      <w:marBottom w:val="0"/>
      <w:divBdr>
        <w:top w:val="none" w:sz="0" w:space="0" w:color="auto"/>
        <w:left w:val="none" w:sz="0" w:space="0" w:color="auto"/>
        <w:bottom w:val="none" w:sz="0" w:space="0" w:color="auto"/>
        <w:right w:val="none" w:sz="0" w:space="0" w:color="auto"/>
      </w:divBdr>
    </w:div>
    <w:div w:id="1909339948">
      <w:bodyDiv w:val="1"/>
      <w:marLeft w:val="0"/>
      <w:marRight w:val="0"/>
      <w:marTop w:val="0"/>
      <w:marBottom w:val="0"/>
      <w:divBdr>
        <w:top w:val="none" w:sz="0" w:space="0" w:color="auto"/>
        <w:left w:val="none" w:sz="0" w:space="0" w:color="auto"/>
        <w:bottom w:val="none" w:sz="0" w:space="0" w:color="auto"/>
        <w:right w:val="none" w:sz="0" w:space="0" w:color="auto"/>
      </w:divBdr>
    </w:div>
    <w:div w:id="1972974616">
      <w:bodyDiv w:val="1"/>
      <w:marLeft w:val="0"/>
      <w:marRight w:val="0"/>
      <w:marTop w:val="0"/>
      <w:marBottom w:val="0"/>
      <w:divBdr>
        <w:top w:val="none" w:sz="0" w:space="0" w:color="auto"/>
        <w:left w:val="none" w:sz="0" w:space="0" w:color="auto"/>
        <w:bottom w:val="none" w:sz="0" w:space="0" w:color="auto"/>
        <w:right w:val="none" w:sz="0" w:space="0" w:color="auto"/>
      </w:divBdr>
    </w:div>
    <w:div w:id="20267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FC84-F27A-467B-9AA0-64AA3093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2076</Words>
  <Characters>1184</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RKCbuhalterija</dc:creator>
  <cp:lastModifiedBy>Jurgita Jurkonytė</cp:lastModifiedBy>
  <cp:revision>2</cp:revision>
  <cp:lastPrinted>2024-03-01T07:26:00Z</cp:lastPrinted>
  <dcterms:created xsi:type="dcterms:W3CDTF">2024-03-01T07:26:00Z</dcterms:created>
  <dcterms:modified xsi:type="dcterms:W3CDTF">2024-03-01T07:26:00Z</dcterms:modified>
</cp:coreProperties>
</file>