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313CC839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3D08D1">
        <w:rPr>
          <w:b/>
          <w:shd w:val="clear" w:color="auto" w:fill="FFFFFF"/>
        </w:rPr>
        <w:t>LOPŠELIO-DARŽELIO ,,</w:t>
      </w:r>
      <w:r w:rsidR="00F203D1">
        <w:rPr>
          <w:b/>
          <w:shd w:val="clear" w:color="auto" w:fill="FFFFFF"/>
        </w:rPr>
        <w:t>PUMPURĖLIS</w:t>
      </w:r>
      <w:r w:rsidR="003D08D1">
        <w:rPr>
          <w:b/>
          <w:shd w:val="clear" w:color="auto" w:fill="FFFFFF"/>
        </w:rPr>
        <w:t>“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494F65DA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kovo 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6D0FD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111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7FB51118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3D08D1">
        <w:t>lopšelio-darželio ,,</w:t>
      </w:r>
      <w:r w:rsidR="00F203D1">
        <w:t>Pumpurėlis</w:t>
      </w:r>
      <w:r w:rsidR="003D08D1">
        <w:t>“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13E03A94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>Savivaldybės v</w:t>
      </w:r>
      <w:r w:rsidR="002C577B">
        <w:rPr>
          <w:szCs w:val="24"/>
        </w:rPr>
        <w:t xml:space="preserve">icemeras, </w:t>
      </w:r>
      <w:r>
        <w:rPr>
          <w:szCs w:val="24"/>
        </w:rPr>
        <w:t>pavaduojantis savivaldybės</w:t>
      </w:r>
      <w:r w:rsidR="002C577B">
        <w:rPr>
          <w:szCs w:val="24"/>
        </w:rPr>
        <w:t xml:space="preserve"> mer</w:t>
      </w:r>
      <w:r>
        <w:rPr>
          <w:szCs w:val="24"/>
        </w:rPr>
        <w:t>ą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</w:t>
      </w:r>
      <w:r w:rsidR="002C577B">
        <w:rPr>
          <w:szCs w:val="24"/>
        </w:rPr>
        <w:t>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AD63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50885"/>
    <w:rsid w:val="00361915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0FD2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D63CB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B5D3E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03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2024-03-04T14:15:00Z</cp:lastPrinted>
  <dcterms:created xsi:type="dcterms:W3CDTF">2024-03-04T14:28:00Z</dcterms:created>
  <dcterms:modified xsi:type="dcterms:W3CDTF">2024-03-04T14:28:00Z</dcterms:modified>
</cp:coreProperties>
</file>