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1197" w14:textId="77777777" w:rsidR="00E7228A" w:rsidRDefault="00E7228A" w:rsidP="00E7228A">
      <w:pPr>
        <w:ind w:left="5760" w:firstLine="720"/>
        <w:jc w:val="both"/>
      </w:pPr>
      <w:r>
        <w:t>PATVIRTINTA:</w:t>
      </w:r>
    </w:p>
    <w:p w14:paraId="24DAC2E9" w14:textId="77777777" w:rsidR="00E7228A" w:rsidRDefault="00E7228A" w:rsidP="00E7228A">
      <w:pPr>
        <w:ind w:left="5760" w:firstLine="720"/>
        <w:jc w:val="both"/>
      </w:pPr>
      <w:r>
        <w:t>Rokiškio rajono savivaldybės</w:t>
      </w:r>
    </w:p>
    <w:p w14:paraId="5D85971B" w14:textId="77777777" w:rsidR="00E7228A" w:rsidRDefault="00E7228A" w:rsidP="00E7228A">
      <w:pPr>
        <w:ind w:left="5760" w:firstLine="720"/>
        <w:jc w:val="both"/>
      </w:pPr>
      <w:r>
        <w:t>administracijos direktoriaus</w:t>
      </w:r>
    </w:p>
    <w:p w14:paraId="4FFADE74" w14:textId="33004BA7" w:rsidR="00E7228A" w:rsidRDefault="00E7228A" w:rsidP="00E7228A">
      <w:pPr>
        <w:ind w:left="5760" w:firstLine="720"/>
        <w:jc w:val="both"/>
      </w:pPr>
      <w:r>
        <w:t xml:space="preserve">2024 m. balandžio </w:t>
      </w:r>
      <w:r w:rsidR="005D165F">
        <w:t>9</w:t>
      </w:r>
      <w:r>
        <w:t xml:space="preserve"> d. </w:t>
      </w:r>
    </w:p>
    <w:p w14:paraId="1A80F35C" w14:textId="389FF953" w:rsidR="00C779C0" w:rsidRDefault="00E7228A" w:rsidP="00E7228A">
      <w:pPr>
        <w:ind w:left="5760" w:firstLine="720"/>
        <w:jc w:val="both"/>
        <w:rPr>
          <w:color w:val="000000"/>
          <w:sz w:val="22"/>
          <w:szCs w:val="22"/>
        </w:rPr>
      </w:pPr>
      <w:r>
        <w:t>įsakymu Nr. AV</w:t>
      </w:r>
      <w:r w:rsidR="005D165F">
        <w:t>-228</w:t>
      </w:r>
    </w:p>
    <w:p w14:paraId="6004CB17" w14:textId="77777777" w:rsidR="00C779C0" w:rsidRDefault="00C779C0" w:rsidP="00C779C0">
      <w:pPr>
        <w:ind w:firstLine="567"/>
        <w:jc w:val="both"/>
        <w:rPr>
          <w:color w:val="000000"/>
          <w:sz w:val="22"/>
          <w:szCs w:val="22"/>
          <w:lang w:eastAsia="lt-LT"/>
        </w:rPr>
      </w:pPr>
    </w:p>
    <w:p w14:paraId="32F013D0" w14:textId="77777777" w:rsidR="00D10949" w:rsidRDefault="00C779C0" w:rsidP="00FC6763">
      <w:pPr>
        <w:jc w:val="both"/>
      </w:pPr>
      <w:r>
        <w:t xml:space="preserve">         </w:t>
      </w:r>
    </w:p>
    <w:p w14:paraId="40D08AA4" w14:textId="1FCD1C8F" w:rsidR="003975DD" w:rsidRDefault="003975DD" w:rsidP="003975DD">
      <w:pPr>
        <w:jc w:val="center"/>
        <w:rPr>
          <w:b/>
          <w:bCs/>
        </w:rPr>
      </w:pPr>
      <w:r>
        <w:rPr>
          <w:b/>
          <w:bCs/>
        </w:rPr>
        <w:t>ROKIŠKIO RAJONO SAVIVALDYBĖS ADMINISTRACIJOS DARBO TARYBOS RINKIMŲ KOMISIJOS DARBO REGLAMENTAS</w:t>
      </w:r>
    </w:p>
    <w:p w14:paraId="550912F9" w14:textId="77777777" w:rsidR="003975DD" w:rsidRDefault="003975DD" w:rsidP="003975DD">
      <w:pPr>
        <w:jc w:val="both"/>
        <w:rPr>
          <w:b/>
          <w:bCs/>
        </w:rPr>
      </w:pPr>
    </w:p>
    <w:p w14:paraId="069899D0" w14:textId="09F3919F" w:rsidR="003975DD" w:rsidRDefault="003975DD" w:rsidP="003975DD">
      <w:pPr>
        <w:ind w:left="360"/>
        <w:jc w:val="center"/>
        <w:rPr>
          <w:b/>
          <w:bCs/>
        </w:rPr>
      </w:pPr>
      <w:r>
        <w:rPr>
          <w:b/>
          <w:bCs/>
        </w:rPr>
        <w:t>I. BENDROSIOS NUOSTATOS</w:t>
      </w:r>
    </w:p>
    <w:p w14:paraId="7A565B61" w14:textId="77777777" w:rsidR="003975DD" w:rsidRDefault="003975DD" w:rsidP="003975DD">
      <w:pPr>
        <w:ind w:left="360"/>
        <w:jc w:val="center"/>
        <w:rPr>
          <w:b/>
          <w:bCs/>
        </w:rPr>
      </w:pPr>
    </w:p>
    <w:p w14:paraId="28617565" w14:textId="1135C63E" w:rsidR="003975DD" w:rsidRDefault="003975DD" w:rsidP="0083568A">
      <w:pPr>
        <w:ind w:firstLine="851"/>
        <w:jc w:val="both"/>
      </w:pPr>
      <w:r>
        <w:t xml:space="preserve">1. Rokiškio rajono savivaldybės administracijos </w:t>
      </w:r>
      <w:r w:rsidR="007301E3">
        <w:t xml:space="preserve">(toliau – Administracija) </w:t>
      </w:r>
      <w:r>
        <w:t>Darbo tarybos rinkimų komisijos darbo reglamentas (toliau – Reglamentas) nustato Darbo tarybos rinkimų komisijos sudarymo ir Darbo tarybos rinkimų organizavimo tvarką.</w:t>
      </w:r>
    </w:p>
    <w:p w14:paraId="1FA02C86" w14:textId="77777777" w:rsidR="007301E3" w:rsidRDefault="003975DD" w:rsidP="0083568A">
      <w:pPr>
        <w:ind w:firstLine="851"/>
        <w:jc w:val="both"/>
      </w:pPr>
      <w:r>
        <w:t xml:space="preserve">2. </w:t>
      </w:r>
      <w:r w:rsidR="007301E3">
        <w:t>Reglamentas galioja ir taikomas visiems Administracijos darbuotojams (skyrių, padalinių, seniūnijų, neįeinančių į skyrius ar padalinius valstybės tarnautojams ir darbuotojams, dirbantiems pagal daro sutartis). Su Reglamentu ir jo pakeitimais visi darbuotojai supažindinami per Dokumentų valdymo sistemą (toliau – DVS), o neturintys prieigos prie DVS- – elektroninėmis ryšio priemonėmis.</w:t>
      </w:r>
    </w:p>
    <w:p w14:paraId="6057A798" w14:textId="77777777" w:rsidR="00C73C73" w:rsidRDefault="007301E3" w:rsidP="0083568A">
      <w:pPr>
        <w:ind w:firstLine="851"/>
        <w:jc w:val="both"/>
      </w:pPr>
      <w:r>
        <w:t xml:space="preserve">3. </w:t>
      </w:r>
      <w:r w:rsidR="00C73C73">
        <w:t>Reglamentas yra parengtas vadovaujantis Lietuvos Respublikos darbo kodekso nuostatomis.</w:t>
      </w:r>
    </w:p>
    <w:p w14:paraId="247CBEFB" w14:textId="77777777" w:rsidR="00047F27" w:rsidRDefault="00C73C73" w:rsidP="0083568A">
      <w:pPr>
        <w:ind w:firstLine="851"/>
        <w:jc w:val="both"/>
      </w:pPr>
      <w:r>
        <w:t xml:space="preserve">4. </w:t>
      </w:r>
      <w:r w:rsidR="00047F27">
        <w:t>Išrinktos Darbo tarybos įgaliojimų laikas – 3 metai.</w:t>
      </w:r>
    </w:p>
    <w:p w14:paraId="2324DB14" w14:textId="77777777" w:rsidR="009E10F0" w:rsidRDefault="00047F27" w:rsidP="0083568A">
      <w:pPr>
        <w:ind w:firstLine="851"/>
        <w:jc w:val="both"/>
      </w:pPr>
      <w:r>
        <w:t xml:space="preserve">5. </w:t>
      </w:r>
      <w:r w:rsidR="009E10F0">
        <w:t>Darbo tarybos rinkimai vykdomi vadovaujantis savanoriškumo principu t. y. nei vienas darbuotojas negali būti verčiamas užimti pareigas, kurių nenori užimti.</w:t>
      </w:r>
    </w:p>
    <w:p w14:paraId="6D348861" w14:textId="77777777" w:rsidR="00B4535E" w:rsidRDefault="00B4535E" w:rsidP="0083568A">
      <w:pPr>
        <w:ind w:firstLine="851"/>
        <w:jc w:val="both"/>
      </w:pPr>
    </w:p>
    <w:p w14:paraId="6D004B7F" w14:textId="77777777" w:rsidR="00B4535E" w:rsidRDefault="00B4535E" w:rsidP="0083568A">
      <w:pPr>
        <w:ind w:firstLine="851"/>
        <w:jc w:val="center"/>
        <w:rPr>
          <w:b/>
          <w:bCs/>
        </w:rPr>
      </w:pPr>
      <w:r>
        <w:rPr>
          <w:b/>
          <w:bCs/>
        </w:rPr>
        <w:t>II. DARBO TARYBOS RINKIMŲ KOMISIJOS SUDARYMAS</w:t>
      </w:r>
    </w:p>
    <w:p w14:paraId="75A6C775" w14:textId="77777777" w:rsidR="00B4535E" w:rsidRDefault="00B4535E" w:rsidP="0083568A">
      <w:pPr>
        <w:ind w:firstLine="851"/>
        <w:jc w:val="both"/>
        <w:rPr>
          <w:b/>
          <w:bCs/>
        </w:rPr>
      </w:pPr>
    </w:p>
    <w:p w14:paraId="4A40EA89" w14:textId="487C669E" w:rsidR="00AB2E18" w:rsidRDefault="00B4535E" w:rsidP="0083568A">
      <w:pPr>
        <w:ind w:firstLine="851"/>
        <w:jc w:val="both"/>
      </w:pPr>
      <w:r>
        <w:t xml:space="preserve">6. </w:t>
      </w:r>
      <w:r w:rsidR="00AB2E18">
        <w:t>Darbo tarybos rinkimų komisiją sudaro 6 nariai</w:t>
      </w:r>
      <w:r w:rsidR="00502CA2">
        <w:t xml:space="preserve"> (toliau – </w:t>
      </w:r>
      <w:r w:rsidR="00B41E95">
        <w:t>R</w:t>
      </w:r>
      <w:r w:rsidR="00502CA2">
        <w:t>inkimų komisija)</w:t>
      </w:r>
      <w:r w:rsidR="00AB2E18">
        <w:t>. Rinkimų komisijos nariai negali būti renkami į Darbo tarybą. Administracijos pareigūnai gali sudaryti ne daugiau kaip trečdalį Darbo tarybos rinkimų komisijos narių.</w:t>
      </w:r>
    </w:p>
    <w:p w14:paraId="6278B6BF" w14:textId="411C7747" w:rsidR="00EA05FD" w:rsidRDefault="00AB2E18" w:rsidP="0083568A">
      <w:pPr>
        <w:ind w:firstLine="851"/>
        <w:jc w:val="both"/>
      </w:pPr>
      <w:r>
        <w:t xml:space="preserve">7. </w:t>
      </w:r>
      <w:r w:rsidR="00EA05FD">
        <w:t xml:space="preserve">Administracijos direktorius, atrenka kandidatus eiti Darbo tarybos rinkimų komisijos nario pareigas ir savo įsakymu patvirtina </w:t>
      </w:r>
      <w:r w:rsidR="00B41E95">
        <w:t>R</w:t>
      </w:r>
      <w:r w:rsidR="00EA05FD">
        <w:t>inkimų komisijos sudėtį.</w:t>
      </w:r>
    </w:p>
    <w:p w14:paraId="0AE89EAF" w14:textId="4A680FA6" w:rsidR="005B7311" w:rsidRDefault="00EA05FD" w:rsidP="0083568A">
      <w:pPr>
        <w:ind w:firstLine="851"/>
        <w:jc w:val="both"/>
      </w:pPr>
      <w:r>
        <w:t xml:space="preserve">8. </w:t>
      </w:r>
      <w:r w:rsidR="00502CA2">
        <w:t>Rinkimų komisija laiko</w:t>
      </w:r>
      <w:r w:rsidR="005B7311">
        <w:t xml:space="preserve">ma sudaryta nuo įsakymo sudaryti </w:t>
      </w:r>
      <w:r w:rsidR="00B41E95">
        <w:t>R</w:t>
      </w:r>
      <w:r w:rsidR="005B7311">
        <w:t xml:space="preserve">inkimų komisiją įsigaliojimo dienos. Su įsakymu </w:t>
      </w:r>
      <w:r w:rsidR="00B41E95">
        <w:t>R</w:t>
      </w:r>
      <w:r w:rsidR="005B7311">
        <w:t xml:space="preserve">inkimų komisijos nariai supažindinami per DVS sistemą. Prieštaravimus dėl jiems skirtų pareigų </w:t>
      </w:r>
      <w:r w:rsidR="00B41E95">
        <w:t>R</w:t>
      </w:r>
      <w:r w:rsidR="005B7311">
        <w:t>inkimų komisijos nariai gali pareikšti per vieną darbo dieną nuo supažindinimo su įsakymu.</w:t>
      </w:r>
    </w:p>
    <w:p w14:paraId="020BB837" w14:textId="7EF64F75" w:rsidR="0020750F" w:rsidRDefault="005B7311" w:rsidP="0083568A">
      <w:pPr>
        <w:ind w:firstLine="851"/>
        <w:jc w:val="both"/>
      </w:pPr>
      <w:r>
        <w:t xml:space="preserve">9. </w:t>
      </w:r>
      <w:r w:rsidR="0020750F">
        <w:t xml:space="preserve">Jei  </w:t>
      </w:r>
      <w:r w:rsidR="00B41E95">
        <w:t>R</w:t>
      </w:r>
      <w:r w:rsidR="0020750F">
        <w:t>inkimų komisijos nariai per nustatytą terminą nepareiškia prieštaravimų dėl jiems skirtų pareigų, kiti Administracijos darbuotojai su įsakymu supažindinami per DVS, o neturintys prieigos prie DVS – elektroninėmis ryšio priemonėmis įsakyme nustatyta tvarka.</w:t>
      </w:r>
    </w:p>
    <w:p w14:paraId="1CD39E36" w14:textId="3D87E95A" w:rsidR="00813AF2" w:rsidRDefault="0020750F" w:rsidP="0083568A">
      <w:pPr>
        <w:ind w:firstLine="851"/>
        <w:jc w:val="both"/>
      </w:pPr>
      <w:r>
        <w:t xml:space="preserve">10. </w:t>
      </w:r>
      <w:r w:rsidR="00E56126">
        <w:t xml:space="preserve">Už laiką, sugaištą organizuojant ir vykdant darbo tarybos rinkimus, rinkimų komisijos nariams mokamas vidutinis darbo užmokestis. </w:t>
      </w:r>
    </w:p>
    <w:p w14:paraId="1B41F647" w14:textId="77777777" w:rsidR="00E56126" w:rsidRDefault="00E56126" w:rsidP="0083568A">
      <w:pPr>
        <w:ind w:firstLine="851"/>
        <w:jc w:val="both"/>
      </w:pPr>
    </w:p>
    <w:p w14:paraId="0198460E" w14:textId="77777777" w:rsidR="0093173A" w:rsidRDefault="0093173A" w:rsidP="0083568A">
      <w:pPr>
        <w:ind w:firstLine="851"/>
        <w:jc w:val="center"/>
        <w:rPr>
          <w:rFonts w:eastAsia="Lucida Sans Unicode" w:cs="Tahoma"/>
          <w:b/>
          <w:bCs/>
          <w:kern w:val="3"/>
          <w:lang w:eastAsia="lt-LT"/>
        </w:rPr>
      </w:pPr>
      <w:r>
        <w:rPr>
          <w:rFonts w:eastAsia="Lucida Sans Unicode" w:cs="Tahoma"/>
          <w:b/>
          <w:bCs/>
          <w:kern w:val="3"/>
          <w:lang w:eastAsia="lt-LT"/>
        </w:rPr>
        <w:t>III. DARBO TARYBOS RINKIMŲ KOMISIJOS FUNKCIJOS IR PAREIGOS</w:t>
      </w:r>
    </w:p>
    <w:p w14:paraId="0718E2B9" w14:textId="77777777" w:rsidR="0093173A" w:rsidRDefault="0093173A" w:rsidP="0083568A">
      <w:pPr>
        <w:ind w:firstLine="851"/>
        <w:jc w:val="center"/>
        <w:rPr>
          <w:rFonts w:eastAsia="Lucida Sans Unicode" w:cs="Tahoma"/>
          <w:b/>
          <w:bCs/>
          <w:kern w:val="3"/>
          <w:lang w:eastAsia="lt-LT"/>
        </w:rPr>
      </w:pPr>
    </w:p>
    <w:p w14:paraId="062BBECC" w14:textId="4ABA23A3" w:rsidR="00993C51" w:rsidRDefault="0093173A" w:rsidP="0083568A">
      <w:pPr>
        <w:ind w:firstLine="851"/>
        <w:jc w:val="both"/>
        <w:rPr>
          <w:rFonts w:eastAsia="Lucida Sans Unicode" w:cs="Tahoma"/>
          <w:kern w:val="3"/>
          <w:lang w:eastAsia="lt-LT"/>
        </w:rPr>
      </w:pPr>
      <w:r>
        <w:rPr>
          <w:rFonts w:eastAsia="Lucida Sans Unicode" w:cs="Tahoma"/>
          <w:kern w:val="3"/>
          <w:lang w:eastAsia="lt-LT"/>
        </w:rPr>
        <w:t xml:space="preserve">11. Darbo tarybos rinkimų komisija susirenka į pirmąjį posėdį ir pradeda Darbo tarybos rinkimų organizavimą ne vėliau kaip per </w:t>
      </w:r>
      <w:r w:rsidR="00C01805">
        <w:rPr>
          <w:rFonts w:eastAsia="Lucida Sans Unicode" w:cs="Tahoma"/>
          <w:kern w:val="3"/>
          <w:lang w:eastAsia="lt-LT"/>
        </w:rPr>
        <w:t xml:space="preserve"> 7 (</w:t>
      </w:r>
      <w:r>
        <w:rPr>
          <w:rFonts w:eastAsia="Lucida Sans Unicode" w:cs="Tahoma"/>
          <w:kern w:val="3"/>
          <w:lang w:eastAsia="lt-LT"/>
        </w:rPr>
        <w:t>septynias</w:t>
      </w:r>
      <w:r w:rsidR="00C01805">
        <w:rPr>
          <w:rFonts w:eastAsia="Lucida Sans Unicode" w:cs="Tahoma"/>
          <w:kern w:val="3"/>
          <w:lang w:eastAsia="lt-LT"/>
        </w:rPr>
        <w:t>)</w:t>
      </w:r>
      <w:r w:rsidR="00993C51">
        <w:rPr>
          <w:rFonts w:eastAsia="Lucida Sans Unicode" w:cs="Tahoma"/>
          <w:kern w:val="3"/>
          <w:lang w:eastAsia="lt-LT"/>
        </w:rPr>
        <w:t xml:space="preserve">  dienas nuo jos sudarymo dienos. Rinkimų komisija turi pati inicijuoti posėdžio sušaukimą, nustatyti jo datą ir laiką.</w:t>
      </w:r>
    </w:p>
    <w:p w14:paraId="583CE0F5" w14:textId="77777777" w:rsidR="000A62F8" w:rsidRDefault="00993C51" w:rsidP="0083568A">
      <w:pPr>
        <w:ind w:firstLine="851"/>
        <w:jc w:val="both"/>
        <w:rPr>
          <w:rFonts w:eastAsia="Lucida Sans Unicode" w:cs="Tahoma"/>
          <w:kern w:val="3"/>
          <w:lang w:eastAsia="lt-LT"/>
        </w:rPr>
      </w:pPr>
      <w:r>
        <w:rPr>
          <w:rFonts w:eastAsia="Lucida Sans Unicode" w:cs="Tahoma"/>
          <w:kern w:val="3"/>
          <w:lang w:eastAsia="lt-LT"/>
        </w:rPr>
        <w:t xml:space="preserve">12. </w:t>
      </w:r>
      <w:r w:rsidR="000A62F8">
        <w:rPr>
          <w:rFonts w:eastAsia="Lucida Sans Unicode" w:cs="Tahoma"/>
          <w:kern w:val="3"/>
          <w:lang w:eastAsia="lt-LT"/>
        </w:rPr>
        <w:t>Rinkimų komisija pirmajame posėdyje iš savo narių atviru balsavimu išrenka pirmininką. Jei balsai pasiskirsto vienodai, pirmininku tampa ilgiausią darbo s</w:t>
      </w:r>
      <w:bookmarkStart w:id="0" w:name="_Hlk58432823"/>
      <w:r w:rsidR="000A62F8">
        <w:rPr>
          <w:rFonts w:eastAsia="Lucida Sans Unicode" w:cs="Tahoma"/>
          <w:kern w:val="3"/>
          <w:lang w:eastAsia="lt-LT"/>
        </w:rPr>
        <w:t>tažą darbovietėje turintis a</w:t>
      </w:r>
      <w:bookmarkEnd w:id="0"/>
      <w:r w:rsidR="000A62F8">
        <w:rPr>
          <w:rFonts w:eastAsia="Lucida Sans Unicode" w:cs="Tahoma"/>
          <w:kern w:val="3"/>
          <w:lang w:eastAsia="lt-LT"/>
        </w:rPr>
        <w:t>smuo.</w:t>
      </w:r>
    </w:p>
    <w:p w14:paraId="3A28813C" w14:textId="58BEB920" w:rsidR="000A62F8" w:rsidRDefault="000A62F8" w:rsidP="0083568A">
      <w:pPr>
        <w:ind w:firstLine="851"/>
        <w:jc w:val="both"/>
        <w:rPr>
          <w:rFonts w:eastAsia="Lucida Sans Unicode" w:cs="Tahoma"/>
          <w:kern w:val="3"/>
          <w:lang w:eastAsia="lt-LT"/>
        </w:rPr>
      </w:pPr>
      <w:r>
        <w:rPr>
          <w:rFonts w:eastAsia="Lucida Sans Unicode" w:cs="Tahoma"/>
          <w:kern w:val="3"/>
          <w:lang w:eastAsia="lt-LT"/>
        </w:rPr>
        <w:t xml:space="preserve">13. Organizuodama Darbo tarybos rinkimus, </w:t>
      </w:r>
      <w:r w:rsidR="00B41E95">
        <w:rPr>
          <w:rFonts w:eastAsia="Lucida Sans Unicode" w:cs="Tahoma"/>
          <w:kern w:val="3"/>
          <w:lang w:eastAsia="lt-LT"/>
        </w:rPr>
        <w:t>R</w:t>
      </w:r>
      <w:r>
        <w:rPr>
          <w:rFonts w:eastAsia="Lucida Sans Unicode" w:cs="Tahoma"/>
          <w:kern w:val="3"/>
          <w:lang w:eastAsia="lt-LT"/>
        </w:rPr>
        <w:t>i</w:t>
      </w:r>
      <w:bookmarkStart w:id="1" w:name="_Hlk100569090"/>
      <w:r>
        <w:rPr>
          <w:rFonts w:eastAsia="Lucida Sans Unicode" w:cs="Tahoma"/>
          <w:kern w:val="3"/>
          <w:lang w:eastAsia="lt-LT"/>
        </w:rPr>
        <w:t>nk</w:t>
      </w:r>
      <w:bookmarkEnd w:id="1"/>
      <w:r>
        <w:rPr>
          <w:rFonts w:eastAsia="Lucida Sans Unicode" w:cs="Tahoma"/>
          <w:kern w:val="3"/>
          <w:lang w:eastAsia="lt-LT"/>
        </w:rPr>
        <w:t>imų komisija:</w:t>
      </w:r>
    </w:p>
    <w:p w14:paraId="5FED1F14" w14:textId="6776B7E7" w:rsidR="000A62F8" w:rsidRDefault="000A62F8" w:rsidP="0083568A">
      <w:pPr>
        <w:ind w:firstLine="851"/>
        <w:jc w:val="both"/>
        <w:rPr>
          <w:rFonts w:eastAsia="Lucida Sans Unicode" w:cs="Tahoma"/>
          <w:kern w:val="3"/>
          <w:lang w:eastAsia="lt-LT"/>
        </w:rPr>
      </w:pPr>
      <w:r>
        <w:rPr>
          <w:rFonts w:eastAsia="Lucida Sans Unicode" w:cs="Tahoma"/>
          <w:kern w:val="3"/>
          <w:lang w:eastAsia="lt-LT"/>
        </w:rPr>
        <w:lastRenderedPageBreak/>
        <w:t xml:space="preserve">13.1. pirmajame posėdyje nustato </w:t>
      </w:r>
      <w:r w:rsidR="00B41E95">
        <w:rPr>
          <w:rFonts w:eastAsia="Lucida Sans Unicode" w:cs="Tahoma"/>
          <w:kern w:val="3"/>
          <w:lang w:eastAsia="lt-LT"/>
        </w:rPr>
        <w:t>D</w:t>
      </w:r>
      <w:r>
        <w:rPr>
          <w:rFonts w:eastAsia="Lucida Sans Unicode" w:cs="Tahoma"/>
          <w:kern w:val="3"/>
          <w:lang w:eastAsia="lt-LT"/>
        </w:rPr>
        <w:t>arbo tarybos rinkimų datą. Ji negali būti vėlesnė kaip du mėnesiai nuo Darbo tarybos rinkimų komisijos sudarymo  dienos;</w:t>
      </w:r>
    </w:p>
    <w:p w14:paraId="6068DE06" w14:textId="1176C31F" w:rsidR="00B132DE" w:rsidRDefault="000A62F8" w:rsidP="0083568A">
      <w:pPr>
        <w:ind w:firstLine="851"/>
        <w:jc w:val="both"/>
        <w:rPr>
          <w:rFonts w:eastAsia="Lucida Sans Unicode" w:cs="Tahoma"/>
          <w:kern w:val="3"/>
          <w:lang w:eastAsia="lt-LT"/>
        </w:rPr>
      </w:pPr>
      <w:r>
        <w:rPr>
          <w:rFonts w:eastAsia="Lucida Sans Unicode" w:cs="Tahoma"/>
          <w:kern w:val="3"/>
          <w:lang w:eastAsia="lt-LT"/>
        </w:rPr>
        <w:t xml:space="preserve">13.2. </w:t>
      </w:r>
      <w:r w:rsidR="00C01805">
        <w:rPr>
          <w:rFonts w:eastAsia="Lucida Sans Unicode" w:cs="Tahoma"/>
          <w:kern w:val="3"/>
          <w:lang w:eastAsia="lt-LT"/>
        </w:rPr>
        <w:t xml:space="preserve">skelbia kandidatų </w:t>
      </w:r>
      <w:r w:rsidR="00B132DE">
        <w:rPr>
          <w:rFonts w:eastAsia="Lucida Sans Unicode" w:cs="Tahoma"/>
          <w:kern w:val="3"/>
          <w:lang w:eastAsia="lt-LT"/>
        </w:rPr>
        <w:t xml:space="preserve">į </w:t>
      </w:r>
      <w:r w:rsidR="00B41E95">
        <w:rPr>
          <w:rFonts w:eastAsia="Lucida Sans Unicode" w:cs="Tahoma"/>
          <w:kern w:val="3"/>
          <w:lang w:eastAsia="lt-LT"/>
        </w:rPr>
        <w:t>D</w:t>
      </w:r>
      <w:r w:rsidR="00B132DE">
        <w:rPr>
          <w:rFonts w:eastAsia="Lucida Sans Unicode" w:cs="Tahoma"/>
          <w:kern w:val="3"/>
          <w:lang w:eastAsia="lt-LT"/>
        </w:rPr>
        <w:t>arbo tarybos narius registravimą ir nustato datą iki kurios gali būti keliami kandidatai, registruoja kandidatus ir sudaro galutinį kandidatų sąrašą;</w:t>
      </w:r>
    </w:p>
    <w:p w14:paraId="5A06FE89" w14:textId="7678F390" w:rsidR="007A4094" w:rsidRDefault="00B132DE" w:rsidP="0083568A">
      <w:pPr>
        <w:ind w:firstLine="851"/>
        <w:jc w:val="both"/>
        <w:rPr>
          <w:rFonts w:eastAsia="Lucida Sans Unicode" w:cs="Tahoma"/>
          <w:kern w:val="3"/>
          <w:lang w:eastAsia="lt-LT"/>
        </w:rPr>
      </w:pPr>
      <w:r>
        <w:rPr>
          <w:rFonts w:eastAsia="Lucida Sans Unicode" w:cs="Tahoma"/>
          <w:kern w:val="3"/>
          <w:lang w:eastAsia="lt-LT"/>
        </w:rPr>
        <w:t>13.3. organizuoja balsavimo biuletenių rengimą ir spausdinimą. Balsavimo biuleteniuose kandidatų į Darbo tarybos narius pavardės surašomos abėcėlės tvarka. Balsavimo biuletenyje turi būti nurodytas balsavimo pavyzdys ir renkamos darbo tarybos narių skaičius</w:t>
      </w:r>
      <w:r w:rsidR="007A4094">
        <w:rPr>
          <w:rFonts w:eastAsia="Lucida Sans Unicode" w:cs="Tahoma"/>
          <w:kern w:val="3"/>
          <w:lang w:eastAsia="lt-LT"/>
        </w:rPr>
        <w:t xml:space="preserve">. Balsavimo biuletenių skaičius turi atitikti darbuotojų, turinčių balso teisę, skaičių. Kiekvienas balsavimo biuletenis turi būti pasirašytas </w:t>
      </w:r>
      <w:r w:rsidR="00B41E95">
        <w:rPr>
          <w:rFonts w:eastAsia="Lucida Sans Unicode" w:cs="Tahoma"/>
          <w:kern w:val="3"/>
          <w:lang w:eastAsia="lt-LT"/>
        </w:rPr>
        <w:t>R</w:t>
      </w:r>
      <w:r w:rsidR="007A4094">
        <w:rPr>
          <w:rFonts w:eastAsia="Lucida Sans Unicode" w:cs="Tahoma"/>
          <w:kern w:val="3"/>
          <w:lang w:eastAsia="lt-LT"/>
        </w:rPr>
        <w:t>inkimų komisijos pirmininko;</w:t>
      </w:r>
    </w:p>
    <w:p w14:paraId="3F034D58" w14:textId="32267565" w:rsidR="007A4094" w:rsidRDefault="007A4094" w:rsidP="0083568A">
      <w:pPr>
        <w:ind w:firstLine="851"/>
        <w:jc w:val="both"/>
        <w:rPr>
          <w:rFonts w:eastAsia="Lucida Sans Unicode" w:cs="Tahoma"/>
          <w:kern w:val="3"/>
          <w:lang w:eastAsia="lt-LT"/>
        </w:rPr>
      </w:pPr>
      <w:r>
        <w:rPr>
          <w:rFonts w:eastAsia="Lucida Sans Unicode" w:cs="Tahoma"/>
          <w:kern w:val="3"/>
          <w:lang w:eastAsia="lt-LT"/>
        </w:rPr>
        <w:t xml:space="preserve">13.4. remdamasi iš Administracijos Teisės ir personalo skyriaus gautais duomenimis, sudaro darbuotojų, turinčių teisę dalyvauti </w:t>
      </w:r>
      <w:r w:rsidR="00B41E95">
        <w:rPr>
          <w:rFonts w:eastAsia="Lucida Sans Unicode" w:cs="Tahoma"/>
          <w:kern w:val="3"/>
          <w:lang w:eastAsia="lt-LT"/>
        </w:rPr>
        <w:t>D</w:t>
      </w:r>
      <w:r>
        <w:rPr>
          <w:rFonts w:eastAsia="Lucida Sans Unicode" w:cs="Tahoma"/>
          <w:kern w:val="3"/>
          <w:lang w:eastAsia="lt-LT"/>
        </w:rPr>
        <w:t>arbo tarybos rinkimuose, sąrašą;</w:t>
      </w:r>
    </w:p>
    <w:p w14:paraId="4836F56B" w14:textId="1CC0B6DE" w:rsidR="00FE39C9" w:rsidRDefault="00FE39C9" w:rsidP="0083568A">
      <w:pPr>
        <w:ind w:firstLine="851"/>
        <w:jc w:val="both"/>
        <w:rPr>
          <w:rFonts w:eastAsia="Lucida Sans Unicode" w:cs="Tahoma"/>
          <w:kern w:val="3"/>
          <w:lang w:eastAsia="lt-LT"/>
        </w:rPr>
      </w:pPr>
      <w:r>
        <w:rPr>
          <w:rFonts w:eastAsia="Lucida Sans Unicode" w:cs="Tahoma"/>
          <w:kern w:val="3"/>
          <w:lang w:eastAsia="lt-LT"/>
        </w:rPr>
        <w:t xml:space="preserve">13.5. organizuoja ir vykdo </w:t>
      </w:r>
      <w:r w:rsidR="00733EA2">
        <w:rPr>
          <w:rFonts w:eastAsia="Lucida Sans Unicode" w:cs="Tahoma"/>
          <w:kern w:val="3"/>
          <w:lang w:eastAsia="lt-LT"/>
        </w:rPr>
        <w:t>D</w:t>
      </w:r>
      <w:r>
        <w:rPr>
          <w:rFonts w:eastAsia="Lucida Sans Unicode" w:cs="Tahoma"/>
          <w:kern w:val="3"/>
          <w:lang w:eastAsia="lt-LT"/>
        </w:rPr>
        <w:t>arbo tarybos rinkimus;</w:t>
      </w:r>
    </w:p>
    <w:p w14:paraId="08202E13" w14:textId="77777777" w:rsidR="00733EA2" w:rsidRDefault="00FE39C9" w:rsidP="0083568A">
      <w:pPr>
        <w:ind w:firstLine="851"/>
        <w:jc w:val="both"/>
        <w:rPr>
          <w:rFonts w:eastAsia="Lucida Sans Unicode" w:cs="Tahoma"/>
          <w:kern w:val="3"/>
          <w:lang w:eastAsia="lt-LT"/>
        </w:rPr>
      </w:pPr>
      <w:r>
        <w:rPr>
          <w:rFonts w:eastAsia="Lucida Sans Unicode" w:cs="Tahoma"/>
          <w:kern w:val="3"/>
          <w:lang w:eastAsia="lt-LT"/>
        </w:rPr>
        <w:t xml:space="preserve">13.6. suskaičiuoja rinkimų rezultatus ir paskelbia juos ne vėliau kaip per tris </w:t>
      </w:r>
      <w:r w:rsidR="00733EA2">
        <w:rPr>
          <w:rFonts w:eastAsia="Lucida Sans Unicode" w:cs="Tahoma"/>
          <w:kern w:val="3"/>
          <w:lang w:eastAsia="lt-LT"/>
        </w:rPr>
        <w:t>dienas nuo rinkimų dienos;</w:t>
      </w:r>
    </w:p>
    <w:p w14:paraId="09DB23B9" w14:textId="77777777" w:rsidR="00733EA2" w:rsidRDefault="00733EA2" w:rsidP="0083568A">
      <w:pPr>
        <w:ind w:firstLine="851"/>
        <w:jc w:val="both"/>
        <w:rPr>
          <w:rFonts w:eastAsia="Lucida Sans Unicode" w:cs="Tahoma"/>
          <w:kern w:val="3"/>
          <w:lang w:eastAsia="lt-LT"/>
        </w:rPr>
      </w:pPr>
      <w:r>
        <w:rPr>
          <w:rFonts w:eastAsia="Lucida Sans Unicode" w:cs="Tahoma"/>
          <w:kern w:val="3"/>
          <w:lang w:eastAsia="lt-LT"/>
        </w:rPr>
        <w:t>13.7. atlie</w:t>
      </w:r>
      <w:r w:rsidR="008055B6">
        <w:rPr>
          <w:rFonts w:eastAsia="Lucida Sans Unicode" w:cs="Tahoma"/>
          <w:kern w:val="3"/>
          <w:lang w:eastAsia="lt-LT"/>
        </w:rPr>
        <w:t>ka</w:t>
      </w:r>
      <w:r>
        <w:rPr>
          <w:rFonts w:eastAsia="Lucida Sans Unicode" w:cs="Tahoma"/>
          <w:kern w:val="3"/>
          <w:lang w:eastAsia="lt-LT"/>
        </w:rPr>
        <w:t xml:space="preserve"> kitas </w:t>
      </w:r>
      <w:r w:rsidR="008055B6">
        <w:rPr>
          <w:rFonts w:eastAsia="Lucida Sans Unicode" w:cs="Tahoma"/>
          <w:kern w:val="3"/>
          <w:lang w:eastAsia="lt-LT"/>
        </w:rPr>
        <w:t xml:space="preserve"> funkcijas, būtinas Darbo tarybos rinkimams organizuoti</w:t>
      </w:r>
      <w:r>
        <w:rPr>
          <w:rFonts w:eastAsia="Lucida Sans Unicode" w:cs="Tahoma"/>
          <w:kern w:val="3"/>
          <w:lang w:eastAsia="lt-LT"/>
        </w:rPr>
        <w:t xml:space="preserve"> ir vykdyti;</w:t>
      </w:r>
    </w:p>
    <w:p w14:paraId="55FA70C7" w14:textId="77777777" w:rsidR="00733EA2" w:rsidRDefault="00733EA2" w:rsidP="0083568A">
      <w:pPr>
        <w:ind w:firstLine="851"/>
        <w:jc w:val="both"/>
      </w:pPr>
      <w:r>
        <w:t>14. Darbo tarybos rinkimų komisijos įgaliojimai pasibaigia Darbo tarybai susirinkus į pirmąjį pasėdį.</w:t>
      </w:r>
    </w:p>
    <w:p w14:paraId="6105B9FC" w14:textId="77777777" w:rsidR="00733EA2" w:rsidRDefault="00733EA2" w:rsidP="0083568A">
      <w:pPr>
        <w:ind w:firstLine="851"/>
        <w:jc w:val="both"/>
      </w:pPr>
      <w:r>
        <w:t>15. Kitus Darbo tarybos rinkimus inicijuoja Darbo taryba. Naujos Darbo tarybos rinkimo procedūra pradedama likus ne mažiau kaip 3 mėnesiams iki Darbo tarybos kadencijos pabaigos arba per mėnesį, jei darbo tarybos veikla pasibaigia dėl to, kad:</w:t>
      </w:r>
    </w:p>
    <w:p w14:paraId="7CC92A18" w14:textId="77777777" w:rsidR="00733EA2" w:rsidRDefault="00733EA2" w:rsidP="0083568A">
      <w:pPr>
        <w:ind w:firstLine="851"/>
        <w:jc w:val="both"/>
        <w:rPr>
          <w:color w:val="000000"/>
        </w:rPr>
      </w:pPr>
      <w:r>
        <w:t xml:space="preserve">15.1. Darbo taryboje lieka mažiau kaip 3 jos nariai ir atsarginių Darbo tarybos narių sąraše nėra nė vieno kandidato, turinčio teisę tapti Darbo </w:t>
      </w:r>
      <w:r w:rsidR="005504C2">
        <w:rPr>
          <w:color w:val="000000"/>
        </w:rPr>
        <w:t xml:space="preserve"> </w:t>
      </w:r>
      <w:r>
        <w:rPr>
          <w:color w:val="000000"/>
        </w:rPr>
        <w:t>tarybos nariu;</w:t>
      </w:r>
    </w:p>
    <w:p w14:paraId="233C2E90" w14:textId="77777777" w:rsidR="006732D9" w:rsidRDefault="00733EA2" w:rsidP="0083568A">
      <w:pPr>
        <w:ind w:firstLine="851"/>
        <w:jc w:val="both"/>
        <w:rPr>
          <w:color w:val="000000"/>
        </w:rPr>
      </w:pPr>
      <w:r>
        <w:rPr>
          <w:color w:val="000000"/>
        </w:rPr>
        <w:t>15.2. Darbo taryba</w:t>
      </w:r>
      <w:r w:rsidR="006732D9">
        <w:rPr>
          <w:color w:val="000000"/>
        </w:rPr>
        <w:t>, daugiau kaip 2/3 Darbo tarybos narių balsų sprendimu, priima sprendimą baigti veiklą;</w:t>
      </w:r>
    </w:p>
    <w:p w14:paraId="087363A0" w14:textId="77777777" w:rsidR="006732D9" w:rsidRDefault="006732D9" w:rsidP="0083568A">
      <w:pPr>
        <w:ind w:firstLine="851"/>
        <w:jc w:val="both"/>
        <w:rPr>
          <w:color w:val="000000"/>
        </w:rPr>
      </w:pPr>
      <w:r>
        <w:rPr>
          <w:color w:val="000000"/>
        </w:rPr>
        <w:t>15.3. Administracija reorganizuojama.</w:t>
      </w:r>
    </w:p>
    <w:p w14:paraId="37EBD281" w14:textId="51D446F7" w:rsidR="006732D9" w:rsidRDefault="006732D9" w:rsidP="0083568A">
      <w:pPr>
        <w:ind w:firstLine="851"/>
        <w:jc w:val="both"/>
        <w:rPr>
          <w:color w:val="000000"/>
        </w:rPr>
      </w:pPr>
      <w:r>
        <w:rPr>
          <w:color w:val="000000"/>
        </w:rPr>
        <w:t xml:space="preserve">16. Visos kitos naujos Darbo tarybos rinkimų procedūros vykdomos įprastai, kaip numatyta </w:t>
      </w:r>
      <w:r w:rsidR="00B41E95">
        <w:rPr>
          <w:color w:val="000000"/>
        </w:rPr>
        <w:t>Reglament</w:t>
      </w:r>
      <w:r>
        <w:rPr>
          <w:color w:val="000000"/>
        </w:rPr>
        <w:t>e ir Lietuvos Respublikos darbo kodekse.</w:t>
      </w:r>
    </w:p>
    <w:p w14:paraId="4D8039F0" w14:textId="77777777" w:rsidR="00B96294" w:rsidRDefault="00B96294" w:rsidP="0083568A">
      <w:pPr>
        <w:ind w:firstLine="851"/>
        <w:jc w:val="both"/>
        <w:rPr>
          <w:color w:val="000000"/>
        </w:rPr>
      </w:pPr>
      <w:r>
        <w:rPr>
          <w:color w:val="000000"/>
        </w:rPr>
        <w:t xml:space="preserve">17. Rikimų komisijos nariai turi pareigą saugoti jiems pateiktus ir/ar sužinotus kitų darbuotojų asmens duomenis. Ši informacija laikoma konfidencialia ir jos atskleidimas tretiesiems asmenims, taip pat ir kitiems darbuotojams, yra grietai draudžiamas. </w:t>
      </w:r>
    </w:p>
    <w:p w14:paraId="48F5A528" w14:textId="77777777" w:rsidR="00B96294" w:rsidRDefault="00B96294" w:rsidP="0083568A">
      <w:pPr>
        <w:ind w:firstLine="851"/>
        <w:jc w:val="center"/>
        <w:rPr>
          <w:color w:val="000000"/>
        </w:rPr>
      </w:pPr>
    </w:p>
    <w:p w14:paraId="66D7EFF7" w14:textId="77777777" w:rsidR="00B96294" w:rsidRDefault="00B96294" w:rsidP="0083568A">
      <w:pPr>
        <w:ind w:firstLine="851"/>
        <w:jc w:val="center"/>
        <w:rPr>
          <w:b/>
          <w:bCs/>
          <w:color w:val="000000"/>
        </w:rPr>
      </w:pPr>
      <w:r>
        <w:rPr>
          <w:b/>
          <w:bCs/>
          <w:color w:val="000000"/>
        </w:rPr>
        <w:t>IV. REIKALAVIMAI DARBO TARYBOS NARIAMS IR KANDIDATŲ KĖLIMAS</w:t>
      </w:r>
    </w:p>
    <w:p w14:paraId="608CD161" w14:textId="5688A95B" w:rsidR="00B96294" w:rsidRPr="00100414" w:rsidRDefault="00B96294" w:rsidP="0083568A">
      <w:pPr>
        <w:ind w:firstLine="851"/>
        <w:jc w:val="center"/>
        <w:rPr>
          <w:color w:val="000000"/>
        </w:rPr>
      </w:pPr>
    </w:p>
    <w:p w14:paraId="2E6706A5" w14:textId="7A5AC661" w:rsidR="00100414" w:rsidRDefault="00100414" w:rsidP="0083568A">
      <w:pPr>
        <w:ind w:firstLine="851"/>
        <w:jc w:val="both"/>
        <w:rPr>
          <w:color w:val="000000"/>
        </w:rPr>
      </w:pPr>
      <w:r>
        <w:rPr>
          <w:color w:val="000000"/>
        </w:rPr>
        <w:t xml:space="preserve">18. Kandidatais į Darbo tarybos narius gali būti siūlomi visi darbuotojai, sulaukę 18 metų ir kurių darbo santykiai Administracijoje trunka ilgiau kaip 6 </w:t>
      </w:r>
      <w:r w:rsidR="00B41E95">
        <w:rPr>
          <w:color w:val="000000"/>
        </w:rPr>
        <w:t xml:space="preserve">(šešis) </w:t>
      </w:r>
      <w:r>
        <w:rPr>
          <w:color w:val="000000"/>
        </w:rPr>
        <w:t>mėnesius, išskyrus pagal įstatymus, įgaliojimus ar steigimo dokumentus Administracijai atstovaujančius asmenis (Administracijos direktorius, skyrių, tarnybų ir seniūnijų vadovai). Rinkimų komisijos nariai negali kandidatuoti į Darbo tarybą.</w:t>
      </w:r>
    </w:p>
    <w:p w14:paraId="0CFAC28E" w14:textId="3DA461EF" w:rsidR="00E311F0" w:rsidRDefault="00100414" w:rsidP="0083568A">
      <w:pPr>
        <w:ind w:firstLine="851"/>
        <w:jc w:val="both"/>
        <w:rPr>
          <w:color w:val="000000"/>
        </w:rPr>
      </w:pPr>
      <w:r>
        <w:rPr>
          <w:color w:val="000000"/>
        </w:rPr>
        <w:t xml:space="preserve">19. Kandidatus į Darbo tarybos narius gali siūlyti Administracijos darbuotojai, bent 3 </w:t>
      </w:r>
      <w:r w:rsidR="00B41E95">
        <w:rPr>
          <w:color w:val="000000"/>
        </w:rPr>
        <w:t xml:space="preserve">(tris) </w:t>
      </w:r>
      <w:r>
        <w:rPr>
          <w:color w:val="000000"/>
        </w:rPr>
        <w:t>mėnesius nepertraukiamai dirbantys Administracijoje</w:t>
      </w:r>
      <w:r w:rsidR="00E311F0">
        <w:rPr>
          <w:color w:val="000000"/>
        </w:rPr>
        <w:t>, išskyrus pagal įstatymus, įgaliojimus ar steigimo dokumentus Administracijai atstovaujančius asmenis (Administracijos direktorius, Rinkimų komisijos nariai);</w:t>
      </w:r>
    </w:p>
    <w:p w14:paraId="47222B09" w14:textId="77777777" w:rsidR="00E311F0" w:rsidRDefault="00E311F0" w:rsidP="0083568A">
      <w:pPr>
        <w:ind w:firstLine="851"/>
        <w:jc w:val="both"/>
        <w:rPr>
          <w:color w:val="000000"/>
        </w:rPr>
      </w:pPr>
      <w:r>
        <w:rPr>
          <w:color w:val="000000"/>
        </w:rPr>
        <w:t>20. Kiekvienas darbuotojas gali siūlyti po vieną kandidatą raštu kreipdamasis į Darbo tarybos rinkimų komisiją ir pateikdamas rašytinį siūlomo kandidato sutikimą būti renkamam į Darbo tarybą.</w:t>
      </w:r>
    </w:p>
    <w:p w14:paraId="37DD6D5C" w14:textId="77777777" w:rsidR="00E311F0" w:rsidRDefault="00E311F0" w:rsidP="0083568A">
      <w:pPr>
        <w:ind w:firstLine="851"/>
        <w:jc w:val="both"/>
        <w:rPr>
          <w:color w:val="000000"/>
        </w:rPr>
      </w:pPr>
      <w:r>
        <w:rPr>
          <w:color w:val="000000"/>
        </w:rPr>
        <w:t>21. Administracijos lygmeniu veikianti profesinė sąjunga turi teisę pasiūlyti ne mažiau kaip tris rinkimų teisę turinčius darbuotojus kandidatais į Darbo tarybos narius, iš kurių išriktu bus laikomas  daugiausia darbuotojų balsų gavęs kandidatas.</w:t>
      </w:r>
    </w:p>
    <w:p w14:paraId="39B8615C" w14:textId="77777777" w:rsidR="00E970CE" w:rsidRDefault="00966BEF" w:rsidP="0083568A">
      <w:pPr>
        <w:ind w:firstLine="851"/>
        <w:jc w:val="both"/>
        <w:rPr>
          <w:color w:val="000000"/>
        </w:rPr>
      </w:pPr>
      <w:r>
        <w:rPr>
          <w:color w:val="000000"/>
        </w:rPr>
        <w:t xml:space="preserve">22. </w:t>
      </w:r>
      <w:r w:rsidR="00E970CE">
        <w:rPr>
          <w:color w:val="000000"/>
        </w:rPr>
        <w:t xml:space="preserve">Darbo tarybos rinkimų komisija registruoja kandidatus ir sudaro galutinį kandidatų į Darbo tarybos narius sąrašą. Rinkimų komisija turi įsitikinti, kad pasiūlyti kandidatai turi teisę būti išrinkti </w:t>
      </w:r>
      <w:r w:rsidR="00E970CE">
        <w:rPr>
          <w:color w:val="000000"/>
        </w:rPr>
        <w:lastRenderedPageBreak/>
        <w:t>Darbo tarybos nariais. Kandidatų sąrašas sudaromas ne vėliau kaip likus keturiolikai dienų iki Darbo tarybos rinkimų dienos.</w:t>
      </w:r>
    </w:p>
    <w:p w14:paraId="20F11407" w14:textId="0AAE8D1E" w:rsidR="00DD0341" w:rsidRDefault="002255CD" w:rsidP="0083568A">
      <w:pPr>
        <w:ind w:firstLine="851"/>
        <w:jc w:val="both"/>
        <w:rPr>
          <w:color w:val="000000"/>
        </w:rPr>
      </w:pPr>
      <w:r>
        <w:rPr>
          <w:color w:val="000000"/>
        </w:rPr>
        <w:t>23. Jeigu pasiūlytų kandidatų skaičius yra lygus renkamos darbo  tarybos narių skaičiui</w:t>
      </w:r>
      <w:r w:rsidR="00DD0341">
        <w:rPr>
          <w:color w:val="000000"/>
        </w:rPr>
        <w:t>, kuris</w:t>
      </w:r>
      <w:r>
        <w:rPr>
          <w:color w:val="000000"/>
        </w:rPr>
        <w:t xml:space="preserve"> skaičius nustatytas, vadovaujantis Lietuvos Respublikos darbo kodekso 170 straipsnio 1 dalies 2 punktu – penki</w:t>
      </w:r>
      <w:r w:rsidR="009F2AED">
        <w:rPr>
          <w:color w:val="000000"/>
        </w:rPr>
        <w:t xml:space="preserve"> </w:t>
      </w:r>
      <w:r>
        <w:rPr>
          <w:color w:val="000000"/>
        </w:rPr>
        <w:t xml:space="preserve"> Darbo tarybos nariai (visi įstaigoje veikiančios </w:t>
      </w:r>
      <w:r w:rsidR="00DD0341">
        <w:rPr>
          <w:color w:val="000000"/>
        </w:rPr>
        <w:t>profesinės sąjungos kandidatai skaičiuojami kaip vienas kandidatas) arba mažesnis už šį skaičių, Rinkimų komisija nustato papildomą laiką, per kurį galima siūlyti papildomus kandidatus. Šiuo  atveju kandidatus pakartotinai gali siūlyti ir tie darbuotojai, kurie jau yra pasiūlę kandidatus.</w:t>
      </w:r>
    </w:p>
    <w:p w14:paraId="65412724" w14:textId="77777777" w:rsidR="00426DDA" w:rsidRDefault="00426DDA" w:rsidP="0083568A">
      <w:pPr>
        <w:ind w:firstLine="851"/>
        <w:jc w:val="both"/>
        <w:rPr>
          <w:color w:val="000000"/>
        </w:rPr>
      </w:pPr>
      <w:r>
        <w:rPr>
          <w:color w:val="000000"/>
        </w:rPr>
        <w:t>24. Jeigu per papildomą laiką nepasiūloma pakankamai kandidatų į Darbo tarybos narius, rinkimų komisija surašo ir viešai paskelbia protokolą, kad Darbo tarybos rinkimai laikomi neįvykusiais.</w:t>
      </w:r>
    </w:p>
    <w:p w14:paraId="5DB9F735" w14:textId="77777777" w:rsidR="00426DDA" w:rsidRDefault="00426DDA" w:rsidP="0083568A">
      <w:pPr>
        <w:ind w:firstLine="851"/>
        <w:jc w:val="both"/>
        <w:rPr>
          <w:color w:val="000000"/>
        </w:rPr>
      </w:pPr>
    </w:p>
    <w:p w14:paraId="3A19319E" w14:textId="77777777" w:rsidR="00426DDA" w:rsidRDefault="00426DDA" w:rsidP="0083568A">
      <w:pPr>
        <w:ind w:firstLine="851"/>
        <w:jc w:val="center"/>
        <w:rPr>
          <w:b/>
          <w:bCs/>
          <w:color w:val="000000"/>
        </w:rPr>
      </w:pPr>
      <w:r>
        <w:rPr>
          <w:b/>
          <w:bCs/>
          <w:color w:val="000000"/>
        </w:rPr>
        <w:t>V. DARBO TARYBOS RINKIMŲ VYKDYMAS</w:t>
      </w:r>
    </w:p>
    <w:p w14:paraId="286804B2" w14:textId="77777777" w:rsidR="00426DDA" w:rsidRDefault="00426DDA" w:rsidP="0083568A">
      <w:pPr>
        <w:ind w:firstLine="851"/>
        <w:jc w:val="center"/>
        <w:rPr>
          <w:b/>
          <w:bCs/>
          <w:color w:val="000000"/>
        </w:rPr>
      </w:pPr>
    </w:p>
    <w:p w14:paraId="70EEBAA7" w14:textId="77777777" w:rsidR="00B534C1" w:rsidRDefault="00B534C1" w:rsidP="0083568A">
      <w:pPr>
        <w:ind w:firstLine="851"/>
        <w:jc w:val="both"/>
        <w:rPr>
          <w:rFonts w:eastAsia="Calibri"/>
          <w:szCs w:val="22"/>
        </w:rPr>
      </w:pPr>
      <w:r>
        <w:rPr>
          <w:rFonts w:eastAsia="Calibri"/>
          <w:szCs w:val="22"/>
        </w:rPr>
        <w:t>26. Darbo tarybos rinkimai vyksta darbo metu.</w:t>
      </w:r>
    </w:p>
    <w:p w14:paraId="003E1F8D" w14:textId="77777777" w:rsidR="00B534C1" w:rsidRDefault="00B534C1" w:rsidP="0083568A">
      <w:pPr>
        <w:ind w:firstLine="851"/>
        <w:jc w:val="both"/>
        <w:rPr>
          <w:rFonts w:eastAsia="Calibri"/>
          <w:szCs w:val="22"/>
        </w:rPr>
      </w:pPr>
      <w:r>
        <w:rPr>
          <w:rFonts w:eastAsia="Calibri"/>
          <w:szCs w:val="22"/>
        </w:rPr>
        <w:t>26. Administracija aprūpina Rinkimų komisiją minimaliomis materialinėmis ir techninėmis priemonėmis, reikalingomis darbo tarybos rinkimams organizuoti.</w:t>
      </w:r>
    </w:p>
    <w:p w14:paraId="073A0EB5" w14:textId="77777777" w:rsidR="009946DE" w:rsidRDefault="00B534C1" w:rsidP="0083568A">
      <w:pPr>
        <w:ind w:firstLine="851"/>
        <w:jc w:val="both"/>
        <w:rPr>
          <w:rFonts w:eastAsia="Calibri"/>
          <w:szCs w:val="22"/>
        </w:rPr>
      </w:pPr>
      <w:r>
        <w:rPr>
          <w:rFonts w:eastAsia="Calibri"/>
          <w:szCs w:val="22"/>
        </w:rPr>
        <w:t>27. Administracija sudaro sąlygas visiems darbuotojams dalyvauti rinkimuose</w:t>
      </w:r>
      <w:r w:rsidR="009946DE">
        <w:rPr>
          <w:rFonts w:eastAsia="Calibri"/>
          <w:szCs w:val="22"/>
        </w:rPr>
        <w:t xml:space="preserve"> ir už šį laiką jiems yra  mokamas vidutinis darbo užmokestis.</w:t>
      </w:r>
    </w:p>
    <w:p w14:paraId="5B167020" w14:textId="77777777" w:rsidR="009946DE" w:rsidRDefault="009946DE" w:rsidP="0083568A">
      <w:pPr>
        <w:ind w:firstLine="851"/>
        <w:jc w:val="both"/>
        <w:rPr>
          <w:rFonts w:eastAsia="Calibri"/>
          <w:szCs w:val="22"/>
        </w:rPr>
      </w:pPr>
      <w:r>
        <w:rPr>
          <w:rFonts w:eastAsia="Calibri"/>
          <w:szCs w:val="22"/>
        </w:rPr>
        <w:t>28. Darbdavys užtikrina tinkamas sąlygas dalyvauti darbo tarybos rinkimuose tiems darbuotojams, kurie dirba ne darbovietėje. Tokiems darbuotojams Rinkimų komisija išsiunčia balsavimo biuletenį paštu arba elektroniniu paštu. Darbuotojas, dirbantis ne darbovietėje, iki rinkimų dienos arba rinkimų dieną (iki balsavimui skirto laiko pabaigos) turi atsiųsti užpildytą balsavimo biuletenį paštu (ant voko turi būti nurodyta, kad laiškas skirtas Darbo tarybos rinkimų komisijai ir negali būti atplėštas iki Darbo tarybos rinkimų balsų skaičiavimo) arba elektroniniu paštu Rinkimų komisijos pirmininkui, kuris įsipareigoja saugoti ir neatskleisti darbuotojo balsavimo (išskyrus skaičiuojant galutinius Darbo tarybos rinkimų rezultatus).</w:t>
      </w:r>
    </w:p>
    <w:p w14:paraId="3BC016DA" w14:textId="77777777" w:rsidR="009A4C79" w:rsidRDefault="00516BA6" w:rsidP="0083568A">
      <w:pPr>
        <w:ind w:firstLine="851"/>
        <w:jc w:val="both"/>
        <w:rPr>
          <w:bCs/>
        </w:rPr>
      </w:pPr>
      <w:r>
        <w:rPr>
          <w:bCs/>
        </w:rPr>
        <w:t xml:space="preserve">29. </w:t>
      </w:r>
      <w:r w:rsidR="009A4C79">
        <w:rPr>
          <w:bCs/>
        </w:rPr>
        <w:t>Balsavimo biuletenis išduodamas pasirašytinai. Rinkimuose dalyvaujantys darbuotojai turi po tiek balsų, koks yra renkamos Darbo tarybos narių skaičius. Už kiekvieną balsavimo biuletenyje nurodytą kandidatą galima atiduoti tik po vieną balsą, pažymint tai balsavimo biuletenyje.</w:t>
      </w:r>
    </w:p>
    <w:p w14:paraId="0FF9CB2A" w14:textId="5A6B588F" w:rsidR="009A4C79" w:rsidRDefault="009A4C79" w:rsidP="0083568A">
      <w:pPr>
        <w:ind w:firstLine="851"/>
        <w:jc w:val="both"/>
        <w:rPr>
          <w:bCs/>
        </w:rPr>
      </w:pPr>
      <w:r>
        <w:rPr>
          <w:bCs/>
        </w:rPr>
        <w:t xml:space="preserve">30. Pasibaigus Rinkimų komisijos nustatytam rinkimų laikui, rinkimų komisija per 3 </w:t>
      </w:r>
      <w:r w:rsidR="009F2AED">
        <w:rPr>
          <w:bCs/>
        </w:rPr>
        <w:t xml:space="preserve">(trys) </w:t>
      </w:r>
      <w:r>
        <w:rPr>
          <w:bCs/>
        </w:rPr>
        <w:t>dienas suskaičiuoja balsus ir surašo Darbo tarybos rinkimų protokolą. Protokolas turi būti patvirtintas visų komisijos narių parašais.</w:t>
      </w:r>
    </w:p>
    <w:p w14:paraId="6A7B0F37" w14:textId="77777777" w:rsidR="009A4C79" w:rsidRDefault="009A4C79" w:rsidP="0083568A">
      <w:pPr>
        <w:ind w:firstLine="851"/>
        <w:jc w:val="both"/>
      </w:pPr>
      <w:r>
        <w:t>31. Darbo tarybos rinkimų protokole turi būti nurodyta:</w:t>
      </w:r>
    </w:p>
    <w:p w14:paraId="488E044F" w14:textId="77777777" w:rsidR="009A4C79" w:rsidRDefault="009A4C79" w:rsidP="0083568A">
      <w:pPr>
        <w:ind w:firstLine="851"/>
        <w:jc w:val="both"/>
      </w:pPr>
      <w:r>
        <w:t>31.1. Darbo tarybos rinkimų vieta ir laikas;</w:t>
      </w:r>
    </w:p>
    <w:p w14:paraId="47A55D35" w14:textId="77777777" w:rsidR="009A4C79" w:rsidRDefault="009A4C79" w:rsidP="0083568A">
      <w:pPr>
        <w:ind w:firstLine="851"/>
        <w:jc w:val="both"/>
      </w:pPr>
      <w:r>
        <w:t>31.2. Darbo tarybos rinkimų komisijos sudėtis;</w:t>
      </w:r>
    </w:p>
    <w:p w14:paraId="7BB0C4B2" w14:textId="77777777" w:rsidR="009A4C79" w:rsidRDefault="009A4C79" w:rsidP="0083568A">
      <w:pPr>
        <w:ind w:firstLine="851"/>
        <w:jc w:val="both"/>
      </w:pPr>
      <w:r>
        <w:t>31.3. kandidatų į Darbo tarybos narius sąrašas ir renkamos Darbo tarybos narių skaičius;</w:t>
      </w:r>
    </w:p>
    <w:p w14:paraId="5BFC6F16" w14:textId="77777777" w:rsidR="002929DF" w:rsidRDefault="009A4C79" w:rsidP="0083568A">
      <w:pPr>
        <w:ind w:firstLine="851"/>
        <w:jc w:val="both"/>
      </w:pPr>
      <w:r>
        <w:t xml:space="preserve">31.4. </w:t>
      </w:r>
      <w:r w:rsidR="002929DF">
        <w:t>darbuotojų, turinčių teisę dalyvauti Darbo tarybos rinkimuose, skaičius;</w:t>
      </w:r>
    </w:p>
    <w:p w14:paraId="34D5F9B8" w14:textId="77777777" w:rsidR="002929DF" w:rsidRDefault="002929DF" w:rsidP="0083568A">
      <w:pPr>
        <w:ind w:firstLine="851"/>
        <w:jc w:val="both"/>
      </w:pPr>
      <w:r>
        <w:t>31.5. Darbo tarybos rinkimuose dalyvavusių darbuotojų skaičius, išduotų ir nepanaudotų balsavimo biuletenių skaičius;</w:t>
      </w:r>
    </w:p>
    <w:p w14:paraId="0D7C466E" w14:textId="77777777" w:rsidR="002929DF" w:rsidRDefault="002929DF" w:rsidP="0083568A">
      <w:pPr>
        <w:ind w:firstLine="851"/>
        <w:jc w:val="both"/>
      </w:pPr>
      <w:r>
        <w:t>31.6. atskirai galiojančių ir negaliojančių (biuletenių, kuriuose pažymėta daugiau kandidatų, negu renkamos Darbo tarybos narių skaičius, arba kuriuose neįmanoma nustatyti rinkėjo valios) balsavimo biuletenių skaičių;</w:t>
      </w:r>
    </w:p>
    <w:p w14:paraId="2E685162" w14:textId="77777777" w:rsidR="002929DF" w:rsidRDefault="002929DF" w:rsidP="0083568A">
      <w:pPr>
        <w:ind w:firstLine="851"/>
        <w:jc w:val="both"/>
      </w:pPr>
      <w:r>
        <w:t>31.7. kiekvieno kandidato surinktų balsų skaičius (pateikiamas visas kandidatų sąrašas, išdėstytas pagal rinkimuose gautą balsų skaičių mažėjančia tvarka);</w:t>
      </w:r>
    </w:p>
    <w:p w14:paraId="2E107026" w14:textId="77777777" w:rsidR="009D0379" w:rsidRDefault="009D0379" w:rsidP="0083568A">
      <w:pPr>
        <w:ind w:firstLine="851"/>
        <w:jc w:val="both"/>
      </w:pPr>
      <w:r>
        <w:t>31.8. kandidatų, išrinktų į Darbo tarybą, sąrašas;</w:t>
      </w:r>
    </w:p>
    <w:p w14:paraId="2538F839" w14:textId="77777777" w:rsidR="009D0379" w:rsidRDefault="009D0379" w:rsidP="0083568A">
      <w:pPr>
        <w:ind w:firstLine="851"/>
        <w:jc w:val="both"/>
      </w:pPr>
      <w:r>
        <w:t xml:space="preserve">31.9. kandidatų, rinkimuose gavusių bent vieną balsą, bet neišrinktų į Darbo tarybą, sąrašas (pagal jų surinktų balsų skaičių mažėjančia tvarka), pagal kurį sudaromas atsarginių Darbo tarybos narių sąrašas. </w:t>
      </w:r>
    </w:p>
    <w:p w14:paraId="178E1D3C" w14:textId="77777777" w:rsidR="009D0379" w:rsidRDefault="009D0379" w:rsidP="0083568A">
      <w:pPr>
        <w:ind w:firstLine="851"/>
        <w:jc w:val="center"/>
        <w:rPr>
          <w:b/>
          <w:bCs/>
        </w:rPr>
      </w:pPr>
      <w:r>
        <w:rPr>
          <w:b/>
          <w:bCs/>
        </w:rPr>
        <w:t>VI. DARBO TARYBOS RINKIMŲ REZULTATAI</w:t>
      </w:r>
    </w:p>
    <w:p w14:paraId="37985CF7" w14:textId="77777777" w:rsidR="009D0379" w:rsidRDefault="009D0379" w:rsidP="0083568A">
      <w:pPr>
        <w:ind w:firstLine="851"/>
        <w:jc w:val="center"/>
        <w:rPr>
          <w:b/>
          <w:bCs/>
        </w:rPr>
      </w:pPr>
    </w:p>
    <w:p w14:paraId="7A001885" w14:textId="77777777" w:rsidR="009936E6" w:rsidRDefault="009D0379" w:rsidP="0083568A">
      <w:pPr>
        <w:ind w:firstLine="851"/>
        <w:jc w:val="both"/>
      </w:pPr>
      <w:r>
        <w:t xml:space="preserve">32. Ne vėliau kaip </w:t>
      </w:r>
      <w:r w:rsidR="009936E6">
        <w:t>per tris dienas nuo rinkimų rezultatų nustatymo dienos Darbo tarybos rinkimų komisija Darbo tarybos rinkimų rezultatus paskelbia viešai, o protokolo kopiją įteikia Administracijos direktoriui.</w:t>
      </w:r>
    </w:p>
    <w:p w14:paraId="40A0C192" w14:textId="77777777" w:rsidR="009936E6" w:rsidRDefault="009936E6" w:rsidP="0083568A">
      <w:pPr>
        <w:ind w:firstLine="851"/>
        <w:jc w:val="both"/>
      </w:pPr>
      <w:r>
        <w:t>33. Darbo tarybos rinkimai laikomi įvykusiais, jeigu daugiau kaip pusė rinkimų teisę turinčių darbuotojų.</w:t>
      </w:r>
    </w:p>
    <w:p w14:paraId="2F5232C8" w14:textId="77777777" w:rsidR="00253EEB" w:rsidRDefault="00253EEB" w:rsidP="0083568A">
      <w:pPr>
        <w:ind w:firstLine="851"/>
        <w:jc w:val="both"/>
      </w:pPr>
      <w:r>
        <w:t>34. Išrinktais laikomi tie kandidatai, kurie gavo daugumą balsų.</w:t>
      </w:r>
    </w:p>
    <w:p w14:paraId="79E212C4" w14:textId="77777777" w:rsidR="00253EEB" w:rsidRDefault="00253EEB" w:rsidP="0083568A">
      <w:pPr>
        <w:ind w:firstLine="851"/>
        <w:jc w:val="both"/>
      </w:pPr>
      <w:r>
        <w:t>35. jeigu keli kandidatai gauna vienodą skaičių balsų, išrinktu laikomas kandidatas, kurio stažas įstaigoje yra didesnis.</w:t>
      </w:r>
    </w:p>
    <w:p w14:paraId="5C6921D0" w14:textId="77777777" w:rsidR="00497451" w:rsidRDefault="00253EEB" w:rsidP="0083568A">
      <w:pPr>
        <w:ind w:firstLine="851"/>
        <w:jc w:val="both"/>
      </w:pPr>
      <w:r>
        <w:t xml:space="preserve">36. darbuotojai, kandidatavę, tačiau neišrinkti į Darbo tarybą, įtraukiami į atsarginių narių sąrašą, jeigu gauna bent vieną balsą. Darbuotojai, esantys atsarginių sąraše, eilės tvarka gali tapti Darbo tarybos nariais tuo atveju, kai atsiranda laisva </w:t>
      </w:r>
      <w:r w:rsidR="00497451">
        <w:t>D</w:t>
      </w:r>
      <w:r>
        <w:t>arbo</w:t>
      </w:r>
      <w:r w:rsidR="00497451">
        <w:t xml:space="preserve"> tarybos nario vieta ir nėra rengiami nauji Darbo tarybos rinkimai.</w:t>
      </w:r>
    </w:p>
    <w:p w14:paraId="50CF8FB3" w14:textId="595A2951" w:rsidR="00497451" w:rsidRDefault="00497451" w:rsidP="0083568A">
      <w:pPr>
        <w:ind w:firstLine="851"/>
        <w:jc w:val="both"/>
      </w:pPr>
      <w:r>
        <w:t>37. darbuotojas (darbuotoja), darbdavys arba darbdavio atstovas per 5</w:t>
      </w:r>
      <w:r w:rsidR="009F2AED">
        <w:t xml:space="preserve"> (penkias) </w:t>
      </w:r>
      <w:r>
        <w:t xml:space="preserve"> dienas nuo rinkimų rezultatų paskelbimo dienos gali raštu kreiptis į Rinkimų komisiją prašydami ištaisyti, jų manymu, per rinkimus padarytus šiame Reglamente ar Lietuvos Respublikos darbo kodekse įtvirtintų nuostatų dėl Darbo tarybos rinkimų pažeidimus. Rinkimų komisija šį prašymą turi išnagrinėti ir savo atsakymą viešai paskelbti per 3 (tris) dienas.</w:t>
      </w:r>
    </w:p>
    <w:p w14:paraId="028792D9" w14:textId="77777777" w:rsidR="00497451" w:rsidRDefault="00497451" w:rsidP="0083568A">
      <w:pPr>
        <w:ind w:firstLine="851"/>
        <w:jc w:val="both"/>
      </w:pPr>
      <w:r>
        <w:t>38. Rinkimų komisijos sprendimas gali būti skundžiamas teismui per 5 (penkias) dienas nuo jo viešo paskelbimo.</w:t>
      </w:r>
    </w:p>
    <w:p w14:paraId="2FDB5BDA" w14:textId="77777777" w:rsidR="00497451" w:rsidRDefault="00497451" w:rsidP="0083568A">
      <w:pPr>
        <w:ind w:firstLine="851"/>
        <w:jc w:val="both"/>
      </w:pPr>
    </w:p>
    <w:p w14:paraId="48CB49DE" w14:textId="77777777" w:rsidR="00497451" w:rsidRDefault="00497451" w:rsidP="0083568A">
      <w:pPr>
        <w:ind w:firstLine="851"/>
        <w:jc w:val="center"/>
        <w:rPr>
          <w:b/>
          <w:bCs/>
        </w:rPr>
      </w:pPr>
      <w:r>
        <w:rPr>
          <w:b/>
          <w:bCs/>
        </w:rPr>
        <w:t>VII. NEĮVYKĘ IR PAKARTOTINIAI DARBO TARYBOS RINKIMAI</w:t>
      </w:r>
    </w:p>
    <w:p w14:paraId="0893500A" w14:textId="77777777" w:rsidR="00497451" w:rsidRDefault="00497451" w:rsidP="0083568A">
      <w:pPr>
        <w:ind w:firstLine="851"/>
        <w:jc w:val="center"/>
        <w:rPr>
          <w:b/>
          <w:bCs/>
        </w:rPr>
      </w:pPr>
    </w:p>
    <w:p w14:paraId="271A7C6D" w14:textId="77777777" w:rsidR="00497451" w:rsidRDefault="00497451" w:rsidP="0083568A">
      <w:pPr>
        <w:ind w:firstLine="851"/>
        <w:jc w:val="both"/>
      </w:pPr>
      <w:r>
        <w:t>39. Darbo tarybos rinkimai laikomi neįvykusiais tuomet, kai:</w:t>
      </w:r>
    </w:p>
    <w:p w14:paraId="025685AD" w14:textId="77777777" w:rsidR="00685063" w:rsidRDefault="00497451" w:rsidP="0083568A">
      <w:pPr>
        <w:ind w:firstLine="851"/>
        <w:jc w:val="both"/>
      </w:pPr>
      <w:r>
        <w:t xml:space="preserve">39.1. pasiūlytų (ir sutikusiųjų) kandidatų į Darbo tarybą skaičius yra mažesnis arba lygus renkamam darbo tarybos narių skaičiui. Tokiu atveju rinkimų komisija nustato </w:t>
      </w:r>
      <w:r w:rsidR="00685063">
        <w:t>papildomą laiką, per kurį galima siūlyti papildomus kandidatus (kandidatus pakartotinai leidžiama siūlyti ir tiems darbuotojams, kurie jau yra pasiūlę savo kandidatus). Jeigu per papildomą laiką nepasiūloma pakankamai kandidatų į Darbo tarybos narius, Rinkimų komisija surašo ir viešai paskelbia protokolą, kad Darbo tarybos rinkimai laikomi neįvykusiais. Nauji Darbo tarybos rinkimai rengiami ne anksčiau kaip po 6 (šešių) mėnesių nuo rinkimų komisijos sprendimo darbo tarybos rinkimus laikyti neįvykusiais priėmimo.</w:t>
      </w:r>
    </w:p>
    <w:p w14:paraId="10DD7568" w14:textId="77777777" w:rsidR="007D0D79" w:rsidRDefault="002F5EBE" w:rsidP="0083568A">
      <w:pPr>
        <w:ind w:firstLine="851"/>
        <w:jc w:val="both"/>
      </w:pPr>
      <w:r>
        <w:t xml:space="preserve">39.2. kai Darbo tarybos rinkimuose dalyvavo pusė arba mažiau nei pusė rinkimų teisę turinčių darbuotojų. Tokiu atveju rinkimai paskelbiami neįvykusiais ir per artimiausiai 7 (septynias) dienas turi </w:t>
      </w:r>
      <w:r w:rsidR="007D0D79">
        <w:t>balsavimo teisę turinčių darbuotojų</w:t>
      </w:r>
      <w:r>
        <w:t>. Pakartotiniai rinkimai laikomi įvykusiais, jeigu juose dalyvavo ¼</w:t>
      </w:r>
      <w:r w:rsidR="007D0D79">
        <w:t xml:space="preserve"> balsavimo teisę turinčių darbuotojų.</w:t>
      </w:r>
    </w:p>
    <w:p w14:paraId="1EF8188D" w14:textId="77777777" w:rsidR="00D17B90" w:rsidRDefault="007D0D79" w:rsidP="0083568A">
      <w:pPr>
        <w:ind w:firstLine="851"/>
        <w:jc w:val="both"/>
      </w:pPr>
      <w:r>
        <w:t xml:space="preserve">40. </w:t>
      </w:r>
      <w:r w:rsidR="00D17B90">
        <w:t>Pakartotiniai Darbo tarybos rinkimai rengiami, kai:</w:t>
      </w:r>
    </w:p>
    <w:p w14:paraId="74D87F7A" w14:textId="77777777" w:rsidR="00D17B90" w:rsidRDefault="00D17B90" w:rsidP="0083568A">
      <w:pPr>
        <w:ind w:firstLine="851"/>
        <w:jc w:val="both"/>
      </w:pPr>
      <w:r>
        <w:t>40.1. Darbo tarybos rinkimuose dalyvauja nepakankamai darbuotojų (pusė arba mažiau kaip pusė rinkimų teisę turinčių darbuotojų). Pakartotiniai rinkimai vykdomi Reglamento 39.2 papunktyje nustatyta tvarka.</w:t>
      </w:r>
    </w:p>
    <w:p w14:paraId="6E48E97B" w14:textId="77777777" w:rsidR="00D17B90" w:rsidRDefault="00D17B90" w:rsidP="0083568A">
      <w:pPr>
        <w:ind w:firstLine="851"/>
        <w:jc w:val="both"/>
      </w:pPr>
      <w:r>
        <w:t>40.12. Darbo tarybos rinkimų rezultatai panaikinami, teismui nustačius, kad buvo šiurkščiai pažeistos darbo kodekso nuostatos ar suklastoti rinkimų dokumentai ir tai turėjo įtakos nustatant esminius rinkimų rezultatus. Tokiu atveju pakartotiniai rinkimai turi būti surengti ne vėliau kaip po 1 mėnesio nuo teismo sprendimo įsiteisėjimo dienos.</w:t>
      </w:r>
    </w:p>
    <w:p w14:paraId="61D0019B" w14:textId="77777777" w:rsidR="00D17B90" w:rsidRDefault="00D17B90" w:rsidP="0083568A">
      <w:pPr>
        <w:ind w:firstLine="851"/>
        <w:jc w:val="both"/>
      </w:pPr>
    </w:p>
    <w:p w14:paraId="0703CA4D" w14:textId="77777777" w:rsidR="00D17B90" w:rsidRDefault="00D17B90" w:rsidP="0083568A">
      <w:pPr>
        <w:ind w:firstLine="851"/>
        <w:jc w:val="center"/>
        <w:rPr>
          <w:b/>
          <w:bCs/>
        </w:rPr>
      </w:pPr>
      <w:r>
        <w:rPr>
          <w:b/>
          <w:bCs/>
        </w:rPr>
        <w:t>VIII. BAIGIAMOSIOS NUOSTATOS</w:t>
      </w:r>
    </w:p>
    <w:p w14:paraId="12DEB061" w14:textId="77777777" w:rsidR="00D17B90" w:rsidRDefault="00D17B90" w:rsidP="0083568A">
      <w:pPr>
        <w:ind w:firstLine="851"/>
        <w:jc w:val="center"/>
        <w:rPr>
          <w:b/>
          <w:bCs/>
        </w:rPr>
      </w:pPr>
    </w:p>
    <w:p w14:paraId="19D1FB2E" w14:textId="77777777" w:rsidR="00642AE5" w:rsidRDefault="00642AE5" w:rsidP="0083568A">
      <w:pPr>
        <w:ind w:firstLine="851"/>
        <w:jc w:val="both"/>
      </w:pPr>
      <w:r>
        <w:t>41. Visi dokumentai, susiję su Darbo tarybos rinkimų komisijos sudarymu, rinkimų organizavimu ir vykdymu, taip pat balsavimo biuleteniai perduodami Darbo tarybai pirmajame jos posėdyje. Darbo taryba užtikrina jų saugojimą iki naujos Darbo tarybos sudarymo.</w:t>
      </w:r>
    </w:p>
    <w:p w14:paraId="241A1972" w14:textId="77777777" w:rsidR="00642AE5" w:rsidRDefault="00642AE5" w:rsidP="0083568A">
      <w:pPr>
        <w:ind w:firstLine="851"/>
        <w:jc w:val="both"/>
      </w:pPr>
      <w:r>
        <w:lastRenderedPageBreak/>
        <w:t>42. Reglamentas gali būti keičiamas, papildomas ar panaikinamas Administracijos direktoriaus įsakymu.</w:t>
      </w:r>
    </w:p>
    <w:p w14:paraId="2A0CC72B" w14:textId="77777777" w:rsidR="00642AE5" w:rsidRDefault="00642AE5" w:rsidP="0083568A">
      <w:pPr>
        <w:ind w:firstLine="851"/>
        <w:jc w:val="both"/>
      </w:pPr>
    </w:p>
    <w:p w14:paraId="59DBA973" w14:textId="2A71CAB8" w:rsidR="005504C2" w:rsidRDefault="00642AE5" w:rsidP="0083568A">
      <w:pPr>
        <w:ind w:firstLine="851"/>
        <w:jc w:val="center"/>
      </w:pPr>
      <w:r>
        <w:t>______________________</w:t>
      </w:r>
    </w:p>
    <w:p w14:paraId="22E67E0D" w14:textId="77777777" w:rsidR="00BD4D57" w:rsidRDefault="00BD4D57" w:rsidP="0083568A">
      <w:pPr>
        <w:ind w:firstLine="851"/>
        <w:jc w:val="both"/>
        <w:rPr>
          <w:color w:val="000000"/>
        </w:rPr>
      </w:pPr>
    </w:p>
    <w:p w14:paraId="0983D29A" w14:textId="5010C2BA" w:rsidR="00D01460" w:rsidRPr="00D71AE2" w:rsidRDefault="00CE1938" w:rsidP="00D71AE2">
      <w:pPr>
        <w:jc w:val="right"/>
        <w:rPr>
          <w:szCs w:val="20"/>
          <w:lang w:val="en-AU" w:eastAsia="lt-LT"/>
        </w:rPr>
      </w:pPr>
      <w:r w:rsidRPr="00CE1938">
        <w:rPr>
          <w:sz w:val="20"/>
          <w:szCs w:val="20"/>
          <w:lang w:val="en-AU" w:eastAsia="lt-LT"/>
        </w:rPr>
        <w:t xml:space="preserve">           </w:t>
      </w:r>
      <w:r w:rsidRPr="00CE1938">
        <w:rPr>
          <w:sz w:val="18"/>
          <w:szCs w:val="18"/>
          <w:lang w:val="en-AU" w:eastAsia="lt-LT"/>
        </w:rPr>
        <w:t xml:space="preserve">                       </w:t>
      </w:r>
      <w:r w:rsidR="00185427">
        <w:rPr>
          <w:sz w:val="22"/>
          <w:szCs w:val="22"/>
        </w:rPr>
        <w:t xml:space="preserve">       </w:t>
      </w:r>
    </w:p>
    <w:sectPr w:rsidR="00D01460" w:rsidRPr="00D71AE2" w:rsidSect="007064F5">
      <w:footerReference w:type="default" r:id="rId8"/>
      <w:pgSz w:w="12240" w:h="15840"/>
      <w:pgMar w:top="1134" w:right="567" w:bottom="1134" w:left="1701" w:header="567" w:footer="567"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A73C" w14:textId="77777777" w:rsidR="007064F5" w:rsidRDefault="007064F5" w:rsidP="00A02B13">
      <w:r>
        <w:separator/>
      </w:r>
    </w:p>
  </w:endnote>
  <w:endnote w:type="continuationSeparator" w:id="0">
    <w:p w14:paraId="7079398C" w14:textId="77777777" w:rsidR="007064F5" w:rsidRDefault="007064F5" w:rsidP="00A0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7AC4" w14:textId="77777777" w:rsidR="00185427" w:rsidRPr="00185427" w:rsidRDefault="00185427">
    <w:pPr>
      <w:pStyle w:val="Porat"/>
      <w:rPr>
        <w:lang w:val="en-US"/>
      </w:rPr>
    </w:pPr>
    <w:r>
      <w:rPr>
        <w:lang w:val="en-US"/>
      </w:rPr>
      <w:tab/>
    </w:r>
    <w:r w:rsidR="00E115C5">
      <w:rPr>
        <w:lang w:val="en-US"/>
      </w:rPr>
      <w:t xml:space="preserve"> </w:t>
    </w:r>
    <w:r>
      <w:rPr>
        <w:lang w:val="en-US"/>
      </w:rPr>
      <w:tab/>
    </w:r>
    <w:r w:rsidR="007779EF">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C0C5" w14:textId="77777777" w:rsidR="007064F5" w:rsidRDefault="007064F5" w:rsidP="00A02B13">
      <w:r>
        <w:separator/>
      </w:r>
    </w:p>
  </w:footnote>
  <w:footnote w:type="continuationSeparator" w:id="0">
    <w:p w14:paraId="437DA124" w14:textId="77777777" w:rsidR="007064F5" w:rsidRDefault="007064F5" w:rsidP="00A02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989"/>
    <w:multiLevelType w:val="hybridMultilevel"/>
    <w:tmpl w:val="8EBC576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F2A78B9"/>
    <w:multiLevelType w:val="hybridMultilevel"/>
    <w:tmpl w:val="1160013C"/>
    <w:lvl w:ilvl="0" w:tplc="8E060D2E">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8446F64"/>
    <w:multiLevelType w:val="singleLevel"/>
    <w:tmpl w:val="3056C3B6"/>
    <w:lvl w:ilvl="0">
      <w:start w:val="1"/>
      <w:numFmt w:val="decimal"/>
      <w:lvlText w:val="%1."/>
      <w:lvlJc w:val="left"/>
      <w:pPr>
        <w:tabs>
          <w:tab w:val="num" w:pos="1020"/>
        </w:tabs>
        <w:ind w:left="1020" w:hanging="360"/>
      </w:pPr>
      <w:rPr>
        <w:rFonts w:hint="default"/>
      </w:rPr>
    </w:lvl>
  </w:abstractNum>
  <w:abstractNum w:abstractNumId="3" w15:restartNumberingAfterBreak="0">
    <w:nsid w:val="3C997137"/>
    <w:multiLevelType w:val="hybridMultilevel"/>
    <w:tmpl w:val="94E80E94"/>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4" w15:restartNumberingAfterBreak="0">
    <w:nsid w:val="67E20D0C"/>
    <w:multiLevelType w:val="singleLevel"/>
    <w:tmpl w:val="7C345668"/>
    <w:lvl w:ilvl="0">
      <w:start w:val="1"/>
      <w:numFmt w:val="decimal"/>
      <w:lvlText w:val="%1."/>
      <w:lvlJc w:val="left"/>
      <w:pPr>
        <w:tabs>
          <w:tab w:val="num" w:pos="1020"/>
        </w:tabs>
        <w:ind w:left="1020" w:hanging="360"/>
      </w:pPr>
      <w:rPr>
        <w:rFonts w:hint="default"/>
      </w:rPr>
    </w:lvl>
  </w:abstractNum>
  <w:num w:numId="1" w16cid:durableId="825439135">
    <w:abstractNumId w:val="0"/>
  </w:num>
  <w:num w:numId="2" w16cid:durableId="80563724">
    <w:abstractNumId w:val="4"/>
  </w:num>
  <w:num w:numId="3" w16cid:durableId="2035184691">
    <w:abstractNumId w:val="2"/>
  </w:num>
  <w:num w:numId="4" w16cid:durableId="679891743">
    <w:abstractNumId w:val="3"/>
  </w:num>
  <w:num w:numId="5" w16cid:durableId="302080840">
    <w:abstractNumId w:val="3"/>
  </w:num>
  <w:num w:numId="6" w16cid:durableId="153303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396"/>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E8"/>
    <w:rsid w:val="00001BBC"/>
    <w:rsid w:val="00032A99"/>
    <w:rsid w:val="00047F27"/>
    <w:rsid w:val="00092A98"/>
    <w:rsid w:val="000A62F8"/>
    <w:rsid w:val="000A6AF4"/>
    <w:rsid w:val="000B2F93"/>
    <w:rsid w:val="000F6BB3"/>
    <w:rsid w:val="00100414"/>
    <w:rsid w:val="00142F85"/>
    <w:rsid w:val="00144B12"/>
    <w:rsid w:val="00166A0E"/>
    <w:rsid w:val="00170D50"/>
    <w:rsid w:val="00182A08"/>
    <w:rsid w:val="0018334C"/>
    <w:rsid w:val="00185427"/>
    <w:rsid w:val="00194E63"/>
    <w:rsid w:val="001B3715"/>
    <w:rsid w:val="001B4487"/>
    <w:rsid w:val="001D6649"/>
    <w:rsid w:val="001E6A5A"/>
    <w:rsid w:val="001F0F3F"/>
    <w:rsid w:val="0020750F"/>
    <w:rsid w:val="00211D5A"/>
    <w:rsid w:val="00214E3C"/>
    <w:rsid w:val="0021588A"/>
    <w:rsid w:val="002255CD"/>
    <w:rsid w:val="00226292"/>
    <w:rsid w:val="00233E30"/>
    <w:rsid w:val="00236967"/>
    <w:rsid w:val="0024034E"/>
    <w:rsid w:val="002416B7"/>
    <w:rsid w:val="00246D54"/>
    <w:rsid w:val="00253EEB"/>
    <w:rsid w:val="00267318"/>
    <w:rsid w:val="002929DF"/>
    <w:rsid w:val="00297DC9"/>
    <w:rsid w:val="002B6954"/>
    <w:rsid w:val="002C0508"/>
    <w:rsid w:val="002D2DCE"/>
    <w:rsid w:val="002F4B34"/>
    <w:rsid w:val="002F5EBE"/>
    <w:rsid w:val="0030110B"/>
    <w:rsid w:val="00306F37"/>
    <w:rsid w:val="00314E86"/>
    <w:rsid w:val="00333381"/>
    <w:rsid w:val="003515D2"/>
    <w:rsid w:val="0035393F"/>
    <w:rsid w:val="00357B6F"/>
    <w:rsid w:val="003726F7"/>
    <w:rsid w:val="0038289F"/>
    <w:rsid w:val="003872ED"/>
    <w:rsid w:val="00396569"/>
    <w:rsid w:val="003975DD"/>
    <w:rsid w:val="003B1277"/>
    <w:rsid w:val="003C55A6"/>
    <w:rsid w:val="003F12C7"/>
    <w:rsid w:val="00411453"/>
    <w:rsid w:val="0042074B"/>
    <w:rsid w:val="00426DDA"/>
    <w:rsid w:val="00430A67"/>
    <w:rsid w:val="00454679"/>
    <w:rsid w:val="00460F24"/>
    <w:rsid w:val="00474BF6"/>
    <w:rsid w:val="00497451"/>
    <w:rsid w:val="004A5AB7"/>
    <w:rsid w:val="004D45B5"/>
    <w:rsid w:val="004F066F"/>
    <w:rsid w:val="00502CA2"/>
    <w:rsid w:val="00516BA6"/>
    <w:rsid w:val="005200BC"/>
    <w:rsid w:val="00522E1F"/>
    <w:rsid w:val="00523A73"/>
    <w:rsid w:val="00537748"/>
    <w:rsid w:val="00544AF2"/>
    <w:rsid w:val="005504C2"/>
    <w:rsid w:val="005A6FDE"/>
    <w:rsid w:val="005B13A8"/>
    <w:rsid w:val="005B7311"/>
    <w:rsid w:val="005D165F"/>
    <w:rsid w:val="005D22D8"/>
    <w:rsid w:val="00623B36"/>
    <w:rsid w:val="00625D44"/>
    <w:rsid w:val="00627B47"/>
    <w:rsid w:val="00637A67"/>
    <w:rsid w:val="00642AE5"/>
    <w:rsid w:val="00643304"/>
    <w:rsid w:val="006732D9"/>
    <w:rsid w:val="00685063"/>
    <w:rsid w:val="006B0E94"/>
    <w:rsid w:val="006B2D87"/>
    <w:rsid w:val="006E08A4"/>
    <w:rsid w:val="006E5923"/>
    <w:rsid w:val="006E5CF2"/>
    <w:rsid w:val="007064F5"/>
    <w:rsid w:val="00706AA9"/>
    <w:rsid w:val="00724985"/>
    <w:rsid w:val="007301E3"/>
    <w:rsid w:val="00733EA2"/>
    <w:rsid w:val="00762E2F"/>
    <w:rsid w:val="007779EF"/>
    <w:rsid w:val="007A4094"/>
    <w:rsid w:val="007A5E96"/>
    <w:rsid w:val="007B1943"/>
    <w:rsid w:val="007D0D79"/>
    <w:rsid w:val="007D53D4"/>
    <w:rsid w:val="007D5468"/>
    <w:rsid w:val="008055B6"/>
    <w:rsid w:val="00813AF2"/>
    <w:rsid w:val="0083568A"/>
    <w:rsid w:val="00866275"/>
    <w:rsid w:val="008B2338"/>
    <w:rsid w:val="008C2EBC"/>
    <w:rsid w:val="008D3FAF"/>
    <w:rsid w:val="008D61E3"/>
    <w:rsid w:val="009063C8"/>
    <w:rsid w:val="00907C04"/>
    <w:rsid w:val="0093173A"/>
    <w:rsid w:val="0094179B"/>
    <w:rsid w:val="00966BEF"/>
    <w:rsid w:val="00974A7B"/>
    <w:rsid w:val="00977888"/>
    <w:rsid w:val="00983768"/>
    <w:rsid w:val="009936E6"/>
    <w:rsid w:val="00993C51"/>
    <w:rsid w:val="009946DE"/>
    <w:rsid w:val="009A4C79"/>
    <w:rsid w:val="009B376A"/>
    <w:rsid w:val="009B3A6F"/>
    <w:rsid w:val="009D0379"/>
    <w:rsid w:val="009D09F0"/>
    <w:rsid w:val="009E10F0"/>
    <w:rsid w:val="009F2AED"/>
    <w:rsid w:val="00A019AB"/>
    <w:rsid w:val="00A02B13"/>
    <w:rsid w:val="00A13CEB"/>
    <w:rsid w:val="00A36961"/>
    <w:rsid w:val="00A814D7"/>
    <w:rsid w:val="00AB2E18"/>
    <w:rsid w:val="00AF0B0B"/>
    <w:rsid w:val="00AF4D88"/>
    <w:rsid w:val="00AF5A73"/>
    <w:rsid w:val="00B132DE"/>
    <w:rsid w:val="00B41E95"/>
    <w:rsid w:val="00B4535E"/>
    <w:rsid w:val="00B534C1"/>
    <w:rsid w:val="00B6164B"/>
    <w:rsid w:val="00B7559D"/>
    <w:rsid w:val="00B96294"/>
    <w:rsid w:val="00B97023"/>
    <w:rsid w:val="00BA1E67"/>
    <w:rsid w:val="00BA2EBC"/>
    <w:rsid w:val="00BB20DB"/>
    <w:rsid w:val="00BB7B64"/>
    <w:rsid w:val="00BD06DB"/>
    <w:rsid w:val="00BD4D57"/>
    <w:rsid w:val="00BD7171"/>
    <w:rsid w:val="00BF4946"/>
    <w:rsid w:val="00C01805"/>
    <w:rsid w:val="00C01A63"/>
    <w:rsid w:val="00C02BB9"/>
    <w:rsid w:val="00C03FE8"/>
    <w:rsid w:val="00C26315"/>
    <w:rsid w:val="00C63A1D"/>
    <w:rsid w:val="00C65E6A"/>
    <w:rsid w:val="00C73C73"/>
    <w:rsid w:val="00C779C0"/>
    <w:rsid w:val="00CB2228"/>
    <w:rsid w:val="00CC629B"/>
    <w:rsid w:val="00CE1938"/>
    <w:rsid w:val="00D01460"/>
    <w:rsid w:val="00D02685"/>
    <w:rsid w:val="00D10949"/>
    <w:rsid w:val="00D173D1"/>
    <w:rsid w:val="00D17672"/>
    <w:rsid w:val="00D17B90"/>
    <w:rsid w:val="00D3089D"/>
    <w:rsid w:val="00D30E04"/>
    <w:rsid w:val="00D3209C"/>
    <w:rsid w:val="00D45301"/>
    <w:rsid w:val="00D56181"/>
    <w:rsid w:val="00D71AE2"/>
    <w:rsid w:val="00DA6D09"/>
    <w:rsid w:val="00DC1719"/>
    <w:rsid w:val="00DC50D6"/>
    <w:rsid w:val="00DD0341"/>
    <w:rsid w:val="00DD068D"/>
    <w:rsid w:val="00DD54D5"/>
    <w:rsid w:val="00DE4D78"/>
    <w:rsid w:val="00DE59B0"/>
    <w:rsid w:val="00E115C5"/>
    <w:rsid w:val="00E22670"/>
    <w:rsid w:val="00E311F0"/>
    <w:rsid w:val="00E56126"/>
    <w:rsid w:val="00E7228A"/>
    <w:rsid w:val="00E75310"/>
    <w:rsid w:val="00E761C9"/>
    <w:rsid w:val="00E935C4"/>
    <w:rsid w:val="00E970CE"/>
    <w:rsid w:val="00EA007A"/>
    <w:rsid w:val="00EA05FD"/>
    <w:rsid w:val="00EA3D9C"/>
    <w:rsid w:val="00EC01F0"/>
    <w:rsid w:val="00EC11F3"/>
    <w:rsid w:val="00F06F4E"/>
    <w:rsid w:val="00F3308E"/>
    <w:rsid w:val="00F65809"/>
    <w:rsid w:val="00F7517E"/>
    <w:rsid w:val="00F94182"/>
    <w:rsid w:val="00FA187C"/>
    <w:rsid w:val="00FA399E"/>
    <w:rsid w:val="00FC5D1D"/>
    <w:rsid w:val="00FC6763"/>
    <w:rsid w:val="00FE320C"/>
    <w:rsid w:val="00FE39C9"/>
    <w:rsid w:val="00FE666A"/>
    <w:rsid w:val="00FE7FB6"/>
    <w:rsid w:val="00FF40FD"/>
    <w:rsid w:val="00FF54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C3F21"/>
  <w15:docId w15:val="{DEFD8287-6DE1-43AC-BFFD-53A90E19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872ED"/>
    <w:rPr>
      <w:rFonts w:ascii="Times New Roman" w:hAnsi="Times New Roman"/>
      <w:sz w:val="24"/>
      <w:szCs w:val="24"/>
      <w:lang w:eastAsia="en-US"/>
    </w:rPr>
  </w:style>
  <w:style w:type="paragraph" w:styleId="Antrat1">
    <w:name w:val="heading 1"/>
    <w:basedOn w:val="prastasis"/>
    <w:next w:val="prastasis"/>
    <w:link w:val="Antrat1Diagrama"/>
    <w:qFormat/>
    <w:rsid w:val="003872ED"/>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3872ED"/>
    <w:rPr>
      <w:rFonts w:ascii="Cambria" w:eastAsia="Times New Roman" w:hAnsi="Cambria" w:cs="Times New Roman"/>
      <w:b/>
      <w:bCs/>
      <w:kern w:val="32"/>
      <w:sz w:val="32"/>
      <w:szCs w:val="32"/>
      <w:lang w:eastAsia="en-US"/>
    </w:rPr>
  </w:style>
  <w:style w:type="character" w:styleId="Hipersaitas">
    <w:name w:val="Hyperlink"/>
    <w:rsid w:val="003872ED"/>
    <w:rPr>
      <w:color w:val="0000FF"/>
      <w:u w:val="single"/>
    </w:rPr>
  </w:style>
  <w:style w:type="paragraph" w:styleId="Pagrindinistekstas">
    <w:name w:val="Body Text"/>
    <w:basedOn w:val="prastasis"/>
    <w:link w:val="PagrindinistekstasDiagrama"/>
    <w:rsid w:val="003872ED"/>
    <w:pPr>
      <w:pBdr>
        <w:bottom w:val="single" w:sz="12" w:space="1" w:color="auto"/>
      </w:pBdr>
      <w:jc w:val="both"/>
    </w:pPr>
    <w:rPr>
      <w:sz w:val="22"/>
      <w:szCs w:val="22"/>
    </w:rPr>
  </w:style>
  <w:style w:type="character" w:customStyle="1" w:styleId="PagrindinistekstasDiagrama">
    <w:name w:val="Pagrindinis tekstas Diagrama"/>
    <w:link w:val="Pagrindinistekstas"/>
    <w:rsid w:val="003872ED"/>
    <w:rPr>
      <w:rFonts w:ascii="Times New Roman" w:hAnsi="Times New Roman" w:cs="Times New Roman"/>
      <w:sz w:val="24"/>
      <w:szCs w:val="24"/>
      <w:lang w:eastAsia="en-US"/>
    </w:rPr>
  </w:style>
  <w:style w:type="paragraph" w:styleId="Debesliotekstas">
    <w:name w:val="Balloon Text"/>
    <w:basedOn w:val="prastasis"/>
    <w:link w:val="DebesliotekstasDiagrama"/>
    <w:rsid w:val="003872ED"/>
    <w:rPr>
      <w:rFonts w:ascii="Tahoma" w:hAnsi="Tahoma" w:cs="Tahoma"/>
      <w:sz w:val="16"/>
      <w:szCs w:val="16"/>
    </w:rPr>
  </w:style>
  <w:style w:type="character" w:customStyle="1" w:styleId="DebesliotekstasDiagrama">
    <w:name w:val="Debesėlio tekstas Diagrama"/>
    <w:link w:val="Debesliotekstas"/>
    <w:rsid w:val="003872ED"/>
    <w:rPr>
      <w:rFonts w:ascii="Tahoma" w:hAnsi="Tahoma" w:cs="Tahoma"/>
      <w:sz w:val="16"/>
      <w:szCs w:val="16"/>
      <w:lang w:eastAsia="en-US"/>
    </w:rPr>
  </w:style>
  <w:style w:type="table" w:styleId="Lentelstinklelis">
    <w:name w:val="Table Grid"/>
    <w:basedOn w:val="prastojilentel"/>
    <w:rsid w:val="0097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rsid w:val="00AF4D88"/>
    <w:rPr>
      <w:sz w:val="16"/>
      <w:szCs w:val="16"/>
    </w:rPr>
  </w:style>
  <w:style w:type="paragraph" w:styleId="Komentarotekstas">
    <w:name w:val="annotation text"/>
    <w:basedOn w:val="prastasis"/>
    <w:link w:val="KomentarotekstasDiagrama"/>
    <w:rsid w:val="00AF4D88"/>
    <w:rPr>
      <w:sz w:val="20"/>
      <w:szCs w:val="20"/>
    </w:rPr>
  </w:style>
  <w:style w:type="character" w:customStyle="1" w:styleId="KomentarotekstasDiagrama">
    <w:name w:val="Komentaro tekstas Diagrama"/>
    <w:basedOn w:val="Numatytasispastraiposriftas"/>
    <w:link w:val="Komentarotekstas"/>
    <w:rsid w:val="00AF4D88"/>
    <w:rPr>
      <w:rFonts w:ascii="Times New Roman" w:hAnsi="Times New Roman"/>
      <w:lang w:eastAsia="en-US"/>
    </w:rPr>
  </w:style>
  <w:style w:type="paragraph" w:styleId="Komentarotema">
    <w:name w:val="annotation subject"/>
    <w:basedOn w:val="Komentarotekstas"/>
    <w:next w:val="Komentarotekstas"/>
    <w:link w:val="KomentarotemaDiagrama"/>
    <w:rsid w:val="00AF4D88"/>
    <w:rPr>
      <w:b/>
      <w:bCs/>
    </w:rPr>
  </w:style>
  <w:style w:type="character" w:customStyle="1" w:styleId="KomentarotemaDiagrama">
    <w:name w:val="Komentaro tema Diagrama"/>
    <w:basedOn w:val="KomentarotekstasDiagrama"/>
    <w:link w:val="Komentarotema"/>
    <w:rsid w:val="00AF4D88"/>
    <w:rPr>
      <w:rFonts w:ascii="Times New Roman" w:hAnsi="Times New Roman"/>
      <w:b/>
      <w:bCs/>
      <w:lang w:eastAsia="en-US"/>
    </w:rPr>
  </w:style>
  <w:style w:type="paragraph" w:styleId="Puslapioinaostekstas">
    <w:name w:val="footnote text"/>
    <w:basedOn w:val="prastasis"/>
    <w:link w:val="PuslapioinaostekstasDiagrama"/>
    <w:rsid w:val="00A02B13"/>
    <w:rPr>
      <w:sz w:val="20"/>
      <w:szCs w:val="20"/>
    </w:rPr>
  </w:style>
  <w:style w:type="character" w:customStyle="1" w:styleId="PuslapioinaostekstasDiagrama">
    <w:name w:val="Puslapio išnašos tekstas Diagrama"/>
    <w:basedOn w:val="Numatytasispastraiposriftas"/>
    <w:link w:val="Puslapioinaostekstas"/>
    <w:rsid w:val="00A02B13"/>
    <w:rPr>
      <w:rFonts w:ascii="Times New Roman" w:hAnsi="Times New Roman"/>
      <w:lang w:eastAsia="en-US"/>
    </w:rPr>
  </w:style>
  <w:style w:type="character" w:styleId="Puslapioinaosnuoroda">
    <w:name w:val="footnote reference"/>
    <w:basedOn w:val="Numatytasispastraiposriftas"/>
    <w:rsid w:val="00A02B13"/>
    <w:rPr>
      <w:vertAlign w:val="superscript"/>
    </w:rPr>
  </w:style>
  <w:style w:type="paragraph" w:styleId="Antrats">
    <w:name w:val="header"/>
    <w:basedOn w:val="prastasis"/>
    <w:link w:val="AntratsDiagrama"/>
    <w:unhideWhenUsed/>
    <w:rsid w:val="00185427"/>
    <w:pPr>
      <w:tabs>
        <w:tab w:val="center" w:pos="4819"/>
        <w:tab w:val="right" w:pos="9638"/>
      </w:tabs>
    </w:pPr>
  </w:style>
  <w:style w:type="character" w:customStyle="1" w:styleId="AntratsDiagrama">
    <w:name w:val="Antraštės Diagrama"/>
    <w:basedOn w:val="Numatytasispastraiposriftas"/>
    <w:link w:val="Antrats"/>
    <w:rsid w:val="00185427"/>
    <w:rPr>
      <w:rFonts w:ascii="Times New Roman" w:hAnsi="Times New Roman"/>
      <w:sz w:val="24"/>
      <w:szCs w:val="24"/>
      <w:lang w:eastAsia="en-US"/>
    </w:rPr>
  </w:style>
  <w:style w:type="paragraph" w:styleId="Porat">
    <w:name w:val="footer"/>
    <w:basedOn w:val="prastasis"/>
    <w:link w:val="PoratDiagrama"/>
    <w:unhideWhenUsed/>
    <w:rsid w:val="00185427"/>
    <w:pPr>
      <w:tabs>
        <w:tab w:val="center" w:pos="4819"/>
        <w:tab w:val="right" w:pos="9638"/>
      </w:tabs>
    </w:pPr>
  </w:style>
  <w:style w:type="character" w:customStyle="1" w:styleId="PoratDiagrama">
    <w:name w:val="Poraštė Diagrama"/>
    <w:basedOn w:val="Numatytasispastraiposriftas"/>
    <w:link w:val="Porat"/>
    <w:rsid w:val="00185427"/>
    <w:rPr>
      <w:rFonts w:ascii="Times New Roman" w:hAnsi="Times New Roman"/>
      <w:sz w:val="24"/>
      <w:szCs w:val="24"/>
      <w:lang w:eastAsia="en-US"/>
    </w:rPr>
  </w:style>
  <w:style w:type="character" w:customStyle="1" w:styleId="Neapdorotaspaminjimas1">
    <w:name w:val="Neapdorotas paminėjimas1"/>
    <w:basedOn w:val="Numatytasispastraiposriftas"/>
    <w:uiPriority w:val="99"/>
    <w:semiHidden/>
    <w:unhideWhenUsed/>
    <w:rsid w:val="00DA6D09"/>
    <w:rPr>
      <w:color w:val="808080"/>
      <w:shd w:val="clear" w:color="auto" w:fill="E6E6E6"/>
    </w:rPr>
  </w:style>
  <w:style w:type="paragraph" w:styleId="Sraopastraipa">
    <w:name w:val="List Paragraph"/>
    <w:basedOn w:val="prastasis"/>
    <w:qFormat/>
    <w:rsid w:val="0043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42108">
      <w:bodyDiv w:val="1"/>
      <w:marLeft w:val="0"/>
      <w:marRight w:val="0"/>
      <w:marTop w:val="0"/>
      <w:marBottom w:val="0"/>
      <w:divBdr>
        <w:top w:val="none" w:sz="0" w:space="0" w:color="auto"/>
        <w:left w:val="none" w:sz="0" w:space="0" w:color="auto"/>
        <w:bottom w:val="none" w:sz="0" w:space="0" w:color="auto"/>
        <w:right w:val="none" w:sz="0" w:space="0" w:color="auto"/>
      </w:divBdr>
    </w:div>
    <w:div w:id="1550456469">
      <w:bodyDiv w:val="1"/>
      <w:marLeft w:val="0"/>
      <w:marRight w:val="0"/>
      <w:marTop w:val="0"/>
      <w:marBottom w:val="0"/>
      <w:divBdr>
        <w:top w:val="none" w:sz="0" w:space="0" w:color="auto"/>
        <w:left w:val="none" w:sz="0" w:space="0" w:color="auto"/>
        <w:bottom w:val="none" w:sz="0" w:space="0" w:color="auto"/>
        <w:right w:val="none" w:sz="0" w:space="0" w:color="auto"/>
      </w:divBdr>
    </w:div>
    <w:div w:id="1730230018">
      <w:bodyDiv w:val="1"/>
      <w:marLeft w:val="0"/>
      <w:marRight w:val="0"/>
      <w:marTop w:val="0"/>
      <w:marBottom w:val="0"/>
      <w:divBdr>
        <w:top w:val="none" w:sz="0" w:space="0" w:color="auto"/>
        <w:left w:val="none" w:sz="0" w:space="0" w:color="auto"/>
        <w:bottom w:val="none" w:sz="0" w:space="0" w:color="auto"/>
        <w:right w:val="none" w:sz="0" w:space="0" w:color="auto"/>
      </w:divBdr>
    </w:div>
    <w:div w:id="1870144690">
      <w:bodyDiv w:val="1"/>
      <w:marLeft w:val="0"/>
      <w:marRight w:val="0"/>
      <w:marTop w:val="0"/>
      <w:marBottom w:val="0"/>
      <w:divBdr>
        <w:top w:val="none" w:sz="0" w:space="0" w:color="auto"/>
        <w:left w:val="none" w:sz="0" w:space="0" w:color="auto"/>
        <w:bottom w:val="none" w:sz="0" w:space="0" w:color="auto"/>
        <w:right w:val="none" w:sz="0" w:space="0" w:color="auto"/>
      </w:divBdr>
      <w:divsChild>
        <w:div w:id="620576121">
          <w:marLeft w:val="0"/>
          <w:marRight w:val="0"/>
          <w:marTop w:val="0"/>
          <w:marBottom w:val="0"/>
          <w:divBdr>
            <w:top w:val="none" w:sz="0" w:space="0" w:color="auto"/>
            <w:left w:val="none" w:sz="0" w:space="0" w:color="auto"/>
            <w:bottom w:val="none" w:sz="0" w:space="0" w:color="auto"/>
            <w:right w:val="none" w:sz="0" w:space="0" w:color="auto"/>
          </w:divBdr>
        </w:div>
        <w:div w:id="1848517991">
          <w:marLeft w:val="0"/>
          <w:marRight w:val="0"/>
          <w:marTop w:val="0"/>
          <w:marBottom w:val="0"/>
          <w:divBdr>
            <w:top w:val="none" w:sz="0" w:space="0" w:color="auto"/>
            <w:left w:val="none" w:sz="0" w:space="0" w:color="auto"/>
            <w:bottom w:val="none" w:sz="0" w:space="0" w:color="auto"/>
            <w:right w:val="none" w:sz="0" w:space="0" w:color="auto"/>
          </w:divBdr>
        </w:div>
      </w:divsChild>
    </w:div>
    <w:div w:id="2030795217">
      <w:bodyDiv w:val="1"/>
      <w:marLeft w:val="0"/>
      <w:marRight w:val="0"/>
      <w:marTop w:val="0"/>
      <w:marBottom w:val="0"/>
      <w:divBdr>
        <w:top w:val="none" w:sz="0" w:space="0" w:color="auto"/>
        <w:left w:val="none" w:sz="0" w:space="0" w:color="auto"/>
        <w:bottom w:val="none" w:sz="0" w:space="0" w:color="auto"/>
        <w:right w:val="none" w:sz="0" w:space="0" w:color="auto"/>
      </w:divBdr>
    </w:div>
    <w:div w:id="20720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C042F-F632-43CB-A53C-CCA0C8C8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8715</Words>
  <Characters>4968</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TIC</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Jurbarko teismas</dc:creator>
  <cp:lastModifiedBy>Jurgita Jurkonytė</cp:lastModifiedBy>
  <cp:revision>2</cp:revision>
  <cp:lastPrinted>2024-04-09T10:35:00Z</cp:lastPrinted>
  <dcterms:created xsi:type="dcterms:W3CDTF">2024-04-10T05:32:00Z</dcterms:created>
  <dcterms:modified xsi:type="dcterms:W3CDTF">2024-04-10T05:32:00Z</dcterms:modified>
</cp:coreProperties>
</file>