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B7111D">
      <w:pPr>
        <w:pStyle w:val="Antrats"/>
        <w:rPr>
          <w:sz w:val="16"/>
          <w:szCs w:val="16"/>
        </w:rPr>
      </w:pPr>
    </w:p>
    <w:p w14:paraId="194789D3" w14:textId="77777777" w:rsidR="0028523A" w:rsidRPr="008F1EE4" w:rsidRDefault="0028523A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F1EE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194789D4" w14:textId="77777777" w:rsidR="0028523A" w:rsidRPr="008F1EE4" w:rsidRDefault="0028523A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F1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8F1EE4" w:rsidRDefault="0028523A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B351EC9" w:rsidR="0028523A" w:rsidRPr="00CA66A1" w:rsidRDefault="00CA66A1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60C4685E" w14:textId="2EFBE7C8" w:rsidR="007E066A" w:rsidRPr="00CA66A1" w:rsidRDefault="007E066A" w:rsidP="00B7111D">
      <w:pPr>
        <w:pStyle w:val="statymopavad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CA66A1">
        <w:rPr>
          <w:rFonts w:ascii="Times New Roman" w:hAnsi="Times New Roman"/>
          <w:b/>
          <w:szCs w:val="24"/>
        </w:rPr>
        <w:t>DĖL ROKIŠKIO rajono s</w:t>
      </w:r>
      <w:r w:rsidR="006F5237" w:rsidRPr="00CA66A1">
        <w:rPr>
          <w:rFonts w:ascii="Times New Roman" w:hAnsi="Times New Roman"/>
          <w:b/>
          <w:szCs w:val="24"/>
        </w:rPr>
        <w:t>avivaldybės administracijoS 20</w:t>
      </w:r>
      <w:r w:rsidR="002115C4" w:rsidRPr="00CA66A1">
        <w:rPr>
          <w:rFonts w:ascii="Times New Roman" w:hAnsi="Times New Roman"/>
          <w:b/>
          <w:szCs w:val="24"/>
        </w:rPr>
        <w:t>2</w:t>
      </w:r>
      <w:r w:rsidR="00CA66A1" w:rsidRPr="00CA66A1">
        <w:rPr>
          <w:rFonts w:ascii="Times New Roman" w:hAnsi="Times New Roman"/>
          <w:b/>
          <w:szCs w:val="24"/>
        </w:rPr>
        <w:t>4</w:t>
      </w:r>
      <w:r w:rsidRPr="00CA66A1">
        <w:rPr>
          <w:rFonts w:ascii="Times New Roman" w:hAnsi="Times New Roman"/>
          <w:b/>
          <w:szCs w:val="24"/>
        </w:rPr>
        <w:t xml:space="preserve"> metų veiklos plano </w:t>
      </w:r>
      <w:r w:rsidR="00F378B2" w:rsidRPr="00CA66A1">
        <w:rPr>
          <w:rFonts w:ascii="Times New Roman" w:hAnsi="Times New Roman"/>
          <w:b/>
          <w:szCs w:val="24"/>
        </w:rPr>
        <w:t>PA</w:t>
      </w:r>
      <w:r w:rsidRPr="00CA66A1">
        <w:rPr>
          <w:rFonts w:ascii="Times New Roman" w:hAnsi="Times New Roman"/>
          <w:b/>
          <w:szCs w:val="24"/>
        </w:rPr>
        <w:t>tvirtinimo</w:t>
      </w:r>
    </w:p>
    <w:p w14:paraId="20466753" w14:textId="77777777" w:rsidR="00B7111D" w:rsidRPr="008F1EE4" w:rsidRDefault="00B7111D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4B656" w14:textId="38760B1A" w:rsidR="007E066A" w:rsidRPr="007E066A" w:rsidRDefault="006F5237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15C4">
        <w:rPr>
          <w:rFonts w:ascii="Times New Roman" w:hAnsi="Times New Roman" w:cs="Times New Roman"/>
          <w:sz w:val="24"/>
          <w:szCs w:val="24"/>
        </w:rPr>
        <w:t>2</w:t>
      </w:r>
      <w:r w:rsidR="00CA66A1">
        <w:rPr>
          <w:rFonts w:ascii="Times New Roman" w:hAnsi="Times New Roman" w:cs="Times New Roman"/>
          <w:sz w:val="24"/>
          <w:szCs w:val="24"/>
        </w:rPr>
        <w:t xml:space="preserve">4 </w:t>
      </w:r>
      <w:r w:rsidR="00BC5040">
        <w:rPr>
          <w:rFonts w:ascii="Times New Roman" w:hAnsi="Times New Roman" w:cs="Times New Roman"/>
          <w:sz w:val="24"/>
          <w:szCs w:val="24"/>
        </w:rPr>
        <w:t xml:space="preserve">m. </w:t>
      </w:r>
      <w:r w:rsidR="00CA66A1">
        <w:rPr>
          <w:rFonts w:ascii="Times New Roman" w:hAnsi="Times New Roman" w:cs="Times New Roman"/>
          <w:sz w:val="24"/>
          <w:szCs w:val="24"/>
        </w:rPr>
        <w:t>balandžio</w:t>
      </w:r>
      <w:r w:rsidR="007B327B">
        <w:rPr>
          <w:rFonts w:ascii="Times New Roman" w:hAnsi="Times New Roman" w:cs="Times New Roman"/>
          <w:sz w:val="24"/>
          <w:szCs w:val="24"/>
        </w:rPr>
        <w:t xml:space="preserve"> 19</w:t>
      </w:r>
      <w:r w:rsidR="00CA66A1">
        <w:rPr>
          <w:rFonts w:ascii="Times New Roman" w:hAnsi="Times New Roman" w:cs="Times New Roman"/>
          <w:sz w:val="24"/>
          <w:szCs w:val="24"/>
        </w:rPr>
        <w:t xml:space="preserve"> </w:t>
      </w:r>
      <w:r w:rsidR="00BC5040">
        <w:rPr>
          <w:rFonts w:ascii="Times New Roman" w:hAnsi="Times New Roman" w:cs="Times New Roman"/>
          <w:sz w:val="24"/>
          <w:szCs w:val="24"/>
        </w:rPr>
        <w:t xml:space="preserve"> </w:t>
      </w:r>
      <w:r w:rsidR="007E066A" w:rsidRPr="007E066A">
        <w:rPr>
          <w:rFonts w:ascii="Times New Roman" w:hAnsi="Times New Roman" w:cs="Times New Roman"/>
          <w:sz w:val="24"/>
          <w:szCs w:val="24"/>
        </w:rPr>
        <w:t>d. Nr. AV-</w:t>
      </w:r>
      <w:r w:rsidR="00793A21">
        <w:rPr>
          <w:rFonts w:ascii="Times New Roman" w:hAnsi="Times New Roman" w:cs="Times New Roman"/>
          <w:sz w:val="24"/>
          <w:szCs w:val="24"/>
        </w:rPr>
        <w:t>254</w:t>
      </w:r>
    </w:p>
    <w:p w14:paraId="0633F96E" w14:textId="77777777" w:rsidR="007E066A" w:rsidRDefault="007E066A" w:rsidP="00B71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66A">
        <w:rPr>
          <w:rFonts w:ascii="Times New Roman" w:hAnsi="Times New Roman" w:cs="Times New Roman"/>
          <w:sz w:val="24"/>
          <w:szCs w:val="24"/>
        </w:rPr>
        <w:t>Rokiškis</w:t>
      </w:r>
    </w:p>
    <w:p w14:paraId="12F4B1ED" w14:textId="77777777" w:rsidR="007E066A" w:rsidRDefault="007E066A" w:rsidP="00B7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EFA28" w14:textId="77777777" w:rsidR="002115C4" w:rsidRPr="003C09F9" w:rsidRDefault="002115C4" w:rsidP="002115C4">
      <w:pPr>
        <w:pStyle w:val="Pagrindinistekstas"/>
        <w:rPr>
          <w:szCs w:val="24"/>
        </w:rPr>
      </w:pPr>
    </w:p>
    <w:p w14:paraId="6EB1E805" w14:textId="1ED5EC9B" w:rsidR="002115C4" w:rsidRPr="00056133" w:rsidRDefault="002115C4" w:rsidP="00056133">
      <w:pPr>
        <w:pStyle w:val="Sraopastraipa"/>
        <w:ind w:left="0" w:firstLine="851"/>
        <w:jc w:val="both"/>
        <w:rPr>
          <w:bCs/>
          <w:sz w:val="24"/>
          <w:szCs w:val="24"/>
        </w:rPr>
      </w:pPr>
      <w:r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Vadovaudamasis Lietuvos Respublikos vietos savivaldos įstatymo </w:t>
      </w:r>
      <w:r w:rsidR="00F142EE"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straipsnio </w:t>
      </w:r>
      <w:r w:rsidR="00F142EE"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dalies </w:t>
      </w:r>
      <w:r w:rsidR="00F142EE"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</w:t>
      </w:r>
      <w:r w:rsidR="00F142EE"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04D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5FE3" w:rsidRPr="00C04D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04D67" w:rsidRPr="00C04D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Lietuvos Respublikos strateginio valdymo įstatymo 25 straipsnio 2 dalimi</w:t>
      </w:r>
      <w:r w:rsidR="00C04D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065FE3" w:rsidRPr="00C04D6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Lietu</w:t>
      </w:r>
      <w:r w:rsidR="00065FE3" w:rsidRPr="00C04D67">
        <w:rPr>
          <w:rFonts w:ascii="Times New Roman" w:hAnsi="Times New Roman" w:cs="Times New Roman"/>
          <w:sz w:val="24"/>
          <w:szCs w:val="24"/>
          <w:lang w:eastAsia="ar-SA"/>
        </w:rPr>
        <w:t>vos Respublikos Vyriausybės 2021 m. balandžio 28 d. nutarimu Nr. 292 „</w:t>
      </w:r>
      <w:r w:rsidR="00065FE3" w:rsidRPr="00C04D67">
        <w:rPr>
          <w:rFonts w:ascii="Times New Roman" w:hAnsi="Times New Roman" w:cs="Times New Roman"/>
          <w:sz w:val="24"/>
          <w:szCs w:val="24"/>
        </w:rPr>
        <w:t xml:space="preserve">Dėl Lietuvos Respublikos strateginio valdymo įstatymo, Lietuvos Respublikos regioninės plėtros įstatymo 4 straipsnio 3 ir 5 dalių, 7 straipsnio 1 ir 4 dalių ir </w:t>
      </w:r>
      <w:r w:rsidR="00065FE3" w:rsidRPr="00C04D67">
        <w:rPr>
          <w:rFonts w:ascii="Times New Roman" w:hAnsi="Times New Roman" w:cs="Times New Roman"/>
          <w:bCs/>
          <w:sz w:val="24"/>
          <w:szCs w:val="24"/>
        </w:rPr>
        <w:t>Lietuvos Respublikos biudžeto sandaros įstatymo 14</w:t>
      </w:r>
      <w:r w:rsidR="00065FE3" w:rsidRPr="00C04D6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065FE3" w:rsidRPr="00C04D67">
        <w:rPr>
          <w:rFonts w:ascii="Times New Roman" w:hAnsi="Times New Roman" w:cs="Times New Roman"/>
          <w:bCs/>
          <w:sz w:val="24"/>
          <w:szCs w:val="24"/>
        </w:rPr>
        <w:t> straipsnio 3 dalies</w:t>
      </w:r>
      <w:r w:rsidR="00065FE3" w:rsidRPr="00C04D67">
        <w:rPr>
          <w:rFonts w:ascii="Times New Roman" w:hAnsi="Times New Roman" w:cs="Times New Roman"/>
          <w:sz w:val="24"/>
          <w:szCs w:val="24"/>
        </w:rPr>
        <w:t xml:space="preserve"> įgyvendinimo“ </w:t>
      </w:r>
      <w:r w:rsidR="00065FE3" w:rsidRPr="00C04D67">
        <w:rPr>
          <w:rFonts w:ascii="Times New Roman" w:hAnsi="Times New Roman" w:cs="Times New Roman"/>
          <w:sz w:val="24"/>
          <w:szCs w:val="24"/>
          <w:lang w:eastAsia="ar-SA"/>
        </w:rPr>
        <w:t>patvirtinta</w:t>
      </w:r>
      <w:r w:rsidR="00065FE3" w:rsidRPr="00F142EE">
        <w:rPr>
          <w:rFonts w:ascii="Times New Roman" w:hAnsi="Times New Roman" w:cs="Times New Roman"/>
          <w:sz w:val="24"/>
          <w:szCs w:val="24"/>
          <w:lang w:eastAsia="ar-SA"/>
        </w:rPr>
        <w:t xml:space="preserve"> Strateginio valdymo metodika,</w:t>
      </w:r>
      <w:r w:rsidR="00C04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Rokiškio rajono savivaldybės </w:t>
      </w:r>
      <w:r w:rsidR="006B5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administracijos direktoriaus 2024 m. balandžio 16 d. įsakymu Nr. AV-239 „Dėl Rokiškio rajono savivaldybės administracijos metinio veiklos plano sudarymo tvarkos aprašo patvirtinimo“ patvirtinto Rokiškio rajono savivaldybės administracijos metinio veiklos plano sudarymo tvarkos aprašo 7 punktu, </w:t>
      </w:r>
    </w:p>
    <w:p w14:paraId="3E62CD22" w14:textId="1B77D147" w:rsidR="007E066A" w:rsidRPr="004C1469" w:rsidRDefault="00D82382" w:rsidP="00533347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34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C3381" w:rsidRPr="0053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i r t i n u </w:t>
      </w:r>
      <w:r w:rsidR="007E066A" w:rsidRPr="00533347">
        <w:rPr>
          <w:rFonts w:ascii="Times New Roman" w:hAnsi="Times New Roman" w:cs="Times New Roman"/>
          <w:color w:val="000000" w:themeColor="text1"/>
          <w:sz w:val="24"/>
          <w:szCs w:val="24"/>
        </w:rPr>
        <w:t>Rokiškio</w:t>
      </w:r>
      <w:r w:rsidR="007E066A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rajono s</w:t>
      </w:r>
      <w:r w:rsidR="00DD4E97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avivaldybės adm</w:t>
      </w:r>
      <w:r w:rsidR="006F5237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inistracijos 20</w:t>
      </w:r>
      <w:r w:rsidR="0096171D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65F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3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metų veiklos planą </w:t>
      </w:r>
      <w:r w:rsidR="00A86CF9"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(pridedama).</w:t>
      </w:r>
    </w:p>
    <w:p w14:paraId="0731EF9F" w14:textId="1CCFBA8D" w:rsidR="00D82382" w:rsidRPr="004C1469" w:rsidRDefault="00D82382" w:rsidP="00D82382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469">
        <w:rPr>
          <w:rFonts w:ascii="Times New Roman" w:hAnsi="Times New Roman" w:cs="Times New Roman"/>
          <w:color w:val="000000" w:themeColor="text1"/>
          <w:sz w:val="24"/>
          <w:szCs w:val="24"/>
        </w:rPr>
        <w:t>N u r o d a u šį įsakymą skelbti Teisės aktų registre.</w:t>
      </w:r>
    </w:p>
    <w:p w14:paraId="21BCE89B" w14:textId="49309F97" w:rsidR="00EF5DCB" w:rsidRPr="00F378B2" w:rsidRDefault="00EF5DCB" w:rsidP="00F378B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Šis įsakymas per vieną mėnesį gali būti skundžiamas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Lietuvos administracinių ginčų komisijos Panevėžio apygardos skyriui adresu</w:t>
      </w:r>
      <w:r w:rsidR="00A86CF9">
        <w:rPr>
          <w:rFonts w:ascii="Times New Roman" w:hAnsi="Times New Roman" w:cs="Times New Roman"/>
          <w:sz w:val="24"/>
          <w:szCs w:val="24"/>
          <w:lang w:eastAsia="lt-LT"/>
        </w:rPr>
        <w:t>: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Respublikos g. 62, Pane</w:t>
      </w:r>
      <w:r w:rsidR="00F378B2">
        <w:rPr>
          <w:rFonts w:ascii="Times New Roman" w:hAnsi="Times New Roman" w:cs="Times New Roman"/>
          <w:sz w:val="24"/>
          <w:szCs w:val="24"/>
          <w:lang w:eastAsia="lt-LT"/>
        </w:rPr>
        <w:t>vėžys, Lietuvos Respublikos iki</w:t>
      </w:r>
      <w:r>
        <w:rPr>
          <w:rFonts w:ascii="Times New Roman" w:hAnsi="Times New Roman" w:cs="Times New Roman"/>
          <w:sz w:val="24"/>
          <w:szCs w:val="24"/>
          <w:lang w:eastAsia="lt-LT"/>
        </w:rPr>
        <w:t>teisminio administracinių ginčų nagrinėjimo tvarkos įstatymo nustatyta tvarka.</w:t>
      </w:r>
    </w:p>
    <w:p w14:paraId="5399EE96" w14:textId="77777777" w:rsidR="002C3381" w:rsidRDefault="002C3381" w:rsidP="00F378B2">
      <w:pPr>
        <w:spacing w:after="0" w:line="240" w:lineRule="auto"/>
        <w:rPr>
          <w:szCs w:val="24"/>
        </w:rPr>
      </w:pPr>
    </w:p>
    <w:p w14:paraId="194789E1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9EB20D" w14:textId="77777777" w:rsidR="00FB4912" w:rsidRDefault="00FB491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4B97FE" w14:textId="7B3BCFF6" w:rsidR="001C3ED4" w:rsidRPr="00126F19" w:rsidRDefault="00F378B2" w:rsidP="006F5237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 w:rsidR="001C3ED4" w:rsidRPr="00126F19">
        <w:rPr>
          <w:rFonts w:ascii="Times New Roman" w:hAnsi="Times New Roman" w:cs="Times New Roman"/>
          <w:sz w:val="24"/>
          <w:szCs w:val="24"/>
        </w:rPr>
        <w:t xml:space="preserve"> </w:t>
      </w:r>
      <w:r w:rsidR="006F5237">
        <w:rPr>
          <w:rFonts w:ascii="Times New Roman" w:hAnsi="Times New Roman" w:cs="Times New Roman"/>
          <w:sz w:val="24"/>
          <w:szCs w:val="24"/>
        </w:rPr>
        <w:tab/>
      </w:r>
      <w:r w:rsidR="003A56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66A1">
        <w:rPr>
          <w:rFonts w:ascii="Times New Roman" w:hAnsi="Times New Roman" w:cs="Times New Roman"/>
          <w:sz w:val="24"/>
          <w:szCs w:val="24"/>
        </w:rPr>
        <w:t xml:space="preserve">Valerijus </w:t>
      </w:r>
      <w:proofErr w:type="spellStart"/>
      <w:r w:rsidR="00CA66A1">
        <w:rPr>
          <w:rFonts w:ascii="Times New Roman" w:hAnsi="Times New Roman" w:cs="Times New Roman"/>
          <w:sz w:val="24"/>
          <w:szCs w:val="24"/>
        </w:rPr>
        <w:t>Rancevas</w:t>
      </w:r>
      <w:proofErr w:type="spellEnd"/>
    </w:p>
    <w:p w14:paraId="194789E2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9F3CB14" w14:textId="77777777" w:rsidR="00D40226" w:rsidRPr="00D40226" w:rsidRDefault="00D40226" w:rsidP="00D40226">
      <w:pPr>
        <w:contextualSpacing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145DFDE" w14:textId="77777777" w:rsidR="003F72C0" w:rsidRDefault="003F72C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AA1952" w14:textId="77777777" w:rsidR="003F72C0" w:rsidRDefault="003F72C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9A382D" w14:textId="77777777" w:rsidR="003F72C0" w:rsidRDefault="003F72C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347023" w14:textId="77777777" w:rsidR="003E763E" w:rsidRDefault="003E763E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BEE268" w14:textId="77777777" w:rsidR="003E763E" w:rsidRDefault="003E763E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67CDEA" w14:textId="77777777" w:rsidR="00BC5040" w:rsidRDefault="00BC504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3264F1" w14:textId="77777777" w:rsidR="003F72C0" w:rsidRDefault="003F72C0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4E87A3" w14:textId="77777777" w:rsidR="00C04D67" w:rsidRDefault="00C04D67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A4DE33" w14:textId="77777777" w:rsidR="00C04D67" w:rsidRDefault="00C04D67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C31FCD" w14:textId="77777777" w:rsidR="00C04D67" w:rsidRDefault="00C04D67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013306" w14:textId="77777777" w:rsidR="00C04D67" w:rsidRDefault="00C04D67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F3" w14:textId="77777777" w:rsidR="0028523A" w:rsidRDefault="0028523A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F8" w14:textId="5FEA22C6" w:rsidR="009C2C7F" w:rsidRDefault="00F378B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Agnė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Grizevičiūtė</w:t>
      </w:r>
      <w:proofErr w:type="spellEnd"/>
    </w:p>
    <w:sectPr w:rsidR="009C2C7F" w:rsidSect="00E379C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C166B5"/>
    <w:multiLevelType w:val="hybridMultilevel"/>
    <w:tmpl w:val="F67EBFCC"/>
    <w:lvl w:ilvl="0" w:tplc="75CA2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36791559">
    <w:abstractNumId w:val="0"/>
  </w:num>
  <w:num w:numId="2" w16cid:durableId="133348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56133"/>
    <w:rsid w:val="00065FE3"/>
    <w:rsid w:val="0007480D"/>
    <w:rsid w:val="00097AA9"/>
    <w:rsid w:val="000A0A44"/>
    <w:rsid w:val="000A6459"/>
    <w:rsid w:val="000A76A0"/>
    <w:rsid w:val="000C4D4D"/>
    <w:rsid w:val="000F41D2"/>
    <w:rsid w:val="0010761D"/>
    <w:rsid w:val="00164F34"/>
    <w:rsid w:val="0016787C"/>
    <w:rsid w:val="00193D30"/>
    <w:rsid w:val="001C3ED4"/>
    <w:rsid w:val="001D2657"/>
    <w:rsid w:val="001F40D1"/>
    <w:rsid w:val="002115C4"/>
    <w:rsid w:val="002169BA"/>
    <w:rsid w:val="0023553F"/>
    <w:rsid w:val="002633C4"/>
    <w:rsid w:val="0028523A"/>
    <w:rsid w:val="00285B29"/>
    <w:rsid w:val="002C3381"/>
    <w:rsid w:val="0034088C"/>
    <w:rsid w:val="003A1D7E"/>
    <w:rsid w:val="003A5630"/>
    <w:rsid w:val="003E763E"/>
    <w:rsid w:val="003F72C0"/>
    <w:rsid w:val="0045369B"/>
    <w:rsid w:val="00462B5C"/>
    <w:rsid w:val="004C1469"/>
    <w:rsid w:val="004E7A1E"/>
    <w:rsid w:val="00533347"/>
    <w:rsid w:val="00581C4F"/>
    <w:rsid w:val="005B663F"/>
    <w:rsid w:val="005F04D6"/>
    <w:rsid w:val="00605888"/>
    <w:rsid w:val="00632826"/>
    <w:rsid w:val="00653537"/>
    <w:rsid w:val="0066642D"/>
    <w:rsid w:val="006872EA"/>
    <w:rsid w:val="006B545E"/>
    <w:rsid w:val="006E3406"/>
    <w:rsid w:val="006E6684"/>
    <w:rsid w:val="006F5237"/>
    <w:rsid w:val="00716C96"/>
    <w:rsid w:val="00734CC7"/>
    <w:rsid w:val="00755567"/>
    <w:rsid w:val="0076753C"/>
    <w:rsid w:val="00774C4B"/>
    <w:rsid w:val="00782352"/>
    <w:rsid w:val="00793A21"/>
    <w:rsid w:val="007B327B"/>
    <w:rsid w:val="007E066A"/>
    <w:rsid w:val="00806111"/>
    <w:rsid w:val="00826F45"/>
    <w:rsid w:val="008606C8"/>
    <w:rsid w:val="00881EBB"/>
    <w:rsid w:val="008C42D0"/>
    <w:rsid w:val="008C48A2"/>
    <w:rsid w:val="008D7C65"/>
    <w:rsid w:val="008E2968"/>
    <w:rsid w:val="008F1851"/>
    <w:rsid w:val="008F1EE4"/>
    <w:rsid w:val="008F57E8"/>
    <w:rsid w:val="00921739"/>
    <w:rsid w:val="00947C85"/>
    <w:rsid w:val="0096171D"/>
    <w:rsid w:val="00983278"/>
    <w:rsid w:val="009C2C7F"/>
    <w:rsid w:val="00A27907"/>
    <w:rsid w:val="00A658B6"/>
    <w:rsid w:val="00A75BAE"/>
    <w:rsid w:val="00A82AB5"/>
    <w:rsid w:val="00A86CF9"/>
    <w:rsid w:val="00AC1F64"/>
    <w:rsid w:val="00AF1474"/>
    <w:rsid w:val="00B70E4F"/>
    <w:rsid w:val="00B7111D"/>
    <w:rsid w:val="00B93C9C"/>
    <w:rsid w:val="00B97390"/>
    <w:rsid w:val="00BC5040"/>
    <w:rsid w:val="00BE157D"/>
    <w:rsid w:val="00C04D67"/>
    <w:rsid w:val="00C2722B"/>
    <w:rsid w:val="00C539B5"/>
    <w:rsid w:val="00CA66A1"/>
    <w:rsid w:val="00D20D7A"/>
    <w:rsid w:val="00D37E22"/>
    <w:rsid w:val="00D40226"/>
    <w:rsid w:val="00D82382"/>
    <w:rsid w:val="00D87025"/>
    <w:rsid w:val="00D97399"/>
    <w:rsid w:val="00DD4E97"/>
    <w:rsid w:val="00DE04A3"/>
    <w:rsid w:val="00DE678B"/>
    <w:rsid w:val="00E20CE2"/>
    <w:rsid w:val="00E23AD8"/>
    <w:rsid w:val="00E379CA"/>
    <w:rsid w:val="00E37BA3"/>
    <w:rsid w:val="00E62EAA"/>
    <w:rsid w:val="00E71E60"/>
    <w:rsid w:val="00E85D49"/>
    <w:rsid w:val="00EA23D2"/>
    <w:rsid w:val="00ED30D3"/>
    <w:rsid w:val="00EE0417"/>
    <w:rsid w:val="00EF5DCB"/>
    <w:rsid w:val="00F142EE"/>
    <w:rsid w:val="00F378B2"/>
    <w:rsid w:val="00F4464F"/>
    <w:rsid w:val="00F4566F"/>
    <w:rsid w:val="00F74657"/>
    <w:rsid w:val="00FB4912"/>
    <w:rsid w:val="00FD3AA1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CA278AF0-ADDF-4082-B4D0-F7CE5A4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7E066A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2115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15C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link w:val="SraopastraipaDiagrama"/>
    <w:uiPriority w:val="34"/>
    <w:qFormat/>
    <w:rsid w:val="00D82382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rsid w:val="0006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Tupalskytė</dc:creator>
  <cp:keywords/>
  <dc:description/>
  <cp:lastModifiedBy>Jolita Kalačiovienė</cp:lastModifiedBy>
  <cp:revision>2</cp:revision>
  <cp:lastPrinted>2024-04-19T09:17:00Z</cp:lastPrinted>
  <dcterms:created xsi:type="dcterms:W3CDTF">2024-04-19T09:17:00Z</dcterms:created>
  <dcterms:modified xsi:type="dcterms:W3CDTF">2024-04-19T09:17:00Z</dcterms:modified>
</cp:coreProperties>
</file>