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8E301C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Roboto" w:hAnsi="Roboto" w:cs="Arial"/>
          <w:noProof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8E301C" w:rsidRDefault="0028523A" w:rsidP="0028523A">
      <w:pPr>
        <w:pStyle w:val="Antrats"/>
        <w:rPr>
          <w:sz w:val="24"/>
          <w:szCs w:val="24"/>
        </w:rPr>
      </w:pPr>
    </w:p>
    <w:p w14:paraId="194789D3" w14:textId="77777777" w:rsidR="0028523A" w:rsidRPr="008E301C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ROKIŠKIO RAJONO SAVIVALDYBĖS ADMINISTRACIJOS </w:t>
      </w:r>
    </w:p>
    <w:p w14:paraId="194789D4" w14:textId="77777777" w:rsidR="0028523A" w:rsidRPr="008E301C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8E301C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216C1ED4" w:rsidR="0028523A" w:rsidRPr="008E301C" w:rsidRDefault="00B60DCD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6C6505EE" w14:textId="14A8C4D8" w:rsidR="003518E2" w:rsidRPr="008E301C" w:rsidRDefault="00B97390" w:rsidP="00351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2B3429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KOMISIJOS</w:t>
      </w:r>
      <w:r w:rsidR="002D2E13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  <w:r w:rsidR="002B3429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PROJEKTO „</w:t>
      </w:r>
      <w:r w:rsidR="006E058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VILKOLIŲ MSNA NARIAMS PRIKLAUSANČIŲ IR VALSTYBINIŲ MELIORACIJOS STATINIŲ REKONSTRAVIMAS</w:t>
      </w:r>
      <w:r w:rsidR="002B3429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 BAIGTIEMS DARBAMS PRIPAŽINIMO TINKAMAIS NAUDOTI</w:t>
      </w:r>
      <w:r w:rsidR="00FB20BE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,</w:t>
      </w:r>
      <w:r w:rsidR="002B3429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SUDARYMO </w:t>
      </w:r>
      <w:r w:rsidR="001E421A" w:rsidRPr="008E301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14:paraId="27C03B76" w14:textId="77777777" w:rsidR="00400D12" w:rsidRPr="008E301C" w:rsidRDefault="00400D1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35AD7" w14:textId="0F2DB72F" w:rsidR="003518E2" w:rsidRPr="008E301C" w:rsidRDefault="00400D1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20</w:t>
      </w:r>
      <w:r w:rsidR="007B334C" w:rsidRPr="008E301C">
        <w:rPr>
          <w:rFonts w:ascii="Times New Roman" w:hAnsi="Times New Roman" w:cs="Times New Roman"/>
          <w:sz w:val="24"/>
          <w:szCs w:val="24"/>
        </w:rPr>
        <w:t>2</w:t>
      </w:r>
      <w:r w:rsidR="006E058B">
        <w:rPr>
          <w:rFonts w:ascii="Times New Roman" w:hAnsi="Times New Roman" w:cs="Times New Roman"/>
          <w:sz w:val="24"/>
          <w:szCs w:val="24"/>
        </w:rPr>
        <w:t>4</w:t>
      </w:r>
      <w:r w:rsidRPr="008E301C">
        <w:rPr>
          <w:rFonts w:ascii="Times New Roman" w:hAnsi="Times New Roman" w:cs="Times New Roman"/>
          <w:sz w:val="24"/>
          <w:szCs w:val="24"/>
        </w:rPr>
        <w:t xml:space="preserve"> m. </w:t>
      </w:r>
      <w:r w:rsidR="006E058B">
        <w:rPr>
          <w:rFonts w:ascii="Times New Roman" w:hAnsi="Times New Roman" w:cs="Times New Roman"/>
          <w:sz w:val="24"/>
          <w:szCs w:val="24"/>
        </w:rPr>
        <w:t>gegužės</w:t>
      </w:r>
      <w:r w:rsidR="003C639F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2F03F3">
        <w:rPr>
          <w:rFonts w:ascii="Times New Roman" w:hAnsi="Times New Roman" w:cs="Times New Roman"/>
          <w:sz w:val="24"/>
          <w:szCs w:val="24"/>
        </w:rPr>
        <w:t>15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8E301C">
        <w:rPr>
          <w:rFonts w:ascii="Times New Roman" w:hAnsi="Times New Roman" w:cs="Times New Roman"/>
          <w:sz w:val="24"/>
          <w:szCs w:val="24"/>
        </w:rPr>
        <w:t xml:space="preserve">d. </w:t>
      </w:r>
      <w:r w:rsidRPr="008E301C">
        <w:rPr>
          <w:rFonts w:ascii="Times New Roman" w:hAnsi="Times New Roman" w:cs="Times New Roman"/>
          <w:sz w:val="24"/>
          <w:szCs w:val="24"/>
        </w:rPr>
        <w:t>Nr.</w:t>
      </w:r>
      <w:r w:rsidR="007168C0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790D49" w:rsidRPr="008E301C">
        <w:rPr>
          <w:rFonts w:ascii="Times New Roman" w:hAnsi="Times New Roman" w:cs="Times New Roman"/>
          <w:sz w:val="24"/>
          <w:szCs w:val="24"/>
        </w:rPr>
        <w:t>AV-</w:t>
      </w:r>
      <w:r w:rsidR="002F03F3">
        <w:rPr>
          <w:rFonts w:ascii="Times New Roman" w:hAnsi="Times New Roman" w:cs="Times New Roman"/>
          <w:sz w:val="24"/>
          <w:szCs w:val="24"/>
        </w:rPr>
        <w:t>313</w:t>
      </w:r>
    </w:p>
    <w:p w14:paraId="3C009EA1" w14:textId="77777777" w:rsidR="003518E2" w:rsidRPr="008E301C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Rokiškis</w:t>
      </w:r>
    </w:p>
    <w:p w14:paraId="7ED26CFD" w14:textId="77777777" w:rsidR="003518E2" w:rsidRPr="008E301C" w:rsidRDefault="003518E2" w:rsidP="00351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C1254" w14:textId="77777777" w:rsidR="003518E2" w:rsidRPr="008E301C" w:rsidRDefault="003518E2" w:rsidP="0035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FC3B5" w14:textId="441EF34C" w:rsidR="00AF5FC3" w:rsidRPr="008E301C" w:rsidRDefault="003518E2" w:rsidP="00A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Vadovaudamasi</w:t>
      </w:r>
      <w:r w:rsidR="000F7C48">
        <w:rPr>
          <w:rFonts w:ascii="Times New Roman" w:hAnsi="Times New Roman" w:cs="Times New Roman"/>
          <w:sz w:val="24"/>
          <w:szCs w:val="24"/>
        </w:rPr>
        <w:t>s</w:t>
      </w:r>
      <w:r w:rsidRPr="008E301C">
        <w:rPr>
          <w:rFonts w:ascii="Times New Roman" w:hAnsi="Times New Roman" w:cs="Times New Roman"/>
          <w:sz w:val="24"/>
          <w:szCs w:val="24"/>
        </w:rPr>
        <w:t xml:space="preserve"> Lietuvos Respublikos </w:t>
      </w:r>
      <w:r w:rsidR="00447463" w:rsidRPr="008E301C">
        <w:rPr>
          <w:rFonts w:ascii="Times New Roman" w:hAnsi="Times New Roman" w:cs="Times New Roman"/>
          <w:sz w:val="24"/>
          <w:szCs w:val="24"/>
        </w:rPr>
        <w:t xml:space="preserve">vietos savivaldos įstatymo </w:t>
      </w:r>
      <w:r w:rsidR="00F973C0" w:rsidRPr="008E301C">
        <w:rPr>
          <w:rFonts w:ascii="Times New Roman" w:hAnsi="Times New Roman" w:cs="Times New Roman"/>
          <w:sz w:val="24"/>
          <w:szCs w:val="24"/>
        </w:rPr>
        <w:t>34 straipsnio 6 dalies 2 punktu</w:t>
      </w:r>
      <w:r w:rsidR="00B92876" w:rsidRPr="008E301C">
        <w:rPr>
          <w:rFonts w:ascii="Times New Roman" w:hAnsi="Times New Roman" w:cs="Times New Roman"/>
          <w:sz w:val="24"/>
          <w:szCs w:val="24"/>
        </w:rPr>
        <w:t>,</w:t>
      </w:r>
      <w:r w:rsidR="002B3429" w:rsidRPr="008E301C">
        <w:rPr>
          <w:rFonts w:ascii="Times New Roman" w:hAnsi="Times New Roman" w:cs="Times New Roman"/>
          <w:sz w:val="24"/>
          <w:szCs w:val="24"/>
        </w:rPr>
        <w:t xml:space="preserve"> Melioracijos technini</w:t>
      </w:r>
      <w:r w:rsidR="003F418B" w:rsidRPr="008E301C">
        <w:rPr>
          <w:rFonts w:ascii="Times New Roman" w:hAnsi="Times New Roman" w:cs="Times New Roman"/>
          <w:sz w:val="24"/>
          <w:szCs w:val="24"/>
        </w:rPr>
        <w:t>u reglamentu MTR 1.11.01.2006 „</w:t>
      </w:r>
      <w:r w:rsidR="002B3429" w:rsidRPr="008E301C">
        <w:rPr>
          <w:rFonts w:ascii="Times New Roman" w:hAnsi="Times New Roman" w:cs="Times New Roman"/>
          <w:sz w:val="24"/>
          <w:szCs w:val="24"/>
        </w:rPr>
        <w:t>Melioracijos statinių pripa</w:t>
      </w:r>
      <w:r w:rsidR="003F418B" w:rsidRPr="008E301C">
        <w:rPr>
          <w:rFonts w:ascii="Times New Roman" w:hAnsi="Times New Roman" w:cs="Times New Roman"/>
          <w:sz w:val="24"/>
          <w:szCs w:val="24"/>
        </w:rPr>
        <w:t>žinimo tinkamais naudoti tvarka“</w:t>
      </w:r>
      <w:r w:rsidR="002B3429" w:rsidRPr="008E301C">
        <w:rPr>
          <w:rFonts w:ascii="Times New Roman" w:hAnsi="Times New Roman" w:cs="Times New Roman"/>
          <w:sz w:val="24"/>
          <w:szCs w:val="24"/>
        </w:rPr>
        <w:t>‚ patvirtintu Lietuvos Respublikos žemės ūkio ministro 2006 m. sausio 31 d. įsakymu Nr.</w:t>
      </w:r>
      <w:r w:rsidR="003F418B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2B3429" w:rsidRPr="008E301C">
        <w:rPr>
          <w:rFonts w:ascii="Times New Roman" w:hAnsi="Times New Roman" w:cs="Times New Roman"/>
          <w:sz w:val="24"/>
          <w:szCs w:val="24"/>
        </w:rPr>
        <w:t xml:space="preserve">3D-35 </w:t>
      </w:r>
      <w:r w:rsidR="00FB20BE" w:rsidRPr="008E301C">
        <w:rPr>
          <w:rFonts w:ascii="Times New Roman" w:hAnsi="Times New Roman" w:cs="Times New Roman"/>
          <w:sz w:val="24"/>
          <w:szCs w:val="24"/>
        </w:rPr>
        <w:t>„</w:t>
      </w:r>
      <w:r w:rsidR="002B3429" w:rsidRPr="008E301C">
        <w:rPr>
          <w:rFonts w:ascii="Times New Roman" w:hAnsi="Times New Roman" w:cs="Times New Roman"/>
          <w:sz w:val="24"/>
          <w:szCs w:val="24"/>
        </w:rPr>
        <w:t>Dėl Melioracijos techninio reglamento MTR 1.11.01.2006 „Melioracijos statinių pripažinimo tinkamais naudoti tvarka“ patvirtinimo“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, atsižvelgdamas į </w:t>
      </w:r>
      <w:r w:rsidR="006C2F3B" w:rsidRPr="008E301C"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 w:rsidR="006E058B">
        <w:rPr>
          <w:rFonts w:ascii="Times New Roman" w:hAnsi="Times New Roman" w:cs="Times New Roman"/>
          <w:sz w:val="24"/>
          <w:szCs w:val="24"/>
        </w:rPr>
        <w:t>Rokmelsta</w:t>
      </w:r>
      <w:proofErr w:type="spellEnd"/>
      <w:r w:rsidR="006C2F3B" w:rsidRPr="008E301C">
        <w:rPr>
          <w:rFonts w:ascii="Times New Roman" w:hAnsi="Times New Roman" w:cs="Times New Roman"/>
          <w:sz w:val="24"/>
          <w:szCs w:val="24"/>
        </w:rPr>
        <w:t>“</w:t>
      </w:r>
      <w:r w:rsidR="00C15D56" w:rsidRPr="008E301C">
        <w:rPr>
          <w:rFonts w:ascii="Times New Roman" w:hAnsi="Times New Roman" w:cs="Times New Roman"/>
          <w:sz w:val="24"/>
          <w:szCs w:val="24"/>
        </w:rPr>
        <w:t xml:space="preserve"> 202</w:t>
      </w:r>
      <w:r w:rsidR="006E058B">
        <w:rPr>
          <w:rFonts w:ascii="Times New Roman" w:hAnsi="Times New Roman" w:cs="Times New Roman"/>
          <w:sz w:val="24"/>
          <w:szCs w:val="24"/>
        </w:rPr>
        <w:t>4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 m. </w:t>
      </w:r>
      <w:r w:rsidR="006E058B">
        <w:rPr>
          <w:rFonts w:ascii="Times New Roman" w:hAnsi="Times New Roman" w:cs="Times New Roman"/>
          <w:sz w:val="24"/>
          <w:szCs w:val="24"/>
        </w:rPr>
        <w:t>gegužės</w:t>
      </w:r>
      <w:r w:rsidR="003C639F" w:rsidRPr="008E301C">
        <w:rPr>
          <w:rFonts w:ascii="Times New Roman" w:hAnsi="Times New Roman" w:cs="Times New Roman"/>
          <w:sz w:val="24"/>
          <w:szCs w:val="24"/>
        </w:rPr>
        <w:t xml:space="preserve"> 1</w:t>
      </w:r>
      <w:r w:rsidR="006E058B">
        <w:rPr>
          <w:rFonts w:ascii="Times New Roman" w:hAnsi="Times New Roman" w:cs="Times New Roman"/>
          <w:sz w:val="24"/>
          <w:szCs w:val="24"/>
        </w:rPr>
        <w:t>4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 d. </w:t>
      </w:r>
      <w:r w:rsidR="003C639F" w:rsidRPr="008E301C">
        <w:rPr>
          <w:rFonts w:ascii="Times New Roman" w:hAnsi="Times New Roman" w:cs="Times New Roman"/>
          <w:sz w:val="24"/>
          <w:szCs w:val="24"/>
        </w:rPr>
        <w:t>pra</w:t>
      </w:r>
      <w:r w:rsidR="006E058B">
        <w:rPr>
          <w:rFonts w:ascii="Times New Roman" w:hAnsi="Times New Roman" w:cs="Times New Roman"/>
          <w:sz w:val="24"/>
          <w:szCs w:val="24"/>
        </w:rPr>
        <w:t>šymą</w:t>
      </w:r>
      <w:r w:rsidR="00B92876" w:rsidRPr="008E301C">
        <w:rPr>
          <w:rFonts w:ascii="Times New Roman" w:hAnsi="Times New Roman" w:cs="Times New Roman"/>
          <w:sz w:val="24"/>
          <w:szCs w:val="24"/>
        </w:rPr>
        <w:t xml:space="preserve"> Nr.</w:t>
      </w:r>
      <w:r w:rsidR="00C95EF4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6E058B">
        <w:rPr>
          <w:rFonts w:ascii="Times New Roman" w:hAnsi="Times New Roman" w:cs="Times New Roman"/>
          <w:sz w:val="24"/>
          <w:szCs w:val="24"/>
        </w:rPr>
        <w:t>2024/05/14</w:t>
      </w:r>
      <w:r w:rsidR="007168C0" w:rsidRPr="008E301C">
        <w:rPr>
          <w:rFonts w:ascii="Times New Roman" w:hAnsi="Times New Roman" w:cs="Times New Roman"/>
          <w:sz w:val="24"/>
          <w:szCs w:val="24"/>
        </w:rPr>
        <w:t>,</w:t>
      </w:r>
    </w:p>
    <w:p w14:paraId="26F67F65" w14:textId="21EB17D2" w:rsidR="00AF5FC3" w:rsidRPr="008E301C" w:rsidRDefault="007168C0" w:rsidP="00A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s</w:t>
      </w:r>
      <w:r w:rsidR="003F418B" w:rsidRPr="008E301C">
        <w:rPr>
          <w:rFonts w:ascii="Times New Roman" w:hAnsi="Times New Roman" w:cs="Times New Roman"/>
          <w:sz w:val="24"/>
          <w:szCs w:val="24"/>
        </w:rPr>
        <w:t xml:space="preserve"> u d a r a u </w:t>
      </w:r>
      <w:r w:rsidR="00AA60FD" w:rsidRPr="008E301C">
        <w:rPr>
          <w:rFonts w:ascii="Times New Roman" w:hAnsi="Times New Roman" w:cs="Times New Roman"/>
          <w:sz w:val="24"/>
          <w:szCs w:val="24"/>
        </w:rPr>
        <w:t>k</w:t>
      </w:r>
      <w:r w:rsidR="002B3429" w:rsidRPr="008E301C">
        <w:rPr>
          <w:rFonts w:ascii="Times New Roman" w:hAnsi="Times New Roman" w:cs="Times New Roman"/>
          <w:sz w:val="24"/>
          <w:szCs w:val="24"/>
        </w:rPr>
        <w:t>omisiją projekto „</w:t>
      </w:r>
      <w:proofErr w:type="spellStart"/>
      <w:r w:rsidR="006E058B">
        <w:rPr>
          <w:rFonts w:ascii="Times New Roman" w:hAnsi="Times New Roman" w:cs="Times New Roman"/>
          <w:sz w:val="24"/>
          <w:szCs w:val="24"/>
        </w:rPr>
        <w:t>Vilkolių</w:t>
      </w:r>
      <w:proofErr w:type="spellEnd"/>
      <w:r w:rsidR="006E058B">
        <w:rPr>
          <w:rFonts w:ascii="Times New Roman" w:hAnsi="Times New Roman" w:cs="Times New Roman"/>
          <w:sz w:val="24"/>
          <w:szCs w:val="24"/>
        </w:rPr>
        <w:t xml:space="preserve"> MSNA nariams priklausančių ir valstybinių melioracijos statinių rekonstravimas</w:t>
      </w:r>
      <w:r w:rsidR="00B92876" w:rsidRPr="008E301C">
        <w:rPr>
          <w:rFonts w:ascii="Times New Roman" w:hAnsi="Times New Roman" w:cs="Times New Roman"/>
          <w:sz w:val="24"/>
          <w:szCs w:val="24"/>
        </w:rPr>
        <w:t>“</w:t>
      </w:r>
      <w:r w:rsidR="002B3429" w:rsidRPr="008E301C">
        <w:rPr>
          <w:rFonts w:ascii="Times New Roman" w:hAnsi="Times New Roman" w:cs="Times New Roman"/>
          <w:sz w:val="24"/>
          <w:szCs w:val="24"/>
        </w:rPr>
        <w:t xml:space="preserve"> </w:t>
      </w:r>
      <w:r w:rsidR="000F050F" w:rsidRPr="008E301C">
        <w:rPr>
          <w:rFonts w:ascii="Times New Roman" w:hAnsi="Times New Roman" w:cs="Times New Roman"/>
          <w:sz w:val="24"/>
          <w:szCs w:val="24"/>
        </w:rPr>
        <w:t>baigtiems darbams pripažinti tinkamais:</w:t>
      </w:r>
    </w:p>
    <w:p w14:paraId="1C627331" w14:textId="66FCFA8A" w:rsidR="00AE6FC4" w:rsidRPr="008E301C" w:rsidRDefault="00AE6FC4" w:rsidP="00AE6F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 xml:space="preserve">Jolanta Jasiūnienė – Žemės ūkio skyriaus vedėja </w:t>
      </w:r>
      <w:r w:rsidR="0036133B">
        <w:rPr>
          <w:rFonts w:ascii="Times New Roman" w:hAnsi="Times New Roman" w:cs="Times New Roman"/>
          <w:sz w:val="24"/>
          <w:szCs w:val="24"/>
        </w:rPr>
        <w:t>(</w:t>
      </w:r>
      <w:r w:rsidRPr="008E301C">
        <w:rPr>
          <w:rFonts w:ascii="Times New Roman" w:hAnsi="Times New Roman" w:cs="Times New Roman"/>
          <w:sz w:val="24"/>
          <w:szCs w:val="24"/>
        </w:rPr>
        <w:t>komisijos pirmininkė</w:t>
      </w:r>
      <w:r w:rsidR="0036133B">
        <w:rPr>
          <w:rFonts w:ascii="Times New Roman" w:hAnsi="Times New Roman" w:cs="Times New Roman"/>
          <w:sz w:val="24"/>
          <w:szCs w:val="24"/>
        </w:rPr>
        <w:t>)</w:t>
      </w:r>
      <w:r w:rsidRPr="008E301C">
        <w:rPr>
          <w:rFonts w:ascii="Times New Roman" w:hAnsi="Times New Roman" w:cs="Times New Roman"/>
          <w:sz w:val="24"/>
          <w:szCs w:val="24"/>
        </w:rPr>
        <w:t>;</w:t>
      </w:r>
    </w:p>
    <w:p w14:paraId="5CF5C015" w14:textId="74CC876D" w:rsidR="007918C7" w:rsidRPr="008E301C" w:rsidRDefault="006E058B" w:rsidP="0079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Robertas Einoris</w:t>
      </w:r>
      <w:r w:rsidR="007918C7" w:rsidRPr="008E301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Vilkolių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melioracijos statinių naudotojų asociacijos pirmininkas</w:t>
      </w:r>
      <w:r w:rsidR="007918C7" w:rsidRPr="008E301C">
        <w:rPr>
          <w:rFonts w:ascii="Times New Roman" w:hAnsi="Times New Roman" w:cs="Times New Roman"/>
          <w:sz w:val="24"/>
          <w:szCs w:val="24"/>
        </w:rPr>
        <w:t>;</w:t>
      </w:r>
    </w:p>
    <w:p w14:paraId="4CA1FC68" w14:textId="62BAC25A" w:rsidR="007918C7" w:rsidRPr="008E301C" w:rsidRDefault="006E058B" w:rsidP="0079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Bronius Kontrimas</w:t>
      </w:r>
      <w:r w:rsidR="007918C7" w:rsidRPr="008E301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techninis prižiūrėtojas</w:t>
      </w:r>
      <w:r w:rsidR="007918C7" w:rsidRPr="008E301C">
        <w:rPr>
          <w:rFonts w:ascii="Times New Roman" w:hAnsi="Times New Roman" w:cs="Times New Roman"/>
          <w:sz w:val="24"/>
          <w:szCs w:val="24"/>
        </w:rPr>
        <w:t>;</w:t>
      </w:r>
    </w:p>
    <w:p w14:paraId="6963581F" w14:textId="044C1E73" w:rsidR="007918C7" w:rsidRPr="008E301C" w:rsidRDefault="006E058B" w:rsidP="00791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Petras </w:t>
      </w:r>
      <w:proofErr w:type="spellStart"/>
      <w:r>
        <w:rPr>
          <w:rFonts w:ascii="Times New Roman" w:hAnsi="Times New Roman" w:cs="Times New Roman"/>
          <w:sz w:val="24"/>
          <w:szCs w:val="24"/>
        </w:rPr>
        <w:t>Punys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statinio projekto vadovas</w:t>
      </w:r>
      <w:r w:rsidR="007918C7" w:rsidRPr="008E301C">
        <w:rPr>
          <w:rFonts w:ascii="Times New Roman" w:hAnsi="Times New Roman" w:cs="Times New Roman"/>
          <w:sz w:val="24"/>
          <w:szCs w:val="24"/>
        </w:rPr>
        <w:t>;</w:t>
      </w:r>
    </w:p>
    <w:p w14:paraId="2F70FCF6" w14:textId="59E9EC52" w:rsidR="003C639F" w:rsidRDefault="003C639F" w:rsidP="003C6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Vilmantas Sirvydis – Žemės ūkio skyriaus vyriausiasis specialistas</w:t>
      </w:r>
      <w:r w:rsidR="006E058B">
        <w:rPr>
          <w:rFonts w:ascii="Times New Roman" w:hAnsi="Times New Roman" w:cs="Times New Roman"/>
          <w:sz w:val="24"/>
          <w:szCs w:val="24"/>
        </w:rPr>
        <w:t>;</w:t>
      </w:r>
    </w:p>
    <w:p w14:paraId="1183D0F4" w14:textId="404DF4C3" w:rsidR="006E058B" w:rsidRPr="008E301C" w:rsidRDefault="006E058B" w:rsidP="003C63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Jonas Smalinskas </w:t>
      </w:r>
      <w:r w:rsidR="000F419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197">
        <w:rPr>
          <w:rFonts w:ascii="Times New Roman" w:hAnsi="Times New Roman" w:cs="Times New Roman"/>
          <w:sz w:val="24"/>
          <w:szCs w:val="24"/>
        </w:rPr>
        <w:t>UAB „</w:t>
      </w:r>
      <w:proofErr w:type="spellStart"/>
      <w:r w:rsidR="000F4197">
        <w:rPr>
          <w:rFonts w:ascii="Times New Roman" w:hAnsi="Times New Roman" w:cs="Times New Roman"/>
          <w:sz w:val="24"/>
          <w:szCs w:val="24"/>
        </w:rPr>
        <w:t>Rokmelsta</w:t>
      </w:r>
      <w:proofErr w:type="spellEnd"/>
      <w:r w:rsidR="000F4197">
        <w:rPr>
          <w:rFonts w:ascii="Times New Roman" w:hAnsi="Times New Roman" w:cs="Times New Roman"/>
          <w:sz w:val="24"/>
          <w:szCs w:val="24"/>
        </w:rPr>
        <w:t>“ direktorius.</w:t>
      </w:r>
    </w:p>
    <w:p w14:paraId="214FB424" w14:textId="2D62E7F2" w:rsidR="007965EE" w:rsidRPr="008E301C" w:rsidRDefault="00311515" w:rsidP="00AF5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01C">
        <w:rPr>
          <w:rFonts w:ascii="Times New Roman" w:hAnsi="Times New Roman" w:cs="Times New Roman"/>
          <w:sz w:val="24"/>
          <w:szCs w:val="24"/>
        </w:rPr>
        <w:t>Šis į</w:t>
      </w:r>
      <w:r w:rsidR="00DE2FAE" w:rsidRPr="008E301C">
        <w:rPr>
          <w:rFonts w:ascii="Times New Roman" w:hAnsi="Times New Roman" w:cs="Times New Roman"/>
          <w:sz w:val="24"/>
          <w:szCs w:val="24"/>
        </w:rPr>
        <w:t xml:space="preserve">sakymas per vieną mėnesį gali būti skundžiamas Lietuvos administracinių ginčų komisijos Panevėžio apygardos skyriui </w:t>
      </w:r>
      <w:r w:rsidR="00DE6667">
        <w:rPr>
          <w:rFonts w:ascii="Times New Roman" w:hAnsi="Times New Roman" w:cs="Times New Roman"/>
          <w:sz w:val="24"/>
          <w:szCs w:val="24"/>
        </w:rPr>
        <w:t>(</w:t>
      </w:r>
      <w:r w:rsidR="00DE2FAE" w:rsidRPr="008E301C">
        <w:rPr>
          <w:rFonts w:ascii="Times New Roman" w:hAnsi="Times New Roman" w:cs="Times New Roman"/>
          <w:sz w:val="24"/>
          <w:szCs w:val="24"/>
        </w:rPr>
        <w:t>Respublikos g. 62, Panevėžys</w:t>
      </w:r>
      <w:r w:rsidR="00DE6667">
        <w:rPr>
          <w:rFonts w:ascii="Times New Roman" w:hAnsi="Times New Roman" w:cs="Times New Roman"/>
          <w:sz w:val="24"/>
          <w:szCs w:val="24"/>
        </w:rPr>
        <w:t>)</w:t>
      </w:r>
      <w:r w:rsidR="00DE2FAE" w:rsidRPr="008E301C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3F9A61EC" w14:textId="3A5308C4" w:rsidR="003518E2" w:rsidRPr="008E301C" w:rsidRDefault="003518E2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64AC" w14:textId="77777777" w:rsidR="003F680F" w:rsidRPr="008E301C" w:rsidRDefault="003F680F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8CE00" w14:textId="77777777" w:rsidR="003C639F" w:rsidRPr="008E301C" w:rsidRDefault="003C639F" w:rsidP="003C6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direktorius</w:t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8E301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Valerijus Rancevas</w:t>
      </w:r>
    </w:p>
    <w:p w14:paraId="20AB6B36" w14:textId="29829ABD" w:rsidR="003518E2" w:rsidRPr="008E301C" w:rsidRDefault="003518E2" w:rsidP="00C77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211F917" w14:textId="77777777" w:rsidR="00AF5FC3" w:rsidRPr="008E301C" w:rsidRDefault="00AF5FC3" w:rsidP="00C77A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5FC3" w:rsidRPr="008E301C" w:rsidSect="00FB20BE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376C0" w14:textId="77777777" w:rsidR="00E160F2" w:rsidRDefault="00E160F2" w:rsidP="00057A7C">
      <w:pPr>
        <w:spacing w:after="0" w:line="240" w:lineRule="auto"/>
      </w:pPr>
      <w:r>
        <w:separator/>
      </w:r>
    </w:p>
  </w:endnote>
  <w:endnote w:type="continuationSeparator" w:id="0">
    <w:p w14:paraId="0520EF13" w14:textId="77777777" w:rsidR="00E160F2" w:rsidRDefault="00E160F2" w:rsidP="0005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A2DD" w14:textId="4EF4963D" w:rsidR="00057A7C" w:rsidRPr="00057A7C" w:rsidRDefault="00300200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Vilmantas Sirvydis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92FF5" w14:textId="77777777" w:rsidR="00E160F2" w:rsidRDefault="00E160F2" w:rsidP="00057A7C">
      <w:pPr>
        <w:spacing w:after="0" w:line="240" w:lineRule="auto"/>
      </w:pPr>
      <w:r>
        <w:separator/>
      </w:r>
    </w:p>
  </w:footnote>
  <w:footnote w:type="continuationSeparator" w:id="0">
    <w:p w14:paraId="4546B91A" w14:textId="77777777" w:rsidR="00E160F2" w:rsidRDefault="00E160F2" w:rsidP="00057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6AD"/>
    <w:multiLevelType w:val="hybridMultilevel"/>
    <w:tmpl w:val="C87277E4"/>
    <w:lvl w:ilvl="0" w:tplc="31BC541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78F4025"/>
    <w:multiLevelType w:val="multilevel"/>
    <w:tmpl w:val="BFD84BDC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8" w:hanging="1800"/>
      </w:pPr>
      <w:rPr>
        <w:rFonts w:hint="default"/>
      </w:rPr>
    </w:lvl>
  </w:abstractNum>
  <w:abstractNum w:abstractNumId="2" w15:restartNumberingAfterBreak="0">
    <w:nsid w:val="5E301841"/>
    <w:multiLevelType w:val="hybridMultilevel"/>
    <w:tmpl w:val="B8507C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0216">
    <w:abstractNumId w:val="2"/>
  </w:num>
  <w:num w:numId="2" w16cid:durableId="1746344464">
    <w:abstractNumId w:val="0"/>
  </w:num>
  <w:num w:numId="3" w16cid:durableId="92819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2D3C"/>
    <w:rsid w:val="00032384"/>
    <w:rsid w:val="00057A7C"/>
    <w:rsid w:val="0006652F"/>
    <w:rsid w:val="0008026D"/>
    <w:rsid w:val="000A0A44"/>
    <w:rsid w:val="000C4D4D"/>
    <w:rsid w:val="000D2593"/>
    <w:rsid w:val="000E2E0E"/>
    <w:rsid w:val="000E78F9"/>
    <w:rsid w:val="000F050F"/>
    <w:rsid w:val="000F4197"/>
    <w:rsid w:val="000F7C48"/>
    <w:rsid w:val="0010761D"/>
    <w:rsid w:val="0014021A"/>
    <w:rsid w:val="00145E63"/>
    <w:rsid w:val="00164F34"/>
    <w:rsid w:val="0016787C"/>
    <w:rsid w:val="00184993"/>
    <w:rsid w:val="001E421A"/>
    <w:rsid w:val="001F40D1"/>
    <w:rsid w:val="002008DC"/>
    <w:rsid w:val="002169BA"/>
    <w:rsid w:val="0023553F"/>
    <w:rsid w:val="002455FA"/>
    <w:rsid w:val="0028523A"/>
    <w:rsid w:val="00285B29"/>
    <w:rsid w:val="002B3429"/>
    <w:rsid w:val="002B61B3"/>
    <w:rsid w:val="002D2E13"/>
    <w:rsid w:val="002E1C6D"/>
    <w:rsid w:val="002F03F3"/>
    <w:rsid w:val="002F2D25"/>
    <w:rsid w:val="00300200"/>
    <w:rsid w:val="00311515"/>
    <w:rsid w:val="00347215"/>
    <w:rsid w:val="003518E2"/>
    <w:rsid w:val="00356698"/>
    <w:rsid w:val="0036133B"/>
    <w:rsid w:val="00396990"/>
    <w:rsid w:val="003A1D7E"/>
    <w:rsid w:val="003A57EF"/>
    <w:rsid w:val="003B53F5"/>
    <w:rsid w:val="003C639F"/>
    <w:rsid w:val="003C7AE2"/>
    <w:rsid w:val="003F418B"/>
    <w:rsid w:val="003F680F"/>
    <w:rsid w:val="00400D12"/>
    <w:rsid w:val="00447463"/>
    <w:rsid w:val="004757AE"/>
    <w:rsid w:val="004E7A1E"/>
    <w:rsid w:val="00543B67"/>
    <w:rsid w:val="005B663F"/>
    <w:rsid w:val="005E0ECB"/>
    <w:rsid w:val="00653537"/>
    <w:rsid w:val="0065783C"/>
    <w:rsid w:val="0066642D"/>
    <w:rsid w:val="006C2F3B"/>
    <w:rsid w:val="006E058B"/>
    <w:rsid w:val="006E2387"/>
    <w:rsid w:val="00701126"/>
    <w:rsid w:val="007168C0"/>
    <w:rsid w:val="00716C96"/>
    <w:rsid w:val="00717335"/>
    <w:rsid w:val="00771A6B"/>
    <w:rsid w:val="00790D49"/>
    <w:rsid w:val="00790EA9"/>
    <w:rsid w:val="007918C7"/>
    <w:rsid w:val="007965EE"/>
    <w:rsid w:val="007B334C"/>
    <w:rsid w:val="007C1A4E"/>
    <w:rsid w:val="007C56BE"/>
    <w:rsid w:val="007D09BE"/>
    <w:rsid w:val="00862564"/>
    <w:rsid w:val="00881EBB"/>
    <w:rsid w:val="008C42D0"/>
    <w:rsid w:val="008C476B"/>
    <w:rsid w:val="008E301C"/>
    <w:rsid w:val="009300A8"/>
    <w:rsid w:val="009302B1"/>
    <w:rsid w:val="00983278"/>
    <w:rsid w:val="009C2C7F"/>
    <w:rsid w:val="009D6709"/>
    <w:rsid w:val="00A12CE5"/>
    <w:rsid w:val="00A27907"/>
    <w:rsid w:val="00A306B7"/>
    <w:rsid w:val="00A41915"/>
    <w:rsid w:val="00A4775E"/>
    <w:rsid w:val="00A658B6"/>
    <w:rsid w:val="00AA60FD"/>
    <w:rsid w:val="00AC1F64"/>
    <w:rsid w:val="00AC2FAA"/>
    <w:rsid w:val="00AC6012"/>
    <w:rsid w:val="00AE6FC4"/>
    <w:rsid w:val="00AF5FC3"/>
    <w:rsid w:val="00B20EC5"/>
    <w:rsid w:val="00B2588A"/>
    <w:rsid w:val="00B444C6"/>
    <w:rsid w:val="00B477FE"/>
    <w:rsid w:val="00B60DCD"/>
    <w:rsid w:val="00B64657"/>
    <w:rsid w:val="00B652D8"/>
    <w:rsid w:val="00B757E0"/>
    <w:rsid w:val="00B92876"/>
    <w:rsid w:val="00B93C9C"/>
    <w:rsid w:val="00B97390"/>
    <w:rsid w:val="00BC3642"/>
    <w:rsid w:val="00BD089C"/>
    <w:rsid w:val="00BF19C6"/>
    <w:rsid w:val="00C15D56"/>
    <w:rsid w:val="00C221F7"/>
    <w:rsid w:val="00C539B5"/>
    <w:rsid w:val="00C77A89"/>
    <w:rsid w:val="00C95EF4"/>
    <w:rsid w:val="00CC271E"/>
    <w:rsid w:val="00CC3392"/>
    <w:rsid w:val="00CF62B8"/>
    <w:rsid w:val="00D00B57"/>
    <w:rsid w:val="00D24DDA"/>
    <w:rsid w:val="00D30E5F"/>
    <w:rsid w:val="00D348B9"/>
    <w:rsid w:val="00D37E22"/>
    <w:rsid w:val="00D57224"/>
    <w:rsid w:val="00D91C44"/>
    <w:rsid w:val="00DE2FAE"/>
    <w:rsid w:val="00DE6667"/>
    <w:rsid w:val="00DE77DA"/>
    <w:rsid w:val="00E160F2"/>
    <w:rsid w:val="00E3357D"/>
    <w:rsid w:val="00E37BA3"/>
    <w:rsid w:val="00E50C3C"/>
    <w:rsid w:val="00E71E60"/>
    <w:rsid w:val="00E73978"/>
    <w:rsid w:val="00E85D49"/>
    <w:rsid w:val="00ED30D3"/>
    <w:rsid w:val="00ED67F1"/>
    <w:rsid w:val="00F336DC"/>
    <w:rsid w:val="00F4464F"/>
    <w:rsid w:val="00F5280B"/>
    <w:rsid w:val="00F73A16"/>
    <w:rsid w:val="00F909CA"/>
    <w:rsid w:val="00F973C0"/>
    <w:rsid w:val="00FA4014"/>
    <w:rsid w:val="00FB20BE"/>
    <w:rsid w:val="00FC0614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24529805-DFA4-4863-9817-AF8CC813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3B53F5"/>
    <w:pPr>
      <w:spacing w:after="0" w:line="240" w:lineRule="auto"/>
    </w:pPr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44746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057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57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Tupalskytė</dc:creator>
  <cp:lastModifiedBy>Jolita Kalačiovienė</cp:lastModifiedBy>
  <cp:revision>2</cp:revision>
  <cp:lastPrinted>2024-05-15T11:19:00Z</cp:lastPrinted>
  <dcterms:created xsi:type="dcterms:W3CDTF">2024-05-15T11:19:00Z</dcterms:created>
  <dcterms:modified xsi:type="dcterms:W3CDTF">2024-05-15T11:19:00Z</dcterms:modified>
</cp:coreProperties>
</file>