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82296B" w14:textId="17266A8D" w:rsidR="00E6312E" w:rsidRDefault="007924C7" w:rsidP="007924C7">
      <w:pPr>
        <w:jc w:val="center"/>
        <w:rPr>
          <w:b/>
          <w:noProof/>
          <w:lang w:val="lt-LT"/>
        </w:rPr>
      </w:pPr>
      <w:r w:rsidRPr="00553E90">
        <w:rPr>
          <w:b/>
          <w:noProof/>
          <w:lang w:val="lt-LT"/>
        </w:rPr>
        <w:t xml:space="preserve">DĖL </w:t>
      </w:r>
      <w:r w:rsidR="00FB0974" w:rsidRPr="00126F3B">
        <w:rPr>
          <w:b/>
          <w:noProof/>
          <w:lang w:val="lt-LT"/>
        </w:rPr>
        <w:t xml:space="preserve">ŽEMĖS ŪKIO PASKIRTIES ŽEMĖS SKLYPO </w:t>
      </w:r>
      <w:r w:rsidR="003209CF" w:rsidRPr="003209CF">
        <w:rPr>
          <w:b/>
          <w:noProof/>
          <w:lang w:val="lt-LT"/>
        </w:rPr>
        <w:t>ROKIŠKIO R. SAV., ROKIŠKIO KAIMIŠKOJI SEN., SĖLYNĖS K., JONIŠKIO G. 1</w:t>
      </w:r>
      <w:r w:rsidR="003209CF">
        <w:rPr>
          <w:b/>
          <w:noProof/>
          <w:lang w:val="lt-LT"/>
        </w:rPr>
        <w:t xml:space="preserve"> </w:t>
      </w:r>
      <w:r w:rsidR="00FB0974" w:rsidRPr="00FB0974">
        <w:rPr>
          <w:b/>
          <w:noProof/>
          <w:lang w:val="lt-LT"/>
        </w:rPr>
        <w:t>PAGRINDINĖS ŽEMĖS NAUDOJIMO PASKIRTIES</w:t>
      </w:r>
      <w:r w:rsidR="00352195">
        <w:rPr>
          <w:b/>
          <w:noProof/>
          <w:lang w:val="lt-LT"/>
        </w:rPr>
        <w:t xml:space="preserve"> </w:t>
      </w:r>
      <w:r w:rsidR="001D6E9E">
        <w:rPr>
          <w:b/>
          <w:noProof/>
          <w:lang w:val="lt-LT"/>
        </w:rPr>
        <w:t xml:space="preserve">IR BŪDO </w:t>
      </w:r>
      <w:r w:rsidR="00FB0974" w:rsidRPr="00FB0974">
        <w:rPr>
          <w:b/>
          <w:noProof/>
          <w:lang w:val="lt-LT"/>
        </w:rPr>
        <w:t>KEITIMO</w:t>
      </w:r>
    </w:p>
    <w:p w14:paraId="354269FA" w14:textId="77777777" w:rsidR="00E6312E" w:rsidRDefault="00E6312E" w:rsidP="007924C7">
      <w:pPr>
        <w:jc w:val="center"/>
        <w:rPr>
          <w:b/>
          <w:noProof/>
          <w:lang w:val="lt-LT"/>
        </w:rPr>
      </w:pPr>
    </w:p>
    <w:p w14:paraId="4C5F9EAA" w14:textId="3123051D" w:rsidR="007924C7" w:rsidRPr="00553E90" w:rsidRDefault="007924C7" w:rsidP="007924C7">
      <w:pPr>
        <w:jc w:val="center"/>
        <w:rPr>
          <w:lang w:val="lt-LT"/>
        </w:rPr>
      </w:pPr>
      <w:r w:rsidRPr="00C657F1">
        <w:rPr>
          <w:lang w:val="lt-LT"/>
        </w:rPr>
        <w:t>202</w:t>
      </w:r>
      <w:r w:rsidR="00375EB2">
        <w:rPr>
          <w:lang w:val="lt-LT"/>
        </w:rPr>
        <w:t>4</w:t>
      </w:r>
      <w:r w:rsidRPr="00C657F1">
        <w:rPr>
          <w:lang w:val="lt-LT"/>
        </w:rPr>
        <w:t xml:space="preserve"> m. </w:t>
      </w:r>
      <w:r w:rsidR="003209CF">
        <w:rPr>
          <w:lang w:val="lt-LT"/>
        </w:rPr>
        <w:t>birželio</w:t>
      </w:r>
      <w:r w:rsidR="00C1794D">
        <w:rPr>
          <w:lang w:val="lt-LT"/>
        </w:rPr>
        <w:t xml:space="preserve"> </w:t>
      </w:r>
      <w:r w:rsidR="003209CF">
        <w:rPr>
          <w:lang w:val="lt-LT"/>
        </w:rPr>
        <w:t>13</w:t>
      </w:r>
      <w:r w:rsidR="00C1794D">
        <w:rPr>
          <w:lang w:val="lt-LT"/>
        </w:rPr>
        <w:t xml:space="preserve"> </w:t>
      </w:r>
      <w:r w:rsidRPr="00C657F1">
        <w:rPr>
          <w:lang w:val="lt-LT"/>
        </w:rPr>
        <w:t>d.</w:t>
      </w:r>
      <w:r w:rsidRPr="00553E90">
        <w:rPr>
          <w:lang w:val="lt-LT"/>
        </w:rPr>
        <w:t xml:space="preserve"> Nr. </w:t>
      </w:r>
      <w:r w:rsidR="00CE48EE">
        <w:rPr>
          <w:lang w:val="lt-LT"/>
        </w:rPr>
        <w:t>A</w:t>
      </w:r>
      <w:r w:rsidRPr="00553E90">
        <w:rPr>
          <w:lang w:val="lt-LT"/>
        </w:rPr>
        <w:t>V-</w:t>
      </w:r>
      <w:r w:rsidR="009E397C">
        <w:rPr>
          <w:lang w:val="lt-LT"/>
        </w:rPr>
        <w:t>374</w:t>
      </w:r>
    </w:p>
    <w:p w14:paraId="0B56AE83" w14:textId="77777777" w:rsidR="007924C7" w:rsidRPr="00553E90" w:rsidRDefault="007924C7" w:rsidP="007924C7">
      <w:pPr>
        <w:jc w:val="center"/>
        <w:rPr>
          <w:lang w:val="lt-LT"/>
        </w:rPr>
      </w:pPr>
      <w:r w:rsidRPr="00553E90">
        <w:rPr>
          <w:lang w:val="lt-LT"/>
        </w:rPr>
        <w:t xml:space="preserve">Rokiškis </w:t>
      </w:r>
    </w:p>
    <w:p w14:paraId="17718766" w14:textId="77777777" w:rsidR="007924C7" w:rsidRDefault="007924C7" w:rsidP="007924C7">
      <w:pPr>
        <w:jc w:val="center"/>
        <w:rPr>
          <w:lang w:val="lt-LT"/>
        </w:rPr>
      </w:pPr>
    </w:p>
    <w:p w14:paraId="23B7BC6F" w14:textId="77777777" w:rsidR="009E397C" w:rsidRDefault="009E397C" w:rsidP="007924C7">
      <w:pPr>
        <w:jc w:val="center"/>
        <w:rPr>
          <w:lang w:val="lt-LT"/>
        </w:rPr>
      </w:pPr>
    </w:p>
    <w:p w14:paraId="4B8B87C8" w14:textId="60AA4B28" w:rsidR="00B56FC3" w:rsidRDefault="0036152E" w:rsidP="001720B6">
      <w:pPr>
        <w:pStyle w:val="Default"/>
        <w:ind w:firstLine="851"/>
        <w:jc w:val="both"/>
        <w:rPr>
          <w:color w:val="000000" w:themeColor="text1"/>
        </w:rPr>
      </w:pPr>
      <w:r w:rsidRPr="005B11CB">
        <w:t>Vadovaudamasis</w:t>
      </w:r>
      <w:r w:rsidRPr="0036152E">
        <w:rPr>
          <w:color w:val="auto"/>
        </w:rPr>
        <w:t xml:space="preserve"> </w:t>
      </w:r>
      <w:r w:rsidR="007924C7" w:rsidRPr="0036152E">
        <w:rPr>
          <w:color w:val="auto"/>
        </w:rPr>
        <w:t xml:space="preserve">Lietuvos Respublikos teritorijų planavimo įstatymo </w:t>
      </w:r>
      <w:r w:rsidR="007924C7" w:rsidRPr="0036152E">
        <w:t>20 straipsnio 2 dalies 2 punktu</w:t>
      </w:r>
      <w:r w:rsidR="007924C7" w:rsidRPr="0036152E">
        <w:rPr>
          <w:color w:val="000000" w:themeColor="text1"/>
        </w:rPr>
        <w:t xml:space="preserve">, </w:t>
      </w:r>
      <w:r w:rsidR="007924C7" w:rsidRPr="0036152E">
        <w:t xml:space="preserve">Lietuvos Respublikos žemės ūkio ministro ir Lietuvos Respublikos aplinkos ministro </w:t>
      </w:r>
      <w:r w:rsidR="007924C7" w:rsidRPr="0036152E">
        <w:rPr>
          <w:bCs/>
        </w:rPr>
        <w:t>2005 m. sausio 20 d. įsakymu Nr. 3D-37/D1-40</w:t>
      </w:r>
      <w:r w:rsidR="007924C7" w:rsidRPr="0036152E">
        <w:rPr>
          <w:color w:val="auto"/>
        </w:rPr>
        <w:t xml:space="preserve"> „</w:t>
      </w:r>
      <w:r w:rsidR="007924C7" w:rsidRPr="0036152E">
        <w:t>Dėl žemės naudojimo bū</w:t>
      </w:r>
      <w:r w:rsidR="00143D8D">
        <w:t>dų</w:t>
      </w:r>
      <w:r w:rsidR="00DB3CAE">
        <w:t xml:space="preserve"> turinio aprašo patvirtinimo“</w:t>
      </w:r>
      <w:r w:rsidR="00B70D3E">
        <w:t xml:space="preserve">, 2024 </w:t>
      </w:r>
      <w:r w:rsidR="00F32B7F">
        <w:t xml:space="preserve">m. </w:t>
      </w:r>
      <w:r w:rsidR="00B70D3E">
        <w:t xml:space="preserve">vasario 15 d. Rokiškio rajono savivaldybės mero potvarkiu </w:t>
      </w:r>
      <w:r w:rsidR="00F32B7F">
        <w:t xml:space="preserve">Nr. </w:t>
      </w:r>
      <w:r w:rsidR="00B70D3E">
        <w:t>MV-81 „Dėl įgaliojimų Rokiškio rajono savivaldybės administracijos direktoriui suteikimo“</w:t>
      </w:r>
      <w:r w:rsidR="00DB3CAE">
        <w:t xml:space="preserve"> ir </w:t>
      </w:r>
      <w:r w:rsidR="00DB3CAE" w:rsidRPr="00C657F1">
        <w:t>Rokiškio rajono</w:t>
      </w:r>
      <w:r w:rsidR="00DB3CAE">
        <w:t xml:space="preserve"> </w:t>
      </w:r>
      <w:r w:rsidR="00DB3CAE" w:rsidRPr="00A94482">
        <w:t>bendruoju</w:t>
      </w:r>
      <w:r w:rsidR="00DB3CAE">
        <w:t xml:space="preserve"> planu</w:t>
      </w:r>
      <w:r w:rsidR="00DB3CAE" w:rsidRPr="0036152E">
        <w:rPr>
          <w:color w:val="000000" w:themeColor="text1"/>
        </w:rPr>
        <w:t xml:space="preserve"> </w:t>
      </w:r>
      <w:r w:rsidR="00DB3CAE">
        <w:rPr>
          <w:color w:val="000000" w:themeColor="text1"/>
        </w:rPr>
        <w:t>bei</w:t>
      </w:r>
      <w:r w:rsidR="007924C7" w:rsidRPr="0036152E">
        <w:rPr>
          <w:color w:val="000000" w:themeColor="text1"/>
        </w:rPr>
        <w:t xml:space="preserve"> atsižvelgdamas į </w:t>
      </w:r>
      <w:r w:rsidR="003209CF" w:rsidRPr="003209CF">
        <w:rPr>
          <w:color w:val="000000" w:themeColor="text1"/>
        </w:rPr>
        <w:t>Viktor</w:t>
      </w:r>
      <w:r w:rsidR="003209CF">
        <w:rPr>
          <w:color w:val="000000" w:themeColor="text1"/>
        </w:rPr>
        <w:t>o</w:t>
      </w:r>
      <w:r w:rsidR="003209CF" w:rsidRPr="003209CF">
        <w:rPr>
          <w:color w:val="000000" w:themeColor="text1"/>
        </w:rPr>
        <w:t xml:space="preserve"> Staneviči</w:t>
      </w:r>
      <w:r w:rsidR="003209CF">
        <w:rPr>
          <w:color w:val="000000" w:themeColor="text1"/>
        </w:rPr>
        <w:t>a</w:t>
      </w:r>
      <w:r w:rsidR="003209CF" w:rsidRPr="003209CF">
        <w:rPr>
          <w:color w:val="000000" w:themeColor="text1"/>
        </w:rPr>
        <w:t>us</w:t>
      </w:r>
      <w:r w:rsidR="003209CF">
        <w:rPr>
          <w:color w:val="000000" w:themeColor="text1"/>
        </w:rPr>
        <w:t xml:space="preserve"> </w:t>
      </w:r>
      <w:r w:rsidR="007924C7" w:rsidRPr="00126F3B">
        <w:rPr>
          <w:color w:val="000000" w:themeColor="text1"/>
        </w:rPr>
        <w:t>202</w:t>
      </w:r>
      <w:r w:rsidR="005301DB">
        <w:rPr>
          <w:color w:val="000000" w:themeColor="text1"/>
        </w:rPr>
        <w:t>4</w:t>
      </w:r>
      <w:r w:rsidR="007924C7" w:rsidRPr="00126F3B">
        <w:rPr>
          <w:color w:val="000000" w:themeColor="text1"/>
        </w:rPr>
        <w:t xml:space="preserve"> m. </w:t>
      </w:r>
      <w:r w:rsidR="003209CF">
        <w:rPr>
          <w:color w:val="000000" w:themeColor="text1"/>
        </w:rPr>
        <w:t>birželio</w:t>
      </w:r>
      <w:r w:rsidR="00375CB1" w:rsidRPr="00126F3B">
        <w:rPr>
          <w:color w:val="000000" w:themeColor="text1"/>
        </w:rPr>
        <w:t xml:space="preserve"> </w:t>
      </w:r>
      <w:r w:rsidR="003209CF">
        <w:rPr>
          <w:color w:val="000000" w:themeColor="text1"/>
        </w:rPr>
        <w:t>11</w:t>
      </w:r>
      <w:r w:rsidR="007924C7" w:rsidRPr="00126F3B">
        <w:rPr>
          <w:color w:val="000000" w:themeColor="text1"/>
        </w:rPr>
        <w:t xml:space="preserve"> d. prašymą:</w:t>
      </w:r>
      <w:r w:rsidR="00B56FC3">
        <w:rPr>
          <w:color w:val="000000" w:themeColor="text1"/>
        </w:rPr>
        <w:t xml:space="preserve"> </w:t>
      </w:r>
    </w:p>
    <w:p w14:paraId="0259BAB3" w14:textId="67C0323D" w:rsidR="00DB3CAE" w:rsidRPr="00357256" w:rsidRDefault="00B56FC3" w:rsidP="001720B6">
      <w:pPr>
        <w:pStyle w:val="Default"/>
        <w:ind w:firstLine="851"/>
        <w:jc w:val="both"/>
      </w:pPr>
      <w:r w:rsidRPr="00126F3B">
        <w:rPr>
          <w:color w:val="000000" w:themeColor="text1"/>
        </w:rPr>
        <w:t xml:space="preserve">1. </w:t>
      </w:r>
      <w:r w:rsidR="007924C7" w:rsidRPr="00126F3B">
        <w:t xml:space="preserve">K e i č i u </w:t>
      </w:r>
      <w:r w:rsidR="00375CB1" w:rsidRPr="00126F3B">
        <w:t>žemės ūkio</w:t>
      </w:r>
      <w:r w:rsidR="00291D98" w:rsidRPr="00126F3B">
        <w:t xml:space="preserve"> paskirties </w:t>
      </w:r>
      <w:r w:rsidR="007924C7" w:rsidRPr="00126F3B">
        <w:t>žemės sklyp</w:t>
      </w:r>
      <w:r w:rsidR="00251C01" w:rsidRPr="00126F3B">
        <w:t>ui</w:t>
      </w:r>
      <w:r w:rsidR="007924C7" w:rsidRPr="00126F3B">
        <w:t xml:space="preserve"> (kad. Nr. </w:t>
      </w:r>
      <w:r w:rsidR="003209CF" w:rsidRPr="003209CF">
        <w:t>7347/0001:115 Laibgalių k.</w:t>
      </w:r>
      <w:r w:rsidR="002B1F7B">
        <w:t xml:space="preserve"> </w:t>
      </w:r>
      <w:r w:rsidR="003209CF" w:rsidRPr="003209CF">
        <w:t>v</w:t>
      </w:r>
      <w:r w:rsidR="005B576E" w:rsidRPr="005B576E">
        <w:rPr>
          <w:bCs/>
        </w:rPr>
        <w:t>.</w:t>
      </w:r>
      <w:r w:rsidR="00251C01" w:rsidRPr="00126F3B">
        <w:rPr>
          <w:bCs/>
        </w:rPr>
        <w:t xml:space="preserve">, </w:t>
      </w:r>
      <w:r w:rsidR="007924C7" w:rsidRPr="00126F3B">
        <w:t xml:space="preserve">plotas – </w:t>
      </w:r>
      <w:r w:rsidR="005B2F7E" w:rsidRPr="005B2F7E">
        <w:t>0,2387</w:t>
      </w:r>
      <w:r w:rsidR="009F68DF" w:rsidRPr="00C657F1">
        <w:t xml:space="preserve"> </w:t>
      </w:r>
      <w:r w:rsidR="007924C7" w:rsidRPr="00C657F1">
        <w:t>ha</w:t>
      </w:r>
      <w:r w:rsidR="007924C7" w:rsidRPr="00126F3B">
        <w:t>), esanči</w:t>
      </w:r>
      <w:r w:rsidR="00251C01" w:rsidRPr="00126F3B">
        <w:t>am</w:t>
      </w:r>
      <w:r w:rsidR="007924C7" w:rsidRPr="00126F3B">
        <w:t xml:space="preserve"> </w:t>
      </w:r>
      <w:r w:rsidR="003209CF" w:rsidRPr="003209CF">
        <w:t>Rokiškio r. sav., Rokiškio kaimiškoji sen., Sėlynės k., Joniškio g. 1</w:t>
      </w:r>
      <w:r w:rsidR="00C1475E">
        <w:t>,</w:t>
      </w:r>
      <w:r w:rsidR="00251C01" w:rsidRPr="00126F3B">
        <w:t xml:space="preserve"> pagrindinę žemės naudojimo paskirtį iš žemės ūkio į </w:t>
      </w:r>
      <w:r w:rsidR="00512B8A">
        <w:t>kitą</w:t>
      </w:r>
      <w:r w:rsidR="001D6E9E">
        <w:t xml:space="preserve">, nustatant naudojimo būdą – </w:t>
      </w:r>
      <w:r w:rsidR="003209CF">
        <w:t>vienbučių ir dvibučių gyvenamųjų pastatų teritorijos</w:t>
      </w:r>
      <w:r w:rsidR="001D6E9E">
        <w:t>.</w:t>
      </w:r>
    </w:p>
    <w:p w14:paraId="73C3A556" w14:textId="1E597739" w:rsidR="007924C7" w:rsidRPr="00B56FC3" w:rsidRDefault="00DB3CAE" w:rsidP="001720B6">
      <w:pPr>
        <w:ind w:firstLine="851"/>
        <w:jc w:val="both"/>
        <w:rPr>
          <w:lang w:val="lt-LT"/>
        </w:rPr>
      </w:pPr>
      <w:r w:rsidRPr="00B56FC3">
        <w:rPr>
          <w:lang w:val="lt-LT"/>
        </w:rPr>
        <w:t xml:space="preserve">2. </w:t>
      </w:r>
      <w:r w:rsidR="007924C7" w:rsidRPr="00B56FC3">
        <w:rPr>
          <w:lang w:val="lt-LT"/>
        </w:rPr>
        <w:t xml:space="preserve">P a ž y m i u, kad šis </w:t>
      </w:r>
      <w:r w:rsidR="00D652F4">
        <w:rPr>
          <w:lang w:val="lt-LT"/>
        </w:rPr>
        <w:t>įsakymas</w:t>
      </w:r>
      <w:r w:rsidR="007924C7" w:rsidRPr="00B56FC3">
        <w:rPr>
          <w:lang w:val="lt-LT"/>
        </w:rPr>
        <w:t xml:space="preserve"> yra skelbiamas Lietuvos Respublikos teritorijų </w:t>
      </w:r>
      <w:r w:rsidR="007924C7" w:rsidRPr="0036152E">
        <w:rPr>
          <w:lang w:val="lt-LT"/>
        </w:rPr>
        <w:t>planavimo dokumentų rengimo ir teritorijų planavimo proceso valstybinės priežiūros informacinėje sistemoje ir Rokiškio rajono savivaldybės interneto svetainėje (</w:t>
      </w:r>
      <w:hyperlink r:id="rId8" w:history="1">
        <w:r w:rsidR="007924C7" w:rsidRPr="0036152E">
          <w:rPr>
            <w:rStyle w:val="Hipersaitas"/>
            <w:lang w:val="lt-LT"/>
          </w:rPr>
          <w:t>www.rokiskis.lt</w:t>
        </w:r>
      </w:hyperlink>
      <w:r w:rsidR="007924C7" w:rsidRPr="0036152E">
        <w:rPr>
          <w:lang w:val="lt-LT"/>
        </w:rPr>
        <w:t>). Per 10 darbo dienų nuo šio sprendimo paskelbimo žemės sklypo savininkas Nekilnojamojo turto kadastro ir Nekilnojamojo turto registro tvarkytojui Vyriausybės nustatyta tvarka pateikia prašymą įregistruoti žemės sklypo kadastro duomenų (pagrindinės žemės naudojimo paskirties ir žemės sklypo naudojimo būdo) pasikeitimą Nekilnojamojo turto registre – pasikeitusius žemės sklypo kadastro duomenis įrašyti į Nekilnojamojo turto kadastrą.</w:t>
      </w:r>
    </w:p>
    <w:p w14:paraId="33AABB92" w14:textId="3F46700C" w:rsidR="007924C7" w:rsidRPr="0036152E" w:rsidRDefault="00D652F4" w:rsidP="001720B6">
      <w:pPr>
        <w:ind w:firstLine="851"/>
        <w:jc w:val="both"/>
        <w:rPr>
          <w:lang w:val="lt-LT"/>
        </w:rPr>
      </w:pPr>
      <w:r>
        <w:rPr>
          <w:lang w:val="lt-LT" w:eastAsia="ar-SA"/>
        </w:rPr>
        <w:t>Įsakymas</w:t>
      </w:r>
      <w:r w:rsidR="007924C7" w:rsidRPr="0036152E">
        <w:rPr>
          <w:lang w:val="lt-LT" w:eastAsia="ar-SA"/>
        </w:rPr>
        <w:t xml:space="preserve"> per vieną mėnesį gali būti skundžiamas Lietuvos administracinių ginčų komisijos Panevėžio apygardos skyriui (Respublikos g. 62, Panevėžys) Lietuvos Respublikos ikiteisminio administracinių ginčų nagrinėjimo tvarkos įstatymo nustatyta tvarka.</w:t>
      </w:r>
    </w:p>
    <w:p w14:paraId="4F5B7F65" w14:textId="77777777" w:rsidR="00B07FED" w:rsidRPr="00B56FC3" w:rsidRDefault="00B07FED" w:rsidP="00C23A6E">
      <w:pPr>
        <w:ind w:firstLine="709"/>
        <w:jc w:val="both"/>
        <w:rPr>
          <w:lang w:val="lt-LT"/>
        </w:rPr>
      </w:pPr>
    </w:p>
    <w:p w14:paraId="017FBCC6" w14:textId="77777777" w:rsidR="0099329A" w:rsidRPr="007403CD" w:rsidRDefault="0099329A" w:rsidP="00C23A6E">
      <w:pPr>
        <w:ind w:firstLine="709"/>
        <w:jc w:val="both"/>
        <w:rPr>
          <w:lang w:val="lt-LT"/>
        </w:rPr>
      </w:pPr>
    </w:p>
    <w:p w14:paraId="1C799887" w14:textId="77777777" w:rsidR="0099329A" w:rsidRDefault="0099329A" w:rsidP="00C23A6E">
      <w:pPr>
        <w:ind w:firstLine="709"/>
        <w:jc w:val="both"/>
        <w:rPr>
          <w:lang w:val="lt-LT"/>
        </w:rPr>
      </w:pPr>
    </w:p>
    <w:p w14:paraId="04B4F80A" w14:textId="77777777" w:rsidR="009E397C" w:rsidRDefault="009E397C" w:rsidP="009E397C">
      <w:r w:rsidRPr="00E7612F">
        <w:t xml:space="preserve">Jaunimo </w:t>
      </w:r>
      <w:proofErr w:type="spellStart"/>
      <w:r w:rsidRPr="00E7612F">
        <w:t>reikalų</w:t>
      </w:r>
      <w:proofErr w:type="spellEnd"/>
      <w:r w:rsidRPr="00E7612F">
        <w:t xml:space="preserve"> </w:t>
      </w:r>
      <w:proofErr w:type="spellStart"/>
      <w:r w:rsidRPr="00E7612F">
        <w:t>koordinatoriu</w:t>
      </w:r>
      <w:r>
        <w:t>s</w:t>
      </w:r>
      <w:proofErr w:type="spellEnd"/>
      <w:r w:rsidRPr="00E7612F">
        <w:t xml:space="preserve"> (</w:t>
      </w:r>
      <w:proofErr w:type="spellStart"/>
      <w:r w:rsidRPr="00E7612F">
        <w:t>vyr</w:t>
      </w:r>
      <w:r>
        <w:t>iausiasis</w:t>
      </w:r>
      <w:proofErr w:type="spellEnd"/>
      <w:r w:rsidRPr="00E7612F">
        <w:t xml:space="preserve"> </w:t>
      </w:r>
      <w:proofErr w:type="spellStart"/>
      <w:r w:rsidRPr="00E7612F">
        <w:t>specialist</w:t>
      </w:r>
      <w:r>
        <w:t>as</w:t>
      </w:r>
      <w:proofErr w:type="spellEnd"/>
      <w:r w:rsidRPr="00E7612F">
        <w:t>),</w:t>
      </w:r>
    </w:p>
    <w:p w14:paraId="2D9C4BDC" w14:textId="77777777" w:rsidR="009E397C" w:rsidRPr="00694959" w:rsidRDefault="009E397C" w:rsidP="009E397C">
      <w:proofErr w:type="spellStart"/>
      <w:r>
        <w:t>vykdantis</w:t>
      </w:r>
      <w:proofErr w:type="spellEnd"/>
      <w:r>
        <w:t xml:space="preserve"> </w:t>
      </w:r>
      <w:proofErr w:type="spellStart"/>
      <w:r>
        <w:t>administracijos</w:t>
      </w:r>
      <w:proofErr w:type="spellEnd"/>
      <w:r>
        <w:t xml:space="preserve"> </w:t>
      </w:r>
      <w:proofErr w:type="spellStart"/>
      <w:r>
        <w:t>direktoriaus</w:t>
      </w:r>
      <w:proofErr w:type="spellEnd"/>
      <w:r>
        <w:t xml:space="preserve"> </w:t>
      </w:r>
      <w:proofErr w:type="spellStart"/>
      <w:r>
        <w:t>pareigas</w:t>
      </w:r>
      <w:proofErr w:type="spellEnd"/>
      <w:r>
        <w:t xml:space="preserve">                                               Gediminas </w:t>
      </w:r>
      <w:proofErr w:type="spellStart"/>
      <w:r>
        <w:t>Kriovė</w:t>
      </w:r>
      <w:proofErr w:type="spellEnd"/>
    </w:p>
    <w:p w14:paraId="411D87D0" w14:textId="77777777" w:rsidR="0099329A" w:rsidRPr="009E397C" w:rsidRDefault="0099329A" w:rsidP="009E397C">
      <w:pPr>
        <w:jc w:val="both"/>
      </w:pPr>
    </w:p>
    <w:p w14:paraId="56698936" w14:textId="77777777" w:rsidR="00083CAD" w:rsidRPr="009E397C" w:rsidRDefault="00083CAD" w:rsidP="00083CAD">
      <w:pPr>
        <w:autoSpaceDE w:val="0"/>
        <w:autoSpaceDN w:val="0"/>
        <w:adjustRightInd w:val="0"/>
        <w:ind w:right="91"/>
        <w:jc w:val="both"/>
        <w:rPr>
          <w:lang w:val="lt-LT" w:eastAsia="lt-LT"/>
        </w:rPr>
      </w:pPr>
    </w:p>
    <w:p w14:paraId="29C1C093" w14:textId="77777777" w:rsidR="00083CAD" w:rsidRPr="009E397C" w:rsidRDefault="00083CAD" w:rsidP="00083CAD">
      <w:pPr>
        <w:autoSpaceDE w:val="0"/>
        <w:autoSpaceDN w:val="0"/>
        <w:adjustRightInd w:val="0"/>
        <w:ind w:right="91"/>
        <w:jc w:val="both"/>
        <w:rPr>
          <w:lang w:val="lt-LT" w:eastAsia="lt-LT"/>
        </w:rPr>
      </w:pPr>
    </w:p>
    <w:p w14:paraId="095B7ED5" w14:textId="77777777" w:rsidR="00EA6760" w:rsidRPr="009E397C" w:rsidRDefault="00EA6760" w:rsidP="00083CAD">
      <w:pPr>
        <w:autoSpaceDE w:val="0"/>
        <w:autoSpaceDN w:val="0"/>
        <w:adjustRightInd w:val="0"/>
        <w:ind w:right="91"/>
        <w:jc w:val="both"/>
        <w:rPr>
          <w:lang w:val="lt-LT" w:eastAsia="lt-LT"/>
        </w:rPr>
      </w:pPr>
    </w:p>
    <w:p w14:paraId="2E2313B1" w14:textId="77777777" w:rsidR="00083CAD" w:rsidRPr="009E397C" w:rsidRDefault="00083CAD" w:rsidP="00083CAD">
      <w:pPr>
        <w:autoSpaceDE w:val="0"/>
        <w:autoSpaceDN w:val="0"/>
        <w:adjustRightInd w:val="0"/>
        <w:ind w:right="91"/>
        <w:jc w:val="both"/>
        <w:rPr>
          <w:lang w:val="lt-LT" w:eastAsia="lt-LT"/>
        </w:rPr>
      </w:pPr>
    </w:p>
    <w:p w14:paraId="46608525" w14:textId="1FF4A7C1" w:rsidR="00312EF3" w:rsidRDefault="00312EF3" w:rsidP="002356B2">
      <w:pPr>
        <w:jc w:val="both"/>
        <w:rPr>
          <w:lang w:val="lt-LT"/>
        </w:rPr>
      </w:pPr>
    </w:p>
    <w:sectPr w:rsidR="00312EF3" w:rsidSect="00A7507B">
      <w:headerReference w:type="even" r:id="rId9"/>
      <w:footerReference w:type="default" r:id="rId10"/>
      <w:headerReference w:type="first" r:id="rId11"/>
      <w:footerReference w:type="first" r:id="rId12"/>
      <w:type w:val="continuous"/>
      <w:pgSz w:w="11906" w:h="16838" w:code="9"/>
      <w:pgMar w:top="1134" w:right="567" w:bottom="1134" w:left="1701" w:header="567" w:footer="567" w:gutter="0"/>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E67C10" w14:textId="77777777" w:rsidR="001A5E89" w:rsidRDefault="001A5E89">
      <w:r>
        <w:separator/>
      </w:r>
    </w:p>
  </w:endnote>
  <w:endnote w:type="continuationSeparator" w:id="0">
    <w:p w14:paraId="781BF778" w14:textId="77777777" w:rsidR="001A5E89" w:rsidRDefault="001A5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LT">
    <w:altName w:val="Times New Roman"/>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2FF92" w14:textId="77777777" w:rsidR="00D2798D" w:rsidRDefault="00D2798D">
    <w:pPr>
      <w:pStyle w:val="Porat"/>
      <w:rPr>
        <w:lang w:val="lt-LT"/>
      </w:rPr>
    </w:pPr>
  </w:p>
  <w:p w14:paraId="6162FF93" w14:textId="77777777" w:rsidR="00D2798D" w:rsidRDefault="00D2798D">
    <w:pPr>
      <w:pStyle w:val="Porat"/>
      <w:rPr>
        <w:noProo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57714" w14:textId="3C625392" w:rsidR="007924C7" w:rsidRPr="007924C7" w:rsidRDefault="00C657F1">
    <w:pPr>
      <w:pStyle w:val="Porat"/>
      <w:rPr>
        <w:sz w:val="24"/>
        <w:szCs w:val="24"/>
        <w:lang w:val="lt-LT"/>
      </w:rPr>
    </w:pPr>
    <w:r>
      <w:rPr>
        <w:sz w:val="22"/>
        <w:szCs w:val="22"/>
      </w:rPr>
      <w:t>Vytautas Šnioka</w:t>
    </w:r>
    <w:r w:rsidR="00BC0D9F" w:rsidRPr="007924C7">
      <w:rPr>
        <w:sz w:val="24"/>
        <w:szCs w:val="24"/>
        <w:lang w:val="lt-LT"/>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945FFE" w14:textId="77777777" w:rsidR="001A5E89" w:rsidRDefault="001A5E89">
      <w:r>
        <w:separator/>
      </w:r>
    </w:p>
  </w:footnote>
  <w:footnote w:type="continuationSeparator" w:id="0">
    <w:p w14:paraId="724B9A07" w14:textId="77777777" w:rsidR="001A5E89" w:rsidRDefault="001A5E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2FF91" w14:textId="77777777" w:rsidR="0080615D" w:rsidRPr="0080615D" w:rsidRDefault="0080615D">
    <w:pPr>
      <w:pStyle w:val="Antrats"/>
      <w:rPr>
        <w:lang w:val="en-US"/>
      </w:rPr>
    </w:pPr>
    <w:r>
      <w:rPr>
        <w:lang w:val="en-US"/>
      </w:rPr>
      <w:t xml:space="preserve">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2FF94" w14:textId="77777777" w:rsidR="00972531" w:rsidRDefault="003B16E3" w:rsidP="00972531">
    <w:pPr>
      <w:framePr w:h="0" w:hSpace="180" w:wrap="around" w:vAnchor="text" w:hAnchor="page" w:x="5905" w:y="12"/>
    </w:pPr>
    <w:r>
      <w:rPr>
        <w:noProof/>
        <w:lang w:val="lt-LT" w:eastAsia="lt-LT"/>
      </w:rPr>
      <w:drawing>
        <wp:inline distT="0" distB="0" distL="0" distR="0" wp14:anchorId="6162FF9D" wp14:editId="6162FF9E">
          <wp:extent cx="542925" cy="694690"/>
          <wp:effectExtent l="0" t="0" r="9525" b="0"/>
          <wp:docPr id="3" name="Paveikslėlis 3" descr="Tikrasis Rokiškio herbas."/>
          <wp:cNvGraphicFramePr/>
          <a:graphic xmlns:a="http://schemas.openxmlformats.org/drawingml/2006/main">
            <a:graphicData uri="http://schemas.openxmlformats.org/drawingml/2006/picture">
              <pic:pic xmlns:pic="http://schemas.openxmlformats.org/drawingml/2006/picture">
                <pic:nvPicPr>
                  <pic:cNvPr id="2" name="Paveikslėlis 2" descr="Tikrasis Rokiškio herba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2925" cy="694690"/>
                  </a:xfrm>
                  <a:prstGeom prst="rect">
                    <a:avLst/>
                  </a:prstGeom>
                  <a:noFill/>
                  <a:ln>
                    <a:noFill/>
                  </a:ln>
                </pic:spPr>
              </pic:pic>
            </a:graphicData>
          </a:graphic>
        </wp:inline>
      </w:drawing>
    </w:r>
  </w:p>
  <w:p w14:paraId="6162FF95" w14:textId="77777777" w:rsidR="00972531" w:rsidRDefault="00972531" w:rsidP="00972531">
    <w:pPr>
      <w:pStyle w:val="Antrats"/>
      <w:tabs>
        <w:tab w:val="clear" w:pos="4153"/>
        <w:tab w:val="clear" w:pos="8306"/>
      </w:tabs>
    </w:pPr>
  </w:p>
  <w:p w14:paraId="6162FF96" w14:textId="77777777" w:rsidR="00972531" w:rsidRDefault="00972531" w:rsidP="00972531"/>
  <w:p w14:paraId="6162FF97" w14:textId="77777777" w:rsidR="00972531" w:rsidRDefault="00972531" w:rsidP="00972531"/>
  <w:p w14:paraId="6162FF98" w14:textId="77777777" w:rsidR="00972531" w:rsidRDefault="00972531" w:rsidP="00972531">
    <w:pPr>
      <w:rPr>
        <w:rFonts w:ascii="TimesLT" w:hAnsi="TimesLT"/>
        <w:b/>
      </w:rPr>
    </w:pPr>
    <w:r>
      <w:rPr>
        <w:rFonts w:ascii="TimesLT" w:hAnsi="TimesLT"/>
        <w:b/>
      </w:rPr>
      <w:t xml:space="preserve">          </w:t>
    </w:r>
  </w:p>
  <w:p w14:paraId="6162FF99" w14:textId="77777777" w:rsidR="00972531" w:rsidRDefault="00972531" w:rsidP="00972531">
    <w:pPr>
      <w:rPr>
        <w:rFonts w:ascii="TimesLT" w:hAnsi="TimesLT"/>
        <w:b/>
      </w:rPr>
    </w:pPr>
  </w:p>
  <w:p w14:paraId="6162FF9A" w14:textId="3F0DC991" w:rsidR="00972531" w:rsidRPr="00483C8C" w:rsidRDefault="00972531" w:rsidP="00972531">
    <w:pPr>
      <w:jc w:val="center"/>
      <w:rPr>
        <w:b/>
        <w:lang w:val="lt-LT"/>
      </w:rPr>
    </w:pPr>
    <w:r w:rsidRPr="00483C8C">
      <w:rPr>
        <w:b/>
      </w:rPr>
      <w:t>ROKI</w:t>
    </w:r>
    <w:r w:rsidRPr="00483C8C">
      <w:rPr>
        <w:b/>
        <w:lang w:val="lt-LT"/>
      </w:rPr>
      <w:t>Š</w:t>
    </w:r>
    <w:r w:rsidRPr="00483C8C">
      <w:rPr>
        <w:b/>
      </w:rPr>
      <w:t>KIO RAJONO SAVIVALDYB</w:t>
    </w:r>
    <w:r w:rsidRPr="00483C8C">
      <w:rPr>
        <w:b/>
        <w:lang w:val="lt-LT"/>
      </w:rPr>
      <w:t xml:space="preserve">ĖS </w:t>
    </w:r>
    <w:r w:rsidR="00B70D3E">
      <w:rPr>
        <w:b/>
        <w:lang w:val="lt-LT"/>
      </w:rPr>
      <w:t>ADMINISTRACIJOS DIREKTORIUS</w:t>
    </w:r>
  </w:p>
  <w:p w14:paraId="6162FF9B" w14:textId="77777777" w:rsidR="00BE528B" w:rsidRPr="00483C8C" w:rsidRDefault="00BE528B" w:rsidP="00972531">
    <w:pPr>
      <w:jc w:val="center"/>
      <w:rPr>
        <w:b/>
        <w:lang w:val="lt-LT"/>
      </w:rPr>
    </w:pPr>
  </w:p>
  <w:p w14:paraId="6162FF9C" w14:textId="1FB4C30F" w:rsidR="00BE528B" w:rsidRPr="00483C8C" w:rsidRDefault="00B70D3E" w:rsidP="00972531">
    <w:pPr>
      <w:jc w:val="center"/>
      <w:rPr>
        <w:b/>
        <w:lang w:val="lt-LT"/>
      </w:rPr>
    </w:pPr>
    <w:r>
      <w:rPr>
        <w:b/>
        <w:lang w:val="lt-LT"/>
      </w:rPr>
      <w:t>ĮSAKYMAS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12D83"/>
    <w:multiLevelType w:val="hybridMultilevel"/>
    <w:tmpl w:val="B672BD34"/>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 w15:restartNumberingAfterBreak="0">
    <w:nsid w:val="0C485D97"/>
    <w:multiLevelType w:val="hybridMultilevel"/>
    <w:tmpl w:val="F3768C70"/>
    <w:lvl w:ilvl="0" w:tplc="C12EB3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3A76997"/>
    <w:multiLevelType w:val="multilevel"/>
    <w:tmpl w:val="305C904C"/>
    <w:lvl w:ilvl="0">
      <w:start w:val="1"/>
      <w:numFmt w:val="decimal"/>
      <w:lvlText w:val="%1."/>
      <w:lvlJc w:val="left"/>
      <w:pPr>
        <w:ind w:left="360" w:hanging="360"/>
      </w:pPr>
    </w:lvl>
    <w:lvl w:ilvl="1">
      <w:start w:val="1"/>
      <w:numFmt w:val="decimal"/>
      <w:lvlText w:val="%1.%2."/>
      <w:lvlJc w:val="left"/>
      <w:pPr>
        <w:ind w:left="2007" w:hanging="360"/>
      </w:pPr>
    </w:lvl>
    <w:lvl w:ilvl="2">
      <w:start w:val="1"/>
      <w:numFmt w:val="decimal"/>
      <w:lvlText w:val="%1.%2.%3."/>
      <w:lvlJc w:val="left"/>
      <w:pPr>
        <w:ind w:left="4014" w:hanging="720"/>
      </w:pPr>
    </w:lvl>
    <w:lvl w:ilvl="3">
      <w:start w:val="1"/>
      <w:numFmt w:val="decimal"/>
      <w:lvlText w:val="%1.%2.%3.%4."/>
      <w:lvlJc w:val="left"/>
      <w:pPr>
        <w:ind w:left="5661" w:hanging="720"/>
      </w:pPr>
    </w:lvl>
    <w:lvl w:ilvl="4">
      <w:start w:val="1"/>
      <w:numFmt w:val="decimal"/>
      <w:lvlText w:val="%1.%2.%3.%4.%5."/>
      <w:lvlJc w:val="left"/>
      <w:pPr>
        <w:ind w:left="7668" w:hanging="1080"/>
      </w:pPr>
    </w:lvl>
    <w:lvl w:ilvl="5">
      <w:start w:val="1"/>
      <w:numFmt w:val="decimal"/>
      <w:lvlText w:val="%1.%2.%3.%4.%5.%6."/>
      <w:lvlJc w:val="left"/>
      <w:pPr>
        <w:ind w:left="9315" w:hanging="1080"/>
      </w:pPr>
    </w:lvl>
    <w:lvl w:ilvl="6">
      <w:start w:val="1"/>
      <w:numFmt w:val="decimal"/>
      <w:lvlText w:val="%1.%2.%3.%4.%5.%6.%7."/>
      <w:lvlJc w:val="left"/>
      <w:pPr>
        <w:ind w:left="11322" w:hanging="1440"/>
      </w:pPr>
    </w:lvl>
    <w:lvl w:ilvl="7">
      <w:start w:val="1"/>
      <w:numFmt w:val="decimal"/>
      <w:lvlText w:val="%1.%2.%3.%4.%5.%6.%7.%8."/>
      <w:lvlJc w:val="left"/>
      <w:pPr>
        <w:ind w:left="12969" w:hanging="1440"/>
      </w:pPr>
    </w:lvl>
    <w:lvl w:ilvl="8">
      <w:start w:val="1"/>
      <w:numFmt w:val="decimal"/>
      <w:lvlText w:val="%1.%2.%3.%4.%5.%6.%7.%8.%9."/>
      <w:lvlJc w:val="left"/>
      <w:pPr>
        <w:ind w:left="14976" w:hanging="1800"/>
      </w:pPr>
    </w:lvl>
  </w:abstractNum>
  <w:abstractNum w:abstractNumId="3" w15:restartNumberingAfterBreak="0">
    <w:nsid w:val="3E213577"/>
    <w:multiLevelType w:val="hybridMultilevel"/>
    <w:tmpl w:val="3F7A83EA"/>
    <w:lvl w:ilvl="0" w:tplc="FB5A323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45FB6DBE"/>
    <w:multiLevelType w:val="hybridMultilevel"/>
    <w:tmpl w:val="D556C2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F1467E4"/>
    <w:multiLevelType w:val="hybridMultilevel"/>
    <w:tmpl w:val="B672BD34"/>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6" w15:restartNumberingAfterBreak="0">
    <w:nsid w:val="5BBC1615"/>
    <w:multiLevelType w:val="hybridMultilevel"/>
    <w:tmpl w:val="11C6565C"/>
    <w:lvl w:ilvl="0" w:tplc="A664E788">
      <w:start w:val="1"/>
      <w:numFmt w:val="decimal"/>
      <w:lvlText w:val="%1."/>
      <w:lvlJc w:val="left"/>
      <w:pPr>
        <w:ind w:left="1080" w:hanging="360"/>
      </w:p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7" w15:restartNumberingAfterBreak="0">
    <w:nsid w:val="5D140963"/>
    <w:multiLevelType w:val="hybridMultilevel"/>
    <w:tmpl w:val="FBB8769C"/>
    <w:lvl w:ilvl="0" w:tplc="A25AF30E">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8" w15:restartNumberingAfterBreak="0">
    <w:nsid w:val="5FAF074F"/>
    <w:multiLevelType w:val="hybridMultilevel"/>
    <w:tmpl w:val="2D80D9D8"/>
    <w:lvl w:ilvl="0" w:tplc="CCC05DF0">
      <w:start w:val="1"/>
      <w:numFmt w:val="decimal"/>
      <w:lvlText w:val="%1."/>
      <w:lvlJc w:val="left"/>
      <w:pPr>
        <w:ind w:left="1572" w:hanging="1005"/>
      </w:pPr>
    </w:lvl>
    <w:lvl w:ilvl="1" w:tplc="04270019">
      <w:start w:val="1"/>
      <w:numFmt w:val="lowerLetter"/>
      <w:lvlText w:val="%2."/>
      <w:lvlJc w:val="left"/>
      <w:pPr>
        <w:ind w:left="1647" w:hanging="360"/>
      </w:pPr>
    </w:lvl>
    <w:lvl w:ilvl="2" w:tplc="0427001B">
      <w:start w:val="1"/>
      <w:numFmt w:val="lowerRoman"/>
      <w:lvlText w:val="%3."/>
      <w:lvlJc w:val="right"/>
      <w:pPr>
        <w:ind w:left="2367" w:hanging="180"/>
      </w:pPr>
    </w:lvl>
    <w:lvl w:ilvl="3" w:tplc="0427000F">
      <w:start w:val="1"/>
      <w:numFmt w:val="decimal"/>
      <w:lvlText w:val="%4."/>
      <w:lvlJc w:val="left"/>
      <w:pPr>
        <w:ind w:left="3087" w:hanging="360"/>
      </w:pPr>
    </w:lvl>
    <w:lvl w:ilvl="4" w:tplc="04270019">
      <w:start w:val="1"/>
      <w:numFmt w:val="lowerLetter"/>
      <w:lvlText w:val="%5."/>
      <w:lvlJc w:val="left"/>
      <w:pPr>
        <w:ind w:left="3807" w:hanging="360"/>
      </w:pPr>
    </w:lvl>
    <w:lvl w:ilvl="5" w:tplc="0427001B">
      <w:start w:val="1"/>
      <w:numFmt w:val="lowerRoman"/>
      <w:lvlText w:val="%6."/>
      <w:lvlJc w:val="right"/>
      <w:pPr>
        <w:ind w:left="4527" w:hanging="180"/>
      </w:pPr>
    </w:lvl>
    <w:lvl w:ilvl="6" w:tplc="0427000F">
      <w:start w:val="1"/>
      <w:numFmt w:val="decimal"/>
      <w:lvlText w:val="%7."/>
      <w:lvlJc w:val="left"/>
      <w:pPr>
        <w:ind w:left="5247" w:hanging="360"/>
      </w:pPr>
    </w:lvl>
    <w:lvl w:ilvl="7" w:tplc="04270019">
      <w:start w:val="1"/>
      <w:numFmt w:val="lowerLetter"/>
      <w:lvlText w:val="%8."/>
      <w:lvlJc w:val="left"/>
      <w:pPr>
        <w:ind w:left="5967" w:hanging="360"/>
      </w:pPr>
    </w:lvl>
    <w:lvl w:ilvl="8" w:tplc="0427001B">
      <w:start w:val="1"/>
      <w:numFmt w:val="lowerRoman"/>
      <w:lvlText w:val="%9."/>
      <w:lvlJc w:val="right"/>
      <w:pPr>
        <w:ind w:left="6687" w:hanging="180"/>
      </w:pPr>
    </w:lvl>
  </w:abstractNum>
  <w:abstractNum w:abstractNumId="9" w15:restartNumberingAfterBreak="0">
    <w:nsid w:val="612507A3"/>
    <w:multiLevelType w:val="hybridMultilevel"/>
    <w:tmpl w:val="18442D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1722EAD"/>
    <w:multiLevelType w:val="singleLevel"/>
    <w:tmpl w:val="DCE03CA8"/>
    <w:lvl w:ilvl="0">
      <w:start w:val="1"/>
      <w:numFmt w:val="lowerLetter"/>
      <w:lvlText w:val="%1."/>
      <w:lvlJc w:val="left"/>
      <w:pPr>
        <w:tabs>
          <w:tab w:val="num" w:pos="360"/>
        </w:tabs>
        <w:ind w:left="360" w:hanging="360"/>
      </w:pPr>
      <w:rPr>
        <w:rFonts w:hint="default"/>
      </w:rPr>
    </w:lvl>
  </w:abstractNum>
  <w:abstractNum w:abstractNumId="11" w15:restartNumberingAfterBreak="0">
    <w:nsid w:val="64740BF2"/>
    <w:multiLevelType w:val="hybridMultilevel"/>
    <w:tmpl w:val="D422DB92"/>
    <w:lvl w:ilvl="0" w:tplc="6E923774">
      <w:start w:val="1"/>
      <w:numFmt w:val="decimal"/>
      <w:lvlText w:val="%1."/>
      <w:lvlJc w:val="left"/>
      <w:pPr>
        <w:ind w:left="1080" w:hanging="360"/>
      </w:p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12" w15:restartNumberingAfterBreak="0">
    <w:nsid w:val="67FB5818"/>
    <w:multiLevelType w:val="hybridMultilevel"/>
    <w:tmpl w:val="D054D836"/>
    <w:lvl w:ilvl="0" w:tplc="7F463BAE">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3" w15:restartNumberingAfterBreak="0">
    <w:nsid w:val="69F940B0"/>
    <w:multiLevelType w:val="hybridMultilevel"/>
    <w:tmpl w:val="B672BD34"/>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4" w15:restartNumberingAfterBreak="0">
    <w:nsid w:val="6C055A1B"/>
    <w:multiLevelType w:val="hybridMultilevel"/>
    <w:tmpl w:val="B8BA3282"/>
    <w:lvl w:ilvl="0" w:tplc="5B74002A">
      <w:start w:val="1"/>
      <w:numFmt w:val="decimal"/>
      <w:lvlText w:val="%1."/>
      <w:lvlJc w:val="left"/>
      <w:pPr>
        <w:ind w:left="900" w:hanging="360"/>
      </w:pPr>
      <w:rPr>
        <w:rFonts w:hint="default"/>
        <w:b/>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15" w15:restartNumberingAfterBreak="0">
    <w:nsid w:val="70177160"/>
    <w:multiLevelType w:val="multilevel"/>
    <w:tmpl w:val="E3AE0E06"/>
    <w:lvl w:ilvl="0">
      <w:start w:val="1"/>
      <w:numFmt w:val="decimal"/>
      <w:lvlText w:val="%1."/>
      <w:lvlJc w:val="left"/>
      <w:pPr>
        <w:ind w:left="1108" w:hanging="360"/>
      </w:pPr>
      <w:rPr>
        <w:rFonts w:ascii="Times New Roman" w:eastAsia="Calibri" w:hAnsi="Times New Roman" w:cs="Times New Roman"/>
      </w:rPr>
    </w:lvl>
    <w:lvl w:ilvl="1">
      <w:start w:val="1"/>
      <w:numFmt w:val="decimal"/>
      <w:isLgl/>
      <w:lvlText w:val="%1.%2."/>
      <w:lvlJc w:val="left"/>
      <w:pPr>
        <w:ind w:left="1468" w:hanging="360"/>
      </w:pPr>
      <w:rPr>
        <w:rFonts w:ascii="Times New Roman" w:hAnsi="Times New Roman" w:hint="default"/>
      </w:rPr>
    </w:lvl>
    <w:lvl w:ilvl="2">
      <w:start w:val="1"/>
      <w:numFmt w:val="decimal"/>
      <w:isLgl/>
      <w:lvlText w:val="%1.%2.%3."/>
      <w:lvlJc w:val="left"/>
      <w:pPr>
        <w:ind w:left="2188" w:hanging="720"/>
      </w:pPr>
      <w:rPr>
        <w:rFonts w:ascii="Times New Roman" w:hAnsi="Times New Roman" w:hint="default"/>
      </w:rPr>
    </w:lvl>
    <w:lvl w:ilvl="3">
      <w:start w:val="1"/>
      <w:numFmt w:val="decimal"/>
      <w:isLgl/>
      <w:lvlText w:val="%1.%2.%3.%4."/>
      <w:lvlJc w:val="left"/>
      <w:pPr>
        <w:ind w:left="2548" w:hanging="720"/>
      </w:pPr>
      <w:rPr>
        <w:rFonts w:ascii="Times New Roman" w:hAnsi="Times New Roman" w:hint="default"/>
      </w:rPr>
    </w:lvl>
    <w:lvl w:ilvl="4">
      <w:start w:val="1"/>
      <w:numFmt w:val="decimal"/>
      <w:isLgl/>
      <w:lvlText w:val="%1.%2.%3.%4.%5."/>
      <w:lvlJc w:val="left"/>
      <w:pPr>
        <w:ind w:left="3268" w:hanging="1080"/>
      </w:pPr>
      <w:rPr>
        <w:rFonts w:ascii="Times New Roman" w:hAnsi="Times New Roman" w:hint="default"/>
      </w:rPr>
    </w:lvl>
    <w:lvl w:ilvl="5">
      <w:start w:val="1"/>
      <w:numFmt w:val="decimal"/>
      <w:isLgl/>
      <w:lvlText w:val="%1.%2.%3.%4.%5.%6."/>
      <w:lvlJc w:val="left"/>
      <w:pPr>
        <w:ind w:left="3628" w:hanging="1080"/>
      </w:pPr>
      <w:rPr>
        <w:rFonts w:ascii="Times New Roman" w:hAnsi="Times New Roman" w:hint="default"/>
      </w:rPr>
    </w:lvl>
    <w:lvl w:ilvl="6">
      <w:start w:val="1"/>
      <w:numFmt w:val="decimal"/>
      <w:isLgl/>
      <w:lvlText w:val="%1.%2.%3.%4.%5.%6.%7."/>
      <w:lvlJc w:val="left"/>
      <w:pPr>
        <w:ind w:left="4348" w:hanging="1440"/>
      </w:pPr>
      <w:rPr>
        <w:rFonts w:ascii="Times New Roman" w:hAnsi="Times New Roman" w:hint="default"/>
      </w:rPr>
    </w:lvl>
    <w:lvl w:ilvl="7">
      <w:start w:val="1"/>
      <w:numFmt w:val="decimal"/>
      <w:isLgl/>
      <w:lvlText w:val="%1.%2.%3.%4.%5.%6.%7.%8."/>
      <w:lvlJc w:val="left"/>
      <w:pPr>
        <w:ind w:left="4708" w:hanging="1440"/>
      </w:pPr>
      <w:rPr>
        <w:rFonts w:ascii="Times New Roman" w:hAnsi="Times New Roman" w:hint="default"/>
      </w:rPr>
    </w:lvl>
    <w:lvl w:ilvl="8">
      <w:start w:val="1"/>
      <w:numFmt w:val="decimal"/>
      <w:isLgl/>
      <w:lvlText w:val="%1.%2.%3.%4.%5.%6.%7.%8.%9."/>
      <w:lvlJc w:val="left"/>
      <w:pPr>
        <w:ind w:left="5428" w:hanging="1800"/>
      </w:pPr>
      <w:rPr>
        <w:rFonts w:ascii="Times New Roman" w:hAnsi="Times New Roman" w:hint="default"/>
      </w:rPr>
    </w:lvl>
  </w:abstractNum>
  <w:abstractNum w:abstractNumId="16" w15:restartNumberingAfterBreak="0">
    <w:nsid w:val="756315E2"/>
    <w:multiLevelType w:val="hybridMultilevel"/>
    <w:tmpl w:val="18442D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B262D5D"/>
    <w:multiLevelType w:val="hybridMultilevel"/>
    <w:tmpl w:val="AD121950"/>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8" w15:restartNumberingAfterBreak="0">
    <w:nsid w:val="7EF7206D"/>
    <w:multiLevelType w:val="hybridMultilevel"/>
    <w:tmpl w:val="91D299B8"/>
    <w:lvl w:ilvl="0" w:tplc="E26014C0">
      <w:start w:val="1"/>
      <w:numFmt w:val="decimal"/>
      <w:lvlText w:val="%1."/>
      <w:lvlJc w:val="left"/>
      <w:pPr>
        <w:ind w:left="1215" w:hanging="360"/>
      </w:pPr>
    </w:lvl>
    <w:lvl w:ilvl="1" w:tplc="04270019">
      <w:start w:val="1"/>
      <w:numFmt w:val="lowerLetter"/>
      <w:lvlText w:val="%2."/>
      <w:lvlJc w:val="left"/>
      <w:pPr>
        <w:ind w:left="1935" w:hanging="360"/>
      </w:pPr>
    </w:lvl>
    <w:lvl w:ilvl="2" w:tplc="0427001B">
      <w:start w:val="1"/>
      <w:numFmt w:val="lowerRoman"/>
      <w:lvlText w:val="%3."/>
      <w:lvlJc w:val="right"/>
      <w:pPr>
        <w:ind w:left="2655" w:hanging="180"/>
      </w:pPr>
    </w:lvl>
    <w:lvl w:ilvl="3" w:tplc="0427000F">
      <w:start w:val="1"/>
      <w:numFmt w:val="decimal"/>
      <w:lvlText w:val="%4."/>
      <w:lvlJc w:val="left"/>
      <w:pPr>
        <w:ind w:left="3375" w:hanging="360"/>
      </w:pPr>
    </w:lvl>
    <w:lvl w:ilvl="4" w:tplc="04270019">
      <w:start w:val="1"/>
      <w:numFmt w:val="lowerLetter"/>
      <w:lvlText w:val="%5."/>
      <w:lvlJc w:val="left"/>
      <w:pPr>
        <w:ind w:left="4095" w:hanging="360"/>
      </w:pPr>
    </w:lvl>
    <w:lvl w:ilvl="5" w:tplc="0427001B">
      <w:start w:val="1"/>
      <w:numFmt w:val="lowerRoman"/>
      <w:lvlText w:val="%6."/>
      <w:lvlJc w:val="right"/>
      <w:pPr>
        <w:ind w:left="4815" w:hanging="180"/>
      </w:pPr>
    </w:lvl>
    <w:lvl w:ilvl="6" w:tplc="0427000F">
      <w:start w:val="1"/>
      <w:numFmt w:val="decimal"/>
      <w:lvlText w:val="%7."/>
      <w:lvlJc w:val="left"/>
      <w:pPr>
        <w:ind w:left="5535" w:hanging="360"/>
      </w:pPr>
    </w:lvl>
    <w:lvl w:ilvl="7" w:tplc="04270019">
      <w:start w:val="1"/>
      <w:numFmt w:val="lowerLetter"/>
      <w:lvlText w:val="%8."/>
      <w:lvlJc w:val="left"/>
      <w:pPr>
        <w:ind w:left="6255" w:hanging="360"/>
      </w:pPr>
    </w:lvl>
    <w:lvl w:ilvl="8" w:tplc="0427001B">
      <w:start w:val="1"/>
      <w:numFmt w:val="lowerRoman"/>
      <w:lvlText w:val="%9."/>
      <w:lvlJc w:val="right"/>
      <w:pPr>
        <w:ind w:left="6975" w:hanging="180"/>
      </w:pPr>
    </w:lvl>
  </w:abstractNum>
  <w:num w:numId="1" w16cid:durableId="1845431756">
    <w:abstractNumId w:val="10"/>
  </w:num>
  <w:num w:numId="2" w16cid:durableId="1519583480">
    <w:abstractNumId w:val="13"/>
  </w:num>
  <w:num w:numId="3" w16cid:durableId="1581334786">
    <w:abstractNumId w:val="5"/>
  </w:num>
  <w:num w:numId="4" w16cid:durableId="741566927">
    <w:abstractNumId w:val="0"/>
  </w:num>
  <w:num w:numId="5" w16cid:durableId="171263835">
    <w:abstractNumId w:val="12"/>
  </w:num>
  <w:num w:numId="6" w16cid:durableId="45642311">
    <w:abstractNumId w:val="17"/>
  </w:num>
  <w:num w:numId="7" w16cid:durableId="104879937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2479895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6492256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3172836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5954870">
    <w:abstractNumId w:val="14"/>
  </w:num>
  <w:num w:numId="12" w16cid:durableId="97917269">
    <w:abstractNumId w:val="4"/>
  </w:num>
  <w:num w:numId="13" w16cid:durableId="1382828299">
    <w:abstractNumId w:val="16"/>
  </w:num>
  <w:num w:numId="14" w16cid:durableId="294069630">
    <w:abstractNumId w:val="9"/>
  </w:num>
  <w:num w:numId="15" w16cid:durableId="595215933">
    <w:abstractNumId w:val="7"/>
  </w:num>
  <w:num w:numId="16" w16cid:durableId="4117042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58598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90269937">
    <w:abstractNumId w:val="15"/>
  </w:num>
  <w:num w:numId="19" w16cid:durableId="4269705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07B"/>
    <w:rsid w:val="000212E9"/>
    <w:rsid w:val="000235BD"/>
    <w:rsid w:val="00024724"/>
    <w:rsid w:val="000275D2"/>
    <w:rsid w:val="0003686E"/>
    <w:rsid w:val="00050EBE"/>
    <w:rsid w:val="0005646C"/>
    <w:rsid w:val="00056640"/>
    <w:rsid w:val="00060A43"/>
    <w:rsid w:val="00064277"/>
    <w:rsid w:val="00067B4A"/>
    <w:rsid w:val="00073560"/>
    <w:rsid w:val="00074E5E"/>
    <w:rsid w:val="00083CAD"/>
    <w:rsid w:val="0009004B"/>
    <w:rsid w:val="000A0005"/>
    <w:rsid w:val="000B12FA"/>
    <w:rsid w:val="000B772C"/>
    <w:rsid w:val="000C1B22"/>
    <w:rsid w:val="000C4492"/>
    <w:rsid w:val="000C657A"/>
    <w:rsid w:val="000D7CAA"/>
    <w:rsid w:val="000E5403"/>
    <w:rsid w:val="00121A1B"/>
    <w:rsid w:val="00126F3B"/>
    <w:rsid w:val="00127730"/>
    <w:rsid w:val="001304E5"/>
    <w:rsid w:val="0013471B"/>
    <w:rsid w:val="001366BC"/>
    <w:rsid w:val="00136FCC"/>
    <w:rsid w:val="0014012C"/>
    <w:rsid w:val="00143D8D"/>
    <w:rsid w:val="00146494"/>
    <w:rsid w:val="00151CFE"/>
    <w:rsid w:val="00153B56"/>
    <w:rsid w:val="0015414A"/>
    <w:rsid w:val="00157DC6"/>
    <w:rsid w:val="00162338"/>
    <w:rsid w:val="00166D6D"/>
    <w:rsid w:val="00171AFF"/>
    <w:rsid w:val="001720B6"/>
    <w:rsid w:val="00173415"/>
    <w:rsid w:val="00190E21"/>
    <w:rsid w:val="001A5E89"/>
    <w:rsid w:val="001A71D3"/>
    <w:rsid w:val="001D2673"/>
    <w:rsid w:val="001D6E9E"/>
    <w:rsid w:val="001E0B7E"/>
    <w:rsid w:val="001E35E5"/>
    <w:rsid w:val="001F596C"/>
    <w:rsid w:val="001F61B6"/>
    <w:rsid w:val="0020087E"/>
    <w:rsid w:val="00202DC0"/>
    <w:rsid w:val="002069D3"/>
    <w:rsid w:val="00226790"/>
    <w:rsid w:val="00233D07"/>
    <w:rsid w:val="002356B2"/>
    <w:rsid w:val="00245347"/>
    <w:rsid w:val="00251C01"/>
    <w:rsid w:val="00272DC6"/>
    <w:rsid w:val="00287915"/>
    <w:rsid w:val="00287A7E"/>
    <w:rsid w:val="00291D98"/>
    <w:rsid w:val="00294077"/>
    <w:rsid w:val="00295366"/>
    <w:rsid w:val="002A4783"/>
    <w:rsid w:val="002B1F7B"/>
    <w:rsid w:val="002C4E20"/>
    <w:rsid w:val="002C6C05"/>
    <w:rsid w:val="002D3C25"/>
    <w:rsid w:val="002E15ED"/>
    <w:rsid w:val="002E5BD9"/>
    <w:rsid w:val="00302048"/>
    <w:rsid w:val="0030754B"/>
    <w:rsid w:val="00311BD3"/>
    <w:rsid w:val="00312EF3"/>
    <w:rsid w:val="00316337"/>
    <w:rsid w:val="003209CF"/>
    <w:rsid w:val="00320FBB"/>
    <w:rsid w:val="00335303"/>
    <w:rsid w:val="00352195"/>
    <w:rsid w:val="00360ACA"/>
    <w:rsid w:val="0036152E"/>
    <w:rsid w:val="00375CB1"/>
    <w:rsid w:val="00375EB2"/>
    <w:rsid w:val="003804F8"/>
    <w:rsid w:val="00385969"/>
    <w:rsid w:val="00387529"/>
    <w:rsid w:val="00387FEF"/>
    <w:rsid w:val="00395D68"/>
    <w:rsid w:val="003A53CB"/>
    <w:rsid w:val="003B16E3"/>
    <w:rsid w:val="003B413C"/>
    <w:rsid w:val="003B5F16"/>
    <w:rsid w:val="003C29B7"/>
    <w:rsid w:val="003D6D72"/>
    <w:rsid w:val="003D7FEE"/>
    <w:rsid w:val="003E2671"/>
    <w:rsid w:val="003F40D4"/>
    <w:rsid w:val="00405EF8"/>
    <w:rsid w:val="004062BE"/>
    <w:rsid w:val="004222CF"/>
    <w:rsid w:val="0042537A"/>
    <w:rsid w:val="0043250B"/>
    <w:rsid w:val="004364D1"/>
    <w:rsid w:val="00443F81"/>
    <w:rsid w:val="00454610"/>
    <w:rsid w:val="00464AD6"/>
    <w:rsid w:val="00470B11"/>
    <w:rsid w:val="00483C8C"/>
    <w:rsid w:val="00485768"/>
    <w:rsid w:val="00487103"/>
    <w:rsid w:val="004A39A6"/>
    <w:rsid w:val="004A5087"/>
    <w:rsid w:val="004A6063"/>
    <w:rsid w:val="004B508C"/>
    <w:rsid w:val="004C2B0D"/>
    <w:rsid w:val="004C2DB0"/>
    <w:rsid w:val="004C6BA3"/>
    <w:rsid w:val="004C7F44"/>
    <w:rsid w:val="004D7874"/>
    <w:rsid w:val="004E4E06"/>
    <w:rsid w:val="004E5C0E"/>
    <w:rsid w:val="00505F8E"/>
    <w:rsid w:val="00512B8A"/>
    <w:rsid w:val="00525D9B"/>
    <w:rsid w:val="005270B1"/>
    <w:rsid w:val="005301DB"/>
    <w:rsid w:val="00532001"/>
    <w:rsid w:val="00534C95"/>
    <w:rsid w:val="00537893"/>
    <w:rsid w:val="005505CA"/>
    <w:rsid w:val="00562839"/>
    <w:rsid w:val="005656B8"/>
    <w:rsid w:val="00566A78"/>
    <w:rsid w:val="00570CBA"/>
    <w:rsid w:val="00590D56"/>
    <w:rsid w:val="005A18D4"/>
    <w:rsid w:val="005B2F7E"/>
    <w:rsid w:val="005B576E"/>
    <w:rsid w:val="005C40D9"/>
    <w:rsid w:val="005D008D"/>
    <w:rsid w:val="005D5360"/>
    <w:rsid w:val="005D682D"/>
    <w:rsid w:val="005D69EA"/>
    <w:rsid w:val="005F3A9B"/>
    <w:rsid w:val="00616281"/>
    <w:rsid w:val="006353D9"/>
    <w:rsid w:val="006414D7"/>
    <w:rsid w:val="006642C9"/>
    <w:rsid w:val="006648CF"/>
    <w:rsid w:val="00667A65"/>
    <w:rsid w:val="006719F5"/>
    <w:rsid w:val="00673C09"/>
    <w:rsid w:val="00677283"/>
    <w:rsid w:val="006820B3"/>
    <w:rsid w:val="006A3195"/>
    <w:rsid w:val="006D64CA"/>
    <w:rsid w:val="006F657E"/>
    <w:rsid w:val="006F6FA6"/>
    <w:rsid w:val="00704BD3"/>
    <w:rsid w:val="00707C52"/>
    <w:rsid w:val="007218FB"/>
    <w:rsid w:val="00736511"/>
    <w:rsid w:val="007403CD"/>
    <w:rsid w:val="007462D8"/>
    <w:rsid w:val="0075716F"/>
    <w:rsid w:val="00771048"/>
    <w:rsid w:val="007743B7"/>
    <w:rsid w:val="007924C7"/>
    <w:rsid w:val="007A3601"/>
    <w:rsid w:val="007A3ECF"/>
    <w:rsid w:val="007A75FD"/>
    <w:rsid w:val="007B3275"/>
    <w:rsid w:val="007B3F44"/>
    <w:rsid w:val="007E58E5"/>
    <w:rsid w:val="007F37BB"/>
    <w:rsid w:val="007F409C"/>
    <w:rsid w:val="00802B0D"/>
    <w:rsid w:val="00803F0C"/>
    <w:rsid w:val="0080615D"/>
    <w:rsid w:val="00810A98"/>
    <w:rsid w:val="008128A5"/>
    <w:rsid w:val="008154EF"/>
    <w:rsid w:val="008210EC"/>
    <w:rsid w:val="00833C05"/>
    <w:rsid w:val="00841C90"/>
    <w:rsid w:val="00846D43"/>
    <w:rsid w:val="0085199E"/>
    <w:rsid w:val="008531EC"/>
    <w:rsid w:val="008777E0"/>
    <w:rsid w:val="00887752"/>
    <w:rsid w:val="0089275E"/>
    <w:rsid w:val="008928E1"/>
    <w:rsid w:val="00895843"/>
    <w:rsid w:val="008A2070"/>
    <w:rsid w:val="008D0726"/>
    <w:rsid w:val="008D0A2A"/>
    <w:rsid w:val="008E228F"/>
    <w:rsid w:val="0090790E"/>
    <w:rsid w:val="0091300B"/>
    <w:rsid w:val="009140C6"/>
    <w:rsid w:val="009178A2"/>
    <w:rsid w:val="00920BD6"/>
    <w:rsid w:val="00972531"/>
    <w:rsid w:val="00986F18"/>
    <w:rsid w:val="00987B10"/>
    <w:rsid w:val="0099329A"/>
    <w:rsid w:val="00995D44"/>
    <w:rsid w:val="009966EA"/>
    <w:rsid w:val="009B04D9"/>
    <w:rsid w:val="009B1524"/>
    <w:rsid w:val="009E397C"/>
    <w:rsid w:val="009F4B96"/>
    <w:rsid w:val="009F68DF"/>
    <w:rsid w:val="00A13A1D"/>
    <w:rsid w:val="00A20FD8"/>
    <w:rsid w:val="00A223AF"/>
    <w:rsid w:val="00A35EBA"/>
    <w:rsid w:val="00A36AE6"/>
    <w:rsid w:val="00A71C43"/>
    <w:rsid w:val="00A7507B"/>
    <w:rsid w:val="00A926F1"/>
    <w:rsid w:val="00A94482"/>
    <w:rsid w:val="00A94C3C"/>
    <w:rsid w:val="00AA02BC"/>
    <w:rsid w:val="00AB65CC"/>
    <w:rsid w:val="00AC6BEB"/>
    <w:rsid w:val="00AD096B"/>
    <w:rsid w:val="00AF70A0"/>
    <w:rsid w:val="00B033F1"/>
    <w:rsid w:val="00B07FED"/>
    <w:rsid w:val="00B12AE9"/>
    <w:rsid w:val="00B36540"/>
    <w:rsid w:val="00B36BAF"/>
    <w:rsid w:val="00B4091C"/>
    <w:rsid w:val="00B41CD8"/>
    <w:rsid w:val="00B42A64"/>
    <w:rsid w:val="00B4451B"/>
    <w:rsid w:val="00B51611"/>
    <w:rsid w:val="00B51946"/>
    <w:rsid w:val="00B56FC3"/>
    <w:rsid w:val="00B6617E"/>
    <w:rsid w:val="00B70D3E"/>
    <w:rsid w:val="00B70EBC"/>
    <w:rsid w:val="00B711E4"/>
    <w:rsid w:val="00B76E3C"/>
    <w:rsid w:val="00B77551"/>
    <w:rsid w:val="00B845E1"/>
    <w:rsid w:val="00B855E7"/>
    <w:rsid w:val="00B85D53"/>
    <w:rsid w:val="00B93FB6"/>
    <w:rsid w:val="00B95522"/>
    <w:rsid w:val="00B9789C"/>
    <w:rsid w:val="00BA0F24"/>
    <w:rsid w:val="00BA13F9"/>
    <w:rsid w:val="00BC0D9F"/>
    <w:rsid w:val="00BC6C74"/>
    <w:rsid w:val="00BE528B"/>
    <w:rsid w:val="00BF05AF"/>
    <w:rsid w:val="00BF3531"/>
    <w:rsid w:val="00C10DC1"/>
    <w:rsid w:val="00C111CE"/>
    <w:rsid w:val="00C1475E"/>
    <w:rsid w:val="00C1794D"/>
    <w:rsid w:val="00C23A6E"/>
    <w:rsid w:val="00C429F8"/>
    <w:rsid w:val="00C43685"/>
    <w:rsid w:val="00C51A94"/>
    <w:rsid w:val="00C52A2B"/>
    <w:rsid w:val="00C57E50"/>
    <w:rsid w:val="00C607AE"/>
    <w:rsid w:val="00C6207B"/>
    <w:rsid w:val="00C62718"/>
    <w:rsid w:val="00C657F1"/>
    <w:rsid w:val="00C66B72"/>
    <w:rsid w:val="00C754CA"/>
    <w:rsid w:val="00C7608A"/>
    <w:rsid w:val="00C801F8"/>
    <w:rsid w:val="00C83612"/>
    <w:rsid w:val="00C9090A"/>
    <w:rsid w:val="00CB0A13"/>
    <w:rsid w:val="00CC1596"/>
    <w:rsid w:val="00CD193F"/>
    <w:rsid w:val="00CD5177"/>
    <w:rsid w:val="00CE48EE"/>
    <w:rsid w:val="00D04E17"/>
    <w:rsid w:val="00D06474"/>
    <w:rsid w:val="00D158F2"/>
    <w:rsid w:val="00D209BA"/>
    <w:rsid w:val="00D20E0D"/>
    <w:rsid w:val="00D2798D"/>
    <w:rsid w:val="00D35F02"/>
    <w:rsid w:val="00D375B7"/>
    <w:rsid w:val="00D42DC7"/>
    <w:rsid w:val="00D47411"/>
    <w:rsid w:val="00D53923"/>
    <w:rsid w:val="00D6139C"/>
    <w:rsid w:val="00D61794"/>
    <w:rsid w:val="00D652F4"/>
    <w:rsid w:val="00D9770B"/>
    <w:rsid w:val="00DA27AF"/>
    <w:rsid w:val="00DA7DE5"/>
    <w:rsid w:val="00DB11D5"/>
    <w:rsid w:val="00DB169C"/>
    <w:rsid w:val="00DB3CAE"/>
    <w:rsid w:val="00DB638D"/>
    <w:rsid w:val="00DC2DCD"/>
    <w:rsid w:val="00DE1C7B"/>
    <w:rsid w:val="00DE5E63"/>
    <w:rsid w:val="00DF20DE"/>
    <w:rsid w:val="00DF3BA8"/>
    <w:rsid w:val="00E23ABA"/>
    <w:rsid w:val="00E4482F"/>
    <w:rsid w:val="00E44C58"/>
    <w:rsid w:val="00E5120A"/>
    <w:rsid w:val="00E558CD"/>
    <w:rsid w:val="00E55EF1"/>
    <w:rsid w:val="00E6312E"/>
    <w:rsid w:val="00E70FE2"/>
    <w:rsid w:val="00E8072F"/>
    <w:rsid w:val="00E82A6B"/>
    <w:rsid w:val="00EA1307"/>
    <w:rsid w:val="00EA19EA"/>
    <w:rsid w:val="00EA28AE"/>
    <w:rsid w:val="00EA6760"/>
    <w:rsid w:val="00EB7BFA"/>
    <w:rsid w:val="00EE3C50"/>
    <w:rsid w:val="00EE6388"/>
    <w:rsid w:val="00EF25F5"/>
    <w:rsid w:val="00EF2FED"/>
    <w:rsid w:val="00F067A1"/>
    <w:rsid w:val="00F13CF1"/>
    <w:rsid w:val="00F257CF"/>
    <w:rsid w:val="00F32B7F"/>
    <w:rsid w:val="00F33B1C"/>
    <w:rsid w:val="00F47DBF"/>
    <w:rsid w:val="00F519A5"/>
    <w:rsid w:val="00F65D07"/>
    <w:rsid w:val="00F80E89"/>
    <w:rsid w:val="00F85A7C"/>
    <w:rsid w:val="00F94021"/>
    <w:rsid w:val="00FB0974"/>
    <w:rsid w:val="00FB6D04"/>
    <w:rsid w:val="00FC3A70"/>
    <w:rsid w:val="00FC5EA5"/>
    <w:rsid w:val="00FE5E9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62FF44"/>
  <w15:docId w15:val="{41B7A062-51A0-48BF-B28B-20A36F71D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C6207B"/>
    <w:rPr>
      <w:sz w:val="24"/>
      <w:szCs w:val="24"/>
      <w:lang w:val="en-US" w:eastAsia="en-US"/>
    </w:rPr>
  </w:style>
  <w:style w:type="paragraph" w:styleId="Antrat1">
    <w:name w:val="heading 1"/>
    <w:basedOn w:val="prastasis"/>
    <w:next w:val="prastasis"/>
    <w:link w:val="Antrat1Diagrama"/>
    <w:qFormat/>
    <w:pPr>
      <w:keepNext/>
      <w:outlineLvl w:val="0"/>
    </w:pPr>
    <w:rPr>
      <w:szCs w:val="20"/>
      <w:lang w:val="lt-LT"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pPr>
      <w:tabs>
        <w:tab w:val="center" w:pos="4153"/>
        <w:tab w:val="right" w:pos="8306"/>
      </w:tabs>
    </w:pPr>
    <w:rPr>
      <w:sz w:val="20"/>
      <w:szCs w:val="20"/>
      <w:lang w:val="en-AU" w:eastAsia="lt-LT"/>
    </w:rPr>
  </w:style>
  <w:style w:type="paragraph" w:styleId="Porat">
    <w:name w:val="footer"/>
    <w:basedOn w:val="prastasis"/>
    <w:pPr>
      <w:tabs>
        <w:tab w:val="center" w:pos="4153"/>
        <w:tab w:val="right" w:pos="8306"/>
      </w:tabs>
    </w:pPr>
    <w:rPr>
      <w:sz w:val="20"/>
      <w:szCs w:val="20"/>
      <w:lang w:val="en-AU" w:eastAsia="lt-LT"/>
    </w:rPr>
  </w:style>
  <w:style w:type="character" w:styleId="Hipersaitas">
    <w:name w:val="Hyperlink"/>
    <w:basedOn w:val="Numatytasispastraiposriftas"/>
    <w:rPr>
      <w:color w:val="0000FF"/>
      <w:u w:val="single"/>
    </w:rPr>
  </w:style>
  <w:style w:type="table" w:styleId="Lentelstinklelis">
    <w:name w:val="Table Grid"/>
    <w:basedOn w:val="prastojilentel"/>
    <w:uiPriority w:val="59"/>
    <w:rsid w:val="00DE1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faz">
    <w:name w:val="Emphasis"/>
    <w:qFormat/>
    <w:rsid w:val="00C6207B"/>
    <w:rPr>
      <w:b/>
      <w:bCs/>
      <w:i w:val="0"/>
      <w:iCs w:val="0"/>
    </w:rPr>
  </w:style>
  <w:style w:type="character" w:customStyle="1" w:styleId="st1">
    <w:name w:val="st1"/>
    <w:rsid w:val="00C6207B"/>
  </w:style>
  <w:style w:type="paragraph" w:styleId="Debesliotekstas">
    <w:name w:val="Balloon Text"/>
    <w:basedOn w:val="prastasis"/>
    <w:link w:val="DebesliotekstasDiagrama"/>
    <w:rsid w:val="007F37BB"/>
    <w:rPr>
      <w:rFonts w:ascii="Tahoma" w:hAnsi="Tahoma" w:cs="Tahoma"/>
      <w:sz w:val="16"/>
      <w:szCs w:val="16"/>
    </w:rPr>
  </w:style>
  <w:style w:type="character" w:customStyle="1" w:styleId="DebesliotekstasDiagrama">
    <w:name w:val="Debesėlio tekstas Diagrama"/>
    <w:basedOn w:val="Numatytasispastraiposriftas"/>
    <w:link w:val="Debesliotekstas"/>
    <w:rsid w:val="007F37BB"/>
    <w:rPr>
      <w:rFonts w:ascii="Tahoma" w:hAnsi="Tahoma" w:cs="Tahoma"/>
      <w:sz w:val="16"/>
      <w:szCs w:val="16"/>
      <w:lang w:val="en-US" w:eastAsia="en-US"/>
    </w:rPr>
  </w:style>
  <w:style w:type="character" w:customStyle="1" w:styleId="AntratsDiagrama">
    <w:name w:val="Antraštės Diagrama"/>
    <w:basedOn w:val="Numatytasispastraiposriftas"/>
    <w:link w:val="Antrats"/>
    <w:rsid w:val="000235BD"/>
    <w:rPr>
      <w:lang w:val="en-AU"/>
    </w:rPr>
  </w:style>
  <w:style w:type="character" w:styleId="Puslapionumeris">
    <w:name w:val="page number"/>
    <w:basedOn w:val="Numatytasispastraiposriftas"/>
    <w:rsid w:val="00B51946"/>
  </w:style>
  <w:style w:type="paragraph" w:styleId="HTMLiankstoformatuotas">
    <w:name w:val="HTML Preformatted"/>
    <w:basedOn w:val="prastasis"/>
    <w:link w:val="HTMLiankstoformatuotasDiagrama"/>
    <w:rsid w:val="00B519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t-LT" w:eastAsia="lt-LT"/>
    </w:rPr>
  </w:style>
  <w:style w:type="character" w:customStyle="1" w:styleId="HTMLiankstoformatuotasDiagrama">
    <w:name w:val="HTML iš anksto formatuotas Diagrama"/>
    <w:basedOn w:val="Numatytasispastraiposriftas"/>
    <w:link w:val="HTMLiankstoformatuotas"/>
    <w:rsid w:val="00B51946"/>
    <w:rPr>
      <w:rFonts w:ascii="Courier New" w:hAnsi="Courier New" w:cs="Courier New"/>
    </w:rPr>
  </w:style>
  <w:style w:type="paragraph" w:styleId="Pagrindinistekstas">
    <w:name w:val="Body Text"/>
    <w:basedOn w:val="prastasis"/>
    <w:link w:val="PagrindinistekstasDiagrama"/>
    <w:rsid w:val="00B51946"/>
    <w:pPr>
      <w:jc w:val="center"/>
    </w:pPr>
    <w:rPr>
      <w:b/>
      <w:bCs/>
      <w:lang w:val="lt-LT"/>
    </w:rPr>
  </w:style>
  <w:style w:type="character" w:customStyle="1" w:styleId="PagrindinistekstasDiagrama">
    <w:name w:val="Pagrindinis tekstas Diagrama"/>
    <w:basedOn w:val="Numatytasispastraiposriftas"/>
    <w:link w:val="Pagrindinistekstas"/>
    <w:rsid w:val="00B51946"/>
    <w:rPr>
      <w:b/>
      <w:bCs/>
      <w:sz w:val="24"/>
      <w:szCs w:val="24"/>
      <w:lang w:eastAsia="en-US"/>
    </w:rPr>
  </w:style>
  <w:style w:type="paragraph" w:styleId="prastasiniatinklio">
    <w:name w:val="Normal (Web)"/>
    <w:basedOn w:val="prastasis"/>
    <w:unhideWhenUsed/>
    <w:rsid w:val="00B51946"/>
    <w:pPr>
      <w:widowControl w:val="0"/>
      <w:autoSpaceDE w:val="0"/>
      <w:autoSpaceDN w:val="0"/>
      <w:adjustRightInd w:val="0"/>
      <w:ind w:firstLine="720"/>
    </w:pPr>
    <w:rPr>
      <w:rFonts w:ascii="Arial" w:hAnsi="Arial" w:cs="Arial"/>
      <w:sz w:val="20"/>
      <w:lang w:val="lt-LT" w:eastAsia="lt-LT"/>
    </w:rPr>
  </w:style>
  <w:style w:type="paragraph" w:styleId="Paprastasistekstas">
    <w:name w:val="Plain Text"/>
    <w:basedOn w:val="prastasis"/>
    <w:link w:val="PaprastasistekstasDiagrama"/>
    <w:unhideWhenUsed/>
    <w:rsid w:val="00B51946"/>
    <w:pPr>
      <w:autoSpaceDN w:val="0"/>
    </w:pPr>
    <w:rPr>
      <w:rFonts w:ascii="Courier New" w:hAnsi="Courier New"/>
      <w:sz w:val="20"/>
      <w:szCs w:val="20"/>
      <w:lang w:val="x-none"/>
    </w:rPr>
  </w:style>
  <w:style w:type="character" w:customStyle="1" w:styleId="PaprastasistekstasDiagrama">
    <w:name w:val="Paprastasis tekstas Diagrama"/>
    <w:basedOn w:val="Numatytasispastraiposriftas"/>
    <w:link w:val="Paprastasistekstas"/>
    <w:rsid w:val="00B51946"/>
    <w:rPr>
      <w:rFonts w:ascii="Courier New" w:hAnsi="Courier New"/>
      <w:lang w:val="x-none" w:eastAsia="en-US"/>
    </w:rPr>
  </w:style>
  <w:style w:type="paragraph" w:customStyle="1" w:styleId="prastasis1">
    <w:name w:val="Įprastasis1"/>
    <w:basedOn w:val="prastasiniatinklio"/>
    <w:uiPriority w:val="99"/>
    <w:rsid w:val="00B51946"/>
    <w:pPr>
      <w:widowControl/>
      <w:suppressAutoHyphens/>
      <w:autoSpaceDE/>
      <w:adjustRightInd/>
      <w:jc w:val="both"/>
    </w:pPr>
    <w:rPr>
      <w:lang w:eastAsia="ar-SA"/>
    </w:rPr>
  </w:style>
  <w:style w:type="paragraph" w:customStyle="1" w:styleId="Stilius1">
    <w:name w:val="Stilius1"/>
    <w:basedOn w:val="prastasis"/>
    <w:next w:val="prastasis"/>
    <w:uiPriority w:val="99"/>
    <w:qFormat/>
    <w:rsid w:val="00B51946"/>
    <w:pPr>
      <w:autoSpaceDN w:val="0"/>
      <w:ind w:firstLine="720"/>
      <w:jc w:val="both"/>
    </w:pPr>
    <w:rPr>
      <w:sz w:val="22"/>
      <w:szCs w:val="20"/>
      <w:lang w:val="lt-LT" w:eastAsia="lt-LT"/>
    </w:rPr>
  </w:style>
  <w:style w:type="paragraph" w:customStyle="1" w:styleId="bodytext">
    <w:name w:val="bodytext"/>
    <w:basedOn w:val="prastasis"/>
    <w:uiPriority w:val="99"/>
    <w:rsid w:val="00B51946"/>
    <w:pPr>
      <w:autoSpaceDN w:val="0"/>
      <w:snapToGrid w:val="0"/>
      <w:ind w:firstLine="312"/>
      <w:jc w:val="both"/>
    </w:pPr>
    <w:rPr>
      <w:rFonts w:ascii="TimesLT" w:hAnsi="TimesLT"/>
      <w:sz w:val="20"/>
      <w:szCs w:val="20"/>
      <w:lang w:val="lt-LT" w:eastAsia="lt-LT"/>
    </w:rPr>
  </w:style>
  <w:style w:type="paragraph" w:customStyle="1" w:styleId="centrbold">
    <w:name w:val="centrbold"/>
    <w:basedOn w:val="prastasis"/>
    <w:uiPriority w:val="99"/>
    <w:rsid w:val="00B51946"/>
    <w:pPr>
      <w:autoSpaceDN w:val="0"/>
      <w:snapToGrid w:val="0"/>
      <w:jc w:val="center"/>
    </w:pPr>
    <w:rPr>
      <w:rFonts w:ascii="TimesLT" w:hAnsi="TimesLT"/>
      <w:b/>
      <w:bCs/>
      <w:caps/>
      <w:sz w:val="20"/>
      <w:szCs w:val="20"/>
      <w:lang w:val="lt-LT" w:eastAsia="lt-LT"/>
    </w:rPr>
  </w:style>
  <w:style w:type="character" w:customStyle="1" w:styleId="FontStyle13">
    <w:name w:val="Font Style13"/>
    <w:rsid w:val="00B51946"/>
    <w:rPr>
      <w:rFonts w:ascii="Times New Roman" w:hAnsi="Times New Roman" w:cs="Times New Roman" w:hint="default"/>
      <w:b/>
      <w:bCs/>
      <w:sz w:val="32"/>
      <w:szCs w:val="32"/>
    </w:rPr>
  </w:style>
  <w:style w:type="paragraph" w:styleId="Sraopastraipa">
    <w:name w:val="List Paragraph"/>
    <w:basedOn w:val="prastasis"/>
    <w:uiPriority w:val="34"/>
    <w:qFormat/>
    <w:rsid w:val="00DB169C"/>
    <w:pPr>
      <w:spacing w:after="200" w:line="276" w:lineRule="auto"/>
      <w:ind w:left="720"/>
      <w:contextualSpacing/>
    </w:pPr>
    <w:rPr>
      <w:rFonts w:asciiTheme="minorHAnsi" w:eastAsiaTheme="minorHAnsi" w:hAnsiTheme="minorHAnsi" w:cstheme="minorBidi"/>
      <w:sz w:val="22"/>
      <w:szCs w:val="22"/>
      <w:lang w:val="lt-LT"/>
    </w:rPr>
  </w:style>
  <w:style w:type="paragraph" w:styleId="Pagrindiniotekstotrauka">
    <w:name w:val="Body Text Indent"/>
    <w:basedOn w:val="prastasis"/>
    <w:link w:val="PagrindiniotekstotraukaDiagrama"/>
    <w:rsid w:val="005270B1"/>
    <w:pPr>
      <w:spacing w:after="120"/>
      <w:ind w:left="283"/>
    </w:pPr>
  </w:style>
  <w:style w:type="character" w:customStyle="1" w:styleId="PagrindiniotekstotraukaDiagrama">
    <w:name w:val="Pagrindinio teksto įtrauka Diagrama"/>
    <w:basedOn w:val="Numatytasispastraiposriftas"/>
    <w:link w:val="Pagrindiniotekstotrauka"/>
    <w:rsid w:val="005270B1"/>
    <w:rPr>
      <w:sz w:val="24"/>
      <w:szCs w:val="24"/>
      <w:lang w:val="en-US" w:eastAsia="en-US"/>
    </w:rPr>
  </w:style>
  <w:style w:type="character" w:customStyle="1" w:styleId="Antrat1Diagrama">
    <w:name w:val="Antraštė 1 Diagrama"/>
    <w:basedOn w:val="Numatytasispastraiposriftas"/>
    <w:link w:val="Antrat1"/>
    <w:rsid w:val="005270B1"/>
    <w:rPr>
      <w:sz w:val="24"/>
    </w:rPr>
  </w:style>
  <w:style w:type="paragraph" w:customStyle="1" w:styleId="Default">
    <w:name w:val="Default"/>
    <w:rsid w:val="00E44C58"/>
    <w:pPr>
      <w:autoSpaceDE w:val="0"/>
      <w:autoSpaceDN w:val="0"/>
      <w:adjustRightInd w:val="0"/>
    </w:pPr>
    <w:rPr>
      <w:color w:val="000000"/>
      <w:sz w:val="24"/>
      <w:szCs w:val="24"/>
    </w:rPr>
  </w:style>
  <w:style w:type="paragraph" w:styleId="Paantrat">
    <w:name w:val="Subtitle"/>
    <w:basedOn w:val="prastasis"/>
    <w:next w:val="prastasis"/>
    <w:link w:val="PaantratDiagrama"/>
    <w:qFormat/>
    <w:rsid w:val="00387FEF"/>
    <w:pPr>
      <w:numPr>
        <w:ilvl w:val="1"/>
      </w:numPr>
    </w:pPr>
    <w:rPr>
      <w:rFonts w:asciiTheme="majorHAnsi" w:eastAsiaTheme="majorEastAsia" w:hAnsiTheme="majorHAnsi" w:cstheme="majorBidi"/>
      <w:i/>
      <w:iCs/>
      <w:color w:val="4F81BD" w:themeColor="accent1"/>
      <w:spacing w:val="15"/>
    </w:rPr>
  </w:style>
  <w:style w:type="character" w:customStyle="1" w:styleId="PaantratDiagrama">
    <w:name w:val="Paantraštė Diagrama"/>
    <w:basedOn w:val="Numatytasispastraiposriftas"/>
    <w:link w:val="Paantrat"/>
    <w:rsid w:val="00387FEF"/>
    <w:rPr>
      <w:rFonts w:asciiTheme="majorHAnsi" w:eastAsiaTheme="majorEastAsia" w:hAnsiTheme="majorHAnsi" w:cstheme="majorBidi"/>
      <w:i/>
      <w:iCs/>
      <w:color w:val="4F81BD" w:themeColor="accent1"/>
      <w:spacing w:val="15"/>
      <w:sz w:val="24"/>
      <w:szCs w:val="24"/>
      <w:lang w:val="en-US" w:eastAsia="en-US"/>
    </w:rPr>
  </w:style>
  <w:style w:type="character" w:customStyle="1" w:styleId="ui-layout-unit-header-title">
    <w:name w:val="ui-layout-unit-header-title"/>
    <w:rsid w:val="00B07F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75351">
      <w:bodyDiv w:val="1"/>
      <w:marLeft w:val="0"/>
      <w:marRight w:val="0"/>
      <w:marTop w:val="0"/>
      <w:marBottom w:val="0"/>
      <w:divBdr>
        <w:top w:val="none" w:sz="0" w:space="0" w:color="auto"/>
        <w:left w:val="none" w:sz="0" w:space="0" w:color="auto"/>
        <w:bottom w:val="none" w:sz="0" w:space="0" w:color="auto"/>
        <w:right w:val="none" w:sz="0" w:space="0" w:color="auto"/>
      </w:divBdr>
    </w:div>
    <w:div w:id="87390311">
      <w:bodyDiv w:val="1"/>
      <w:marLeft w:val="0"/>
      <w:marRight w:val="0"/>
      <w:marTop w:val="0"/>
      <w:marBottom w:val="0"/>
      <w:divBdr>
        <w:top w:val="none" w:sz="0" w:space="0" w:color="auto"/>
        <w:left w:val="none" w:sz="0" w:space="0" w:color="auto"/>
        <w:bottom w:val="none" w:sz="0" w:space="0" w:color="auto"/>
        <w:right w:val="none" w:sz="0" w:space="0" w:color="auto"/>
      </w:divBdr>
    </w:div>
    <w:div w:id="96027960">
      <w:bodyDiv w:val="1"/>
      <w:marLeft w:val="0"/>
      <w:marRight w:val="0"/>
      <w:marTop w:val="0"/>
      <w:marBottom w:val="0"/>
      <w:divBdr>
        <w:top w:val="none" w:sz="0" w:space="0" w:color="auto"/>
        <w:left w:val="none" w:sz="0" w:space="0" w:color="auto"/>
        <w:bottom w:val="none" w:sz="0" w:space="0" w:color="auto"/>
        <w:right w:val="none" w:sz="0" w:space="0" w:color="auto"/>
      </w:divBdr>
    </w:div>
    <w:div w:id="219755616">
      <w:bodyDiv w:val="1"/>
      <w:marLeft w:val="0"/>
      <w:marRight w:val="0"/>
      <w:marTop w:val="0"/>
      <w:marBottom w:val="0"/>
      <w:divBdr>
        <w:top w:val="none" w:sz="0" w:space="0" w:color="auto"/>
        <w:left w:val="none" w:sz="0" w:space="0" w:color="auto"/>
        <w:bottom w:val="none" w:sz="0" w:space="0" w:color="auto"/>
        <w:right w:val="none" w:sz="0" w:space="0" w:color="auto"/>
      </w:divBdr>
    </w:div>
    <w:div w:id="260991581">
      <w:bodyDiv w:val="1"/>
      <w:marLeft w:val="0"/>
      <w:marRight w:val="0"/>
      <w:marTop w:val="0"/>
      <w:marBottom w:val="0"/>
      <w:divBdr>
        <w:top w:val="none" w:sz="0" w:space="0" w:color="auto"/>
        <w:left w:val="none" w:sz="0" w:space="0" w:color="auto"/>
        <w:bottom w:val="none" w:sz="0" w:space="0" w:color="auto"/>
        <w:right w:val="none" w:sz="0" w:space="0" w:color="auto"/>
      </w:divBdr>
    </w:div>
    <w:div w:id="403263572">
      <w:bodyDiv w:val="1"/>
      <w:marLeft w:val="0"/>
      <w:marRight w:val="0"/>
      <w:marTop w:val="0"/>
      <w:marBottom w:val="0"/>
      <w:divBdr>
        <w:top w:val="none" w:sz="0" w:space="0" w:color="auto"/>
        <w:left w:val="none" w:sz="0" w:space="0" w:color="auto"/>
        <w:bottom w:val="none" w:sz="0" w:space="0" w:color="auto"/>
        <w:right w:val="none" w:sz="0" w:space="0" w:color="auto"/>
      </w:divBdr>
    </w:div>
    <w:div w:id="427389535">
      <w:bodyDiv w:val="1"/>
      <w:marLeft w:val="0"/>
      <w:marRight w:val="0"/>
      <w:marTop w:val="0"/>
      <w:marBottom w:val="0"/>
      <w:divBdr>
        <w:top w:val="none" w:sz="0" w:space="0" w:color="auto"/>
        <w:left w:val="none" w:sz="0" w:space="0" w:color="auto"/>
        <w:bottom w:val="none" w:sz="0" w:space="0" w:color="auto"/>
        <w:right w:val="none" w:sz="0" w:space="0" w:color="auto"/>
      </w:divBdr>
    </w:div>
    <w:div w:id="438181596">
      <w:bodyDiv w:val="1"/>
      <w:marLeft w:val="0"/>
      <w:marRight w:val="0"/>
      <w:marTop w:val="0"/>
      <w:marBottom w:val="0"/>
      <w:divBdr>
        <w:top w:val="none" w:sz="0" w:space="0" w:color="auto"/>
        <w:left w:val="none" w:sz="0" w:space="0" w:color="auto"/>
        <w:bottom w:val="none" w:sz="0" w:space="0" w:color="auto"/>
        <w:right w:val="none" w:sz="0" w:space="0" w:color="auto"/>
      </w:divBdr>
    </w:div>
    <w:div w:id="577591451">
      <w:bodyDiv w:val="1"/>
      <w:marLeft w:val="0"/>
      <w:marRight w:val="0"/>
      <w:marTop w:val="0"/>
      <w:marBottom w:val="0"/>
      <w:divBdr>
        <w:top w:val="none" w:sz="0" w:space="0" w:color="auto"/>
        <w:left w:val="none" w:sz="0" w:space="0" w:color="auto"/>
        <w:bottom w:val="none" w:sz="0" w:space="0" w:color="auto"/>
        <w:right w:val="none" w:sz="0" w:space="0" w:color="auto"/>
      </w:divBdr>
    </w:div>
    <w:div w:id="597250707">
      <w:bodyDiv w:val="1"/>
      <w:marLeft w:val="0"/>
      <w:marRight w:val="0"/>
      <w:marTop w:val="0"/>
      <w:marBottom w:val="0"/>
      <w:divBdr>
        <w:top w:val="none" w:sz="0" w:space="0" w:color="auto"/>
        <w:left w:val="none" w:sz="0" w:space="0" w:color="auto"/>
        <w:bottom w:val="none" w:sz="0" w:space="0" w:color="auto"/>
        <w:right w:val="none" w:sz="0" w:space="0" w:color="auto"/>
      </w:divBdr>
    </w:div>
    <w:div w:id="687635404">
      <w:bodyDiv w:val="1"/>
      <w:marLeft w:val="0"/>
      <w:marRight w:val="0"/>
      <w:marTop w:val="0"/>
      <w:marBottom w:val="0"/>
      <w:divBdr>
        <w:top w:val="none" w:sz="0" w:space="0" w:color="auto"/>
        <w:left w:val="none" w:sz="0" w:space="0" w:color="auto"/>
        <w:bottom w:val="none" w:sz="0" w:space="0" w:color="auto"/>
        <w:right w:val="none" w:sz="0" w:space="0" w:color="auto"/>
      </w:divBdr>
    </w:div>
    <w:div w:id="1211840240">
      <w:bodyDiv w:val="1"/>
      <w:marLeft w:val="0"/>
      <w:marRight w:val="0"/>
      <w:marTop w:val="0"/>
      <w:marBottom w:val="0"/>
      <w:divBdr>
        <w:top w:val="none" w:sz="0" w:space="0" w:color="auto"/>
        <w:left w:val="none" w:sz="0" w:space="0" w:color="auto"/>
        <w:bottom w:val="none" w:sz="0" w:space="0" w:color="auto"/>
        <w:right w:val="none" w:sz="0" w:space="0" w:color="auto"/>
      </w:divBdr>
    </w:div>
    <w:div w:id="1336611420">
      <w:bodyDiv w:val="1"/>
      <w:marLeft w:val="0"/>
      <w:marRight w:val="0"/>
      <w:marTop w:val="0"/>
      <w:marBottom w:val="0"/>
      <w:divBdr>
        <w:top w:val="none" w:sz="0" w:space="0" w:color="auto"/>
        <w:left w:val="none" w:sz="0" w:space="0" w:color="auto"/>
        <w:bottom w:val="none" w:sz="0" w:space="0" w:color="auto"/>
        <w:right w:val="none" w:sz="0" w:space="0" w:color="auto"/>
      </w:divBdr>
    </w:div>
    <w:div w:id="1452162599">
      <w:bodyDiv w:val="1"/>
      <w:marLeft w:val="0"/>
      <w:marRight w:val="0"/>
      <w:marTop w:val="0"/>
      <w:marBottom w:val="0"/>
      <w:divBdr>
        <w:top w:val="none" w:sz="0" w:space="0" w:color="auto"/>
        <w:left w:val="none" w:sz="0" w:space="0" w:color="auto"/>
        <w:bottom w:val="none" w:sz="0" w:space="0" w:color="auto"/>
        <w:right w:val="none" w:sz="0" w:space="0" w:color="auto"/>
      </w:divBdr>
    </w:div>
    <w:div w:id="1467233687">
      <w:bodyDiv w:val="1"/>
      <w:marLeft w:val="0"/>
      <w:marRight w:val="0"/>
      <w:marTop w:val="0"/>
      <w:marBottom w:val="0"/>
      <w:divBdr>
        <w:top w:val="none" w:sz="0" w:space="0" w:color="auto"/>
        <w:left w:val="none" w:sz="0" w:space="0" w:color="auto"/>
        <w:bottom w:val="none" w:sz="0" w:space="0" w:color="auto"/>
        <w:right w:val="none" w:sz="0" w:space="0" w:color="auto"/>
      </w:divBdr>
    </w:div>
    <w:div w:id="1539321835">
      <w:bodyDiv w:val="1"/>
      <w:marLeft w:val="0"/>
      <w:marRight w:val="0"/>
      <w:marTop w:val="0"/>
      <w:marBottom w:val="0"/>
      <w:divBdr>
        <w:top w:val="none" w:sz="0" w:space="0" w:color="auto"/>
        <w:left w:val="none" w:sz="0" w:space="0" w:color="auto"/>
        <w:bottom w:val="none" w:sz="0" w:space="0" w:color="auto"/>
        <w:right w:val="none" w:sz="0" w:space="0" w:color="auto"/>
      </w:divBdr>
    </w:div>
    <w:div w:id="1606962863">
      <w:bodyDiv w:val="1"/>
      <w:marLeft w:val="0"/>
      <w:marRight w:val="0"/>
      <w:marTop w:val="0"/>
      <w:marBottom w:val="0"/>
      <w:divBdr>
        <w:top w:val="none" w:sz="0" w:space="0" w:color="auto"/>
        <w:left w:val="none" w:sz="0" w:space="0" w:color="auto"/>
        <w:bottom w:val="none" w:sz="0" w:space="0" w:color="auto"/>
        <w:right w:val="none" w:sz="0" w:space="0" w:color="auto"/>
      </w:divBdr>
    </w:div>
    <w:div w:id="1846749199">
      <w:bodyDiv w:val="1"/>
      <w:marLeft w:val="0"/>
      <w:marRight w:val="0"/>
      <w:marTop w:val="0"/>
      <w:marBottom w:val="0"/>
      <w:divBdr>
        <w:top w:val="none" w:sz="0" w:space="0" w:color="auto"/>
        <w:left w:val="none" w:sz="0" w:space="0" w:color="auto"/>
        <w:bottom w:val="none" w:sz="0" w:space="0" w:color="auto"/>
        <w:right w:val="none" w:sz="0" w:space="0" w:color="auto"/>
      </w:divBdr>
    </w:div>
    <w:div w:id="1989943745">
      <w:bodyDiv w:val="1"/>
      <w:marLeft w:val="0"/>
      <w:marRight w:val="0"/>
      <w:marTop w:val="0"/>
      <w:marBottom w:val="0"/>
      <w:divBdr>
        <w:top w:val="none" w:sz="0" w:space="0" w:color="auto"/>
        <w:left w:val="none" w:sz="0" w:space="0" w:color="auto"/>
        <w:bottom w:val="none" w:sz="0" w:space="0" w:color="auto"/>
        <w:right w:val="none" w:sz="0" w:space="0" w:color="auto"/>
      </w:divBdr>
    </w:div>
    <w:div w:id="1990473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kiskis.l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rgitaJurkonyt&#279;\Desktop\blankai\Mero%20POTVARKIS.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C83EE7-5EED-4CE9-8451-3E88D9781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Mero POTVARKIS.dot</Template>
  <TotalTime>1</TotalTime>
  <Pages>1</Pages>
  <Words>281</Words>
  <Characters>1979</Characters>
  <Application>Microsoft Office Word</Application>
  <DocSecurity>0</DocSecurity>
  <Lines>16</Lines>
  <Paragraphs>4</Paragraphs>
  <ScaleCrop>false</ScaleCrop>
  <HeadingPairs>
    <vt:vector size="2" baseType="variant">
      <vt:variant>
        <vt:lpstr>Pavadinimas</vt:lpstr>
      </vt:variant>
      <vt:variant>
        <vt:i4>1</vt:i4>
      </vt:variant>
    </vt:vector>
  </HeadingPairs>
  <TitlesOfParts>
    <vt:vector size="1" baseType="lpstr">
      <vt:lpstr>Kodas 8877224, Respublikos g</vt:lpstr>
    </vt:vector>
  </TitlesOfParts>
  <Company>Rokiskio rajono savivaldybe</Company>
  <LinksUpToDate>false</LinksUpToDate>
  <CharactersWithSpaces>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Kodas 8877224, Respublikos g</dc:title>
  <dc:creator>JurgitaJurkonytė</dc:creator>
  <cp:lastModifiedBy>Jurgita Jurkonytė</cp:lastModifiedBy>
  <cp:revision>2</cp:revision>
  <cp:lastPrinted>2024-06-13T13:40:00Z</cp:lastPrinted>
  <dcterms:created xsi:type="dcterms:W3CDTF">2024-06-13T13:41:00Z</dcterms:created>
  <dcterms:modified xsi:type="dcterms:W3CDTF">2024-06-13T13:41:00Z</dcterms:modified>
</cp:coreProperties>
</file>