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96DB6" w14:textId="4E97B126" w:rsidR="00D61BFE" w:rsidRPr="007272CB" w:rsidRDefault="00CE3DCD" w:rsidP="00202E6C">
      <w:pPr>
        <w:pStyle w:val="Pavadinimas"/>
      </w:pPr>
      <w:r w:rsidRPr="007272CB">
        <w:t>ROKIŠKIO RAJONO SAVIVALDYBĖS</w:t>
      </w:r>
      <w:r w:rsidR="00D61BFE" w:rsidRPr="007272CB">
        <w:t xml:space="preserve"> </w:t>
      </w:r>
      <w:r w:rsidR="00733E6F" w:rsidRPr="007272CB">
        <w:t>MERAS</w:t>
      </w:r>
    </w:p>
    <w:p w14:paraId="72296DB8" w14:textId="77777777" w:rsidR="00D61BFE" w:rsidRPr="007272CB" w:rsidRDefault="00D61BFE" w:rsidP="00E04668">
      <w:pPr>
        <w:jc w:val="center"/>
        <w:rPr>
          <w:b/>
          <w:bCs/>
          <w:lang w:val="lt-LT"/>
        </w:rPr>
      </w:pPr>
    </w:p>
    <w:p w14:paraId="3B9242A6" w14:textId="3E5E7AE0" w:rsidR="00733E6F" w:rsidRPr="007272CB" w:rsidRDefault="00733E6F" w:rsidP="00733E6F">
      <w:pPr>
        <w:jc w:val="center"/>
        <w:rPr>
          <w:b/>
          <w:lang w:val="lt-LT"/>
        </w:rPr>
      </w:pPr>
      <w:r w:rsidRPr="007272CB">
        <w:rPr>
          <w:b/>
          <w:lang w:val="lt-LT"/>
        </w:rPr>
        <w:t>POTVARKIS</w:t>
      </w:r>
    </w:p>
    <w:p w14:paraId="3C4E1058" w14:textId="229F164B" w:rsidR="005C40CE" w:rsidRDefault="00666704" w:rsidP="00760E8C">
      <w:pPr>
        <w:pStyle w:val="Style5"/>
        <w:widowControl/>
        <w:spacing w:line="269" w:lineRule="exact"/>
        <w:ind w:left="322"/>
        <w:jc w:val="center"/>
        <w:rPr>
          <w:rStyle w:val="FontStyle14"/>
        </w:rPr>
      </w:pPr>
      <w:r w:rsidRPr="00E03D96">
        <w:rPr>
          <w:b/>
        </w:rPr>
        <w:t xml:space="preserve">DĖL PAREIGYBIŲ, </w:t>
      </w:r>
      <w:r>
        <w:rPr>
          <w:b/>
        </w:rPr>
        <w:t>Į KURIAS PRIEŠ SKIRIANT ASMENĮ PRIVALOMA KREIPTIS Į LIETUVOS RESPUBLIKOS SPECIALIŲJŲ TYRIMŲ TARNYBĄ DĖL INFORMACIJOS APIE ŠIAS PAREIGAS SIEKIANTĮ EITI ASMENĮ, SĄRAŠO PATVIRTINIMO</w:t>
      </w:r>
    </w:p>
    <w:p w14:paraId="08EC8E7E" w14:textId="77777777" w:rsidR="005C40CE" w:rsidRPr="005C40CE" w:rsidRDefault="005C40CE" w:rsidP="005C40CE">
      <w:pPr>
        <w:pStyle w:val="Style6"/>
        <w:widowControl/>
        <w:spacing w:before="5" w:line="269" w:lineRule="exact"/>
        <w:jc w:val="center"/>
        <w:rPr>
          <w:rStyle w:val="FontStyle20"/>
          <w:b/>
          <w:bCs/>
          <w:sz w:val="24"/>
          <w:szCs w:val="24"/>
        </w:rPr>
      </w:pPr>
    </w:p>
    <w:p w14:paraId="50258416" w14:textId="54022AE2" w:rsidR="00A92A42" w:rsidRDefault="006254D3" w:rsidP="005D3206">
      <w:pPr>
        <w:jc w:val="center"/>
        <w:rPr>
          <w:lang w:val="lt-LT"/>
        </w:rPr>
      </w:pPr>
      <w:r w:rsidRPr="00EA3548">
        <w:rPr>
          <w:lang w:val="lt-LT"/>
        </w:rPr>
        <w:t>20</w:t>
      </w:r>
      <w:r w:rsidR="007513C3">
        <w:rPr>
          <w:lang w:val="lt-LT"/>
        </w:rPr>
        <w:t>2</w:t>
      </w:r>
      <w:r w:rsidR="00D1134B">
        <w:rPr>
          <w:lang w:val="lt-LT"/>
        </w:rPr>
        <w:t>4</w:t>
      </w:r>
      <w:r w:rsidRPr="00EA3548">
        <w:rPr>
          <w:lang w:val="lt-LT"/>
        </w:rPr>
        <w:t xml:space="preserve"> m. </w:t>
      </w:r>
      <w:r w:rsidR="00D1134B">
        <w:rPr>
          <w:lang w:val="lt-LT"/>
        </w:rPr>
        <w:t xml:space="preserve">birželio </w:t>
      </w:r>
      <w:r w:rsidR="00666704">
        <w:rPr>
          <w:lang w:val="lt-LT"/>
        </w:rPr>
        <w:t>1</w:t>
      </w:r>
      <w:r w:rsidR="00150136">
        <w:rPr>
          <w:lang w:val="lt-LT"/>
        </w:rPr>
        <w:t>8</w:t>
      </w:r>
      <w:r w:rsidR="00666704">
        <w:rPr>
          <w:lang w:val="lt-LT"/>
        </w:rPr>
        <w:t xml:space="preserve"> </w:t>
      </w:r>
      <w:r w:rsidR="00D1134B">
        <w:rPr>
          <w:lang w:val="lt-LT"/>
        </w:rPr>
        <w:t xml:space="preserve">d. </w:t>
      </w:r>
      <w:r w:rsidRPr="00EA3548">
        <w:rPr>
          <w:lang w:val="lt-LT"/>
        </w:rPr>
        <w:t>Nr.</w:t>
      </w:r>
      <w:r w:rsidR="00A92A42" w:rsidRPr="00EA3548">
        <w:rPr>
          <w:lang w:val="lt-LT"/>
        </w:rPr>
        <w:t xml:space="preserve"> </w:t>
      </w:r>
      <w:r w:rsidR="004C7D09">
        <w:rPr>
          <w:lang w:val="lt-LT"/>
        </w:rPr>
        <w:t>M</w:t>
      </w:r>
      <w:r w:rsidR="00A92A42" w:rsidRPr="00EA3548">
        <w:rPr>
          <w:lang w:val="lt-LT"/>
        </w:rPr>
        <w:t>V-</w:t>
      </w:r>
      <w:r w:rsidR="00150136">
        <w:rPr>
          <w:lang w:val="lt-LT"/>
        </w:rPr>
        <w:t>300</w:t>
      </w:r>
    </w:p>
    <w:p w14:paraId="07835B08" w14:textId="4968775A" w:rsidR="006254D3" w:rsidRPr="00EA3548" w:rsidRDefault="006254D3" w:rsidP="005D3206">
      <w:pPr>
        <w:jc w:val="center"/>
        <w:rPr>
          <w:lang w:val="lt-LT"/>
        </w:rPr>
      </w:pPr>
      <w:r w:rsidRPr="00EA3548">
        <w:rPr>
          <w:lang w:val="lt-LT"/>
        </w:rPr>
        <w:t>Rokiškis</w:t>
      </w:r>
    </w:p>
    <w:p w14:paraId="3986768F" w14:textId="77777777" w:rsidR="00403D8D" w:rsidRPr="00E95307" w:rsidRDefault="00403D8D" w:rsidP="00EA3548">
      <w:pPr>
        <w:rPr>
          <w:lang w:val="lt-LT"/>
        </w:rPr>
      </w:pPr>
    </w:p>
    <w:p w14:paraId="65E45672" w14:textId="77777777" w:rsidR="00DE3AF7" w:rsidRPr="00E95307" w:rsidRDefault="00DE3AF7" w:rsidP="00EA3548">
      <w:pPr>
        <w:rPr>
          <w:lang w:val="lt-LT"/>
        </w:rPr>
      </w:pPr>
    </w:p>
    <w:p w14:paraId="647527AE" w14:textId="3C3AC798" w:rsidR="00666704" w:rsidRPr="00E03D96" w:rsidRDefault="00666704" w:rsidP="00666704">
      <w:pPr>
        <w:ind w:firstLine="720"/>
        <w:jc w:val="both"/>
        <w:rPr>
          <w:lang w:val="lt-LT"/>
        </w:rPr>
      </w:pPr>
      <w:r w:rsidRPr="00E03D96">
        <w:rPr>
          <w:lang w:val="lt-LT"/>
        </w:rPr>
        <w:t xml:space="preserve">Vadovaudamasis Lietuvos </w:t>
      </w:r>
      <w:r>
        <w:rPr>
          <w:lang w:val="lt-LT"/>
        </w:rPr>
        <w:t>R</w:t>
      </w:r>
      <w:r w:rsidRPr="00E03D96">
        <w:rPr>
          <w:lang w:val="lt-LT"/>
        </w:rPr>
        <w:t xml:space="preserve">espublikos </w:t>
      </w:r>
      <w:r>
        <w:rPr>
          <w:lang w:val="lt-LT"/>
        </w:rPr>
        <w:t>vietos savivaldos įstatymo 27 straipsnio 2 dalies 9 punktu, Lietuvos Respublikos korupcijos prevencijos įstatymo 17 straipsnio 5 dalimi,</w:t>
      </w:r>
    </w:p>
    <w:p w14:paraId="7D8029E1" w14:textId="1A1146A9" w:rsidR="00666704" w:rsidRDefault="00666704" w:rsidP="00666704">
      <w:pPr>
        <w:jc w:val="both"/>
        <w:rPr>
          <w:lang w:val="lt-LT"/>
        </w:rPr>
      </w:pPr>
      <w:r w:rsidRPr="00E03D96">
        <w:rPr>
          <w:lang w:val="lt-LT"/>
        </w:rPr>
        <w:tab/>
      </w:r>
      <w:r w:rsidRPr="00666704">
        <w:rPr>
          <w:spacing w:val="70"/>
          <w:lang w:val="lt-LT"/>
        </w:rPr>
        <w:t>tvirtinu</w:t>
      </w:r>
      <w:r>
        <w:rPr>
          <w:lang w:val="lt-LT"/>
        </w:rPr>
        <w:t xml:space="preserve"> pareigybių, į kurias prieš skiriant asmenį privaloma kreiptis į Lietuvos Respublikos specialiųjų tyrimų tarnybą dėl informacijos apie šias pareigas siekiantį eiti asmenį, sąrašą (pridedama).</w:t>
      </w:r>
    </w:p>
    <w:p w14:paraId="5C216C1C" w14:textId="43478DFB" w:rsidR="00666704" w:rsidRPr="000E3592" w:rsidRDefault="00666704" w:rsidP="00666704">
      <w:pPr>
        <w:jc w:val="both"/>
      </w:pPr>
      <w:r>
        <w:rPr>
          <w:lang w:val="lt-LT"/>
        </w:rPr>
        <w:tab/>
      </w:r>
      <w:proofErr w:type="spellStart"/>
      <w:r w:rsidRPr="00B72C4A">
        <w:t>Š</w:t>
      </w:r>
      <w:r>
        <w:t>is</w:t>
      </w:r>
      <w:proofErr w:type="spellEnd"/>
      <w:r>
        <w:t xml:space="preserve"> </w:t>
      </w:r>
      <w:proofErr w:type="spellStart"/>
      <w:r>
        <w:t>potvarkis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skundžiamas</w:t>
      </w:r>
      <w:proofErr w:type="spellEnd"/>
      <w:r>
        <w:t xml:space="preserve"> Lietuvos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bylų</w:t>
      </w:r>
      <w:proofErr w:type="spellEnd"/>
      <w:r>
        <w:t xml:space="preserve"> </w:t>
      </w:r>
      <w:proofErr w:type="spellStart"/>
      <w:r>
        <w:t>teisenos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Lietuvos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ginčų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 w:rsidRPr="00BB73AA">
        <w:t>Panevėžio</w:t>
      </w:r>
      <w:proofErr w:type="spellEnd"/>
      <w:r w:rsidRPr="00BB73AA">
        <w:t xml:space="preserve"> apygardos </w:t>
      </w:r>
      <w:proofErr w:type="spellStart"/>
      <w:r w:rsidRPr="00BB73AA">
        <w:t>skyriui</w:t>
      </w:r>
      <w:proofErr w:type="spellEnd"/>
      <w:r w:rsidRPr="00BB73AA">
        <w:t xml:space="preserve"> </w:t>
      </w:r>
      <w:r>
        <w:t>(</w:t>
      </w:r>
      <w:proofErr w:type="spellStart"/>
      <w:r w:rsidRPr="00BB73AA">
        <w:t>Respublikos</w:t>
      </w:r>
      <w:proofErr w:type="spellEnd"/>
      <w:r w:rsidRPr="00BB73AA">
        <w:t xml:space="preserve"> g. 62, </w:t>
      </w:r>
      <w:proofErr w:type="spellStart"/>
      <w:r w:rsidRPr="00BB73AA">
        <w:t>Panevėžys</w:t>
      </w:r>
      <w:proofErr w:type="spellEnd"/>
      <w:r>
        <w:t xml:space="preserve">)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Regionų</w:t>
      </w:r>
      <w:proofErr w:type="spellEnd"/>
      <w:r>
        <w:t xml:space="preserve"> apygardos </w:t>
      </w:r>
      <w:proofErr w:type="spellStart"/>
      <w:r>
        <w:t>administracinio</w:t>
      </w:r>
      <w:proofErr w:type="spellEnd"/>
      <w:r>
        <w:t xml:space="preserve"> </w:t>
      </w:r>
      <w:proofErr w:type="spellStart"/>
      <w:r>
        <w:t>teismo</w:t>
      </w:r>
      <w:proofErr w:type="spellEnd"/>
      <w:r>
        <w:t xml:space="preserve"> </w:t>
      </w:r>
      <w:proofErr w:type="spellStart"/>
      <w:r>
        <w:t>Panevėžio</w:t>
      </w:r>
      <w:proofErr w:type="spellEnd"/>
      <w:r>
        <w:t xml:space="preserve"> </w:t>
      </w:r>
      <w:proofErr w:type="spellStart"/>
      <w:r>
        <w:t>rūmams</w:t>
      </w:r>
      <w:proofErr w:type="spellEnd"/>
      <w:r>
        <w:t xml:space="preserve"> (</w:t>
      </w:r>
      <w:proofErr w:type="spellStart"/>
      <w:r w:rsidRPr="00BB73AA">
        <w:t>Respublikos</w:t>
      </w:r>
      <w:proofErr w:type="spellEnd"/>
      <w:r w:rsidRPr="00BB73AA">
        <w:t xml:space="preserve"> g. 62, </w:t>
      </w:r>
      <w:proofErr w:type="spellStart"/>
      <w:r w:rsidRPr="00BB73AA">
        <w:t>Panevėžys</w:t>
      </w:r>
      <w:proofErr w:type="spellEnd"/>
      <w:r>
        <w:t xml:space="preserve">) per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akto</w:t>
      </w:r>
      <w:proofErr w:type="spellEnd"/>
      <w:r>
        <w:t xml:space="preserve"> </w:t>
      </w:r>
      <w:proofErr w:type="spellStart"/>
      <w:r>
        <w:t>paskelbimo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įteikimo</w:t>
      </w:r>
      <w:proofErr w:type="spellEnd"/>
      <w:r>
        <w:t xml:space="preserve"> </w:t>
      </w:r>
      <w:proofErr w:type="spellStart"/>
      <w:r>
        <w:t>suinteresuotam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dienos</w:t>
      </w:r>
      <w:proofErr w:type="spellEnd"/>
      <w:r>
        <w:t>.</w:t>
      </w:r>
    </w:p>
    <w:p w14:paraId="093D6623" w14:textId="77777777" w:rsidR="00666704" w:rsidRPr="00E03D96" w:rsidRDefault="00666704" w:rsidP="00666704">
      <w:pPr>
        <w:jc w:val="both"/>
        <w:rPr>
          <w:lang w:val="lt-LT"/>
        </w:rPr>
      </w:pPr>
    </w:p>
    <w:p w14:paraId="1383F8C7" w14:textId="77777777" w:rsidR="00666704" w:rsidRPr="00E03D96" w:rsidRDefault="00666704" w:rsidP="00666704">
      <w:pPr>
        <w:jc w:val="both"/>
        <w:rPr>
          <w:lang w:val="lt-LT"/>
        </w:rPr>
      </w:pPr>
    </w:p>
    <w:p w14:paraId="48EB9647" w14:textId="77777777" w:rsidR="00666704" w:rsidRPr="00E03D96" w:rsidRDefault="00666704" w:rsidP="00666704">
      <w:pPr>
        <w:jc w:val="both"/>
        <w:rPr>
          <w:lang w:val="lt-LT"/>
        </w:rPr>
      </w:pPr>
    </w:p>
    <w:p w14:paraId="10F0ED2D" w14:textId="2BC2A7D5" w:rsidR="00666704" w:rsidRDefault="00666704" w:rsidP="00666704">
      <w:pPr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Ramūnas </w:t>
      </w:r>
      <w:proofErr w:type="spellStart"/>
      <w:r>
        <w:rPr>
          <w:lang w:val="lt-LT"/>
        </w:rPr>
        <w:t>Godeliauskas</w:t>
      </w:r>
      <w:proofErr w:type="spellEnd"/>
    </w:p>
    <w:p w14:paraId="05C7807D" w14:textId="77777777" w:rsidR="00666704" w:rsidRDefault="00666704" w:rsidP="00666704">
      <w:pPr>
        <w:jc w:val="both"/>
        <w:rPr>
          <w:lang w:val="lt-LT"/>
        </w:rPr>
      </w:pPr>
    </w:p>
    <w:p w14:paraId="5198E42C" w14:textId="77777777" w:rsidR="00666704" w:rsidRDefault="00666704" w:rsidP="00666704">
      <w:pPr>
        <w:jc w:val="both"/>
        <w:rPr>
          <w:lang w:val="lt-LT"/>
        </w:rPr>
      </w:pPr>
    </w:p>
    <w:p w14:paraId="71763EA1" w14:textId="77777777" w:rsidR="00666704" w:rsidRDefault="00666704" w:rsidP="00666704">
      <w:pPr>
        <w:jc w:val="both"/>
        <w:rPr>
          <w:lang w:val="lt-LT"/>
        </w:rPr>
      </w:pPr>
    </w:p>
    <w:p w14:paraId="604D8DBD" w14:textId="77777777" w:rsidR="00666704" w:rsidRDefault="00666704" w:rsidP="00666704">
      <w:pPr>
        <w:jc w:val="both"/>
        <w:rPr>
          <w:lang w:val="lt-LT"/>
        </w:rPr>
      </w:pPr>
    </w:p>
    <w:p w14:paraId="1A437131" w14:textId="77777777" w:rsidR="00666704" w:rsidRDefault="00666704" w:rsidP="00666704">
      <w:pPr>
        <w:jc w:val="both"/>
        <w:rPr>
          <w:lang w:val="lt-LT"/>
        </w:rPr>
      </w:pPr>
    </w:p>
    <w:p w14:paraId="285A1D00" w14:textId="77777777" w:rsidR="00666704" w:rsidRDefault="00666704" w:rsidP="00666704">
      <w:pPr>
        <w:jc w:val="both"/>
        <w:rPr>
          <w:lang w:val="lt-LT"/>
        </w:rPr>
      </w:pPr>
    </w:p>
    <w:p w14:paraId="24174552" w14:textId="77777777" w:rsidR="00666704" w:rsidRDefault="00666704" w:rsidP="00666704">
      <w:pPr>
        <w:jc w:val="both"/>
        <w:rPr>
          <w:lang w:val="lt-LT"/>
        </w:rPr>
      </w:pPr>
    </w:p>
    <w:p w14:paraId="2BCB16BC" w14:textId="77777777" w:rsidR="00666704" w:rsidRDefault="00666704" w:rsidP="00666704">
      <w:pPr>
        <w:jc w:val="both"/>
        <w:rPr>
          <w:lang w:val="lt-LT"/>
        </w:rPr>
      </w:pPr>
    </w:p>
    <w:p w14:paraId="2933E9C3" w14:textId="77777777" w:rsidR="00666704" w:rsidRDefault="00666704" w:rsidP="00666704">
      <w:pPr>
        <w:jc w:val="both"/>
        <w:rPr>
          <w:lang w:val="lt-LT"/>
        </w:rPr>
      </w:pPr>
    </w:p>
    <w:p w14:paraId="479BB1E9" w14:textId="77777777" w:rsidR="00666704" w:rsidRDefault="00666704" w:rsidP="00666704">
      <w:pPr>
        <w:jc w:val="both"/>
        <w:rPr>
          <w:lang w:val="lt-LT"/>
        </w:rPr>
      </w:pPr>
    </w:p>
    <w:p w14:paraId="3B0509D7" w14:textId="77777777" w:rsidR="00666704" w:rsidRDefault="00666704" w:rsidP="00666704">
      <w:pPr>
        <w:jc w:val="both"/>
        <w:rPr>
          <w:lang w:val="lt-LT"/>
        </w:rPr>
      </w:pPr>
    </w:p>
    <w:p w14:paraId="4B5760E9" w14:textId="77777777" w:rsidR="00666704" w:rsidRDefault="00666704" w:rsidP="00666704">
      <w:pPr>
        <w:jc w:val="both"/>
        <w:rPr>
          <w:lang w:val="lt-LT"/>
        </w:rPr>
      </w:pPr>
    </w:p>
    <w:p w14:paraId="722DA262" w14:textId="77777777" w:rsidR="00666704" w:rsidRDefault="00666704" w:rsidP="00666704">
      <w:pPr>
        <w:jc w:val="both"/>
        <w:rPr>
          <w:lang w:val="lt-LT"/>
        </w:rPr>
      </w:pPr>
    </w:p>
    <w:p w14:paraId="5BBB7E57" w14:textId="77777777" w:rsidR="00666704" w:rsidRDefault="00666704" w:rsidP="00666704">
      <w:pPr>
        <w:jc w:val="both"/>
        <w:rPr>
          <w:lang w:val="lt-LT"/>
        </w:rPr>
      </w:pPr>
    </w:p>
    <w:p w14:paraId="42EAA972" w14:textId="77777777" w:rsidR="00666704" w:rsidRDefault="00666704" w:rsidP="00666704">
      <w:pPr>
        <w:jc w:val="both"/>
        <w:rPr>
          <w:lang w:val="lt-LT"/>
        </w:rPr>
      </w:pPr>
    </w:p>
    <w:p w14:paraId="1429F0A5" w14:textId="77777777" w:rsidR="00666704" w:rsidRDefault="00666704" w:rsidP="00666704">
      <w:pPr>
        <w:jc w:val="both"/>
        <w:rPr>
          <w:lang w:val="lt-LT"/>
        </w:rPr>
      </w:pPr>
    </w:p>
    <w:p w14:paraId="622BD617" w14:textId="77777777" w:rsidR="00666704" w:rsidRDefault="00666704" w:rsidP="00666704">
      <w:pPr>
        <w:jc w:val="both"/>
        <w:rPr>
          <w:lang w:val="lt-LT"/>
        </w:rPr>
      </w:pPr>
    </w:p>
    <w:p w14:paraId="7B627BC6" w14:textId="77777777" w:rsidR="00666704" w:rsidRDefault="00666704" w:rsidP="00666704">
      <w:pPr>
        <w:jc w:val="both"/>
        <w:rPr>
          <w:lang w:val="lt-LT"/>
        </w:rPr>
      </w:pPr>
    </w:p>
    <w:p w14:paraId="29BA7369" w14:textId="77777777" w:rsidR="00666704" w:rsidRDefault="00666704" w:rsidP="00666704">
      <w:pPr>
        <w:jc w:val="both"/>
        <w:rPr>
          <w:lang w:val="lt-LT"/>
        </w:rPr>
      </w:pPr>
    </w:p>
    <w:p w14:paraId="66CAC613" w14:textId="77777777" w:rsidR="00666704" w:rsidRDefault="00666704" w:rsidP="00666704">
      <w:pPr>
        <w:jc w:val="both"/>
        <w:rPr>
          <w:lang w:val="lt-LT"/>
        </w:rPr>
      </w:pPr>
    </w:p>
    <w:p w14:paraId="6B27829A" w14:textId="77777777" w:rsidR="00666704" w:rsidRDefault="00666704" w:rsidP="00666704">
      <w:pPr>
        <w:jc w:val="both"/>
        <w:rPr>
          <w:lang w:val="lt-LT"/>
        </w:rPr>
      </w:pPr>
    </w:p>
    <w:p w14:paraId="1B58EE3F" w14:textId="77777777" w:rsidR="00666704" w:rsidRDefault="00666704" w:rsidP="00666704">
      <w:pPr>
        <w:jc w:val="both"/>
        <w:rPr>
          <w:lang w:val="lt-LT"/>
        </w:rPr>
      </w:pPr>
    </w:p>
    <w:p w14:paraId="3F734C16" w14:textId="5DAD14E3" w:rsidR="00666704" w:rsidRDefault="00666704" w:rsidP="00666704">
      <w:pPr>
        <w:jc w:val="both"/>
        <w:rPr>
          <w:lang w:val="lt-LT"/>
        </w:rPr>
      </w:pPr>
      <w:r>
        <w:rPr>
          <w:lang w:val="lt-LT"/>
        </w:rPr>
        <w:t>Daiva Jasiūnienė</w:t>
      </w:r>
    </w:p>
    <w:p w14:paraId="30659FE4" w14:textId="77777777" w:rsidR="00666704" w:rsidRDefault="00666704" w:rsidP="00666704">
      <w:pPr>
        <w:jc w:val="both"/>
        <w:rPr>
          <w:lang w:val="lt-LT"/>
        </w:rPr>
      </w:pPr>
    </w:p>
    <w:p w14:paraId="1876710B" w14:textId="77777777" w:rsidR="00666704" w:rsidRDefault="00666704" w:rsidP="00666704">
      <w:pPr>
        <w:jc w:val="both"/>
        <w:rPr>
          <w:lang w:val="lt-LT"/>
        </w:rPr>
      </w:pPr>
    </w:p>
    <w:p w14:paraId="08302807" w14:textId="77777777" w:rsidR="00666704" w:rsidRDefault="00666704" w:rsidP="00666704">
      <w:pPr>
        <w:jc w:val="both"/>
        <w:rPr>
          <w:lang w:val="lt-LT"/>
        </w:rPr>
      </w:pPr>
    </w:p>
    <w:p w14:paraId="7A199AD3" w14:textId="77777777" w:rsidR="00666704" w:rsidRDefault="00666704" w:rsidP="00666704">
      <w:pPr>
        <w:jc w:val="both"/>
        <w:rPr>
          <w:lang w:val="lt-LT" w:eastAsia="lt-LT"/>
        </w:rPr>
      </w:pPr>
      <w:r>
        <w:rPr>
          <w:b/>
          <w:lang w:val="lt-LT" w:eastAsia="lt-LT"/>
        </w:rPr>
        <w:tab/>
      </w:r>
      <w:r>
        <w:rPr>
          <w:b/>
          <w:lang w:val="lt-LT" w:eastAsia="lt-LT"/>
        </w:rPr>
        <w:tab/>
      </w:r>
      <w:r>
        <w:rPr>
          <w:b/>
          <w:lang w:val="lt-LT" w:eastAsia="lt-LT"/>
        </w:rPr>
        <w:tab/>
      </w:r>
      <w:r>
        <w:rPr>
          <w:b/>
          <w:lang w:val="lt-LT" w:eastAsia="lt-LT"/>
        </w:rPr>
        <w:tab/>
      </w:r>
      <w:r>
        <w:rPr>
          <w:b/>
          <w:lang w:val="lt-LT" w:eastAsia="lt-LT"/>
        </w:rPr>
        <w:tab/>
      </w:r>
      <w:r>
        <w:rPr>
          <w:b/>
          <w:lang w:val="lt-LT" w:eastAsia="lt-LT"/>
        </w:rPr>
        <w:tab/>
      </w:r>
      <w:r>
        <w:rPr>
          <w:b/>
          <w:lang w:val="lt-LT" w:eastAsia="lt-LT"/>
        </w:rPr>
        <w:tab/>
      </w:r>
      <w:r w:rsidRPr="000E3592">
        <w:rPr>
          <w:lang w:val="lt-LT" w:eastAsia="lt-LT"/>
        </w:rPr>
        <w:t>PATVIRTINTA:</w:t>
      </w:r>
    </w:p>
    <w:p w14:paraId="435582C5" w14:textId="6073742F" w:rsidR="00666704" w:rsidRDefault="00666704" w:rsidP="00666704">
      <w:pPr>
        <w:jc w:val="both"/>
        <w:rPr>
          <w:lang w:val="lt-LT" w:eastAsia="lt-LT"/>
        </w:rPr>
      </w:pP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  <w:t xml:space="preserve">Rokiškio rajono savivaldybės mero </w:t>
      </w:r>
    </w:p>
    <w:p w14:paraId="42868B9E" w14:textId="410A3FA9" w:rsidR="00666704" w:rsidRDefault="00666704" w:rsidP="00666704">
      <w:pPr>
        <w:jc w:val="both"/>
        <w:rPr>
          <w:lang w:val="lt-LT" w:eastAsia="lt-LT"/>
        </w:rPr>
      </w:pP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  <w:t>2024 m. birželio 1</w:t>
      </w:r>
      <w:r w:rsidR="00150136">
        <w:rPr>
          <w:lang w:val="lt-LT" w:eastAsia="lt-LT"/>
        </w:rPr>
        <w:t>8</w:t>
      </w:r>
      <w:r>
        <w:rPr>
          <w:lang w:val="lt-LT" w:eastAsia="lt-LT"/>
        </w:rPr>
        <w:t xml:space="preserve"> d.</w:t>
      </w:r>
    </w:p>
    <w:p w14:paraId="3EA71440" w14:textId="3B46AEEF" w:rsidR="00666704" w:rsidRPr="000E3592" w:rsidRDefault="00666704" w:rsidP="00666704">
      <w:pPr>
        <w:jc w:val="both"/>
        <w:rPr>
          <w:lang w:val="lt-LT" w:eastAsia="lt-LT"/>
        </w:rPr>
      </w:pP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  <w:t>potvarkiu Nr. MV-</w:t>
      </w:r>
      <w:r w:rsidR="00150136">
        <w:rPr>
          <w:lang w:val="lt-LT" w:eastAsia="lt-LT"/>
        </w:rPr>
        <w:t>300</w:t>
      </w:r>
    </w:p>
    <w:p w14:paraId="2AC0ABA6" w14:textId="77777777" w:rsidR="00666704" w:rsidRPr="000E3592" w:rsidRDefault="00666704" w:rsidP="00666704">
      <w:pPr>
        <w:jc w:val="both"/>
        <w:rPr>
          <w:lang w:val="lt-LT" w:eastAsia="lt-LT"/>
        </w:rPr>
      </w:pPr>
    </w:p>
    <w:p w14:paraId="3C85D553" w14:textId="77777777" w:rsidR="00666704" w:rsidRDefault="00666704" w:rsidP="00666704">
      <w:pPr>
        <w:jc w:val="center"/>
        <w:rPr>
          <w:b/>
          <w:lang w:val="lt-LT" w:eastAsia="lt-LT"/>
        </w:rPr>
      </w:pPr>
      <w:r w:rsidRPr="00E03D96">
        <w:rPr>
          <w:b/>
          <w:lang w:val="lt-LT" w:eastAsia="lt-LT"/>
        </w:rPr>
        <w:t xml:space="preserve">PAREIGYBIŲ, </w:t>
      </w:r>
      <w:r>
        <w:rPr>
          <w:b/>
          <w:lang w:val="lt-LT" w:eastAsia="lt-LT"/>
        </w:rPr>
        <w:t>Į KURIAS PRIEŠ SKIRIANT ASMENĮ PRIVALOMA KREIPTIS Į LIETUVOS RESPUBLIKOS SPECIALIŲJŲ TYRIMŲ TARNYBĄ DĖL INFORMACIJOS APIE ŠIAS PAREIGAS SIEKIANTĮ EITI ASMENĮ, SĄRAŠAS</w:t>
      </w:r>
    </w:p>
    <w:p w14:paraId="755598B5" w14:textId="77777777" w:rsidR="00666704" w:rsidRDefault="00666704" w:rsidP="00666704">
      <w:pPr>
        <w:jc w:val="center"/>
        <w:rPr>
          <w:b/>
          <w:lang w:val="lt-LT" w:eastAsia="lt-LT"/>
        </w:rPr>
      </w:pPr>
    </w:p>
    <w:p w14:paraId="6FD04380" w14:textId="77777777" w:rsidR="00666704" w:rsidRDefault="00666704" w:rsidP="00666704">
      <w:pPr>
        <w:jc w:val="center"/>
        <w:rPr>
          <w:b/>
          <w:lang w:val="lt-LT" w:eastAsia="lt-LT"/>
        </w:rPr>
      </w:pPr>
    </w:p>
    <w:p w14:paraId="5F98D8B3" w14:textId="41BECC0C" w:rsidR="00666704" w:rsidRDefault="00666704" w:rsidP="00666704">
      <w:pPr>
        <w:jc w:val="both"/>
        <w:rPr>
          <w:lang w:val="lt-LT" w:eastAsia="lt-LT"/>
        </w:rPr>
      </w:pPr>
      <w:r>
        <w:rPr>
          <w:lang w:val="lt-LT" w:eastAsia="lt-LT"/>
        </w:rPr>
        <w:t>1. UAB „Rokiškio vandenys“ direktorius;</w:t>
      </w:r>
    </w:p>
    <w:p w14:paraId="05BE2A0A" w14:textId="49DFA26F" w:rsidR="00666704" w:rsidRDefault="00666704" w:rsidP="00666704">
      <w:pPr>
        <w:jc w:val="both"/>
        <w:rPr>
          <w:lang w:val="lt-LT" w:eastAsia="lt-LT"/>
        </w:rPr>
      </w:pPr>
      <w:r>
        <w:rPr>
          <w:lang w:val="lt-LT" w:eastAsia="lt-LT"/>
        </w:rPr>
        <w:t>2. UAB „Rokiškio autobusų parkas“ direktorius;</w:t>
      </w:r>
    </w:p>
    <w:p w14:paraId="6B5F8165" w14:textId="58F4F643" w:rsidR="00666704" w:rsidRDefault="00666704" w:rsidP="00666704">
      <w:pPr>
        <w:jc w:val="both"/>
        <w:rPr>
          <w:lang w:val="lt-LT" w:eastAsia="lt-LT"/>
        </w:rPr>
      </w:pPr>
      <w:r>
        <w:rPr>
          <w:lang w:val="lt-LT" w:eastAsia="lt-LT"/>
        </w:rPr>
        <w:t>3. Uždarųjų akcinių bendrovių ir akcinių bendrovių, kurių  Rokiškio rajono savivaldybei nuosavybės teise priklausančios akcijos suteikia daugiau kaip ½ balsų visuotiniame akcininkų susirinkime valdybų nariai, direktoriai.</w:t>
      </w:r>
    </w:p>
    <w:p w14:paraId="49F3EFA2" w14:textId="77777777" w:rsidR="00666704" w:rsidRDefault="00666704" w:rsidP="00666704">
      <w:pPr>
        <w:jc w:val="both"/>
        <w:rPr>
          <w:lang w:val="lt-LT" w:eastAsia="lt-LT"/>
        </w:rPr>
      </w:pPr>
    </w:p>
    <w:p w14:paraId="2E3D0214" w14:textId="77777777" w:rsidR="00666704" w:rsidRDefault="00666704" w:rsidP="00666704">
      <w:pPr>
        <w:jc w:val="center"/>
        <w:rPr>
          <w:lang w:val="lt-LT" w:eastAsia="lt-LT"/>
        </w:rPr>
      </w:pPr>
      <w:r>
        <w:rPr>
          <w:lang w:val="lt-LT" w:eastAsia="lt-LT"/>
        </w:rPr>
        <w:t>___________________________________</w:t>
      </w:r>
    </w:p>
    <w:p w14:paraId="75858624" w14:textId="77777777" w:rsidR="00666704" w:rsidRDefault="00666704" w:rsidP="00666704">
      <w:pPr>
        <w:jc w:val="both"/>
        <w:rPr>
          <w:lang w:val="lt-LT" w:eastAsia="lt-LT"/>
        </w:rPr>
      </w:pPr>
    </w:p>
    <w:p w14:paraId="1E77FADB" w14:textId="77777777" w:rsidR="00666704" w:rsidRPr="000E3592" w:rsidRDefault="00666704" w:rsidP="00666704">
      <w:pPr>
        <w:jc w:val="both"/>
        <w:rPr>
          <w:lang w:val="lt-LT"/>
        </w:rPr>
      </w:pPr>
    </w:p>
    <w:p w14:paraId="72296DD2" w14:textId="71ABBCC1" w:rsidR="00BC401A" w:rsidRPr="00733E6F" w:rsidRDefault="00BC401A" w:rsidP="00666704">
      <w:pPr>
        <w:pStyle w:val="Style8"/>
        <w:widowControl/>
        <w:spacing w:before="43" w:line="274" w:lineRule="exact"/>
      </w:pPr>
    </w:p>
    <w:sectPr w:rsidR="00BC401A" w:rsidRPr="00733E6F" w:rsidSect="00DF7905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F9239" w14:textId="77777777" w:rsidR="00FF2CA1" w:rsidRDefault="00FF2CA1" w:rsidP="00E04668">
      <w:r>
        <w:separator/>
      </w:r>
    </w:p>
  </w:endnote>
  <w:endnote w:type="continuationSeparator" w:id="0">
    <w:p w14:paraId="14FD59D0" w14:textId="77777777" w:rsidR="00FF2CA1" w:rsidRDefault="00FF2CA1" w:rsidP="00E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9DAF0" w14:textId="77777777" w:rsidR="00FF2CA1" w:rsidRDefault="00FF2CA1" w:rsidP="00E04668">
      <w:r>
        <w:separator/>
      </w:r>
    </w:p>
  </w:footnote>
  <w:footnote w:type="continuationSeparator" w:id="0">
    <w:p w14:paraId="5264C285" w14:textId="77777777" w:rsidR="00FF2CA1" w:rsidRDefault="00FF2CA1" w:rsidP="00E0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96DD7" w14:textId="77777777" w:rsidR="005B737C" w:rsidRDefault="005B737C" w:rsidP="00E0466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72296DD8" wp14:editId="72296DD9">
          <wp:extent cx="542290" cy="69469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 w15:restartNumberingAfterBreak="0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52DD8"/>
    <w:multiLevelType w:val="multilevel"/>
    <w:tmpl w:val="1930A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7CA5CF8"/>
    <w:multiLevelType w:val="hybridMultilevel"/>
    <w:tmpl w:val="EEF60720"/>
    <w:lvl w:ilvl="0" w:tplc="F396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491625"/>
    <w:multiLevelType w:val="multilevel"/>
    <w:tmpl w:val="EB026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D4318"/>
    <w:multiLevelType w:val="hybridMultilevel"/>
    <w:tmpl w:val="F2F8939E"/>
    <w:lvl w:ilvl="0" w:tplc="B4A8371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4" w:hanging="360"/>
      </w:pPr>
    </w:lvl>
    <w:lvl w:ilvl="2" w:tplc="0427001B" w:tentative="1">
      <w:start w:val="1"/>
      <w:numFmt w:val="lowerRoman"/>
      <w:lvlText w:val="%3."/>
      <w:lvlJc w:val="right"/>
      <w:pPr>
        <w:ind w:left="2534" w:hanging="180"/>
      </w:pPr>
    </w:lvl>
    <w:lvl w:ilvl="3" w:tplc="0427000F" w:tentative="1">
      <w:start w:val="1"/>
      <w:numFmt w:val="decimal"/>
      <w:lvlText w:val="%4."/>
      <w:lvlJc w:val="left"/>
      <w:pPr>
        <w:ind w:left="3254" w:hanging="360"/>
      </w:pPr>
    </w:lvl>
    <w:lvl w:ilvl="4" w:tplc="04270019" w:tentative="1">
      <w:start w:val="1"/>
      <w:numFmt w:val="lowerLetter"/>
      <w:lvlText w:val="%5."/>
      <w:lvlJc w:val="left"/>
      <w:pPr>
        <w:ind w:left="3974" w:hanging="360"/>
      </w:pPr>
    </w:lvl>
    <w:lvl w:ilvl="5" w:tplc="0427001B" w:tentative="1">
      <w:start w:val="1"/>
      <w:numFmt w:val="lowerRoman"/>
      <w:lvlText w:val="%6."/>
      <w:lvlJc w:val="right"/>
      <w:pPr>
        <w:ind w:left="4694" w:hanging="180"/>
      </w:pPr>
    </w:lvl>
    <w:lvl w:ilvl="6" w:tplc="0427000F" w:tentative="1">
      <w:start w:val="1"/>
      <w:numFmt w:val="decimal"/>
      <w:lvlText w:val="%7."/>
      <w:lvlJc w:val="left"/>
      <w:pPr>
        <w:ind w:left="5414" w:hanging="360"/>
      </w:pPr>
    </w:lvl>
    <w:lvl w:ilvl="7" w:tplc="04270019" w:tentative="1">
      <w:start w:val="1"/>
      <w:numFmt w:val="lowerLetter"/>
      <w:lvlText w:val="%8."/>
      <w:lvlJc w:val="left"/>
      <w:pPr>
        <w:ind w:left="6134" w:hanging="360"/>
      </w:pPr>
    </w:lvl>
    <w:lvl w:ilvl="8" w:tplc="042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24E3995"/>
    <w:multiLevelType w:val="hybridMultilevel"/>
    <w:tmpl w:val="80CEE33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D13F5C"/>
    <w:multiLevelType w:val="hybridMultilevel"/>
    <w:tmpl w:val="EF9CD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26320858">
    <w:abstractNumId w:val="8"/>
  </w:num>
  <w:num w:numId="2" w16cid:durableId="2038461704">
    <w:abstractNumId w:val="5"/>
  </w:num>
  <w:num w:numId="3" w16cid:durableId="1905794211">
    <w:abstractNumId w:val="17"/>
  </w:num>
  <w:num w:numId="4" w16cid:durableId="725763140">
    <w:abstractNumId w:val="18"/>
  </w:num>
  <w:num w:numId="5" w16cid:durableId="1854565976">
    <w:abstractNumId w:val="11"/>
  </w:num>
  <w:num w:numId="6" w16cid:durableId="2077782389">
    <w:abstractNumId w:val="10"/>
  </w:num>
  <w:num w:numId="7" w16cid:durableId="1772167716">
    <w:abstractNumId w:val="15"/>
  </w:num>
  <w:num w:numId="8" w16cid:durableId="1631933912">
    <w:abstractNumId w:val="7"/>
  </w:num>
  <w:num w:numId="9" w16cid:durableId="1133670387">
    <w:abstractNumId w:val="0"/>
  </w:num>
  <w:num w:numId="10" w16cid:durableId="937296560">
    <w:abstractNumId w:val="1"/>
  </w:num>
  <w:num w:numId="11" w16cid:durableId="1043216723">
    <w:abstractNumId w:val="16"/>
  </w:num>
  <w:num w:numId="12" w16cid:durableId="555356508">
    <w:abstractNumId w:val="12"/>
  </w:num>
  <w:num w:numId="13" w16cid:durableId="1544243660">
    <w:abstractNumId w:val="13"/>
  </w:num>
  <w:num w:numId="14" w16cid:durableId="1768232274">
    <w:abstractNumId w:val="20"/>
  </w:num>
  <w:num w:numId="15" w16cid:durableId="728649201">
    <w:abstractNumId w:val="22"/>
  </w:num>
  <w:num w:numId="16" w16cid:durableId="1084953164">
    <w:abstractNumId w:val="19"/>
  </w:num>
  <w:num w:numId="17" w16cid:durableId="118572546">
    <w:abstractNumId w:val="24"/>
  </w:num>
  <w:num w:numId="18" w16cid:durableId="1158813270">
    <w:abstractNumId w:val="3"/>
  </w:num>
  <w:num w:numId="19" w16cid:durableId="48070453">
    <w:abstractNumId w:val="21"/>
  </w:num>
  <w:num w:numId="20" w16cid:durableId="1761951978">
    <w:abstractNumId w:val="2"/>
  </w:num>
  <w:num w:numId="21" w16cid:durableId="1067609426">
    <w:abstractNumId w:val="6"/>
  </w:num>
  <w:num w:numId="22" w16cid:durableId="1425805718">
    <w:abstractNumId w:val="4"/>
  </w:num>
  <w:num w:numId="23" w16cid:durableId="1501384579">
    <w:abstractNumId w:val="14"/>
  </w:num>
  <w:num w:numId="24" w16cid:durableId="1146886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9267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7"/>
    <w:rsid w:val="00000E96"/>
    <w:rsid w:val="00012C67"/>
    <w:rsid w:val="00025CA0"/>
    <w:rsid w:val="00026F46"/>
    <w:rsid w:val="0004374C"/>
    <w:rsid w:val="00056749"/>
    <w:rsid w:val="0006189E"/>
    <w:rsid w:val="00064DD8"/>
    <w:rsid w:val="00081817"/>
    <w:rsid w:val="00090A38"/>
    <w:rsid w:val="000B3284"/>
    <w:rsid w:val="000C600A"/>
    <w:rsid w:val="000E1E8A"/>
    <w:rsid w:val="00101864"/>
    <w:rsid w:val="0010688F"/>
    <w:rsid w:val="00106D2F"/>
    <w:rsid w:val="00107525"/>
    <w:rsid w:val="00115B2D"/>
    <w:rsid w:val="00116166"/>
    <w:rsid w:val="00117635"/>
    <w:rsid w:val="0012073C"/>
    <w:rsid w:val="00132ABE"/>
    <w:rsid w:val="00135295"/>
    <w:rsid w:val="00136B08"/>
    <w:rsid w:val="001449FE"/>
    <w:rsid w:val="00150136"/>
    <w:rsid w:val="00184005"/>
    <w:rsid w:val="001A5823"/>
    <w:rsid w:val="001D2F3B"/>
    <w:rsid w:val="001D39BE"/>
    <w:rsid w:val="001E3FB5"/>
    <w:rsid w:val="00202E6C"/>
    <w:rsid w:val="0020329C"/>
    <w:rsid w:val="00204008"/>
    <w:rsid w:val="00215256"/>
    <w:rsid w:val="00217674"/>
    <w:rsid w:val="00220EA8"/>
    <w:rsid w:val="0022186D"/>
    <w:rsid w:val="0024418D"/>
    <w:rsid w:val="00244818"/>
    <w:rsid w:val="002630F9"/>
    <w:rsid w:val="0028211E"/>
    <w:rsid w:val="00284C94"/>
    <w:rsid w:val="00290077"/>
    <w:rsid w:val="0029406B"/>
    <w:rsid w:val="002A3502"/>
    <w:rsid w:val="002A4A9D"/>
    <w:rsid w:val="002B42DC"/>
    <w:rsid w:val="002E3B4A"/>
    <w:rsid w:val="002E42AA"/>
    <w:rsid w:val="003071E9"/>
    <w:rsid w:val="003366C7"/>
    <w:rsid w:val="00360344"/>
    <w:rsid w:val="00360633"/>
    <w:rsid w:val="00361F26"/>
    <w:rsid w:val="003979E5"/>
    <w:rsid w:val="003A090C"/>
    <w:rsid w:val="003A1E73"/>
    <w:rsid w:val="003A4CC1"/>
    <w:rsid w:val="003A7328"/>
    <w:rsid w:val="003B0B69"/>
    <w:rsid w:val="003B1D50"/>
    <w:rsid w:val="003B23B3"/>
    <w:rsid w:val="003C1285"/>
    <w:rsid w:val="003D11FF"/>
    <w:rsid w:val="00400565"/>
    <w:rsid w:val="00403D8D"/>
    <w:rsid w:val="00403ED1"/>
    <w:rsid w:val="00407552"/>
    <w:rsid w:val="0042352C"/>
    <w:rsid w:val="00425141"/>
    <w:rsid w:val="0043601D"/>
    <w:rsid w:val="00480CBD"/>
    <w:rsid w:val="004820A6"/>
    <w:rsid w:val="00484BC7"/>
    <w:rsid w:val="004B3B27"/>
    <w:rsid w:val="004B7FED"/>
    <w:rsid w:val="004C6404"/>
    <w:rsid w:val="004C78C0"/>
    <w:rsid w:val="004C7D09"/>
    <w:rsid w:val="004D04D6"/>
    <w:rsid w:val="004D39AD"/>
    <w:rsid w:val="004E35C7"/>
    <w:rsid w:val="004E45DB"/>
    <w:rsid w:val="004F3B0A"/>
    <w:rsid w:val="005062C2"/>
    <w:rsid w:val="00507C91"/>
    <w:rsid w:val="00511FB3"/>
    <w:rsid w:val="00512D22"/>
    <w:rsid w:val="00533AFA"/>
    <w:rsid w:val="00535650"/>
    <w:rsid w:val="00540722"/>
    <w:rsid w:val="00545E03"/>
    <w:rsid w:val="00547AE8"/>
    <w:rsid w:val="00555E00"/>
    <w:rsid w:val="00556BB6"/>
    <w:rsid w:val="00557B84"/>
    <w:rsid w:val="005644A7"/>
    <w:rsid w:val="00565CED"/>
    <w:rsid w:val="0056644C"/>
    <w:rsid w:val="00566B3A"/>
    <w:rsid w:val="00574E3F"/>
    <w:rsid w:val="005754A7"/>
    <w:rsid w:val="005847DD"/>
    <w:rsid w:val="0059323D"/>
    <w:rsid w:val="00593C57"/>
    <w:rsid w:val="005A1BD0"/>
    <w:rsid w:val="005B35C6"/>
    <w:rsid w:val="005B436D"/>
    <w:rsid w:val="005B737C"/>
    <w:rsid w:val="005C40CE"/>
    <w:rsid w:val="005D3206"/>
    <w:rsid w:val="005D3F38"/>
    <w:rsid w:val="005E72E5"/>
    <w:rsid w:val="005F59A8"/>
    <w:rsid w:val="00600B77"/>
    <w:rsid w:val="006063C6"/>
    <w:rsid w:val="0061048E"/>
    <w:rsid w:val="00617DFB"/>
    <w:rsid w:val="006254D3"/>
    <w:rsid w:val="006377BF"/>
    <w:rsid w:val="00640133"/>
    <w:rsid w:val="00645AEC"/>
    <w:rsid w:val="00651144"/>
    <w:rsid w:val="00653B83"/>
    <w:rsid w:val="00666704"/>
    <w:rsid w:val="006779B5"/>
    <w:rsid w:val="006857D6"/>
    <w:rsid w:val="006926A3"/>
    <w:rsid w:val="00695175"/>
    <w:rsid w:val="006A0FD2"/>
    <w:rsid w:val="006A45A3"/>
    <w:rsid w:val="006A7A61"/>
    <w:rsid w:val="006B3400"/>
    <w:rsid w:val="006D08B1"/>
    <w:rsid w:val="006D3A40"/>
    <w:rsid w:val="006D7F61"/>
    <w:rsid w:val="006E1B49"/>
    <w:rsid w:val="006F17D7"/>
    <w:rsid w:val="006F440C"/>
    <w:rsid w:val="007015EA"/>
    <w:rsid w:val="00703564"/>
    <w:rsid w:val="007106CC"/>
    <w:rsid w:val="007131C9"/>
    <w:rsid w:val="00715E9B"/>
    <w:rsid w:val="0071760D"/>
    <w:rsid w:val="007230B1"/>
    <w:rsid w:val="007272CB"/>
    <w:rsid w:val="00731755"/>
    <w:rsid w:val="00733783"/>
    <w:rsid w:val="00733E6F"/>
    <w:rsid w:val="00735117"/>
    <w:rsid w:val="0073657D"/>
    <w:rsid w:val="00736887"/>
    <w:rsid w:val="007432A2"/>
    <w:rsid w:val="007468D5"/>
    <w:rsid w:val="007513C3"/>
    <w:rsid w:val="00754FE6"/>
    <w:rsid w:val="00760E8C"/>
    <w:rsid w:val="007629E9"/>
    <w:rsid w:val="00771F7D"/>
    <w:rsid w:val="00781329"/>
    <w:rsid w:val="00785504"/>
    <w:rsid w:val="007874A5"/>
    <w:rsid w:val="00792F33"/>
    <w:rsid w:val="007A4056"/>
    <w:rsid w:val="007B26BC"/>
    <w:rsid w:val="007B2891"/>
    <w:rsid w:val="007B72AD"/>
    <w:rsid w:val="007C0F17"/>
    <w:rsid w:val="007D235A"/>
    <w:rsid w:val="00805529"/>
    <w:rsid w:val="00812180"/>
    <w:rsid w:val="008157DF"/>
    <w:rsid w:val="00824EB5"/>
    <w:rsid w:val="00826038"/>
    <w:rsid w:val="008262B0"/>
    <w:rsid w:val="008354DD"/>
    <w:rsid w:val="0083749A"/>
    <w:rsid w:val="008413BF"/>
    <w:rsid w:val="00853B10"/>
    <w:rsid w:val="0086374E"/>
    <w:rsid w:val="00865349"/>
    <w:rsid w:val="00875D30"/>
    <w:rsid w:val="008776FB"/>
    <w:rsid w:val="008962BD"/>
    <w:rsid w:val="008B37B8"/>
    <w:rsid w:val="008C1FB5"/>
    <w:rsid w:val="008C6866"/>
    <w:rsid w:val="008D5DEF"/>
    <w:rsid w:val="008E1E22"/>
    <w:rsid w:val="008F682F"/>
    <w:rsid w:val="00906AD3"/>
    <w:rsid w:val="00906C6C"/>
    <w:rsid w:val="00920669"/>
    <w:rsid w:val="0092664E"/>
    <w:rsid w:val="00930BBB"/>
    <w:rsid w:val="00935FB9"/>
    <w:rsid w:val="00940F6B"/>
    <w:rsid w:val="009726E4"/>
    <w:rsid w:val="00983269"/>
    <w:rsid w:val="009862C9"/>
    <w:rsid w:val="0098662D"/>
    <w:rsid w:val="009A3F36"/>
    <w:rsid w:val="009A502C"/>
    <w:rsid w:val="009A6ACC"/>
    <w:rsid w:val="009C26F4"/>
    <w:rsid w:val="009C291A"/>
    <w:rsid w:val="009C7BDC"/>
    <w:rsid w:val="009F047C"/>
    <w:rsid w:val="00A3044C"/>
    <w:rsid w:val="00A3350A"/>
    <w:rsid w:val="00A3637E"/>
    <w:rsid w:val="00A36F45"/>
    <w:rsid w:val="00A429CE"/>
    <w:rsid w:val="00A46FB9"/>
    <w:rsid w:val="00A50FEF"/>
    <w:rsid w:val="00A51893"/>
    <w:rsid w:val="00A557F8"/>
    <w:rsid w:val="00A60E7F"/>
    <w:rsid w:val="00A61DC9"/>
    <w:rsid w:val="00A84161"/>
    <w:rsid w:val="00A92A42"/>
    <w:rsid w:val="00AB44B9"/>
    <w:rsid w:val="00AC0F59"/>
    <w:rsid w:val="00AC2A98"/>
    <w:rsid w:val="00AC2D11"/>
    <w:rsid w:val="00AD1B0D"/>
    <w:rsid w:val="00AE2269"/>
    <w:rsid w:val="00B23C2D"/>
    <w:rsid w:val="00B30BF3"/>
    <w:rsid w:val="00B3214C"/>
    <w:rsid w:val="00B32FBA"/>
    <w:rsid w:val="00B50950"/>
    <w:rsid w:val="00B544CA"/>
    <w:rsid w:val="00B62226"/>
    <w:rsid w:val="00B6648C"/>
    <w:rsid w:val="00B67CAB"/>
    <w:rsid w:val="00B80A05"/>
    <w:rsid w:val="00B928E7"/>
    <w:rsid w:val="00BB0059"/>
    <w:rsid w:val="00BB59F9"/>
    <w:rsid w:val="00BC3167"/>
    <w:rsid w:val="00BC401A"/>
    <w:rsid w:val="00BC57BD"/>
    <w:rsid w:val="00BC5968"/>
    <w:rsid w:val="00BD277D"/>
    <w:rsid w:val="00BD4E2A"/>
    <w:rsid w:val="00C04D99"/>
    <w:rsid w:val="00C13EAE"/>
    <w:rsid w:val="00C2506C"/>
    <w:rsid w:val="00C3183D"/>
    <w:rsid w:val="00C36FE3"/>
    <w:rsid w:val="00C5139D"/>
    <w:rsid w:val="00C54339"/>
    <w:rsid w:val="00C80701"/>
    <w:rsid w:val="00C86C51"/>
    <w:rsid w:val="00CA2BEA"/>
    <w:rsid w:val="00CA2D39"/>
    <w:rsid w:val="00CA4EB9"/>
    <w:rsid w:val="00CB1FE7"/>
    <w:rsid w:val="00CC0D1A"/>
    <w:rsid w:val="00CC7D14"/>
    <w:rsid w:val="00CD6085"/>
    <w:rsid w:val="00CE3DCD"/>
    <w:rsid w:val="00CE45E8"/>
    <w:rsid w:val="00CF0C3C"/>
    <w:rsid w:val="00CF2E44"/>
    <w:rsid w:val="00D1134B"/>
    <w:rsid w:val="00D17237"/>
    <w:rsid w:val="00D2593D"/>
    <w:rsid w:val="00D43961"/>
    <w:rsid w:val="00D54C09"/>
    <w:rsid w:val="00D61BFE"/>
    <w:rsid w:val="00D74628"/>
    <w:rsid w:val="00D86540"/>
    <w:rsid w:val="00D90B04"/>
    <w:rsid w:val="00D90E82"/>
    <w:rsid w:val="00D95587"/>
    <w:rsid w:val="00DB6B56"/>
    <w:rsid w:val="00DC16DB"/>
    <w:rsid w:val="00DC4EE1"/>
    <w:rsid w:val="00DE3653"/>
    <w:rsid w:val="00DE3AF7"/>
    <w:rsid w:val="00DE75FD"/>
    <w:rsid w:val="00DE77A9"/>
    <w:rsid w:val="00DF65D9"/>
    <w:rsid w:val="00DF7905"/>
    <w:rsid w:val="00E0107D"/>
    <w:rsid w:val="00E04668"/>
    <w:rsid w:val="00E05526"/>
    <w:rsid w:val="00E055E2"/>
    <w:rsid w:val="00E06BEA"/>
    <w:rsid w:val="00E1411E"/>
    <w:rsid w:val="00E202DF"/>
    <w:rsid w:val="00E243CE"/>
    <w:rsid w:val="00E4162B"/>
    <w:rsid w:val="00E44F3C"/>
    <w:rsid w:val="00E52433"/>
    <w:rsid w:val="00E557B8"/>
    <w:rsid w:val="00E62EA4"/>
    <w:rsid w:val="00E70E47"/>
    <w:rsid w:val="00E82AC3"/>
    <w:rsid w:val="00E83FD6"/>
    <w:rsid w:val="00E923C9"/>
    <w:rsid w:val="00E936E0"/>
    <w:rsid w:val="00E95307"/>
    <w:rsid w:val="00EA3548"/>
    <w:rsid w:val="00EA704A"/>
    <w:rsid w:val="00EA7ED6"/>
    <w:rsid w:val="00EB1A3E"/>
    <w:rsid w:val="00EC137B"/>
    <w:rsid w:val="00ED0276"/>
    <w:rsid w:val="00ED0B0C"/>
    <w:rsid w:val="00ED0F94"/>
    <w:rsid w:val="00ED6585"/>
    <w:rsid w:val="00EE6B21"/>
    <w:rsid w:val="00EE6F72"/>
    <w:rsid w:val="00EF2B85"/>
    <w:rsid w:val="00EF4007"/>
    <w:rsid w:val="00EF4E01"/>
    <w:rsid w:val="00F13D52"/>
    <w:rsid w:val="00F142FB"/>
    <w:rsid w:val="00F17EE1"/>
    <w:rsid w:val="00F22F6F"/>
    <w:rsid w:val="00F35F64"/>
    <w:rsid w:val="00F4283B"/>
    <w:rsid w:val="00F94325"/>
    <w:rsid w:val="00FB266F"/>
    <w:rsid w:val="00FB37D2"/>
    <w:rsid w:val="00FB794A"/>
    <w:rsid w:val="00FB7D9F"/>
    <w:rsid w:val="00FC4729"/>
    <w:rsid w:val="00FC6C97"/>
    <w:rsid w:val="00FC7729"/>
    <w:rsid w:val="00FE525C"/>
    <w:rsid w:val="00FF2CA1"/>
    <w:rsid w:val="00FF50B8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96DB6"/>
  <w15:docId w15:val="{706A20A9-A344-426D-B6CE-85A22B72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  <w:style w:type="paragraph" w:customStyle="1" w:styleId="Style5">
    <w:name w:val="Style5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6">
    <w:name w:val="Style6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7">
    <w:name w:val="Style7"/>
    <w:basedOn w:val="prastasis"/>
    <w:rsid w:val="006254D3"/>
    <w:pPr>
      <w:widowControl w:val="0"/>
      <w:autoSpaceDE w:val="0"/>
      <w:autoSpaceDN w:val="0"/>
      <w:adjustRightInd w:val="0"/>
      <w:spacing w:line="269" w:lineRule="exact"/>
      <w:jc w:val="center"/>
    </w:pPr>
    <w:rPr>
      <w:lang w:val="lt-LT" w:eastAsia="lt-LT"/>
    </w:rPr>
  </w:style>
  <w:style w:type="paragraph" w:customStyle="1" w:styleId="Style8">
    <w:name w:val="Style8"/>
    <w:basedOn w:val="prastasis"/>
    <w:rsid w:val="006254D3"/>
    <w:pPr>
      <w:widowControl w:val="0"/>
      <w:autoSpaceDE w:val="0"/>
      <w:autoSpaceDN w:val="0"/>
      <w:adjustRightInd w:val="0"/>
      <w:spacing w:line="277" w:lineRule="exact"/>
      <w:ind w:firstLine="734"/>
      <w:jc w:val="both"/>
    </w:pPr>
    <w:rPr>
      <w:lang w:val="lt-LT" w:eastAsia="lt-LT"/>
    </w:rPr>
  </w:style>
  <w:style w:type="character" w:customStyle="1" w:styleId="FontStyle14">
    <w:name w:val="Font Style14"/>
    <w:rsid w:val="006254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6254D3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20">
    <w:name w:val="Font Style20"/>
    <w:rsid w:val="006254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C587-612B-4710-8976-3B49270D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</vt:lpstr>
      <vt:lpstr>ROKIŠKIO RAJONO SAVIVALDYBĖS</vt:lpstr>
    </vt:vector>
  </TitlesOfParts>
  <Company>Rokiskio rajono savivaldybe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creator>Juristai</dc:creator>
  <cp:lastModifiedBy>Jolita Kalačiovienė</cp:lastModifiedBy>
  <cp:revision>2</cp:revision>
  <cp:lastPrinted>2024-06-18T05:41:00Z</cp:lastPrinted>
  <dcterms:created xsi:type="dcterms:W3CDTF">2024-06-18T05:41:00Z</dcterms:created>
  <dcterms:modified xsi:type="dcterms:W3CDTF">2024-06-18T05:41:00Z</dcterms:modified>
</cp:coreProperties>
</file>