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3747072E" w:rsidR="0028523A" w:rsidRPr="00600474" w:rsidRDefault="0028523A" w:rsidP="00EC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04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ADMINISTRACIJOS DIREKTORIUS</w:t>
      </w:r>
    </w:p>
    <w:p w14:paraId="194789D5" w14:textId="77777777" w:rsidR="0028523A" w:rsidRPr="00600474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58CF0831" w:rsidR="0028523A" w:rsidRPr="00600474" w:rsidRDefault="00600474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</w:t>
      </w:r>
      <w:r w:rsidR="0028523A" w:rsidRPr="006004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SAKYMAS</w:t>
      </w:r>
    </w:p>
    <w:p w14:paraId="32C31AEA" w14:textId="01B86CB6" w:rsidR="002B02B0" w:rsidRPr="00600474" w:rsidRDefault="00F516CF" w:rsidP="00600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74">
        <w:rPr>
          <w:rFonts w:ascii="Times New Roman" w:hAnsi="Times New Roman" w:cs="Times New Roman"/>
          <w:b/>
          <w:sz w:val="24"/>
          <w:szCs w:val="24"/>
        </w:rPr>
        <w:t>DĖL PROJEKTO</w:t>
      </w:r>
      <w:r w:rsidR="002B02B0" w:rsidRPr="0060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85B" w:rsidRPr="00600474">
        <w:rPr>
          <w:rFonts w:ascii="Times New Roman" w:hAnsi="Times New Roman" w:cs="Times New Roman"/>
          <w:b/>
          <w:sz w:val="24"/>
          <w:szCs w:val="24"/>
        </w:rPr>
        <w:t>„</w:t>
      </w:r>
      <w:r w:rsidR="005F05CE" w:rsidRPr="005F05C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ROKIŠKIO RAJONO UNIKALIOS SKAITMENINĖS KAPINIŲ DUOMENŲ BAZĖS SUKŪRIMAS, JOS ATVĖRIMAS GYVENTOJAMS IR LAIDOJIMO VIEŠŲJŲ PASLAUGŲ BEI DUOMENŲ ADMINISTRAVIMO PROCESŲ SKAITMENINIMAS</w:t>
      </w:r>
      <w:r w:rsidR="005F05C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“</w:t>
      </w:r>
      <w:r w:rsidR="005F05CE" w:rsidRPr="0060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DA1" w:rsidRPr="003D1DA1">
        <w:rPr>
          <w:rFonts w:ascii="Times New Roman" w:hAnsi="Times New Roman" w:cs="Times New Roman"/>
          <w:b/>
          <w:sz w:val="24"/>
          <w:szCs w:val="24"/>
        </w:rPr>
        <w:t>VALDYMUI ATSAKINGŲ ASMENŲ SKYRIMO</w:t>
      </w:r>
    </w:p>
    <w:p w14:paraId="01EC3F2E" w14:textId="783BB97A" w:rsidR="002B02B0" w:rsidRPr="00FF71EE" w:rsidRDefault="00C85A09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F71EE">
        <w:rPr>
          <w:rFonts w:ascii="Times New Roman" w:hAnsi="Times New Roman" w:cs="Times New Roman"/>
          <w:sz w:val="24"/>
          <w:szCs w:val="24"/>
        </w:rPr>
        <w:t>20</w:t>
      </w:r>
      <w:r w:rsidR="00FF2042" w:rsidRPr="00FF71EE">
        <w:rPr>
          <w:rFonts w:ascii="Times New Roman" w:hAnsi="Times New Roman" w:cs="Times New Roman"/>
          <w:sz w:val="24"/>
          <w:szCs w:val="24"/>
        </w:rPr>
        <w:t>2</w:t>
      </w:r>
      <w:r w:rsidR="003D1DA1">
        <w:rPr>
          <w:rFonts w:ascii="Times New Roman" w:hAnsi="Times New Roman" w:cs="Times New Roman"/>
          <w:sz w:val="24"/>
          <w:szCs w:val="24"/>
        </w:rPr>
        <w:t>4</w:t>
      </w:r>
      <w:r w:rsidR="002B02B0" w:rsidRPr="00FF71EE">
        <w:rPr>
          <w:rFonts w:ascii="Times New Roman" w:hAnsi="Times New Roman" w:cs="Times New Roman"/>
          <w:sz w:val="24"/>
          <w:szCs w:val="24"/>
        </w:rPr>
        <w:t xml:space="preserve"> m</w:t>
      </w:r>
      <w:r w:rsidR="00636CE4" w:rsidRPr="00FF71EE">
        <w:rPr>
          <w:rFonts w:ascii="Times New Roman" w:hAnsi="Times New Roman" w:cs="Times New Roman"/>
          <w:sz w:val="24"/>
          <w:szCs w:val="24"/>
        </w:rPr>
        <w:t>.</w:t>
      </w:r>
      <w:r w:rsidR="00FF2042" w:rsidRPr="00FF71EE">
        <w:rPr>
          <w:rFonts w:ascii="Times New Roman" w:hAnsi="Times New Roman" w:cs="Times New Roman"/>
          <w:sz w:val="24"/>
          <w:szCs w:val="24"/>
        </w:rPr>
        <w:t xml:space="preserve"> birželio </w:t>
      </w:r>
      <w:r w:rsidR="00E82AE9">
        <w:rPr>
          <w:rFonts w:ascii="Times New Roman" w:hAnsi="Times New Roman" w:cs="Times New Roman"/>
          <w:sz w:val="24"/>
          <w:szCs w:val="24"/>
        </w:rPr>
        <w:t>1</w:t>
      </w:r>
      <w:r w:rsidR="003D1DA1">
        <w:rPr>
          <w:rFonts w:ascii="Times New Roman" w:hAnsi="Times New Roman" w:cs="Times New Roman"/>
          <w:sz w:val="24"/>
          <w:szCs w:val="24"/>
        </w:rPr>
        <w:t>8</w:t>
      </w:r>
      <w:r w:rsidR="00636CE4" w:rsidRPr="00FF71EE">
        <w:rPr>
          <w:rFonts w:ascii="Times New Roman" w:hAnsi="Times New Roman" w:cs="Times New Roman"/>
          <w:sz w:val="24"/>
          <w:szCs w:val="24"/>
        </w:rPr>
        <w:t xml:space="preserve"> </w:t>
      </w:r>
      <w:r w:rsidR="002B02B0" w:rsidRPr="00FF71EE">
        <w:rPr>
          <w:rFonts w:ascii="Times New Roman" w:hAnsi="Times New Roman" w:cs="Times New Roman"/>
          <w:sz w:val="24"/>
          <w:szCs w:val="24"/>
        </w:rPr>
        <w:t>d. Nr. AV</w:t>
      </w:r>
      <w:r w:rsidR="003D1DA1">
        <w:rPr>
          <w:rFonts w:ascii="Times New Roman" w:hAnsi="Times New Roman" w:cs="Times New Roman"/>
          <w:sz w:val="24"/>
          <w:szCs w:val="24"/>
        </w:rPr>
        <w:t>-</w:t>
      </w:r>
      <w:r w:rsidR="00EC6600">
        <w:rPr>
          <w:rFonts w:ascii="Times New Roman" w:hAnsi="Times New Roman" w:cs="Times New Roman"/>
          <w:sz w:val="24"/>
          <w:szCs w:val="24"/>
        </w:rPr>
        <w:t>383</w:t>
      </w:r>
    </w:p>
    <w:p w14:paraId="5F4075B7" w14:textId="6AB686A8" w:rsidR="002B02B0" w:rsidRDefault="002B02B0" w:rsidP="00370F2A">
      <w:pPr>
        <w:pStyle w:val="Betarp"/>
        <w:jc w:val="center"/>
        <w:rPr>
          <w:rFonts w:ascii="Times New Roman" w:hAnsi="Times New Roman" w:cs="Times New Roman"/>
        </w:rPr>
      </w:pPr>
      <w:r w:rsidRPr="00370F2A">
        <w:rPr>
          <w:rFonts w:ascii="Times New Roman" w:hAnsi="Times New Roman" w:cs="Times New Roman"/>
        </w:rPr>
        <w:t>Rokiškis</w:t>
      </w:r>
    </w:p>
    <w:p w14:paraId="21117F22" w14:textId="77777777" w:rsidR="00EC6600" w:rsidRDefault="00EC6600" w:rsidP="00370F2A">
      <w:pPr>
        <w:pStyle w:val="Betarp"/>
        <w:jc w:val="center"/>
        <w:rPr>
          <w:rFonts w:ascii="Times New Roman" w:hAnsi="Times New Roman" w:cs="Times New Roman"/>
        </w:rPr>
      </w:pPr>
    </w:p>
    <w:p w14:paraId="643EF61B" w14:textId="77777777" w:rsidR="00B22D22" w:rsidRPr="00370F2A" w:rsidRDefault="00B22D22" w:rsidP="00B22D22">
      <w:pPr>
        <w:pStyle w:val="Betarp"/>
        <w:rPr>
          <w:rFonts w:ascii="Times New Roman" w:hAnsi="Times New Roman" w:cs="Times New Roman"/>
        </w:rPr>
      </w:pPr>
    </w:p>
    <w:p w14:paraId="2FBBC115" w14:textId="45FBB91D" w:rsidR="009E1236" w:rsidRPr="00FF71EE" w:rsidRDefault="007323DC" w:rsidP="007323D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323DC">
        <w:rPr>
          <w:rFonts w:ascii="Times New Roman" w:hAnsi="Times New Roman" w:cs="Times New Roman"/>
          <w:sz w:val="24"/>
          <w:szCs w:val="24"/>
        </w:rPr>
        <w:t>Vadovaudamasis Lietuvos Respublikos ekonomikos ir inovacijų ministerijos Prioritetinių skaitmeninimo projektų sąrašu, patvirtintu Lietuvos Respublikos ekonomikos ir inovacijų ministro 202</w:t>
      </w:r>
      <w:r w:rsidR="00950D08">
        <w:rPr>
          <w:rFonts w:ascii="Times New Roman" w:hAnsi="Times New Roman" w:cs="Times New Roman"/>
          <w:sz w:val="24"/>
          <w:szCs w:val="24"/>
        </w:rPr>
        <w:t>4</w:t>
      </w:r>
      <w:r w:rsidRPr="007323DC">
        <w:rPr>
          <w:rFonts w:ascii="Times New Roman" w:hAnsi="Times New Roman" w:cs="Times New Roman"/>
          <w:sz w:val="24"/>
          <w:szCs w:val="24"/>
        </w:rPr>
        <w:t xml:space="preserve"> m. kovo </w:t>
      </w:r>
      <w:r w:rsidR="00950D08">
        <w:rPr>
          <w:rFonts w:ascii="Times New Roman" w:hAnsi="Times New Roman" w:cs="Times New Roman"/>
          <w:sz w:val="24"/>
          <w:szCs w:val="24"/>
        </w:rPr>
        <w:t>21</w:t>
      </w:r>
      <w:r w:rsidRPr="007323DC">
        <w:rPr>
          <w:rFonts w:ascii="Times New Roman" w:hAnsi="Times New Roman" w:cs="Times New Roman"/>
          <w:sz w:val="24"/>
          <w:szCs w:val="24"/>
        </w:rPr>
        <w:t xml:space="preserve"> d. įsakymu Nr. 4-1</w:t>
      </w:r>
      <w:r w:rsidR="00950D08">
        <w:rPr>
          <w:rFonts w:ascii="Times New Roman" w:hAnsi="Times New Roman" w:cs="Times New Roman"/>
          <w:sz w:val="24"/>
          <w:szCs w:val="24"/>
        </w:rPr>
        <w:t>56</w:t>
      </w:r>
      <w:r w:rsidRPr="007323DC">
        <w:rPr>
          <w:rFonts w:ascii="Times New Roman" w:hAnsi="Times New Roman" w:cs="Times New Roman"/>
          <w:sz w:val="24"/>
          <w:szCs w:val="24"/>
        </w:rPr>
        <w:t xml:space="preserve"> „Dėl Prioritetinių skaitmeninimo projektų, finansuojamų Ekonomikos gaivinimo ir atsparumo didinimo priemonės plano „Naujos kartos Lietuva“ ir Lietuvos Respublikos valstybės biudžeto lėšomis, sąrašo patvirtinimo“ bei </w:t>
      </w:r>
      <w:r w:rsidRPr="007323DC">
        <w:rPr>
          <w:rFonts w:ascii="Times New Roman" w:hAnsi="Times New Roman" w:cs="Times New Roman"/>
          <w:iCs/>
          <w:sz w:val="24"/>
          <w:szCs w:val="24"/>
        </w:rPr>
        <w:t xml:space="preserve">2021-2030 metų Lietuvos Respublikos ekonomikos ir inovacijų </w:t>
      </w:r>
      <w:r w:rsidRPr="00FF71EE">
        <w:rPr>
          <w:rFonts w:ascii="Times New Roman" w:hAnsi="Times New Roman" w:cs="Times New Roman"/>
          <w:iCs/>
          <w:sz w:val="24"/>
          <w:szCs w:val="24"/>
        </w:rPr>
        <w:t>ministerijos valstybės skaitmeninimo plėtros programos pažangos priemonės Nr. 05-002-01-07-08 „Kurti technologinius sprendimus ir įrankius, leidžiančius saugiai ir patogiai naudotis paslaugomis“</w:t>
      </w:r>
      <w:r w:rsidR="00D423B4" w:rsidRPr="00FF71EE">
        <w:rPr>
          <w:rFonts w:ascii="Times New Roman" w:hAnsi="Times New Roman" w:cs="Times New Roman"/>
          <w:iCs/>
          <w:sz w:val="24"/>
          <w:szCs w:val="24"/>
        </w:rPr>
        <w:t xml:space="preserve"> veiklos „Viešųjų institucijų teikiamų elektroninių paslaugų brandos lygio kėlimas“</w:t>
      </w:r>
      <w:r w:rsidRPr="00FF71EE">
        <w:rPr>
          <w:rFonts w:ascii="Times New Roman" w:hAnsi="Times New Roman" w:cs="Times New Roman"/>
          <w:iCs/>
          <w:sz w:val="24"/>
          <w:szCs w:val="24"/>
        </w:rPr>
        <w:t xml:space="preserve"> aprašu</w:t>
      </w:r>
      <w:r w:rsidR="00BE5AC5" w:rsidRPr="00FF71EE">
        <w:rPr>
          <w:rFonts w:ascii="Times New Roman" w:hAnsi="Times New Roman" w:cs="Times New Roman"/>
          <w:iCs/>
          <w:sz w:val="24"/>
          <w:szCs w:val="24"/>
        </w:rPr>
        <w:t>,</w:t>
      </w:r>
      <w:r w:rsidR="008A52E6" w:rsidRPr="00FF7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patvirtintu Lietuvos Respublikos ekonomikos ir inovacijų ministro 2023 m. gegužės 25 d. įsakymu Nr. 4-292 „Dėl ekonomikos ir inovacijų ministro 2022 m. liepos 12 d. įsakymo Nr. 4-869 „Dėl 2021-2030 metų Lietuvos Respublikos ekonomikos ir inovacijų ministerijos valstybės skaitmeninimo plėtros programos pažangos priemonės Nr. 05-002-01-07-08 „Kurti technologinius sprendimus ir įrankius, leidžiančius saugiai ir patogiai naudotis paslaugomis“ ap</w:t>
      </w:r>
      <w:r w:rsidR="00BE5AC5" w:rsidRPr="00FF71EE">
        <w:rPr>
          <w:rFonts w:ascii="Times New Roman" w:hAnsi="Times New Roman" w:cs="Times New Roman"/>
          <w:sz w:val="24"/>
          <w:szCs w:val="24"/>
          <w:shd w:val="clear" w:color="auto" w:fill="FFFFFF"/>
        </w:rPr>
        <w:t>rašo patvirtinimo“ pakeitimo“</w:t>
      </w:r>
      <w:r w:rsidR="009E1236" w:rsidRPr="00FF71EE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5C37E0C1" w14:textId="04AE9089" w:rsidR="008D7D13" w:rsidRPr="0027298E" w:rsidRDefault="005B36B8" w:rsidP="005F2B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1EE">
        <w:rPr>
          <w:rFonts w:ascii="Times New Roman" w:hAnsi="Times New Roman" w:cs="Times New Roman"/>
          <w:spacing w:val="20"/>
          <w:sz w:val="24"/>
          <w:szCs w:val="24"/>
        </w:rPr>
        <w:t>1.</w:t>
      </w:r>
      <w:r w:rsidR="008D7D13" w:rsidRPr="00FF71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F2BDA" w:rsidRPr="00390E1F">
        <w:rPr>
          <w:rFonts w:ascii="Times New Roman" w:hAnsi="Times New Roman" w:cs="Times New Roman"/>
          <w:spacing w:val="20"/>
          <w:sz w:val="24"/>
          <w:szCs w:val="24"/>
        </w:rPr>
        <w:t>S</w:t>
      </w:r>
      <w:r w:rsidR="005F2BDA">
        <w:rPr>
          <w:rFonts w:ascii="Times New Roman" w:hAnsi="Times New Roman" w:cs="Times New Roman"/>
          <w:spacing w:val="20"/>
          <w:sz w:val="24"/>
          <w:szCs w:val="24"/>
        </w:rPr>
        <w:t xml:space="preserve"> k i r i u </w:t>
      </w:r>
      <w:r w:rsidR="005F2BDA" w:rsidRPr="00390E1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F2BDA" w:rsidRPr="00390E1F">
        <w:rPr>
          <w:rFonts w:ascii="Times New Roman" w:hAnsi="Times New Roman" w:cs="Times New Roman"/>
          <w:sz w:val="24"/>
          <w:szCs w:val="24"/>
        </w:rPr>
        <w:t xml:space="preserve">Rokiškio rajono savivaldybės administracijos </w:t>
      </w:r>
      <w:r w:rsidR="005F2BDA" w:rsidRPr="00390E1F">
        <w:rPr>
          <w:rFonts w:ascii="Times New Roman" w:hAnsi="Times New Roman" w:cs="Times New Roman"/>
          <w:spacing w:val="20"/>
          <w:sz w:val="24"/>
          <w:szCs w:val="24"/>
        </w:rPr>
        <w:t>projekto</w:t>
      </w:r>
      <w:r w:rsidR="005F2BDA" w:rsidRPr="00390E1F">
        <w:rPr>
          <w:rFonts w:ascii="Times New Roman" w:hAnsi="Times New Roman" w:cs="Times New Roman"/>
          <w:sz w:val="24"/>
          <w:szCs w:val="24"/>
        </w:rPr>
        <w:t xml:space="preserve"> </w:t>
      </w:r>
      <w:r w:rsidR="005F2BDA">
        <w:rPr>
          <w:rFonts w:ascii="Times New Roman" w:hAnsi="Times New Roman" w:cs="Times New Roman"/>
          <w:sz w:val="24"/>
          <w:szCs w:val="24"/>
        </w:rPr>
        <w:t>„</w:t>
      </w:r>
      <w:r w:rsidR="005F2BDA" w:rsidRPr="005F2BDA">
        <w:rPr>
          <w:rFonts w:ascii="Times New Roman" w:eastAsia="Calibri" w:hAnsi="Times New Roman" w:cs="Times New Roman"/>
          <w:sz w:val="24"/>
          <w:szCs w:val="24"/>
          <w:lang w:eastAsia="zh-CN"/>
        </w:rPr>
        <w:t>Rokiškio rajono unikalios skaitmeninės kapinių duomenų bazės sukūrimas, jos atvėrimas gyventojams ir laidojimo viešųjų paslaugų bei duomenų administravimo procesų skaitmeninimas“</w:t>
      </w:r>
      <w:r w:rsidR="005F2BDA" w:rsidRPr="005F2BDA">
        <w:rPr>
          <w:rFonts w:ascii="Times New Roman" w:hAnsi="Times New Roman" w:cs="Times New Roman"/>
          <w:sz w:val="24"/>
          <w:szCs w:val="24"/>
        </w:rPr>
        <w:t xml:space="preserve"> </w:t>
      </w:r>
      <w:r w:rsidR="005F2BDA" w:rsidRPr="00390E1F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5F2BDA">
        <w:rPr>
          <w:rFonts w:ascii="Times New Roman" w:hAnsi="Times New Roman" w:cs="Times New Roman"/>
          <w:sz w:val="24"/>
          <w:szCs w:val="24"/>
        </w:rPr>
        <w:t>P</w:t>
      </w:r>
      <w:r w:rsidR="005F2BDA" w:rsidRPr="00390E1F">
        <w:rPr>
          <w:rFonts w:ascii="Times New Roman" w:hAnsi="Times New Roman" w:cs="Times New Roman"/>
          <w:sz w:val="24"/>
          <w:szCs w:val="24"/>
        </w:rPr>
        <w:t xml:space="preserve">rojektas), finansuojamo </w:t>
      </w:r>
      <w:r w:rsidR="005F2BDA" w:rsidRPr="005F2BDA">
        <w:rPr>
          <w:rFonts w:ascii="Times New Roman" w:hAnsi="Times New Roman" w:cs="Times New Roman"/>
          <w:sz w:val="24"/>
          <w:szCs w:val="24"/>
        </w:rPr>
        <w:t>Ekonomikos gaivinimo ir atsparumo didinimo priemonės plano „Naujos kartos Lietuva“ ir Lietuvos Respublikos valstybės biudžeto lėšomis</w:t>
      </w:r>
      <w:r w:rsidR="005F2BDA" w:rsidRPr="00EF27AF">
        <w:rPr>
          <w:rFonts w:ascii="Times New Roman" w:hAnsi="Times New Roman" w:cs="Times New Roman"/>
          <w:sz w:val="24"/>
          <w:szCs w:val="24"/>
        </w:rPr>
        <w:t>,</w:t>
      </w:r>
      <w:r w:rsidR="005F2BDA" w:rsidRPr="00EF27AF">
        <w:rPr>
          <w:sz w:val="24"/>
          <w:szCs w:val="24"/>
        </w:rPr>
        <w:t xml:space="preserve"> </w:t>
      </w:r>
      <w:r w:rsidR="005F2BDA" w:rsidRPr="0027298E">
        <w:rPr>
          <w:rFonts w:ascii="Times New Roman" w:hAnsi="Times New Roman" w:cs="Times New Roman"/>
          <w:sz w:val="24"/>
          <w:szCs w:val="24"/>
        </w:rPr>
        <w:t>valdym</w:t>
      </w:r>
      <w:r w:rsidR="005F2BDA">
        <w:rPr>
          <w:rFonts w:ascii="Times New Roman" w:hAnsi="Times New Roman" w:cs="Times New Roman"/>
          <w:sz w:val="24"/>
          <w:szCs w:val="24"/>
        </w:rPr>
        <w:t xml:space="preserve">ui </w:t>
      </w:r>
      <w:r w:rsidR="005F2BDA" w:rsidRPr="0027298E">
        <w:rPr>
          <w:rFonts w:ascii="Times New Roman" w:hAnsi="Times New Roman" w:cs="Times New Roman"/>
          <w:sz w:val="24"/>
          <w:szCs w:val="24"/>
        </w:rPr>
        <w:t xml:space="preserve">už Projekto įgyvendinimą </w:t>
      </w:r>
      <w:r w:rsidR="005F2BDA">
        <w:rPr>
          <w:rFonts w:ascii="Times New Roman" w:hAnsi="Times New Roman" w:cs="Times New Roman"/>
          <w:sz w:val="24"/>
          <w:szCs w:val="24"/>
        </w:rPr>
        <w:t xml:space="preserve">jo rengimo, </w:t>
      </w:r>
      <w:r w:rsidR="005F2BDA" w:rsidRPr="0027298E">
        <w:rPr>
          <w:rFonts w:ascii="Times New Roman" w:hAnsi="Times New Roman" w:cs="Times New Roman"/>
          <w:sz w:val="24"/>
          <w:szCs w:val="24"/>
        </w:rPr>
        <w:t>įgyvendinimo</w:t>
      </w:r>
      <w:r w:rsidR="005F2BDA">
        <w:rPr>
          <w:rFonts w:ascii="Times New Roman" w:hAnsi="Times New Roman" w:cs="Times New Roman"/>
          <w:sz w:val="24"/>
          <w:szCs w:val="24"/>
        </w:rPr>
        <w:t xml:space="preserve"> ir kontrolės</w:t>
      </w:r>
      <w:r w:rsidR="005F2BDA" w:rsidRPr="0027298E">
        <w:rPr>
          <w:rFonts w:ascii="Times New Roman" w:hAnsi="Times New Roman" w:cs="Times New Roman"/>
          <w:sz w:val="24"/>
          <w:szCs w:val="24"/>
        </w:rPr>
        <w:t xml:space="preserve"> laikotarpiu  </w:t>
      </w:r>
      <w:r w:rsidR="005F2BDA">
        <w:rPr>
          <w:rFonts w:ascii="Times New Roman" w:hAnsi="Times New Roman" w:cs="Times New Roman"/>
          <w:sz w:val="24"/>
          <w:szCs w:val="24"/>
        </w:rPr>
        <w:t>atsakingus asmenis:</w:t>
      </w:r>
      <w:r w:rsidR="005F2BDA" w:rsidRPr="002729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713A6" w14:textId="71E51A54" w:rsidR="00C73C27" w:rsidRDefault="008D7D13" w:rsidP="00C840F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353625" w:rsidRPr="00DF4786">
        <w:rPr>
          <w:rFonts w:ascii="Times New Roman" w:hAnsi="Times New Roman" w:cs="Times New Roman"/>
          <w:sz w:val="24"/>
          <w:szCs w:val="24"/>
        </w:rPr>
        <w:t>P</w:t>
      </w:r>
      <w:r w:rsidRPr="00DF4786">
        <w:rPr>
          <w:rFonts w:ascii="Times New Roman" w:hAnsi="Times New Roman" w:cs="Times New Roman"/>
          <w:sz w:val="24"/>
          <w:szCs w:val="24"/>
        </w:rPr>
        <w:t>rojekto vadov</w:t>
      </w:r>
      <w:r w:rsidR="0080282C" w:rsidRPr="00DF4786">
        <w:rPr>
          <w:rFonts w:ascii="Times New Roman" w:hAnsi="Times New Roman" w:cs="Times New Roman"/>
          <w:sz w:val="24"/>
          <w:szCs w:val="24"/>
        </w:rPr>
        <w:t>e</w:t>
      </w:r>
      <w:r w:rsidRPr="00DF4786">
        <w:rPr>
          <w:rFonts w:ascii="Times New Roman" w:hAnsi="Times New Roman" w:cs="Times New Roman"/>
          <w:sz w:val="24"/>
          <w:szCs w:val="24"/>
        </w:rPr>
        <w:t xml:space="preserve"> </w:t>
      </w:r>
      <w:r w:rsidR="008D68FD" w:rsidRPr="00DF4786">
        <w:rPr>
          <w:rFonts w:ascii="Times New Roman" w:hAnsi="Times New Roman" w:cs="Times New Roman"/>
          <w:sz w:val="24"/>
          <w:szCs w:val="24"/>
        </w:rPr>
        <w:t>–</w:t>
      </w:r>
      <w:r w:rsidR="00853353">
        <w:rPr>
          <w:rFonts w:ascii="Times New Roman" w:hAnsi="Times New Roman" w:cs="Times New Roman"/>
          <w:sz w:val="24"/>
          <w:szCs w:val="24"/>
        </w:rPr>
        <w:t>Dalią Janulienę</w:t>
      </w:r>
      <w:r w:rsidRPr="00DF4786">
        <w:rPr>
          <w:rFonts w:ascii="Times New Roman" w:hAnsi="Times New Roman" w:cs="Times New Roman"/>
          <w:sz w:val="24"/>
          <w:szCs w:val="24"/>
        </w:rPr>
        <w:t xml:space="preserve">, </w:t>
      </w:r>
      <w:r w:rsidR="00853353">
        <w:rPr>
          <w:rFonts w:ascii="Times New Roman" w:hAnsi="Times New Roman" w:cs="Times New Roman"/>
          <w:sz w:val="24"/>
          <w:szCs w:val="24"/>
        </w:rPr>
        <w:t>Rokiškio kaimiškosios seniūnijos seniūnę</w:t>
      </w:r>
      <w:r w:rsidR="0080282C" w:rsidRPr="00DF47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123FFB" w14:textId="77777777" w:rsidR="00853353" w:rsidRDefault="004C77DF" w:rsidP="00C840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53625">
        <w:rPr>
          <w:rFonts w:ascii="Times New Roman" w:hAnsi="Times New Roman" w:cs="Times New Roman"/>
          <w:sz w:val="24"/>
          <w:szCs w:val="24"/>
        </w:rPr>
        <w:t>P</w:t>
      </w:r>
      <w:r w:rsidR="008D7D13">
        <w:rPr>
          <w:rFonts w:ascii="Times New Roman" w:hAnsi="Times New Roman" w:cs="Times New Roman"/>
          <w:sz w:val="24"/>
          <w:szCs w:val="24"/>
        </w:rPr>
        <w:t xml:space="preserve">rojekto finansininke </w:t>
      </w:r>
      <w:r w:rsidR="0027298E">
        <w:rPr>
          <w:rFonts w:ascii="Times New Roman" w:hAnsi="Times New Roman" w:cs="Times New Roman"/>
          <w:sz w:val="24"/>
          <w:szCs w:val="24"/>
        </w:rPr>
        <w:t xml:space="preserve">– </w:t>
      </w:r>
      <w:r w:rsidR="00853353" w:rsidRPr="00853353">
        <w:rPr>
          <w:rFonts w:ascii="Times New Roman" w:hAnsi="Times New Roman" w:cs="Times New Roman"/>
          <w:sz w:val="24"/>
          <w:szCs w:val="24"/>
        </w:rPr>
        <w:t>Jūrat</w:t>
      </w:r>
      <w:r w:rsidR="00853353">
        <w:rPr>
          <w:rFonts w:ascii="Times New Roman" w:hAnsi="Times New Roman" w:cs="Times New Roman"/>
          <w:sz w:val="24"/>
          <w:szCs w:val="24"/>
        </w:rPr>
        <w:t>ę</w:t>
      </w:r>
      <w:r w:rsidR="00853353" w:rsidRPr="0085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53" w:rsidRPr="00853353">
        <w:rPr>
          <w:rFonts w:ascii="Times New Roman" w:hAnsi="Times New Roman" w:cs="Times New Roman"/>
          <w:sz w:val="24"/>
          <w:szCs w:val="24"/>
        </w:rPr>
        <w:t>Kiliuvien</w:t>
      </w:r>
      <w:r w:rsidR="00853353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853353">
        <w:rPr>
          <w:rFonts w:ascii="Times New Roman" w:hAnsi="Times New Roman" w:cs="Times New Roman"/>
          <w:sz w:val="24"/>
          <w:szCs w:val="24"/>
        </w:rPr>
        <w:t xml:space="preserve">, </w:t>
      </w:r>
      <w:r w:rsidR="00853353" w:rsidRPr="00853353">
        <w:rPr>
          <w:rFonts w:ascii="Times New Roman" w:hAnsi="Times New Roman" w:cs="Times New Roman"/>
          <w:sz w:val="24"/>
          <w:szCs w:val="24"/>
        </w:rPr>
        <w:t xml:space="preserve"> Centralizuotos buhalterinės apskaitos  skyriaus  buhalter</w:t>
      </w:r>
      <w:r w:rsidR="00853353">
        <w:rPr>
          <w:rFonts w:ascii="Times New Roman" w:hAnsi="Times New Roman" w:cs="Times New Roman"/>
          <w:sz w:val="24"/>
          <w:szCs w:val="24"/>
        </w:rPr>
        <w:t>ę;</w:t>
      </w:r>
    </w:p>
    <w:p w14:paraId="59741E42" w14:textId="5D0C6FD5" w:rsidR="007323DC" w:rsidRPr="00853353" w:rsidRDefault="007323DC" w:rsidP="00C840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853353" w:rsidRPr="00853353">
        <w:rPr>
          <w:rFonts w:ascii="Times New Roman" w:hAnsi="Times New Roman" w:cs="Times New Roman"/>
          <w:bCs/>
          <w:sz w:val="24"/>
          <w:szCs w:val="24"/>
        </w:rPr>
        <w:t>Duomenų apsaugos /informacinių sistemų koordinatoriu</w:t>
      </w:r>
      <w:r w:rsidR="00853353">
        <w:rPr>
          <w:rFonts w:ascii="Times New Roman" w:hAnsi="Times New Roman" w:cs="Times New Roman"/>
          <w:bCs/>
          <w:sz w:val="24"/>
          <w:szCs w:val="24"/>
        </w:rPr>
        <w:t>mi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53353">
        <w:rPr>
          <w:rFonts w:ascii="Times New Roman" w:hAnsi="Times New Roman" w:cs="Times New Roman"/>
          <w:bCs/>
          <w:sz w:val="24"/>
          <w:szCs w:val="24"/>
        </w:rPr>
        <w:t>Darių Bieliūną</w:t>
      </w:r>
      <w:r>
        <w:rPr>
          <w:rFonts w:ascii="Times New Roman" w:hAnsi="Times New Roman" w:cs="Times New Roman"/>
          <w:bCs/>
          <w:sz w:val="24"/>
          <w:szCs w:val="24"/>
        </w:rPr>
        <w:t>, Komunikacijos ir kultūros skyriaus vyriausiąjį informacinių technologijų specialistą;</w:t>
      </w:r>
    </w:p>
    <w:p w14:paraId="43581910" w14:textId="77777777" w:rsidR="00C73C27" w:rsidRDefault="00C73C27" w:rsidP="00C840F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A41C1" w:rsidRPr="00EF75E0">
        <w:rPr>
          <w:rFonts w:ascii="Times New Roman" w:hAnsi="Times New Roman" w:cs="Times New Roman"/>
          <w:sz w:val="24"/>
          <w:szCs w:val="24"/>
        </w:rPr>
        <w:t>2</w:t>
      </w:r>
      <w:r w:rsidR="005B36B8" w:rsidRPr="00EF75E0">
        <w:rPr>
          <w:rFonts w:ascii="Times New Roman" w:hAnsi="Times New Roman" w:cs="Times New Roman"/>
          <w:sz w:val="24"/>
          <w:szCs w:val="24"/>
        </w:rPr>
        <w:t xml:space="preserve">. </w:t>
      </w:r>
      <w:r w:rsidR="00DB2D8A" w:rsidRPr="00EF75E0">
        <w:rPr>
          <w:rFonts w:ascii="Times New Roman" w:hAnsi="Times New Roman" w:cs="Times New Roman"/>
          <w:sz w:val="24"/>
          <w:szCs w:val="24"/>
        </w:rPr>
        <w:t>N u s t a t a u</w:t>
      </w:r>
      <w:r w:rsidR="00ED67E1" w:rsidRPr="00EF75E0">
        <w:rPr>
          <w:rFonts w:ascii="Times New Roman" w:hAnsi="Times New Roman" w:cs="Times New Roman"/>
          <w:sz w:val="24"/>
          <w:szCs w:val="24"/>
        </w:rPr>
        <w:t>,</w:t>
      </w:r>
      <w:r w:rsidR="00DB2D8A" w:rsidRPr="00EF75E0">
        <w:rPr>
          <w:rFonts w:ascii="Times New Roman" w:hAnsi="Times New Roman" w:cs="Times New Roman"/>
          <w:sz w:val="24"/>
          <w:szCs w:val="24"/>
        </w:rPr>
        <w:t xml:space="preserve"> </w:t>
      </w:r>
      <w:r w:rsidR="00EA41C1" w:rsidRPr="00EF75E0">
        <w:rPr>
          <w:rFonts w:ascii="Times New Roman" w:hAnsi="Times New Roman" w:cs="Times New Roman"/>
          <w:sz w:val="24"/>
          <w:szCs w:val="24"/>
        </w:rPr>
        <w:t xml:space="preserve"> </w:t>
      </w:r>
      <w:r w:rsidR="005B36B8" w:rsidRPr="00EF75E0">
        <w:rPr>
          <w:rFonts w:ascii="Times New Roman" w:hAnsi="Times New Roman" w:cs="Times New Roman"/>
          <w:sz w:val="24"/>
          <w:szCs w:val="24"/>
        </w:rPr>
        <w:t>kad</w:t>
      </w:r>
      <w:r w:rsidR="00ED67E1" w:rsidRPr="00EF75E0">
        <w:rPr>
          <w:rFonts w:ascii="Times New Roman" w:hAnsi="Times New Roman" w:cs="Times New Roman"/>
          <w:sz w:val="24"/>
          <w:szCs w:val="24"/>
        </w:rPr>
        <w:t>:</w:t>
      </w:r>
    </w:p>
    <w:p w14:paraId="0B3987C3" w14:textId="0DEC0166" w:rsidR="00ED67E1" w:rsidRPr="00EF75E0" w:rsidRDefault="00ED67E1" w:rsidP="00C840F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ab/>
        <w:t>2.1. Projekto vadovas yra atsakingas už tinkamą Projekto įgyvendinimą ir atlieka šias funkcijas:</w:t>
      </w:r>
    </w:p>
    <w:p w14:paraId="4804FFAC" w14:textId="7A1AB120" w:rsidR="0027298E" w:rsidRPr="00EF75E0" w:rsidRDefault="0027298E" w:rsidP="00C840F5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2.1.1. planuoja, organizuoja ir koordinuoja Projekto veiklas</w:t>
      </w:r>
      <w:r w:rsidR="00332F7F">
        <w:rPr>
          <w:rFonts w:ascii="Times New Roman" w:hAnsi="Times New Roman" w:cs="Times New Roman"/>
          <w:sz w:val="24"/>
          <w:szCs w:val="24"/>
        </w:rPr>
        <w:t xml:space="preserve"> ir Projekto viešinimą</w:t>
      </w:r>
      <w:r w:rsidRPr="00EF75E0">
        <w:rPr>
          <w:rFonts w:ascii="Times New Roman" w:hAnsi="Times New Roman" w:cs="Times New Roman"/>
          <w:sz w:val="24"/>
          <w:szCs w:val="24"/>
        </w:rPr>
        <w:t>;</w:t>
      </w:r>
    </w:p>
    <w:p w14:paraId="02D13983" w14:textId="6BFEEEF7" w:rsidR="0027298E" w:rsidRDefault="0027298E" w:rsidP="00C840F5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2.1.2. prižiūri Projekto</w:t>
      </w:r>
      <w:r w:rsidR="00353625">
        <w:rPr>
          <w:rFonts w:ascii="Times New Roman" w:hAnsi="Times New Roman" w:cs="Times New Roman"/>
          <w:sz w:val="24"/>
          <w:szCs w:val="24"/>
        </w:rPr>
        <w:t xml:space="preserve"> veiklų </w:t>
      </w:r>
      <w:r w:rsidRPr="00EF75E0">
        <w:rPr>
          <w:rFonts w:ascii="Times New Roman" w:hAnsi="Times New Roman" w:cs="Times New Roman"/>
          <w:sz w:val="24"/>
          <w:szCs w:val="24"/>
        </w:rPr>
        <w:t>įgyvendinimą</w:t>
      </w:r>
      <w:r w:rsidR="00353625">
        <w:rPr>
          <w:rFonts w:ascii="Times New Roman" w:hAnsi="Times New Roman" w:cs="Times New Roman"/>
          <w:sz w:val="24"/>
          <w:szCs w:val="24"/>
        </w:rPr>
        <w:t xml:space="preserve">, atliktų darbų, suteiktų paslaugų kokybę, </w:t>
      </w:r>
      <w:r w:rsidRPr="00EF75E0">
        <w:rPr>
          <w:rFonts w:ascii="Times New Roman" w:hAnsi="Times New Roman" w:cs="Times New Roman"/>
          <w:sz w:val="24"/>
          <w:szCs w:val="24"/>
        </w:rPr>
        <w:t>lėšų naudojimo tinkamumą;</w:t>
      </w:r>
    </w:p>
    <w:p w14:paraId="5893F298" w14:textId="70FD087B" w:rsidR="00400995" w:rsidRPr="00EF75E0" w:rsidRDefault="00400995" w:rsidP="00C840F5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EF75E0">
        <w:rPr>
          <w:rFonts w:ascii="Times New Roman" w:hAnsi="Times New Roman" w:cs="Times New Roman"/>
          <w:sz w:val="24"/>
          <w:szCs w:val="24"/>
        </w:rPr>
        <w:t xml:space="preserve">priima </w:t>
      </w:r>
      <w:r>
        <w:rPr>
          <w:rFonts w:ascii="Times New Roman" w:hAnsi="Times New Roman" w:cs="Times New Roman"/>
          <w:sz w:val="24"/>
          <w:szCs w:val="24"/>
        </w:rPr>
        <w:t>Projekto veiklų įgyvendinimo metu atliktus darbus bei paslaugas,</w:t>
      </w:r>
      <w:r w:rsidRPr="00EF75E0">
        <w:rPr>
          <w:rFonts w:ascii="Times New Roman" w:hAnsi="Times New Roman" w:cs="Times New Roman"/>
          <w:sz w:val="24"/>
          <w:szCs w:val="24"/>
        </w:rPr>
        <w:t xml:space="preserve"> tikrina ir derina darbų</w:t>
      </w:r>
      <w:r>
        <w:rPr>
          <w:rFonts w:ascii="Times New Roman" w:hAnsi="Times New Roman" w:cs="Times New Roman"/>
          <w:sz w:val="24"/>
          <w:szCs w:val="24"/>
        </w:rPr>
        <w:t xml:space="preserve"> bei paslaugų</w:t>
      </w:r>
      <w:r w:rsidRPr="00EF75E0">
        <w:rPr>
          <w:rFonts w:ascii="Times New Roman" w:hAnsi="Times New Roman" w:cs="Times New Roman"/>
          <w:sz w:val="24"/>
          <w:szCs w:val="24"/>
        </w:rPr>
        <w:t xml:space="preserve"> priėmimo aktus, tvirtina kitus su Projekto </w:t>
      </w:r>
      <w:r>
        <w:rPr>
          <w:rFonts w:ascii="Times New Roman" w:hAnsi="Times New Roman" w:cs="Times New Roman"/>
          <w:sz w:val="24"/>
          <w:szCs w:val="24"/>
        </w:rPr>
        <w:t xml:space="preserve">veiklomis </w:t>
      </w:r>
      <w:r w:rsidRPr="00EF75E0">
        <w:rPr>
          <w:rFonts w:ascii="Times New Roman" w:hAnsi="Times New Roman" w:cs="Times New Roman"/>
          <w:sz w:val="24"/>
          <w:szCs w:val="24"/>
        </w:rPr>
        <w:t>susijusius dokumentus;</w:t>
      </w:r>
    </w:p>
    <w:p w14:paraId="2F9809C4" w14:textId="412B1825" w:rsidR="0027298E" w:rsidRPr="00EF75E0" w:rsidRDefault="00400995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</w:t>
      </w:r>
      <w:r w:rsidR="00332F7F">
        <w:rPr>
          <w:rFonts w:ascii="Times New Roman" w:hAnsi="Times New Roman" w:cs="Times New Roman"/>
          <w:sz w:val="24"/>
          <w:szCs w:val="24"/>
        </w:rPr>
        <w:t>. organizuoja P</w:t>
      </w:r>
      <w:r w:rsidR="0027298E" w:rsidRPr="00EF75E0">
        <w:rPr>
          <w:rFonts w:ascii="Times New Roman" w:hAnsi="Times New Roman" w:cs="Times New Roman"/>
          <w:sz w:val="24"/>
          <w:szCs w:val="24"/>
        </w:rPr>
        <w:t>rojekto valdymo grupės narių darbą</w:t>
      </w:r>
      <w:r w:rsidR="00350580">
        <w:rPr>
          <w:rFonts w:ascii="Times New Roman" w:hAnsi="Times New Roman" w:cs="Times New Roman"/>
          <w:sz w:val="24"/>
          <w:szCs w:val="24"/>
        </w:rPr>
        <w:t>, bendrauja ir bendradarbiauja visais su projekto įgyvendinimu susijusiais klausimais su finansavimą suteikusiomis ir kitomis institucijomis pagal poreikį;</w:t>
      </w:r>
    </w:p>
    <w:p w14:paraId="1A46ED6C" w14:textId="07A0C50D" w:rsidR="0027298E" w:rsidRPr="00785612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2.1.</w:t>
      </w:r>
      <w:r w:rsidR="00C84C8C">
        <w:rPr>
          <w:rFonts w:ascii="Times New Roman" w:hAnsi="Times New Roman" w:cs="Times New Roman"/>
          <w:sz w:val="24"/>
          <w:szCs w:val="24"/>
        </w:rPr>
        <w:t>5</w:t>
      </w:r>
      <w:r w:rsidRPr="00EF75E0">
        <w:rPr>
          <w:rFonts w:ascii="Times New Roman" w:hAnsi="Times New Roman" w:cs="Times New Roman"/>
          <w:sz w:val="24"/>
          <w:szCs w:val="24"/>
        </w:rPr>
        <w:t xml:space="preserve">. </w:t>
      </w:r>
      <w:r w:rsidRPr="00353625">
        <w:rPr>
          <w:rFonts w:ascii="Times New Roman" w:hAnsi="Times New Roman" w:cs="Times New Roman"/>
          <w:sz w:val="24"/>
          <w:szCs w:val="24"/>
        </w:rPr>
        <w:t xml:space="preserve">organizuoja </w:t>
      </w:r>
      <w:r w:rsidR="00353625" w:rsidRPr="00353625">
        <w:rPr>
          <w:rFonts w:ascii="Times New Roman" w:hAnsi="Times New Roman" w:cs="Times New Roman"/>
          <w:sz w:val="24"/>
          <w:szCs w:val="24"/>
        </w:rPr>
        <w:t>ir kontroliuoja su Projekto įgyvendinimu susijusių dokumentų (</w:t>
      </w:r>
      <w:r w:rsidR="00AB0209">
        <w:rPr>
          <w:rFonts w:ascii="Times New Roman" w:hAnsi="Times New Roman" w:cs="Times New Roman"/>
          <w:sz w:val="24"/>
          <w:szCs w:val="24"/>
        </w:rPr>
        <w:t xml:space="preserve">paraiškų, </w:t>
      </w:r>
      <w:r w:rsidRPr="00353625">
        <w:rPr>
          <w:rFonts w:ascii="Times New Roman" w:hAnsi="Times New Roman" w:cs="Times New Roman"/>
          <w:sz w:val="24"/>
          <w:szCs w:val="24"/>
        </w:rPr>
        <w:t>ataskaitų</w:t>
      </w:r>
      <w:r w:rsidR="00353625" w:rsidRPr="00353625">
        <w:rPr>
          <w:rFonts w:ascii="Times New Roman" w:hAnsi="Times New Roman" w:cs="Times New Roman"/>
          <w:sz w:val="24"/>
          <w:szCs w:val="24"/>
        </w:rPr>
        <w:t xml:space="preserve">, </w:t>
      </w:r>
      <w:r w:rsidR="00353625" w:rsidRPr="00785612">
        <w:rPr>
          <w:rFonts w:ascii="Times New Roman" w:hAnsi="Times New Roman" w:cs="Times New Roman"/>
          <w:sz w:val="24"/>
          <w:szCs w:val="24"/>
        </w:rPr>
        <w:t>mokėjimo prašymų</w:t>
      </w:r>
      <w:r w:rsidRPr="00785612">
        <w:rPr>
          <w:rFonts w:ascii="Times New Roman" w:hAnsi="Times New Roman" w:cs="Times New Roman"/>
          <w:sz w:val="24"/>
          <w:szCs w:val="24"/>
        </w:rPr>
        <w:t xml:space="preserve"> ir kitų</w:t>
      </w:r>
      <w:r w:rsidR="00353625" w:rsidRPr="00785612">
        <w:rPr>
          <w:rFonts w:ascii="Times New Roman" w:hAnsi="Times New Roman" w:cs="Times New Roman"/>
          <w:sz w:val="24"/>
          <w:szCs w:val="24"/>
        </w:rPr>
        <w:t xml:space="preserve"> </w:t>
      </w:r>
      <w:r w:rsidRPr="00785612">
        <w:rPr>
          <w:rFonts w:ascii="Times New Roman" w:hAnsi="Times New Roman" w:cs="Times New Roman"/>
          <w:sz w:val="24"/>
          <w:szCs w:val="24"/>
        </w:rPr>
        <w:t>dokumentų</w:t>
      </w:r>
      <w:r w:rsidR="00353625" w:rsidRPr="00785612">
        <w:rPr>
          <w:rFonts w:ascii="Times New Roman" w:hAnsi="Times New Roman" w:cs="Times New Roman"/>
          <w:sz w:val="24"/>
          <w:szCs w:val="24"/>
        </w:rPr>
        <w:t xml:space="preserve">) kokybišką ir savalaikį </w:t>
      </w:r>
      <w:r w:rsidRPr="00785612">
        <w:rPr>
          <w:rFonts w:ascii="Times New Roman" w:hAnsi="Times New Roman" w:cs="Times New Roman"/>
          <w:sz w:val="24"/>
          <w:szCs w:val="24"/>
        </w:rPr>
        <w:t>parengimą</w:t>
      </w:r>
      <w:r w:rsidR="00353625" w:rsidRPr="00785612">
        <w:rPr>
          <w:rFonts w:ascii="Times New Roman" w:hAnsi="Times New Roman" w:cs="Times New Roman"/>
          <w:sz w:val="24"/>
          <w:szCs w:val="24"/>
        </w:rPr>
        <w:t>,</w:t>
      </w:r>
      <w:r w:rsidRPr="00785612">
        <w:rPr>
          <w:rFonts w:ascii="Times New Roman" w:hAnsi="Times New Roman" w:cs="Times New Roman"/>
          <w:sz w:val="24"/>
          <w:szCs w:val="24"/>
        </w:rPr>
        <w:t xml:space="preserve"> suderinimą </w:t>
      </w:r>
      <w:r w:rsidR="00353625" w:rsidRPr="00785612">
        <w:rPr>
          <w:rFonts w:ascii="Times New Roman" w:hAnsi="Times New Roman" w:cs="Times New Roman"/>
          <w:sz w:val="24"/>
          <w:szCs w:val="24"/>
        </w:rPr>
        <w:t>ir pateikimą</w:t>
      </w:r>
      <w:r w:rsidR="00853353">
        <w:rPr>
          <w:rFonts w:ascii="Times New Roman" w:hAnsi="Times New Roman" w:cs="Times New Roman"/>
          <w:sz w:val="24"/>
          <w:szCs w:val="24"/>
        </w:rPr>
        <w:t xml:space="preserve"> </w:t>
      </w:r>
      <w:r w:rsidR="00FD1D8D" w:rsidRPr="00785612">
        <w:rPr>
          <w:rFonts w:ascii="Times New Roman" w:hAnsi="Times New Roman" w:cs="Times New Roman"/>
          <w:sz w:val="24"/>
          <w:szCs w:val="24"/>
        </w:rPr>
        <w:t>finansavimą suteikusioms</w:t>
      </w:r>
      <w:r w:rsidR="00350580" w:rsidRPr="00785612">
        <w:rPr>
          <w:rFonts w:ascii="Times New Roman" w:hAnsi="Times New Roman" w:cs="Times New Roman"/>
          <w:sz w:val="24"/>
          <w:szCs w:val="24"/>
        </w:rPr>
        <w:t xml:space="preserve"> ir kitoms institucijoms pagal poreikį</w:t>
      </w:r>
      <w:r w:rsidR="00332F7F" w:rsidRPr="00332F7F">
        <w:t xml:space="preserve"> </w:t>
      </w:r>
      <w:r w:rsidR="00332F7F" w:rsidRPr="00332F7F">
        <w:rPr>
          <w:rFonts w:ascii="Times New Roman" w:hAnsi="Times New Roman" w:cs="Times New Roman"/>
          <w:sz w:val="24"/>
          <w:szCs w:val="24"/>
        </w:rPr>
        <w:t>Projekto įgyvendinimo bei kontrolės laikotarpiu;</w:t>
      </w:r>
      <w:r w:rsidR="00350580" w:rsidRPr="00785612">
        <w:rPr>
          <w:rFonts w:ascii="Times New Roman" w:hAnsi="Times New Roman" w:cs="Times New Roman"/>
          <w:sz w:val="24"/>
          <w:szCs w:val="24"/>
        </w:rPr>
        <w:t>;</w:t>
      </w:r>
    </w:p>
    <w:p w14:paraId="2E0EFC89" w14:textId="61AF59D8" w:rsidR="0027298E" w:rsidRPr="00785612" w:rsidRDefault="00C84C8C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400995" w:rsidRPr="00785612">
        <w:rPr>
          <w:rFonts w:ascii="Times New Roman" w:hAnsi="Times New Roman" w:cs="Times New Roman"/>
          <w:sz w:val="24"/>
          <w:szCs w:val="24"/>
        </w:rPr>
        <w:t xml:space="preserve">. dalyvauja ir atstovauja Rokiškio rajono savivaldybės </w:t>
      </w:r>
      <w:r w:rsidR="001956D8" w:rsidRPr="00785612">
        <w:rPr>
          <w:rFonts w:ascii="Times New Roman" w:hAnsi="Times New Roman" w:cs="Times New Roman"/>
          <w:sz w:val="24"/>
          <w:szCs w:val="24"/>
        </w:rPr>
        <w:t>administracijos</w:t>
      </w:r>
      <w:r w:rsidR="00400995" w:rsidRPr="00785612">
        <w:rPr>
          <w:rFonts w:ascii="Times New Roman" w:hAnsi="Times New Roman" w:cs="Times New Roman"/>
          <w:sz w:val="24"/>
          <w:szCs w:val="24"/>
        </w:rPr>
        <w:t xml:space="preserve"> vykdomose Projekto patikrose, teikia reikalingus paaiškinimus </w:t>
      </w:r>
      <w:r w:rsidR="00390E1F" w:rsidRPr="00785612">
        <w:rPr>
          <w:rFonts w:ascii="Times New Roman" w:hAnsi="Times New Roman" w:cs="Times New Roman"/>
          <w:sz w:val="24"/>
          <w:szCs w:val="24"/>
        </w:rPr>
        <w:t xml:space="preserve">rajono savivaldybės vadovams, finansavimą suteikusioms, </w:t>
      </w:r>
      <w:r w:rsidR="0080282C" w:rsidRPr="00785612">
        <w:rPr>
          <w:rFonts w:ascii="Times New Roman" w:hAnsi="Times New Roman" w:cs="Times New Roman"/>
          <w:sz w:val="24"/>
          <w:szCs w:val="24"/>
        </w:rPr>
        <w:t xml:space="preserve"> </w:t>
      </w:r>
      <w:r w:rsidR="00400995" w:rsidRPr="00785612">
        <w:rPr>
          <w:rFonts w:ascii="Times New Roman" w:hAnsi="Times New Roman" w:cs="Times New Roman"/>
          <w:sz w:val="24"/>
          <w:szCs w:val="24"/>
        </w:rPr>
        <w:t>ir kitoms institucijoms pagal poreikį;</w:t>
      </w:r>
    </w:p>
    <w:p w14:paraId="0FFAE55F" w14:textId="1D08A51E" w:rsidR="0027298E" w:rsidRPr="00EF75E0" w:rsidRDefault="00C84C8C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27298E" w:rsidRPr="00785612">
        <w:rPr>
          <w:rFonts w:ascii="Times New Roman" w:hAnsi="Times New Roman" w:cs="Times New Roman"/>
          <w:sz w:val="24"/>
          <w:szCs w:val="24"/>
        </w:rPr>
        <w:t xml:space="preserve">. </w:t>
      </w:r>
      <w:r w:rsidR="00400995" w:rsidRPr="00785612">
        <w:rPr>
          <w:rFonts w:ascii="Times New Roman" w:hAnsi="Times New Roman" w:cs="Times New Roman"/>
          <w:sz w:val="24"/>
          <w:szCs w:val="24"/>
        </w:rPr>
        <w:t xml:space="preserve">kaupia ir </w:t>
      </w:r>
      <w:r w:rsidR="0027298E" w:rsidRPr="00785612">
        <w:rPr>
          <w:rFonts w:ascii="Times New Roman" w:hAnsi="Times New Roman" w:cs="Times New Roman"/>
          <w:sz w:val="24"/>
          <w:szCs w:val="24"/>
        </w:rPr>
        <w:t xml:space="preserve">saugo su Projekto įgyvendinimu susijusius dokumentus Projekto byloje teisės aktų nustatyta tvarka, užtikrina, </w:t>
      </w:r>
      <w:r w:rsidR="0027298E" w:rsidRPr="00EF75E0">
        <w:rPr>
          <w:rFonts w:ascii="Times New Roman" w:hAnsi="Times New Roman" w:cs="Times New Roman"/>
          <w:sz w:val="24"/>
          <w:szCs w:val="24"/>
        </w:rPr>
        <w:t>kad dokumentai būtų prieinami turintiems teisę juos tikrinti asmenims ir institucijoms;</w:t>
      </w:r>
    </w:p>
    <w:p w14:paraId="1467C863" w14:textId="3FB01A36" w:rsidR="0027298E" w:rsidRPr="00EF75E0" w:rsidRDefault="0027298E" w:rsidP="00B2451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ab/>
        <w:t>2.2. Projekto finansininkas yra atsakingas už projekto finansinį valdymą ir atlieka šias funkcijas:</w:t>
      </w:r>
    </w:p>
    <w:p w14:paraId="6C7F4957" w14:textId="77777777" w:rsidR="0027298E" w:rsidRPr="00EF75E0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2.2.1. atskirai nuo įstaigos buhalterinės apskaitos tvarko Projekto finansinę apskaitą, užtikrina apskaitos duomenų ir dokumentų atitiktį buhalterinės apskaitos tvarkymo ir kitų teisės aktų reikalavimams;</w:t>
      </w:r>
    </w:p>
    <w:p w14:paraId="6A2D8477" w14:textId="407E455F" w:rsidR="0027298E" w:rsidRPr="00EF75E0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2.2.2. rengia Projekto įgyvendinimo</w:t>
      </w:r>
      <w:r w:rsidR="00AB0209">
        <w:rPr>
          <w:rFonts w:ascii="Times New Roman" w:hAnsi="Times New Roman" w:cs="Times New Roman"/>
          <w:sz w:val="24"/>
          <w:szCs w:val="24"/>
        </w:rPr>
        <w:t xml:space="preserve"> </w:t>
      </w:r>
      <w:r w:rsidRPr="00EF75E0">
        <w:rPr>
          <w:rFonts w:ascii="Times New Roman" w:hAnsi="Times New Roman" w:cs="Times New Roman"/>
          <w:sz w:val="24"/>
          <w:szCs w:val="24"/>
        </w:rPr>
        <w:t>ataskaitų finansinę dalį</w:t>
      </w:r>
      <w:r w:rsidR="00B24510">
        <w:rPr>
          <w:rFonts w:ascii="Times New Roman" w:hAnsi="Times New Roman" w:cs="Times New Roman"/>
          <w:sz w:val="24"/>
          <w:szCs w:val="24"/>
        </w:rPr>
        <w:t>, mokėjimo prašymus</w:t>
      </w:r>
      <w:r w:rsidRPr="00EF75E0">
        <w:rPr>
          <w:rFonts w:ascii="Times New Roman" w:hAnsi="Times New Roman" w:cs="Times New Roman"/>
          <w:sz w:val="24"/>
          <w:szCs w:val="24"/>
        </w:rPr>
        <w:t xml:space="preserve"> ir kitus su Projektu susijusius </w:t>
      </w:r>
      <w:r w:rsidR="00C469AB">
        <w:rPr>
          <w:rFonts w:ascii="Times New Roman" w:hAnsi="Times New Roman" w:cs="Times New Roman"/>
          <w:sz w:val="24"/>
          <w:szCs w:val="24"/>
        </w:rPr>
        <w:t xml:space="preserve">finansinius </w:t>
      </w:r>
      <w:r w:rsidRPr="00EF75E0">
        <w:rPr>
          <w:rFonts w:ascii="Times New Roman" w:hAnsi="Times New Roman" w:cs="Times New Roman"/>
          <w:sz w:val="24"/>
          <w:szCs w:val="24"/>
        </w:rPr>
        <w:t>dokumentus;</w:t>
      </w:r>
    </w:p>
    <w:p w14:paraId="6F3FBECA" w14:textId="4C1365BA" w:rsidR="0027298E" w:rsidRPr="00EF75E0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 xml:space="preserve">2.2.3. renka </w:t>
      </w:r>
      <w:r w:rsidR="00E758DB">
        <w:rPr>
          <w:rFonts w:ascii="Times New Roman" w:hAnsi="Times New Roman" w:cs="Times New Roman"/>
          <w:sz w:val="24"/>
          <w:szCs w:val="24"/>
        </w:rPr>
        <w:t xml:space="preserve">ir saugo </w:t>
      </w:r>
      <w:r w:rsidRPr="00EF75E0">
        <w:rPr>
          <w:rFonts w:ascii="Times New Roman" w:hAnsi="Times New Roman" w:cs="Times New Roman"/>
          <w:sz w:val="24"/>
          <w:szCs w:val="24"/>
        </w:rPr>
        <w:t>visus finansinius dokumentus, susijusius su Projekto įgyvendinimu, sudaro finansinių dokumentų sąrašus;</w:t>
      </w:r>
    </w:p>
    <w:p w14:paraId="7B874B5B" w14:textId="77777777" w:rsidR="0027298E" w:rsidRPr="00EF75E0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2.2.4. organizuoja mokėjimo pavedimų atlikimą, teikia sąskaitų išrašus;</w:t>
      </w:r>
    </w:p>
    <w:p w14:paraId="3DF3660D" w14:textId="1D33AC71" w:rsidR="0027298E" w:rsidRPr="00EF75E0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2.2.</w:t>
      </w:r>
      <w:r w:rsidR="00E758DB">
        <w:rPr>
          <w:rFonts w:ascii="Times New Roman" w:hAnsi="Times New Roman" w:cs="Times New Roman"/>
          <w:sz w:val="24"/>
          <w:szCs w:val="24"/>
        </w:rPr>
        <w:t>5</w:t>
      </w:r>
      <w:r w:rsidRPr="00EF75E0">
        <w:rPr>
          <w:rFonts w:ascii="Times New Roman" w:hAnsi="Times New Roman" w:cs="Times New Roman"/>
          <w:sz w:val="24"/>
          <w:szCs w:val="24"/>
        </w:rPr>
        <w:t xml:space="preserve">. rengia ir pasirašo su Projekto įgyvendinimu susijusias ataskaitas </w:t>
      </w:r>
      <w:r w:rsidR="000D72DB">
        <w:rPr>
          <w:rFonts w:ascii="Times New Roman" w:hAnsi="Times New Roman" w:cs="Times New Roman"/>
          <w:sz w:val="24"/>
          <w:szCs w:val="24"/>
        </w:rPr>
        <w:t>ir kitus reikalingus dokumentus</w:t>
      </w:r>
      <w:r w:rsidRPr="00EF75E0">
        <w:rPr>
          <w:rFonts w:ascii="Times New Roman" w:hAnsi="Times New Roman" w:cs="Times New Roman"/>
          <w:sz w:val="24"/>
          <w:szCs w:val="24"/>
        </w:rPr>
        <w:t>;</w:t>
      </w:r>
    </w:p>
    <w:p w14:paraId="3D9ED4CB" w14:textId="39ACEC8C" w:rsidR="0027298E" w:rsidRPr="00EF75E0" w:rsidRDefault="00E758DB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27298E" w:rsidRPr="00EF75E0">
        <w:rPr>
          <w:rFonts w:ascii="Times New Roman" w:hAnsi="Times New Roman" w:cs="Times New Roman"/>
          <w:sz w:val="24"/>
          <w:szCs w:val="24"/>
        </w:rPr>
        <w:t xml:space="preserve">. teikia informaciją </w:t>
      </w:r>
      <w:r>
        <w:rPr>
          <w:rFonts w:ascii="Times New Roman" w:hAnsi="Times New Roman" w:cs="Times New Roman"/>
          <w:sz w:val="24"/>
          <w:szCs w:val="24"/>
        </w:rPr>
        <w:t xml:space="preserve">apie projektą </w:t>
      </w:r>
      <w:r w:rsidR="0027298E" w:rsidRPr="00EF75E0">
        <w:rPr>
          <w:rFonts w:ascii="Times New Roman" w:hAnsi="Times New Roman" w:cs="Times New Roman"/>
          <w:sz w:val="24"/>
          <w:szCs w:val="24"/>
        </w:rPr>
        <w:t xml:space="preserve">ir reikiamus dokumentus </w:t>
      </w:r>
      <w:r>
        <w:rPr>
          <w:rFonts w:ascii="Times New Roman" w:hAnsi="Times New Roman" w:cs="Times New Roman"/>
          <w:sz w:val="24"/>
          <w:szCs w:val="24"/>
        </w:rPr>
        <w:t xml:space="preserve">Projekto vadovui, </w:t>
      </w:r>
      <w:r w:rsidR="0027298E" w:rsidRPr="00EF75E0">
        <w:rPr>
          <w:rFonts w:ascii="Times New Roman" w:hAnsi="Times New Roman" w:cs="Times New Roman"/>
          <w:sz w:val="24"/>
          <w:szCs w:val="24"/>
        </w:rPr>
        <w:t>Savivaldybės administracijos</w:t>
      </w:r>
      <w:r>
        <w:rPr>
          <w:rFonts w:ascii="Times New Roman" w:hAnsi="Times New Roman" w:cs="Times New Roman"/>
          <w:sz w:val="24"/>
          <w:szCs w:val="24"/>
        </w:rPr>
        <w:t xml:space="preserve"> vadovams ir kitoms institucijoms</w:t>
      </w:r>
      <w:r w:rsidR="0027298E" w:rsidRPr="00EF75E0">
        <w:rPr>
          <w:rFonts w:ascii="Times New Roman" w:hAnsi="Times New Roman" w:cs="Times New Roman"/>
          <w:sz w:val="24"/>
          <w:szCs w:val="24"/>
        </w:rPr>
        <w:t>;</w:t>
      </w:r>
    </w:p>
    <w:p w14:paraId="115641F2" w14:textId="55A83EC7" w:rsidR="0027298E" w:rsidRPr="00EF75E0" w:rsidRDefault="00E758DB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27298E" w:rsidRPr="00EF75E0">
        <w:rPr>
          <w:rFonts w:ascii="Times New Roman" w:hAnsi="Times New Roman" w:cs="Times New Roman"/>
          <w:sz w:val="24"/>
          <w:szCs w:val="24"/>
        </w:rPr>
        <w:t>. teikia  pasiūlymus Projekto vadovui dėl Projekto atsiskaitymų ir apskaitos;</w:t>
      </w:r>
    </w:p>
    <w:p w14:paraId="352C9E5B" w14:textId="47382900" w:rsidR="0027298E" w:rsidRPr="001956D8" w:rsidRDefault="0027298E" w:rsidP="00EF75E0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2.2.</w:t>
      </w:r>
      <w:r w:rsidR="00E758DB">
        <w:rPr>
          <w:rFonts w:ascii="Times New Roman" w:hAnsi="Times New Roman" w:cs="Times New Roman"/>
          <w:sz w:val="24"/>
          <w:szCs w:val="24"/>
        </w:rPr>
        <w:t>8</w:t>
      </w:r>
      <w:r w:rsidRPr="00EF75E0">
        <w:rPr>
          <w:rFonts w:ascii="Times New Roman" w:hAnsi="Times New Roman" w:cs="Times New Roman"/>
          <w:sz w:val="24"/>
          <w:szCs w:val="24"/>
        </w:rPr>
        <w:t xml:space="preserve"> vykdo kitas</w:t>
      </w:r>
      <w:r w:rsidR="00C469AB">
        <w:rPr>
          <w:rFonts w:ascii="Times New Roman" w:hAnsi="Times New Roman" w:cs="Times New Roman"/>
          <w:sz w:val="24"/>
          <w:szCs w:val="24"/>
        </w:rPr>
        <w:t>,</w:t>
      </w:r>
      <w:r w:rsidRPr="00EF75E0">
        <w:rPr>
          <w:rFonts w:ascii="Times New Roman" w:hAnsi="Times New Roman" w:cs="Times New Roman"/>
          <w:sz w:val="24"/>
          <w:szCs w:val="24"/>
        </w:rPr>
        <w:t xml:space="preserve"> Projekto vadovo pavestas su Projekto finansų valdymu susijusias užduotis.</w:t>
      </w:r>
    </w:p>
    <w:p w14:paraId="29A297A7" w14:textId="3014A620" w:rsidR="00432E88" w:rsidRPr="00E674D3" w:rsidRDefault="00432E88" w:rsidP="001956D8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6D8">
        <w:rPr>
          <w:rFonts w:ascii="Times New Roman" w:hAnsi="Times New Roman" w:cs="Times New Roman"/>
          <w:sz w:val="24"/>
          <w:szCs w:val="24"/>
        </w:rPr>
        <w:t xml:space="preserve">2.3. </w:t>
      </w:r>
      <w:r w:rsidR="00C469AB" w:rsidRPr="00C469AB">
        <w:rPr>
          <w:rFonts w:ascii="Times New Roman" w:hAnsi="Times New Roman" w:cs="Times New Roman"/>
          <w:sz w:val="24"/>
          <w:szCs w:val="24"/>
        </w:rPr>
        <w:t>Duomenų apsaugos /informacinių sistemų koordinatoriu</w:t>
      </w:r>
      <w:r w:rsidR="00C469AB">
        <w:rPr>
          <w:rFonts w:ascii="Times New Roman" w:hAnsi="Times New Roman" w:cs="Times New Roman"/>
          <w:sz w:val="24"/>
          <w:szCs w:val="24"/>
        </w:rPr>
        <w:t>s</w:t>
      </w:r>
      <w:r w:rsidR="00C469AB" w:rsidRPr="00C469AB">
        <w:rPr>
          <w:rFonts w:ascii="Times New Roman" w:hAnsi="Times New Roman" w:cs="Times New Roman"/>
          <w:sz w:val="24"/>
          <w:szCs w:val="24"/>
        </w:rPr>
        <w:t xml:space="preserve"> </w:t>
      </w:r>
      <w:r w:rsidR="001956D8" w:rsidRPr="001956D8">
        <w:rPr>
          <w:rFonts w:ascii="Times New Roman" w:hAnsi="Times New Roman" w:cs="Times New Roman"/>
          <w:sz w:val="24"/>
          <w:szCs w:val="24"/>
        </w:rPr>
        <w:t xml:space="preserve">vykdo Projekto vadovo užduotis ar pavedimus, susijusius su </w:t>
      </w:r>
      <w:r w:rsidR="00A045DB">
        <w:rPr>
          <w:rFonts w:ascii="Times New Roman" w:hAnsi="Times New Roman" w:cs="Times New Roman"/>
          <w:sz w:val="24"/>
          <w:szCs w:val="24"/>
        </w:rPr>
        <w:t>Projekto veikl</w:t>
      </w:r>
      <w:r w:rsidR="00332F7F">
        <w:rPr>
          <w:rFonts w:ascii="Times New Roman" w:hAnsi="Times New Roman" w:cs="Times New Roman"/>
          <w:sz w:val="24"/>
          <w:szCs w:val="24"/>
        </w:rPr>
        <w:t>omis</w:t>
      </w:r>
      <w:r w:rsidR="00A045DB">
        <w:rPr>
          <w:rFonts w:ascii="Times New Roman" w:hAnsi="Times New Roman" w:cs="Times New Roman"/>
          <w:sz w:val="24"/>
          <w:szCs w:val="24"/>
        </w:rPr>
        <w:t>:</w:t>
      </w:r>
    </w:p>
    <w:p w14:paraId="60FC83D4" w14:textId="2335F62A" w:rsidR="00C84C8C" w:rsidRPr="00E674D3" w:rsidRDefault="00C84C8C" w:rsidP="00C84C8C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4D3">
        <w:rPr>
          <w:rFonts w:ascii="Times New Roman" w:hAnsi="Times New Roman" w:cs="Times New Roman"/>
          <w:sz w:val="24"/>
          <w:szCs w:val="24"/>
        </w:rPr>
        <w:t>2.3.1. koordinuoja ir  organizuoja Projekto viešųjų pirkimų dokumentų rengimą ir konkursų organizavimą, sutarčių su tiekėjais pasirašymą bei kontroliuoja jų vykdymą;</w:t>
      </w:r>
    </w:p>
    <w:p w14:paraId="217B07D5" w14:textId="628D449F" w:rsidR="00E674D3" w:rsidRPr="00E674D3" w:rsidRDefault="00E674D3" w:rsidP="00C84C8C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674D3">
        <w:rPr>
          <w:rFonts w:ascii="Times New Roman" w:hAnsi="Times New Roman" w:cs="Times New Roman"/>
          <w:sz w:val="24"/>
          <w:szCs w:val="24"/>
        </w:rPr>
        <w:t xml:space="preserve">2.3.2. </w:t>
      </w:r>
      <w:r w:rsidRPr="00E67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informuoja </w:t>
      </w:r>
      <w:r w:rsidRPr="00E674D3">
        <w:rPr>
          <w:rFonts w:ascii="Times New Roman" w:hAnsi="Times New Roman" w:cs="Times New Roman"/>
          <w:sz w:val="24"/>
          <w:szCs w:val="24"/>
        </w:rPr>
        <w:t>Projekt</w:t>
      </w:r>
      <w:r w:rsidR="00332F7F">
        <w:rPr>
          <w:rFonts w:ascii="Times New Roman" w:hAnsi="Times New Roman" w:cs="Times New Roman"/>
          <w:sz w:val="24"/>
          <w:szCs w:val="24"/>
        </w:rPr>
        <w:t>o</w:t>
      </w:r>
      <w:r w:rsidRPr="00E674D3">
        <w:rPr>
          <w:rFonts w:ascii="Times New Roman" w:hAnsi="Times New Roman" w:cs="Times New Roman"/>
          <w:sz w:val="24"/>
          <w:szCs w:val="24"/>
        </w:rPr>
        <w:t xml:space="preserve"> </w:t>
      </w:r>
      <w:r w:rsidR="00C469AB">
        <w:rPr>
          <w:rFonts w:ascii="Times New Roman" w:hAnsi="Times New Roman" w:cs="Times New Roman"/>
          <w:sz w:val="24"/>
          <w:szCs w:val="24"/>
        </w:rPr>
        <w:t xml:space="preserve">vadovą, finansavimą suteikusias institucijas </w:t>
      </w:r>
      <w:r w:rsidRPr="00E67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apie projekto veiklų įgyvendinimo pažangą</w:t>
      </w:r>
      <w:r w:rsidR="00C469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3D17DA7E" w14:textId="2B7FE363" w:rsidR="00E674D3" w:rsidRPr="00E674D3" w:rsidRDefault="00E674D3" w:rsidP="00C84C8C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67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2.3.3. rengia valstybės informacinės sistemos nuostatų ir valstybės informacinės sistemos saugos nuostatų projektus;</w:t>
      </w:r>
    </w:p>
    <w:p w14:paraId="0430D8DF" w14:textId="12447FD0" w:rsidR="00C84C8C" w:rsidRPr="00A045DB" w:rsidRDefault="00E674D3" w:rsidP="00E674D3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2.3.4. užtikrina, kad modernizuojama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elektroninė </w:t>
      </w:r>
      <w:r w:rsidRPr="00E67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paslauga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sklandžiai</w:t>
      </w:r>
      <w:r w:rsidRPr="00E67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veiktų IT paslaugų teikėjo </w:t>
      </w:r>
      <w:r w:rsidRPr="00A045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infrastruktūroje</w:t>
      </w:r>
      <w:r w:rsidR="00A045DB">
        <w:rPr>
          <w:rFonts w:ascii="Times New Roman" w:hAnsi="Times New Roman" w:cs="Times New Roman"/>
          <w:sz w:val="24"/>
          <w:szCs w:val="24"/>
        </w:rPr>
        <w:t>;</w:t>
      </w:r>
    </w:p>
    <w:p w14:paraId="24520D75" w14:textId="47518B4C" w:rsidR="00A045DB" w:rsidRPr="00A045DB" w:rsidRDefault="00A045DB" w:rsidP="00E674D3">
      <w:pPr>
        <w:pStyle w:val="Antrats"/>
        <w:tabs>
          <w:tab w:val="left" w:pos="720"/>
        </w:tabs>
        <w:ind w:firstLine="7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5DB">
        <w:rPr>
          <w:rFonts w:ascii="Times New Roman" w:hAnsi="Times New Roman" w:cs="Times New Roman"/>
          <w:sz w:val="24"/>
          <w:szCs w:val="24"/>
        </w:rPr>
        <w:t>2.3.5. užtikrina projekto veiklų ir eigos stebėseną, koordinavimą</w:t>
      </w:r>
      <w:r w:rsidR="00C469AB">
        <w:rPr>
          <w:rFonts w:ascii="Times New Roman" w:hAnsi="Times New Roman" w:cs="Times New Roman"/>
          <w:sz w:val="24"/>
          <w:szCs w:val="24"/>
        </w:rPr>
        <w:t>, kontrolę</w:t>
      </w:r>
      <w:r w:rsidRPr="00A045DB">
        <w:rPr>
          <w:rFonts w:ascii="Times New Roman" w:hAnsi="Times New Roman" w:cs="Times New Roman"/>
          <w:sz w:val="24"/>
          <w:szCs w:val="24"/>
        </w:rPr>
        <w:t>.</w:t>
      </w:r>
    </w:p>
    <w:p w14:paraId="723C57F5" w14:textId="1F65ACF2" w:rsidR="0070232C" w:rsidRPr="00EF75E0" w:rsidRDefault="0070232C" w:rsidP="00350580">
      <w:pPr>
        <w:spacing w:line="240" w:lineRule="auto"/>
        <w:ind w:firstLine="77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F75E0">
        <w:rPr>
          <w:rFonts w:ascii="Times New Roman" w:hAnsi="Times New Roman" w:cs="Times New Roman"/>
          <w:sz w:val="24"/>
          <w:szCs w:val="24"/>
          <w:lang w:eastAsia="lt-LT"/>
        </w:rPr>
        <w:t>Šis įsakymas per vieną mėnesį gali būti skund</w:t>
      </w:r>
      <w:r w:rsidR="004C77DF">
        <w:rPr>
          <w:rFonts w:ascii="Times New Roman" w:hAnsi="Times New Roman" w:cs="Times New Roman"/>
          <w:sz w:val="24"/>
          <w:szCs w:val="24"/>
          <w:lang w:eastAsia="lt-LT"/>
        </w:rPr>
        <w:t>žiamas Lietuvos administracinių</w:t>
      </w:r>
      <w:r w:rsidRPr="00EF75E0">
        <w:rPr>
          <w:rFonts w:ascii="Times New Roman" w:hAnsi="Times New Roman" w:cs="Times New Roman"/>
          <w:sz w:val="24"/>
          <w:szCs w:val="24"/>
          <w:lang w:eastAsia="lt-LT"/>
        </w:rPr>
        <w:t xml:space="preserve"> ginčų komisijos Panevėžio apygardos skyriui </w:t>
      </w:r>
      <w:r w:rsidR="005E51CD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Pr="00EF75E0">
        <w:rPr>
          <w:rFonts w:ascii="Times New Roman" w:hAnsi="Times New Roman" w:cs="Times New Roman"/>
          <w:sz w:val="24"/>
          <w:szCs w:val="24"/>
          <w:lang w:eastAsia="lt-LT"/>
        </w:rPr>
        <w:t>Respublikos g.62, Panevėžys</w:t>
      </w:r>
      <w:r w:rsidR="005E51CD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Pr="00EF75E0">
        <w:rPr>
          <w:rFonts w:ascii="Times New Roman" w:hAnsi="Times New Roman" w:cs="Times New Roman"/>
          <w:sz w:val="24"/>
          <w:szCs w:val="24"/>
          <w:lang w:eastAsia="lt-LT"/>
        </w:rPr>
        <w:t xml:space="preserve"> Lietuvos Respublikos iki teisminio administracinių ginčų nagrinėjimo tvarkos įstatymo nustatyta tvarka.</w:t>
      </w:r>
    </w:p>
    <w:p w14:paraId="6CBE8917" w14:textId="77777777" w:rsidR="00E758DB" w:rsidRDefault="00E758DB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2EF335" w14:textId="77777777" w:rsidR="00E674D3" w:rsidRDefault="00E674D3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F440CE" w14:textId="57B71009" w:rsidR="002B02B0" w:rsidRDefault="002B02B0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E0">
        <w:rPr>
          <w:rFonts w:ascii="Times New Roman" w:hAnsi="Times New Roman" w:cs="Times New Roman"/>
          <w:sz w:val="24"/>
          <w:szCs w:val="24"/>
        </w:rPr>
        <w:t>Administracijos direktorius</w:t>
      </w:r>
      <w:r w:rsidRPr="00EF75E0">
        <w:rPr>
          <w:rFonts w:ascii="Times New Roman" w:hAnsi="Times New Roman" w:cs="Times New Roman"/>
          <w:sz w:val="24"/>
          <w:szCs w:val="24"/>
        </w:rPr>
        <w:tab/>
      </w:r>
      <w:r w:rsidR="00137787">
        <w:rPr>
          <w:rFonts w:ascii="Times New Roman" w:hAnsi="Times New Roman" w:cs="Times New Roman"/>
          <w:sz w:val="24"/>
          <w:szCs w:val="24"/>
        </w:rPr>
        <w:tab/>
      </w:r>
      <w:r w:rsidR="001956D8">
        <w:rPr>
          <w:rFonts w:ascii="Times New Roman" w:hAnsi="Times New Roman" w:cs="Times New Roman"/>
          <w:sz w:val="24"/>
          <w:szCs w:val="24"/>
        </w:rPr>
        <w:t>Valerijus Rancevas</w:t>
      </w:r>
    </w:p>
    <w:p w14:paraId="041CEF65" w14:textId="77777777" w:rsidR="00137787" w:rsidRDefault="00137787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836F46" w14:textId="77777777" w:rsidR="00137787" w:rsidRDefault="00137787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A3691" w14:textId="77777777" w:rsidR="00137787" w:rsidRDefault="00137787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903CA" w14:textId="77777777" w:rsidR="00EC6600" w:rsidRDefault="00EC6600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FF9053" w14:textId="77777777" w:rsidR="00137787" w:rsidRDefault="00137787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39B307" w14:textId="2D775396" w:rsidR="00137787" w:rsidRPr="00EF75E0" w:rsidRDefault="00137787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Jurgita Blaževičiūtė</w:t>
      </w:r>
    </w:p>
    <w:sectPr w:rsidR="00137787" w:rsidRPr="00EF75E0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D1BE5"/>
    <w:multiLevelType w:val="hybridMultilevel"/>
    <w:tmpl w:val="390CDA0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1837F0"/>
    <w:multiLevelType w:val="hybridMultilevel"/>
    <w:tmpl w:val="CCD8F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3E84"/>
    <w:multiLevelType w:val="hybridMultilevel"/>
    <w:tmpl w:val="3320CB30"/>
    <w:lvl w:ilvl="0" w:tplc="07FEFB0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5DE90A61"/>
    <w:multiLevelType w:val="hybridMultilevel"/>
    <w:tmpl w:val="9CBA3A78"/>
    <w:lvl w:ilvl="0" w:tplc="EB081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8404958">
    <w:abstractNumId w:val="3"/>
  </w:num>
  <w:num w:numId="2" w16cid:durableId="845949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64015">
    <w:abstractNumId w:val="2"/>
  </w:num>
  <w:num w:numId="4" w16cid:durableId="706175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24025"/>
    <w:rsid w:val="000273DC"/>
    <w:rsid w:val="00032384"/>
    <w:rsid w:val="00077421"/>
    <w:rsid w:val="00093332"/>
    <w:rsid w:val="000A0A44"/>
    <w:rsid w:val="000C4D4D"/>
    <w:rsid w:val="000D72DB"/>
    <w:rsid w:val="000E5A8F"/>
    <w:rsid w:val="0010761D"/>
    <w:rsid w:val="00137787"/>
    <w:rsid w:val="00164F34"/>
    <w:rsid w:val="0016787C"/>
    <w:rsid w:val="001956D8"/>
    <w:rsid w:val="00196836"/>
    <w:rsid w:val="001E2D90"/>
    <w:rsid w:val="001F40D1"/>
    <w:rsid w:val="00202127"/>
    <w:rsid w:val="00210C1B"/>
    <w:rsid w:val="00215D17"/>
    <w:rsid w:val="002169BA"/>
    <w:rsid w:val="00216BD0"/>
    <w:rsid w:val="0023553F"/>
    <w:rsid w:val="0027298E"/>
    <w:rsid w:val="0028523A"/>
    <w:rsid w:val="00285B29"/>
    <w:rsid w:val="00293B63"/>
    <w:rsid w:val="002B02B0"/>
    <w:rsid w:val="002B1A4F"/>
    <w:rsid w:val="002D1714"/>
    <w:rsid w:val="0031685B"/>
    <w:rsid w:val="0032027E"/>
    <w:rsid w:val="00330E04"/>
    <w:rsid w:val="00332F7F"/>
    <w:rsid w:val="003363C1"/>
    <w:rsid w:val="00337B3B"/>
    <w:rsid w:val="00350580"/>
    <w:rsid w:val="00353625"/>
    <w:rsid w:val="00370F2A"/>
    <w:rsid w:val="003820ED"/>
    <w:rsid w:val="00390E1F"/>
    <w:rsid w:val="003912FB"/>
    <w:rsid w:val="0039167C"/>
    <w:rsid w:val="003A1D7E"/>
    <w:rsid w:val="003D1DA1"/>
    <w:rsid w:val="003F27F3"/>
    <w:rsid w:val="003F62F3"/>
    <w:rsid w:val="00400995"/>
    <w:rsid w:val="00432E88"/>
    <w:rsid w:val="00445AEC"/>
    <w:rsid w:val="00447189"/>
    <w:rsid w:val="004542CA"/>
    <w:rsid w:val="00490357"/>
    <w:rsid w:val="004C77DF"/>
    <w:rsid w:val="004E4A05"/>
    <w:rsid w:val="004E7A1E"/>
    <w:rsid w:val="005024F6"/>
    <w:rsid w:val="00523339"/>
    <w:rsid w:val="005261CC"/>
    <w:rsid w:val="00541963"/>
    <w:rsid w:val="00551065"/>
    <w:rsid w:val="00555F00"/>
    <w:rsid w:val="00585E9F"/>
    <w:rsid w:val="005B36B8"/>
    <w:rsid w:val="005B663F"/>
    <w:rsid w:val="005C5870"/>
    <w:rsid w:val="005C75AF"/>
    <w:rsid w:val="005E51CD"/>
    <w:rsid w:val="005F05CE"/>
    <w:rsid w:val="005F2BDA"/>
    <w:rsid w:val="00600474"/>
    <w:rsid w:val="00632DB2"/>
    <w:rsid w:val="00636CE4"/>
    <w:rsid w:val="00653537"/>
    <w:rsid w:val="006623CD"/>
    <w:rsid w:val="0066642D"/>
    <w:rsid w:val="00667033"/>
    <w:rsid w:val="006A607A"/>
    <w:rsid w:val="006B318D"/>
    <w:rsid w:val="006E6684"/>
    <w:rsid w:val="0070232C"/>
    <w:rsid w:val="007155F6"/>
    <w:rsid w:val="00716C96"/>
    <w:rsid w:val="007323DC"/>
    <w:rsid w:val="007444FE"/>
    <w:rsid w:val="00755114"/>
    <w:rsid w:val="0076129A"/>
    <w:rsid w:val="00785612"/>
    <w:rsid w:val="0080282C"/>
    <w:rsid w:val="00853353"/>
    <w:rsid w:val="008723F7"/>
    <w:rsid w:val="00872E93"/>
    <w:rsid w:val="00877065"/>
    <w:rsid w:val="00881EBB"/>
    <w:rsid w:val="008A52E6"/>
    <w:rsid w:val="008B3C09"/>
    <w:rsid w:val="008C42D0"/>
    <w:rsid w:val="008D68FD"/>
    <w:rsid w:val="008D7D13"/>
    <w:rsid w:val="00933FA3"/>
    <w:rsid w:val="009373B6"/>
    <w:rsid w:val="00950D08"/>
    <w:rsid w:val="00953F72"/>
    <w:rsid w:val="00972EB1"/>
    <w:rsid w:val="00983278"/>
    <w:rsid w:val="009A3A73"/>
    <w:rsid w:val="009B6496"/>
    <w:rsid w:val="009C2C7F"/>
    <w:rsid w:val="009E1236"/>
    <w:rsid w:val="009E3558"/>
    <w:rsid w:val="00A045DB"/>
    <w:rsid w:val="00A1494A"/>
    <w:rsid w:val="00A27907"/>
    <w:rsid w:val="00A31A31"/>
    <w:rsid w:val="00A61F62"/>
    <w:rsid w:val="00A658B6"/>
    <w:rsid w:val="00A81BB6"/>
    <w:rsid w:val="00A9457E"/>
    <w:rsid w:val="00AB0209"/>
    <w:rsid w:val="00AB2F33"/>
    <w:rsid w:val="00AC1F64"/>
    <w:rsid w:val="00AE1034"/>
    <w:rsid w:val="00B15F91"/>
    <w:rsid w:val="00B22D22"/>
    <w:rsid w:val="00B24510"/>
    <w:rsid w:val="00B80C5A"/>
    <w:rsid w:val="00B87F64"/>
    <w:rsid w:val="00B93C9C"/>
    <w:rsid w:val="00B97390"/>
    <w:rsid w:val="00BE3335"/>
    <w:rsid w:val="00BE5AC5"/>
    <w:rsid w:val="00BF37FD"/>
    <w:rsid w:val="00C40901"/>
    <w:rsid w:val="00C469AB"/>
    <w:rsid w:val="00C539B5"/>
    <w:rsid w:val="00C73C27"/>
    <w:rsid w:val="00C840F5"/>
    <w:rsid w:val="00C84C8C"/>
    <w:rsid w:val="00C859A8"/>
    <w:rsid w:val="00C85A09"/>
    <w:rsid w:val="00C85E8D"/>
    <w:rsid w:val="00C92480"/>
    <w:rsid w:val="00D1140B"/>
    <w:rsid w:val="00D37E22"/>
    <w:rsid w:val="00D423B4"/>
    <w:rsid w:val="00D901A1"/>
    <w:rsid w:val="00DB2D8A"/>
    <w:rsid w:val="00DB3B5B"/>
    <w:rsid w:val="00DB58CF"/>
    <w:rsid w:val="00DF4786"/>
    <w:rsid w:val="00E32B89"/>
    <w:rsid w:val="00E37BA3"/>
    <w:rsid w:val="00E674D3"/>
    <w:rsid w:val="00E71E60"/>
    <w:rsid w:val="00E758DB"/>
    <w:rsid w:val="00E82AE9"/>
    <w:rsid w:val="00E85D49"/>
    <w:rsid w:val="00E9227E"/>
    <w:rsid w:val="00E95EB1"/>
    <w:rsid w:val="00E96E20"/>
    <w:rsid w:val="00EA41C1"/>
    <w:rsid w:val="00EB080E"/>
    <w:rsid w:val="00EC6600"/>
    <w:rsid w:val="00EC7BF8"/>
    <w:rsid w:val="00ED30D3"/>
    <w:rsid w:val="00ED386C"/>
    <w:rsid w:val="00ED67E1"/>
    <w:rsid w:val="00EF75E0"/>
    <w:rsid w:val="00F31105"/>
    <w:rsid w:val="00F4464F"/>
    <w:rsid w:val="00F516CF"/>
    <w:rsid w:val="00F61AAA"/>
    <w:rsid w:val="00F951A9"/>
    <w:rsid w:val="00FB1730"/>
    <w:rsid w:val="00FC1CCB"/>
    <w:rsid w:val="00FD1D8D"/>
    <w:rsid w:val="00FE72FA"/>
    <w:rsid w:val="00FF2042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A8F98197-476E-45DF-8AC8-BE0E295E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2B02B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444FE"/>
    <w:pPr>
      <w:ind w:left="720"/>
      <w:contextualSpacing/>
    </w:pPr>
  </w:style>
  <w:style w:type="paragraph" w:styleId="Betarp">
    <w:name w:val="No Spacing"/>
    <w:uiPriority w:val="1"/>
    <w:qFormat/>
    <w:rsid w:val="00972EB1"/>
    <w:pPr>
      <w:spacing w:after="0" w:line="240" w:lineRule="auto"/>
    </w:pPr>
  </w:style>
  <w:style w:type="paragraph" w:styleId="Pataisymai">
    <w:name w:val="Revision"/>
    <w:hidden/>
    <w:uiPriority w:val="99"/>
    <w:semiHidden/>
    <w:rsid w:val="008D68FD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F62F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F62F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F62F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62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6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2024-06-18T12:50:00Z</cp:lastPrinted>
  <dcterms:created xsi:type="dcterms:W3CDTF">2024-06-18T12:50:00Z</dcterms:created>
  <dcterms:modified xsi:type="dcterms:W3CDTF">2024-06-18T12:50:00Z</dcterms:modified>
</cp:coreProperties>
</file>