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789D0" w14:textId="0E430DA1" w:rsidR="0028523A" w:rsidRPr="00C76A59" w:rsidRDefault="00B97390" w:rsidP="00861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lt-LT"/>
        </w:rPr>
      </w:pPr>
      <w:r>
        <w:rPr>
          <w:rFonts w:ascii="Roboto" w:hAnsi="Roboto" w:cs="Arial"/>
          <w:noProof/>
          <w:color w:val="222222"/>
          <w:lang w:eastAsia="lt-LT"/>
        </w:rPr>
        <w:drawing>
          <wp:inline distT="0" distB="0" distL="0" distR="0" wp14:anchorId="3D6E937C" wp14:editId="561CC626">
            <wp:extent cx="542925" cy="695146"/>
            <wp:effectExtent l="0" t="0" r="0" b="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789D2" w14:textId="77777777" w:rsidR="0028523A" w:rsidRPr="00C76A59" w:rsidRDefault="0028523A" w:rsidP="0028523A">
      <w:pPr>
        <w:pStyle w:val="Antrats"/>
        <w:rPr>
          <w:sz w:val="16"/>
          <w:szCs w:val="16"/>
        </w:rPr>
      </w:pPr>
    </w:p>
    <w:p w14:paraId="194789D4" w14:textId="593BE22F" w:rsidR="0028523A" w:rsidRPr="00861D2E" w:rsidRDefault="0028523A" w:rsidP="001E0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861D2E">
        <w:rPr>
          <w:rFonts w:ascii="Times New Roman" w:eastAsia="Times New Roman" w:hAnsi="Times New Roman" w:cs="Times New Roman"/>
          <w:b/>
          <w:sz w:val="24"/>
          <w:szCs w:val="24"/>
          <w:lang w:val="en-AU" w:eastAsia="lt-LT"/>
        </w:rPr>
        <w:t>ROKI</w:t>
      </w:r>
      <w:r w:rsidRPr="00861D2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Š</w:t>
      </w:r>
      <w:r w:rsidRPr="00861D2E">
        <w:rPr>
          <w:rFonts w:ascii="Times New Roman" w:eastAsia="Times New Roman" w:hAnsi="Times New Roman" w:cs="Times New Roman"/>
          <w:b/>
          <w:sz w:val="24"/>
          <w:szCs w:val="24"/>
          <w:lang w:val="en-AU" w:eastAsia="lt-LT"/>
        </w:rPr>
        <w:t>KIO RAJONO SAVIVALDYB</w:t>
      </w:r>
      <w:r w:rsidRPr="00861D2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ĖS ADMINISTRACIJOS DIREKTORIUS</w:t>
      </w:r>
    </w:p>
    <w:p w14:paraId="194789D5" w14:textId="77777777" w:rsidR="0028523A" w:rsidRPr="00861D2E" w:rsidRDefault="0028523A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194789D6" w14:textId="73645C17" w:rsidR="0028523A" w:rsidRPr="00861D2E" w:rsidRDefault="002435E4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ĮSAKYMA</w:t>
      </w:r>
      <w:r w:rsidR="0028523A" w:rsidRPr="00861D2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S</w:t>
      </w:r>
    </w:p>
    <w:p w14:paraId="151C972A" w14:textId="120AB544" w:rsidR="00DB7B38" w:rsidRPr="00861D2E" w:rsidRDefault="00DC0C2A" w:rsidP="00DB7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t-LT"/>
        </w:rPr>
        <w:t xml:space="preserve">dėl </w:t>
      </w:r>
      <w:r w:rsidR="007A719F" w:rsidRPr="007A719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t-LT"/>
        </w:rPr>
        <w:t xml:space="preserve">INDIVIDUALIŲ NUOTEKŲ VALYMO ĮRENGINIŲ ĮRENGIMO </w:t>
      </w:r>
      <w:r w:rsidR="006E37A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t-LT"/>
        </w:rPr>
        <w:t xml:space="preserve">išlaidų dalinio </w:t>
      </w:r>
      <w:r w:rsidR="007A719F" w:rsidRPr="007A719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t-LT"/>
        </w:rPr>
        <w:t xml:space="preserve">KOMPENSAVIMO </w:t>
      </w:r>
    </w:p>
    <w:p w14:paraId="04DFE61A" w14:textId="77777777" w:rsidR="00DB7B38" w:rsidRPr="00861D2E" w:rsidRDefault="00DB7B38" w:rsidP="00DB7B3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lt-LT"/>
        </w:rPr>
      </w:pPr>
    </w:p>
    <w:p w14:paraId="1C8B1DA2" w14:textId="29F083F0" w:rsidR="00DB7B38" w:rsidRPr="00861D2E" w:rsidRDefault="00DB7B38" w:rsidP="00DB7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61D2E">
        <w:rPr>
          <w:rFonts w:ascii="Times New Roman" w:eastAsia="Times New Roman" w:hAnsi="Times New Roman" w:cs="Times New Roman"/>
          <w:sz w:val="24"/>
          <w:szCs w:val="24"/>
          <w:lang w:eastAsia="lt-LT"/>
        </w:rPr>
        <w:t>20</w:t>
      </w:r>
      <w:r w:rsidR="00F1355A" w:rsidRPr="00861D2E">
        <w:rPr>
          <w:rFonts w:ascii="Times New Roman" w:eastAsia="Times New Roman" w:hAnsi="Times New Roman" w:cs="Times New Roman"/>
          <w:sz w:val="24"/>
          <w:szCs w:val="24"/>
          <w:lang w:eastAsia="lt-LT"/>
        </w:rPr>
        <w:t>2</w:t>
      </w:r>
      <w:r w:rsidR="00AC223B"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r w:rsidRPr="00861D2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</w:t>
      </w:r>
      <w:r w:rsidR="00EC51F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3A7120">
        <w:rPr>
          <w:rFonts w:ascii="Times New Roman" w:eastAsia="Times New Roman" w:hAnsi="Times New Roman" w:cs="Times New Roman"/>
          <w:sz w:val="24"/>
          <w:szCs w:val="24"/>
          <w:lang w:eastAsia="lt-LT"/>
        </w:rPr>
        <w:t>rugpjūčio</w:t>
      </w:r>
      <w:r w:rsidR="00506CB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3A7120">
        <w:rPr>
          <w:rFonts w:ascii="Times New Roman" w:eastAsia="Times New Roman" w:hAnsi="Times New Roman" w:cs="Times New Roman"/>
          <w:sz w:val="24"/>
          <w:szCs w:val="24"/>
          <w:lang w:eastAsia="lt-LT"/>
        </w:rPr>
        <w:t>12</w:t>
      </w:r>
      <w:r w:rsidR="00C6313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861D2E">
        <w:rPr>
          <w:rFonts w:ascii="Times New Roman" w:eastAsia="Times New Roman" w:hAnsi="Times New Roman" w:cs="Times New Roman"/>
          <w:sz w:val="24"/>
          <w:szCs w:val="24"/>
          <w:lang w:eastAsia="lt-LT"/>
        </w:rPr>
        <w:t>d. Nr.</w:t>
      </w:r>
      <w:r w:rsidR="00A00C3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AV-</w:t>
      </w:r>
      <w:r w:rsidR="0063012D">
        <w:rPr>
          <w:rFonts w:ascii="Times New Roman" w:eastAsia="Times New Roman" w:hAnsi="Times New Roman" w:cs="Times New Roman"/>
          <w:sz w:val="24"/>
          <w:szCs w:val="24"/>
          <w:lang w:eastAsia="lt-LT"/>
        </w:rPr>
        <w:t>475</w:t>
      </w:r>
    </w:p>
    <w:p w14:paraId="1FFC8D72" w14:textId="77777777" w:rsidR="00DB7B38" w:rsidRPr="00861D2E" w:rsidRDefault="00DB7B38" w:rsidP="00DB7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61D2E">
        <w:rPr>
          <w:rFonts w:ascii="Times New Roman" w:eastAsia="Times New Roman" w:hAnsi="Times New Roman" w:cs="Times New Roman"/>
          <w:sz w:val="24"/>
          <w:szCs w:val="24"/>
          <w:lang w:eastAsia="lt-LT"/>
        </w:rPr>
        <w:t>Rokiškis</w:t>
      </w:r>
    </w:p>
    <w:p w14:paraId="36CB0DBB" w14:textId="77777777" w:rsidR="00DB7B38" w:rsidRDefault="00DB7B38" w:rsidP="00DB7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F186C76" w14:textId="77777777" w:rsidR="001E03AC" w:rsidRPr="00861D2E" w:rsidRDefault="001E03AC" w:rsidP="00DB7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66151E7" w14:textId="4900AD59" w:rsidR="005436CF" w:rsidRDefault="00F9550A" w:rsidP="00506C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9550A">
        <w:rPr>
          <w:rFonts w:ascii="Times New Roman" w:eastAsia="Times New Roman" w:hAnsi="Times New Roman" w:cs="Times New Roman"/>
          <w:sz w:val="24"/>
          <w:szCs w:val="24"/>
          <w:lang w:eastAsia="lt-LT"/>
        </w:rPr>
        <w:t>Vadovaudamasi</w:t>
      </w:r>
      <w:r w:rsidR="00354840">
        <w:rPr>
          <w:rFonts w:ascii="Times New Roman" w:eastAsia="Times New Roman" w:hAnsi="Times New Roman" w:cs="Times New Roman"/>
          <w:sz w:val="24"/>
          <w:szCs w:val="24"/>
          <w:lang w:eastAsia="lt-LT"/>
        </w:rPr>
        <w:t>s</w:t>
      </w:r>
      <w:r w:rsidRPr="00F9550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Lietuvos Respublik</w:t>
      </w:r>
      <w:r w:rsidR="00F15744">
        <w:rPr>
          <w:rFonts w:ascii="Times New Roman" w:eastAsia="Times New Roman" w:hAnsi="Times New Roman" w:cs="Times New Roman"/>
          <w:sz w:val="24"/>
          <w:szCs w:val="24"/>
          <w:lang w:eastAsia="lt-LT"/>
        </w:rPr>
        <w:t>os vietos savivaldos įstatymo 34 straipsnio 6</w:t>
      </w:r>
      <w:r w:rsidRPr="00F9550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dalies </w:t>
      </w:r>
      <w:r w:rsidR="00F1574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punktu, </w:t>
      </w:r>
      <w:r w:rsidR="00F3541F" w:rsidRPr="00F3541F">
        <w:rPr>
          <w:rFonts w:ascii="Times New Roman" w:eastAsia="Times New Roman" w:hAnsi="Times New Roman" w:cs="Times New Roman"/>
          <w:sz w:val="24"/>
          <w:szCs w:val="24"/>
          <w:lang w:eastAsia="lt-LT"/>
        </w:rPr>
        <w:t>Rokiškio rajono savivaldybės</w:t>
      </w:r>
      <w:r w:rsidR="00F3541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2435E4">
        <w:rPr>
          <w:rFonts w:ascii="Times New Roman" w:eastAsia="Times New Roman" w:hAnsi="Times New Roman" w:cs="Times New Roman"/>
          <w:sz w:val="24"/>
          <w:szCs w:val="24"/>
          <w:lang w:eastAsia="lt-LT"/>
        </w:rPr>
        <w:t>tarybos</w:t>
      </w:r>
      <w:r w:rsidR="00F3541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202</w:t>
      </w:r>
      <w:r w:rsidR="002435E4">
        <w:rPr>
          <w:rFonts w:ascii="Times New Roman" w:eastAsia="Times New Roman" w:hAnsi="Times New Roman" w:cs="Times New Roman"/>
          <w:sz w:val="24"/>
          <w:szCs w:val="24"/>
          <w:lang w:eastAsia="lt-LT"/>
        </w:rPr>
        <w:t>1</w:t>
      </w:r>
      <w:r w:rsidR="00F3541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 </w:t>
      </w:r>
      <w:r w:rsidR="002435E4">
        <w:rPr>
          <w:rFonts w:ascii="Times New Roman" w:eastAsia="Times New Roman" w:hAnsi="Times New Roman" w:cs="Times New Roman"/>
          <w:sz w:val="24"/>
          <w:szCs w:val="24"/>
          <w:lang w:eastAsia="lt-LT"/>
        </w:rPr>
        <w:t>lapkričio</w:t>
      </w:r>
      <w:r w:rsidR="00F3541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2435E4">
        <w:rPr>
          <w:rFonts w:ascii="Times New Roman" w:eastAsia="Times New Roman" w:hAnsi="Times New Roman" w:cs="Times New Roman"/>
          <w:sz w:val="24"/>
          <w:szCs w:val="24"/>
          <w:lang w:eastAsia="lt-LT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d. </w:t>
      </w:r>
      <w:r w:rsidR="002435E4">
        <w:rPr>
          <w:rFonts w:ascii="Times New Roman" w:eastAsia="Times New Roman" w:hAnsi="Times New Roman" w:cs="Times New Roman"/>
          <w:sz w:val="24"/>
          <w:szCs w:val="24"/>
          <w:lang w:eastAsia="lt-LT"/>
        </w:rPr>
        <w:t>sprendimu</w:t>
      </w:r>
      <w:r w:rsidR="00F3541F" w:rsidRPr="00F3541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F3541F">
        <w:rPr>
          <w:rFonts w:ascii="Times New Roman" w:eastAsia="Times New Roman" w:hAnsi="Times New Roman" w:cs="Times New Roman"/>
          <w:sz w:val="24"/>
          <w:szCs w:val="24"/>
          <w:lang w:eastAsia="lt-LT"/>
        </w:rPr>
        <w:t>N</w:t>
      </w:r>
      <w:r w:rsidR="00F3541F" w:rsidRPr="00F3541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r. </w:t>
      </w:r>
      <w:r w:rsidR="002435E4">
        <w:rPr>
          <w:rFonts w:ascii="Times New Roman" w:eastAsia="Times New Roman" w:hAnsi="Times New Roman" w:cs="Times New Roman"/>
          <w:sz w:val="24"/>
          <w:szCs w:val="24"/>
          <w:lang w:eastAsia="lt-LT"/>
        </w:rPr>
        <w:t>TS</w:t>
      </w:r>
      <w:r w:rsidR="00F3541F">
        <w:rPr>
          <w:rFonts w:ascii="Times New Roman" w:eastAsia="Times New Roman" w:hAnsi="Times New Roman" w:cs="Times New Roman"/>
          <w:sz w:val="24"/>
          <w:szCs w:val="24"/>
          <w:lang w:eastAsia="lt-LT"/>
        </w:rPr>
        <w:t>-</w:t>
      </w:r>
      <w:r w:rsidR="002435E4">
        <w:rPr>
          <w:rFonts w:ascii="Times New Roman" w:eastAsia="Times New Roman" w:hAnsi="Times New Roman" w:cs="Times New Roman"/>
          <w:sz w:val="24"/>
          <w:szCs w:val="24"/>
          <w:lang w:eastAsia="lt-LT"/>
        </w:rPr>
        <w:t>224</w:t>
      </w:r>
      <w:r w:rsidR="00F3541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Dėl </w:t>
      </w:r>
      <w:r w:rsidR="00354840">
        <w:rPr>
          <w:rFonts w:ascii="Times New Roman" w:eastAsia="Times New Roman" w:hAnsi="Times New Roman" w:cs="Times New Roman"/>
          <w:sz w:val="24"/>
          <w:szCs w:val="24"/>
          <w:lang w:eastAsia="lt-LT"/>
        </w:rPr>
        <w:t>I</w:t>
      </w:r>
      <w:r w:rsidR="002435E4" w:rsidRPr="002435E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ndividualių nuotekų valymo įrenginių įrengimo išlaidų dalinio</w:t>
      </w:r>
      <w:r w:rsidR="002435E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2435E4" w:rsidRPr="002435E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kompensavimo tvarkos aprašo patvirtinimo</w:t>
      </w:r>
      <w:r w:rsidRPr="00F9550A">
        <w:rPr>
          <w:rFonts w:ascii="Times New Roman" w:eastAsia="Times New Roman" w:hAnsi="Times New Roman" w:cs="Times New Roman"/>
          <w:sz w:val="24"/>
          <w:szCs w:val="24"/>
          <w:lang w:eastAsia="lt-LT"/>
        </w:rPr>
        <w:t>“</w:t>
      </w:r>
      <w:r w:rsidR="003874E6">
        <w:rPr>
          <w:rFonts w:ascii="Times New Roman" w:eastAsia="Times New Roman" w:hAnsi="Times New Roman" w:cs="Times New Roman"/>
          <w:sz w:val="24"/>
          <w:szCs w:val="24"/>
          <w:lang w:eastAsia="lt-LT"/>
        </w:rPr>
        <w:t>, atsižvelg</w:t>
      </w:r>
      <w:r w:rsidR="00354840">
        <w:rPr>
          <w:rFonts w:ascii="Times New Roman" w:eastAsia="Times New Roman" w:hAnsi="Times New Roman" w:cs="Times New Roman"/>
          <w:sz w:val="24"/>
          <w:szCs w:val="24"/>
          <w:lang w:eastAsia="lt-LT"/>
        </w:rPr>
        <w:t>damas</w:t>
      </w:r>
      <w:r w:rsidR="003874E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į </w:t>
      </w:r>
      <w:r w:rsidR="003874E6" w:rsidRPr="003874E6">
        <w:rPr>
          <w:rFonts w:ascii="Times New Roman" w:eastAsia="Times New Roman" w:hAnsi="Times New Roman" w:cs="Times New Roman"/>
          <w:sz w:val="24"/>
          <w:szCs w:val="24"/>
          <w:lang w:eastAsia="lt-LT"/>
        </w:rPr>
        <w:t>Individualių nuotekų valymo įrenginių įsigijimo ir įrengimo kompensavimo paraiškų vertinimo komisijos 2</w:t>
      </w:r>
      <w:r w:rsidR="00E616D0">
        <w:rPr>
          <w:rFonts w:ascii="Times New Roman" w:eastAsia="Times New Roman" w:hAnsi="Times New Roman" w:cs="Times New Roman"/>
          <w:sz w:val="24"/>
          <w:szCs w:val="24"/>
          <w:lang w:eastAsia="lt-LT"/>
        </w:rPr>
        <w:t>02</w:t>
      </w:r>
      <w:r w:rsidR="00AC223B"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r w:rsidR="00E616D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 </w:t>
      </w:r>
      <w:r w:rsidR="003A7120">
        <w:rPr>
          <w:rFonts w:ascii="Times New Roman" w:eastAsia="Times New Roman" w:hAnsi="Times New Roman" w:cs="Times New Roman"/>
          <w:sz w:val="24"/>
          <w:szCs w:val="24"/>
          <w:lang w:eastAsia="lt-LT"/>
        </w:rPr>
        <w:t>rugpjūčio 9</w:t>
      </w:r>
      <w:r w:rsidR="003874E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d. </w:t>
      </w:r>
      <w:r w:rsidR="00354840">
        <w:rPr>
          <w:rFonts w:ascii="Times New Roman" w:eastAsia="Times New Roman" w:hAnsi="Times New Roman" w:cs="Times New Roman"/>
          <w:sz w:val="24"/>
          <w:szCs w:val="24"/>
          <w:lang w:eastAsia="lt-LT"/>
        </w:rPr>
        <w:t>p</w:t>
      </w:r>
      <w:r w:rsidR="003874E6">
        <w:rPr>
          <w:rFonts w:ascii="Times New Roman" w:eastAsia="Times New Roman" w:hAnsi="Times New Roman" w:cs="Times New Roman"/>
          <w:sz w:val="24"/>
          <w:szCs w:val="24"/>
          <w:lang w:eastAsia="lt-LT"/>
        </w:rPr>
        <w:t>rotokol</w:t>
      </w:r>
      <w:r w:rsidR="003A7120">
        <w:rPr>
          <w:rFonts w:ascii="Times New Roman" w:eastAsia="Times New Roman" w:hAnsi="Times New Roman" w:cs="Times New Roman"/>
          <w:sz w:val="24"/>
          <w:szCs w:val="24"/>
          <w:lang w:eastAsia="lt-LT"/>
        </w:rPr>
        <w:t>u</w:t>
      </w:r>
      <w:r w:rsidR="003874E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Nr. </w:t>
      </w:r>
      <w:r w:rsidR="003A7120">
        <w:rPr>
          <w:rFonts w:ascii="Times New Roman" w:eastAsia="Times New Roman" w:hAnsi="Times New Roman" w:cs="Times New Roman"/>
          <w:sz w:val="24"/>
          <w:szCs w:val="24"/>
          <w:lang w:eastAsia="lt-LT"/>
        </w:rPr>
        <w:t>34,</w:t>
      </w:r>
    </w:p>
    <w:p w14:paraId="58D4C0B5" w14:textId="0C0B3078" w:rsidR="001C5234" w:rsidRPr="0057035E" w:rsidRDefault="00EE5172" w:rsidP="00506C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n</w:t>
      </w:r>
      <w:r w:rsidR="003874E6" w:rsidRPr="00AC223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u r o d a u apmokėti pa</w:t>
      </w:r>
      <w:r w:rsidR="00E616D0" w:rsidRPr="00AC223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tirtas </w:t>
      </w:r>
      <w:r w:rsidR="00FB2A1B" w:rsidRPr="0057035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išlaidas, </w:t>
      </w:r>
      <w:r w:rsidR="00E616D0" w:rsidRPr="00AC223B">
        <w:rPr>
          <w:rFonts w:ascii="Times New Roman" w:eastAsia="Times New Roman" w:hAnsi="Times New Roman" w:cs="Times New Roman"/>
          <w:sz w:val="24"/>
          <w:szCs w:val="24"/>
          <w:lang w:eastAsia="lt-LT"/>
        </w:rPr>
        <w:t>įsirengiant individualius</w:t>
      </w:r>
      <w:r w:rsidR="003874E6" w:rsidRPr="00AC223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nuotekų valymo įrenginius</w:t>
      </w:r>
      <w:r w:rsidR="007D1410" w:rsidRPr="00AC223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 w:rsidR="001C5234" w:rsidRPr="00AC223B">
        <w:rPr>
          <w:rFonts w:ascii="Times New Roman" w:eastAsia="Times New Roman" w:hAnsi="Times New Roman" w:cs="Times New Roman"/>
          <w:sz w:val="24"/>
          <w:szCs w:val="24"/>
          <w:lang w:eastAsia="lt-LT"/>
        </w:rPr>
        <w:t>iš 202</w:t>
      </w:r>
      <w:r w:rsidR="00AC223B" w:rsidRPr="00AC223B"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r w:rsidR="001C5234" w:rsidRPr="00AC223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metų </w:t>
      </w:r>
      <w:r w:rsidR="003F59CA" w:rsidRPr="00AC223B">
        <w:rPr>
          <w:rFonts w:ascii="Times New Roman" w:eastAsia="Times New Roman" w:hAnsi="Times New Roman" w:cs="Times New Roman"/>
          <w:sz w:val="24"/>
          <w:szCs w:val="24"/>
          <w:lang w:eastAsia="lt-LT"/>
        </w:rPr>
        <w:t>sąmatos Rokiškio rajono savivaldybės aplinkos apsaugos rėmimo specialiosios programos</w:t>
      </w:r>
      <w:r w:rsidR="00FB2A1B" w:rsidRPr="0057035E">
        <w:rPr>
          <w:rFonts w:ascii="Times New Roman" w:eastAsia="Times New Roman" w:hAnsi="Times New Roman" w:cs="Times New Roman"/>
          <w:sz w:val="24"/>
          <w:szCs w:val="24"/>
          <w:lang w:eastAsia="lt-LT"/>
        </w:rPr>
        <w:t>:</w:t>
      </w:r>
    </w:p>
    <w:p w14:paraId="7AAB9D2B" w14:textId="49C0A59B" w:rsidR="001563BE" w:rsidRDefault="003A7120" w:rsidP="00AC223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Rimantui Kazlauskui</w:t>
      </w:r>
      <w:r w:rsidR="001563B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A00C3E">
        <w:rPr>
          <w:rFonts w:ascii="Times New Roman" w:eastAsia="Times New Roman" w:hAnsi="Times New Roman" w:cs="Times New Roman"/>
          <w:sz w:val="24"/>
          <w:szCs w:val="24"/>
          <w:lang w:eastAsia="lt-LT"/>
        </w:rPr>
        <w:t>–</w:t>
      </w:r>
      <w:r w:rsidR="001563B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1563BE" w:rsidRPr="0057035E">
        <w:rPr>
          <w:rFonts w:ascii="Times New Roman" w:eastAsia="Times New Roman" w:hAnsi="Times New Roman" w:cs="Times New Roman"/>
          <w:sz w:val="24"/>
          <w:szCs w:val="24"/>
          <w:lang w:eastAsia="lt-LT"/>
        </w:rPr>
        <w:t>1000,00 Eur</w:t>
      </w:r>
      <w:r w:rsidR="00F13CC0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14:paraId="05398340" w14:textId="5BDE8286" w:rsidR="00F13CC0" w:rsidRDefault="003A7120" w:rsidP="00AC223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Artūrui Mikalajūnui</w:t>
      </w:r>
      <w:r w:rsidR="00F13CC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44709F">
        <w:rPr>
          <w:rFonts w:ascii="Times New Roman" w:eastAsia="Times New Roman" w:hAnsi="Times New Roman" w:cs="Times New Roman"/>
          <w:sz w:val="24"/>
          <w:szCs w:val="24"/>
          <w:lang w:eastAsia="lt-LT"/>
        </w:rPr>
        <w:t>–</w:t>
      </w:r>
      <w:r w:rsidR="00F13CC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F13CC0" w:rsidRPr="0057035E">
        <w:rPr>
          <w:rFonts w:ascii="Times New Roman" w:eastAsia="Times New Roman" w:hAnsi="Times New Roman" w:cs="Times New Roman"/>
          <w:sz w:val="24"/>
          <w:szCs w:val="24"/>
          <w:lang w:eastAsia="lt-LT"/>
        </w:rPr>
        <w:t>1000,00 Eur</w:t>
      </w:r>
      <w:r w:rsidR="00F13CC0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14:paraId="0CF402BC" w14:textId="41A2EAC3" w:rsidR="00F13CC0" w:rsidRDefault="003A7120" w:rsidP="00AC223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Genei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Dikčienei</w:t>
      </w:r>
      <w:proofErr w:type="spellEnd"/>
      <w:r w:rsidR="00F13CC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44709F">
        <w:rPr>
          <w:rFonts w:ascii="Times New Roman" w:eastAsia="Times New Roman" w:hAnsi="Times New Roman" w:cs="Times New Roman"/>
          <w:sz w:val="24"/>
          <w:szCs w:val="24"/>
          <w:lang w:eastAsia="lt-LT"/>
        </w:rPr>
        <w:t>–</w:t>
      </w:r>
      <w:r w:rsidR="00F13CC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F13CC0" w:rsidRPr="0057035E">
        <w:rPr>
          <w:rFonts w:ascii="Times New Roman" w:eastAsia="Times New Roman" w:hAnsi="Times New Roman" w:cs="Times New Roman"/>
          <w:sz w:val="24"/>
          <w:szCs w:val="24"/>
          <w:lang w:eastAsia="lt-LT"/>
        </w:rPr>
        <w:t>1000,00 Eur</w:t>
      </w:r>
      <w:r w:rsidR="00F13CC0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14:paraId="2E545954" w14:textId="095DFB51" w:rsidR="00F13CC0" w:rsidRDefault="003A7120" w:rsidP="00AC223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Aldevinui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Kubiliui</w:t>
      </w:r>
      <w:r w:rsidR="00F13CC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1000,00</w:t>
      </w:r>
      <w:r w:rsidR="00F13CC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Eur.</w:t>
      </w:r>
    </w:p>
    <w:p w14:paraId="40EBB89A" w14:textId="24B52E30" w:rsidR="00BE300F" w:rsidRDefault="00BE300F" w:rsidP="00106A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519">
        <w:rPr>
          <w:rFonts w:ascii="Times New Roman" w:hAnsi="Times New Roman" w:cs="Times New Roman"/>
          <w:sz w:val="24"/>
          <w:szCs w:val="24"/>
        </w:rPr>
        <w:t xml:space="preserve">Įsakymas per vieną mėnesį gali būti skundžiamas Lietuvos administracinių ginčų komisijos Panevėžio apygardos skyriui </w:t>
      </w:r>
      <w:r w:rsidR="00354840">
        <w:rPr>
          <w:rFonts w:ascii="Times New Roman" w:hAnsi="Times New Roman" w:cs="Times New Roman"/>
          <w:sz w:val="24"/>
          <w:szCs w:val="24"/>
        </w:rPr>
        <w:t>(</w:t>
      </w:r>
      <w:r w:rsidR="007A719F">
        <w:rPr>
          <w:rFonts w:ascii="Times New Roman" w:hAnsi="Times New Roman" w:cs="Times New Roman"/>
          <w:sz w:val="24"/>
          <w:szCs w:val="24"/>
        </w:rPr>
        <w:t>Respublikos g. 62, Panevėžys</w:t>
      </w:r>
      <w:r w:rsidR="00354840">
        <w:rPr>
          <w:rFonts w:ascii="Times New Roman" w:hAnsi="Times New Roman" w:cs="Times New Roman"/>
          <w:sz w:val="24"/>
          <w:szCs w:val="24"/>
        </w:rPr>
        <w:t xml:space="preserve">) </w:t>
      </w:r>
      <w:r w:rsidRPr="00042519">
        <w:rPr>
          <w:rFonts w:ascii="Times New Roman" w:hAnsi="Times New Roman" w:cs="Times New Roman"/>
          <w:sz w:val="24"/>
          <w:szCs w:val="24"/>
        </w:rPr>
        <w:t>Lietuvos Respublikos ikiteisminio administracinių ginčų nagrinėjimo tvarkos įstatymo nustatyta tvarka.</w:t>
      </w:r>
    </w:p>
    <w:p w14:paraId="3EAA2648" w14:textId="77777777" w:rsidR="007A719F" w:rsidRPr="00E31D22" w:rsidRDefault="007A719F" w:rsidP="00106A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BEFB1F4" w14:textId="77777777" w:rsidR="002435E4" w:rsidRDefault="002435E4" w:rsidP="002435E4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2D423E87" w14:textId="77777777" w:rsidR="007A719F" w:rsidRDefault="007A719F" w:rsidP="002435E4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6165854D" w14:textId="77777777" w:rsidR="007A719F" w:rsidRPr="002435E4" w:rsidRDefault="007A719F" w:rsidP="002435E4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5C343EF9" w14:textId="3121ED47" w:rsidR="003771D7" w:rsidRDefault="001D00C8" w:rsidP="007A719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Administracijos direktorius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506CB4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E4635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Valerijus Rancevas</w:t>
      </w:r>
    </w:p>
    <w:p w14:paraId="5658256A" w14:textId="77777777" w:rsidR="001879EB" w:rsidRDefault="001879EB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EA02A0E" w14:textId="77777777" w:rsidR="001879EB" w:rsidRDefault="001879EB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42FCDBC" w14:textId="77777777" w:rsidR="003A7120" w:rsidRDefault="003A7120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8987E0C" w14:textId="77777777" w:rsidR="003A7120" w:rsidRDefault="003A7120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452A09C" w14:textId="77777777" w:rsidR="003A7120" w:rsidRDefault="003A7120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F188BEA" w14:textId="77777777" w:rsidR="003A7120" w:rsidRDefault="003A7120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5D3BFE7" w14:textId="77777777" w:rsidR="003A7120" w:rsidRDefault="003A7120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D452DF1" w14:textId="77777777" w:rsidR="003A7120" w:rsidRDefault="003A7120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5742BE5" w14:textId="77777777" w:rsidR="003A7120" w:rsidRDefault="003A7120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F58E61E" w14:textId="77777777" w:rsidR="003A7120" w:rsidRDefault="003A7120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C4610A7" w14:textId="77777777" w:rsidR="003A7120" w:rsidRDefault="003A7120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19F57CC" w14:textId="77777777" w:rsidR="003A7120" w:rsidRDefault="003A7120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018140A" w14:textId="77777777" w:rsidR="003A7120" w:rsidRDefault="003A7120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17A06B2" w14:textId="77777777" w:rsidR="001879EB" w:rsidRDefault="001879EB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7D7552B" w14:textId="77777777" w:rsidR="0082653D" w:rsidRDefault="0082653D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4D72681" w14:textId="77777777" w:rsidR="001879EB" w:rsidRDefault="001879EB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B80FDD4" w14:textId="3106A9D9" w:rsidR="009B2692" w:rsidRDefault="007B0463" w:rsidP="00EE2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Vilma Navikė</w:t>
      </w:r>
    </w:p>
    <w:sectPr w:rsidR="009B2692" w:rsidSect="0059109A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E654A"/>
    <w:multiLevelType w:val="hybridMultilevel"/>
    <w:tmpl w:val="23FE4172"/>
    <w:lvl w:ilvl="0" w:tplc="53901E7E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AF833DE"/>
    <w:multiLevelType w:val="hybridMultilevel"/>
    <w:tmpl w:val="106C4B0E"/>
    <w:lvl w:ilvl="0" w:tplc="73D8C5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511027377">
    <w:abstractNumId w:val="1"/>
  </w:num>
  <w:num w:numId="2" w16cid:durableId="1887061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3A"/>
    <w:rsid w:val="000140F2"/>
    <w:rsid w:val="00016A71"/>
    <w:rsid w:val="00017AF2"/>
    <w:rsid w:val="000273AE"/>
    <w:rsid w:val="00032384"/>
    <w:rsid w:val="0004067A"/>
    <w:rsid w:val="0004401E"/>
    <w:rsid w:val="00082D37"/>
    <w:rsid w:val="00095737"/>
    <w:rsid w:val="00097A64"/>
    <w:rsid w:val="000A0A44"/>
    <w:rsid w:val="000A4785"/>
    <w:rsid w:val="000B5BDD"/>
    <w:rsid w:val="000B69EC"/>
    <w:rsid w:val="000C342E"/>
    <w:rsid w:val="000C45C2"/>
    <w:rsid w:val="000C4D4D"/>
    <w:rsid w:val="000D4D2C"/>
    <w:rsid w:val="000E5E8C"/>
    <w:rsid w:val="000E7238"/>
    <w:rsid w:val="000F0D25"/>
    <w:rsid w:val="000F2668"/>
    <w:rsid w:val="00106AB2"/>
    <w:rsid w:val="0010761D"/>
    <w:rsid w:val="00111032"/>
    <w:rsid w:val="001563BE"/>
    <w:rsid w:val="00164F34"/>
    <w:rsid w:val="0016787C"/>
    <w:rsid w:val="001774D6"/>
    <w:rsid w:val="001879EB"/>
    <w:rsid w:val="00194CCC"/>
    <w:rsid w:val="001A421E"/>
    <w:rsid w:val="001C5234"/>
    <w:rsid w:val="001C5FAA"/>
    <w:rsid w:val="001D00C8"/>
    <w:rsid w:val="001E03AC"/>
    <w:rsid w:val="001E207D"/>
    <w:rsid w:val="001F40D1"/>
    <w:rsid w:val="002124FA"/>
    <w:rsid w:val="002162C0"/>
    <w:rsid w:val="002169BA"/>
    <w:rsid w:val="0023553F"/>
    <w:rsid w:val="00236C7F"/>
    <w:rsid w:val="002435E4"/>
    <w:rsid w:val="00263030"/>
    <w:rsid w:val="00284937"/>
    <w:rsid w:val="0028523A"/>
    <w:rsid w:val="00285B29"/>
    <w:rsid w:val="00293961"/>
    <w:rsid w:val="002B0135"/>
    <w:rsid w:val="002C21FE"/>
    <w:rsid w:val="002C7BC6"/>
    <w:rsid w:val="002E2A51"/>
    <w:rsid w:val="0033125F"/>
    <w:rsid w:val="00335C38"/>
    <w:rsid w:val="00354840"/>
    <w:rsid w:val="00354C04"/>
    <w:rsid w:val="00356986"/>
    <w:rsid w:val="003771D7"/>
    <w:rsid w:val="003874E6"/>
    <w:rsid w:val="003A0B87"/>
    <w:rsid w:val="003A1D7E"/>
    <w:rsid w:val="003A7120"/>
    <w:rsid w:val="003F36B3"/>
    <w:rsid w:val="003F5702"/>
    <w:rsid w:val="003F59CA"/>
    <w:rsid w:val="00423F9E"/>
    <w:rsid w:val="004302B8"/>
    <w:rsid w:val="0044709F"/>
    <w:rsid w:val="00450B64"/>
    <w:rsid w:val="00485B96"/>
    <w:rsid w:val="004A407B"/>
    <w:rsid w:val="004C0771"/>
    <w:rsid w:val="004C0CF5"/>
    <w:rsid w:val="004C35CE"/>
    <w:rsid w:val="004E7A1E"/>
    <w:rsid w:val="004F608A"/>
    <w:rsid w:val="00506CB4"/>
    <w:rsid w:val="00517FC3"/>
    <w:rsid w:val="005373FE"/>
    <w:rsid w:val="005436CF"/>
    <w:rsid w:val="00562A2E"/>
    <w:rsid w:val="0057035E"/>
    <w:rsid w:val="00576856"/>
    <w:rsid w:val="0059109A"/>
    <w:rsid w:val="00593274"/>
    <w:rsid w:val="005A71BF"/>
    <w:rsid w:val="005A7FF4"/>
    <w:rsid w:val="005B663F"/>
    <w:rsid w:val="005C60A2"/>
    <w:rsid w:val="005D09A8"/>
    <w:rsid w:val="005D431C"/>
    <w:rsid w:val="005E23DE"/>
    <w:rsid w:val="005E6E8E"/>
    <w:rsid w:val="00606B14"/>
    <w:rsid w:val="00622E37"/>
    <w:rsid w:val="006253EB"/>
    <w:rsid w:val="006276A2"/>
    <w:rsid w:val="0063012D"/>
    <w:rsid w:val="00637D50"/>
    <w:rsid w:val="00641077"/>
    <w:rsid w:val="00642DC6"/>
    <w:rsid w:val="00644B1E"/>
    <w:rsid w:val="00653537"/>
    <w:rsid w:val="0066642D"/>
    <w:rsid w:val="00673F79"/>
    <w:rsid w:val="00685AA6"/>
    <w:rsid w:val="006A0987"/>
    <w:rsid w:val="006C70B9"/>
    <w:rsid w:val="006E37AE"/>
    <w:rsid w:val="0070392F"/>
    <w:rsid w:val="00715BEF"/>
    <w:rsid w:val="00716C96"/>
    <w:rsid w:val="00744E8B"/>
    <w:rsid w:val="0078063E"/>
    <w:rsid w:val="00783B79"/>
    <w:rsid w:val="00797B09"/>
    <w:rsid w:val="007A719F"/>
    <w:rsid w:val="007B0463"/>
    <w:rsid w:val="007D1410"/>
    <w:rsid w:val="007E1882"/>
    <w:rsid w:val="008057E9"/>
    <w:rsid w:val="0082653D"/>
    <w:rsid w:val="00843ED2"/>
    <w:rsid w:val="00852CFB"/>
    <w:rsid w:val="008568AD"/>
    <w:rsid w:val="00861D2E"/>
    <w:rsid w:val="00863622"/>
    <w:rsid w:val="00870852"/>
    <w:rsid w:val="00881EBB"/>
    <w:rsid w:val="008B0F85"/>
    <w:rsid w:val="008B6F2E"/>
    <w:rsid w:val="008C1A94"/>
    <w:rsid w:val="008C3AAF"/>
    <w:rsid w:val="008C42D0"/>
    <w:rsid w:val="008C5BD7"/>
    <w:rsid w:val="008E7883"/>
    <w:rsid w:val="00915C34"/>
    <w:rsid w:val="00917744"/>
    <w:rsid w:val="00924E15"/>
    <w:rsid w:val="009367D8"/>
    <w:rsid w:val="00936DBD"/>
    <w:rsid w:val="00953B0A"/>
    <w:rsid w:val="00977920"/>
    <w:rsid w:val="00983278"/>
    <w:rsid w:val="009A1778"/>
    <w:rsid w:val="009A230C"/>
    <w:rsid w:val="009B2692"/>
    <w:rsid w:val="009C2C7F"/>
    <w:rsid w:val="009C522B"/>
    <w:rsid w:val="009F3F02"/>
    <w:rsid w:val="00A00C3E"/>
    <w:rsid w:val="00A00C64"/>
    <w:rsid w:val="00A1654D"/>
    <w:rsid w:val="00A27907"/>
    <w:rsid w:val="00A46336"/>
    <w:rsid w:val="00A47637"/>
    <w:rsid w:val="00A61C58"/>
    <w:rsid w:val="00A658B6"/>
    <w:rsid w:val="00A8465D"/>
    <w:rsid w:val="00A90F09"/>
    <w:rsid w:val="00A93AD9"/>
    <w:rsid w:val="00AB19B2"/>
    <w:rsid w:val="00AB2570"/>
    <w:rsid w:val="00AC1F64"/>
    <w:rsid w:val="00AC223B"/>
    <w:rsid w:val="00AF2474"/>
    <w:rsid w:val="00B502A7"/>
    <w:rsid w:val="00B5274A"/>
    <w:rsid w:val="00B71077"/>
    <w:rsid w:val="00B90C60"/>
    <w:rsid w:val="00B93C9C"/>
    <w:rsid w:val="00B97390"/>
    <w:rsid w:val="00BA5AB0"/>
    <w:rsid w:val="00BB0B02"/>
    <w:rsid w:val="00BB407F"/>
    <w:rsid w:val="00BC76BB"/>
    <w:rsid w:val="00BD38C1"/>
    <w:rsid w:val="00BD7819"/>
    <w:rsid w:val="00BE300F"/>
    <w:rsid w:val="00C51D54"/>
    <w:rsid w:val="00C539B5"/>
    <w:rsid w:val="00C63130"/>
    <w:rsid w:val="00C67DC5"/>
    <w:rsid w:val="00C706D2"/>
    <w:rsid w:val="00C73152"/>
    <w:rsid w:val="00CA6700"/>
    <w:rsid w:val="00CB60A7"/>
    <w:rsid w:val="00CB63A8"/>
    <w:rsid w:val="00CC3638"/>
    <w:rsid w:val="00CD09DB"/>
    <w:rsid w:val="00CF337D"/>
    <w:rsid w:val="00CF3D45"/>
    <w:rsid w:val="00D00A85"/>
    <w:rsid w:val="00D01A2F"/>
    <w:rsid w:val="00D02DA5"/>
    <w:rsid w:val="00D11945"/>
    <w:rsid w:val="00D23FC0"/>
    <w:rsid w:val="00D318FD"/>
    <w:rsid w:val="00D37E22"/>
    <w:rsid w:val="00D6688D"/>
    <w:rsid w:val="00D73CDB"/>
    <w:rsid w:val="00D759B8"/>
    <w:rsid w:val="00DB1F1A"/>
    <w:rsid w:val="00DB32BD"/>
    <w:rsid w:val="00DB7B38"/>
    <w:rsid w:val="00DC0C2A"/>
    <w:rsid w:val="00DD58ED"/>
    <w:rsid w:val="00DE6A24"/>
    <w:rsid w:val="00E14777"/>
    <w:rsid w:val="00E14A19"/>
    <w:rsid w:val="00E22FCA"/>
    <w:rsid w:val="00E23C23"/>
    <w:rsid w:val="00E37BA3"/>
    <w:rsid w:val="00E40B66"/>
    <w:rsid w:val="00E42D8B"/>
    <w:rsid w:val="00E46356"/>
    <w:rsid w:val="00E616D0"/>
    <w:rsid w:val="00E71E60"/>
    <w:rsid w:val="00E75599"/>
    <w:rsid w:val="00E85D49"/>
    <w:rsid w:val="00E94293"/>
    <w:rsid w:val="00EC51F0"/>
    <w:rsid w:val="00ED30D3"/>
    <w:rsid w:val="00EE2A6C"/>
    <w:rsid w:val="00EE5172"/>
    <w:rsid w:val="00F1355A"/>
    <w:rsid w:val="00F13CC0"/>
    <w:rsid w:val="00F15744"/>
    <w:rsid w:val="00F2134F"/>
    <w:rsid w:val="00F3541F"/>
    <w:rsid w:val="00F41CC8"/>
    <w:rsid w:val="00F4464F"/>
    <w:rsid w:val="00F55008"/>
    <w:rsid w:val="00F67D45"/>
    <w:rsid w:val="00F9550A"/>
    <w:rsid w:val="00FA0523"/>
    <w:rsid w:val="00FB126E"/>
    <w:rsid w:val="00FB2A1B"/>
    <w:rsid w:val="00FD10FE"/>
    <w:rsid w:val="00FE5938"/>
    <w:rsid w:val="00FE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789D0"/>
  <w15:docId w15:val="{344CD839-FC87-4E35-9DE3-F42BA10A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523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04401E"/>
    <w:pPr>
      <w:ind w:left="720"/>
      <w:contextualSpacing/>
    </w:pPr>
  </w:style>
  <w:style w:type="paragraph" w:styleId="Pataisymai">
    <w:name w:val="Revision"/>
    <w:hidden/>
    <w:uiPriority w:val="99"/>
    <w:semiHidden/>
    <w:rsid w:val="000273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2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835</Words>
  <Characters>477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Evelina Tupalskytė</dc:creator>
  <cp:lastModifiedBy>Jolita Kalačiovienė</cp:lastModifiedBy>
  <cp:revision>2</cp:revision>
  <cp:lastPrinted>2024-08-12T10:27:00Z</cp:lastPrinted>
  <dcterms:created xsi:type="dcterms:W3CDTF">2024-08-12T10:28:00Z</dcterms:created>
  <dcterms:modified xsi:type="dcterms:W3CDTF">2024-08-12T10:28:00Z</dcterms:modified>
</cp:coreProperties>
</file>