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2" w:rsidRDefault="00341EA2" w:rsidP="00341EA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DĖL  ROKIŠKIO RAJONO SAVIVALDYBĖS ADMINISTRACIJOS DIREKTORIAUS 2011 M.</w:t>
      </w:r>
      <w:r w:rsidR="00E41468">
        <w:rPr>
          <w:rFonts w:cs="Tahoma"/>
          <w:b/>
          <w:bCs/>
        </w:rPr>
        <w:t xml:space="preserve"> SAUSIO 10 D. ĮSAKYMO NR. AV-19</w:t>
      </w:r>
      <w:r>
        <w:rPr>
          <w:rFonts w:cs="Tahoma"/>
          <w:b/>
          <w:bCs/>
        </w:rPr>
        <w:t xml:space="preserve"> DALINIO PAKEITIMO</w:t>
      </w:r>
    </w:p>
    <w:p w:rsidR="00341EA2" w:rsidRDefault="00341EA2" w:rsidP="00341EA2">
      <w:pPr>
        <w:jc w:val="center"/>
        <w:rPr>
          <w:rFonts w:cs="Tahoma"/>
          <w:sz w:val="21"/>
          <w:szCs w:val="21"/>
        </w:rPr>
      </w:pPr>
    </w:p>
    <w:p w:rsidR="00341EA2" w:rsidRDefault="00341EA2" w:rsidP="00341EA2">
      <w:pPr>
        <w:jc w:val="center"/>
        <w:rPr>
          <w:rFonts w:cs="Tahoma"/>
        </w:rPr>
      </w:pPr>
      <w:r>
        <w:rPr>
          <w:rFonts w:cs="Tahoma"/>
        </w:rPr>
        <w:t>2013 m. vasario  26 d. Nr. AV-169</w:t>
      </w:r>
    </w:p>
    <w:p w:rsidR="00341EA2" w:rsidRDefault="00341EA2" w:rsidP="00341EA2">
      <w:pPr>
        <w:jc w:val="center"/>
        <w:rPr>
          <w:rFonts w:cs="Tahoma"/>
        </w:rPr>
      </w:pPr>
      <w:r>
        <w:rPr>
          <w:rFonts w:cs="Tahoma"/>
        </w:rPr>
        <w:t>Rokiškis</w:t>
      </w:r>
    </w:p>
    <w:p w:rsidR="00341EA2" w:rsidRDefault="00341EA2" w:rsidP="00341EA2">
      <w:pPr>
        <w:rPr>
          <w:rFonts w:cs="Tahoma"/>
        </w:rPr>
      </w:pPr>
    </w:p>
    <w:p w:rsidR="0043746A" w:rsidRDefault="0043746A" w:rsidP="00341EA2">
      <w:pPr>
        <w:rPr>
          <w:rFonts w:cs="Tahoma"/>
        </w:rPr>
      </w:pPr>
    </w:p>
    <w:p w:rsidR="00070929" w:rsidRDefault="00070929" w:rsidP="00341EA2">
      <w:pPr>
        <w:jc w:val="both"/>
        <w:rPr>
          <w:rFonts w:cs="Tahoma"/>
        </w:rPr>
      </w:pPr>
      <w:r>
        <w:rPr>
          <w:rFonts w:cs="Tahoma"/>
        </w:rPr>
        <w:t xml:space="preserve">     </w:t>
      </w:r>
      <w:r>
        <w:rPr>
          <w:rFonts w:cs="Tahoma"/>
        </w:rPr>
        <w:tab/>
      </w:r>
      <w:r w:rsidR="00341EA2">
        <w:rPr>
          <w:rFonts w:cs="Tahoma"/>
        </w:rPr>
        <w:t>Vadovaudamasis Lietuvos Respublikos vietos savivaldos įstatymo 29 straipsnio 8 dalies 2 punktu, Rokiškio rajono savivaldybės tarybos 2003 m. spalio 17 d. sprendimu Nr. 131 patvirtinta Nereikalingo arba netinkamo (negalimo) naudoti turto nurašymo, išardymo, likvidavimo, perdavimo tvarka,</w:t>
      </w:r>
    </w:p>
    <w:p w:rsidR="00855C56" w:rsidRDefault="00341EA2" w:rsidP="000610E6">
      <w:pPr>
        <w:ind w:firstLine="720"/>
        <w:jc w:val="both"/>
        <w:rPr>
          <w:rFonts w:cs="Tahoma"/>
        </w:rPr>
      </w:pPr>
      <w:r>
        <w:rPr>
          <w:rFonts w:cs="Tahoma"/>
        </w:rPr>
        <w:t>iš dalies k e i č i u Rokiškio rajono savivaldybės administracijos direktori</w:t>
      </w:r>
      <w:r w:rsidR="00855C56">
        <w:rPr>
          <w:rFonts w:cs="Tahoma"/>
        </w:rPr>
        <w:t>aus 2011 m. sausio 10 d. įsakymą</w:t>
      </w:r>
      <w:r>
        <w:rPr>
          <w:rFonts w:cs="Tahoma"/>
        </w:rPr>
        <w:t xml:space="preserve"> Nr. AV-19 „Dėl Rokiškio rajono savivaldybės administracijos direktoriaus  2005 m. gruodžio 29 d. įsakymo Nr. AV-706 „Dėl komisijų savivaldybės turtui pripažinti nereikalingu arba netinkamu (negalimu) naudoti ir tam turtui nurašyti bei likviduoti savivaldybės administracijoje sudarymo</w:t>
      </w:r>
      <w:r w:rsidR="00855C56">
        <w:rPr>
          <w:rFonts w:cs="Tahoma"/>
        </w:rPr>
        <w:t>“ pakeitimo“ ir vietoj žodžių „V.Druskis – Kriaunų seniūnijos vietinio ūkio inžinierius“</w:t>
      </w:r>
      <w:r w:rsidR="000610E6">
        <w:rPr>
          <w:rFonts w:cs="Tahoma"/>
        </w:rPr>
        <w:t xml:space="preserve">   </w:t>
      </w:r>
      <w:r w:rsidR="00855C56">
        <w:rPr>
          <w:rFonts w:cs="Tahoma"/>
        </w:rPr>
        <w:t xml:space="preserve"> į r a š a u  „A. Jakovlevas – Kriaunų seniūnijos vietinio ūkio inžinierius“</w:t>
      </w:r>
      <w:r w:rsidR="0091763B">
        <w:rPr>
          <w:rFonts w:cs="Tahoma"/>
        </w:rPr>
        <w:t>.</w:t>
      </w:r>
    </w:p>
    <w:p w:rsidR="00341EA2" w:rsidRDefault="00341EA2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0610E6" w:rsidRDefault="000610E6" w:rsidP="00341EA2">
      <w:pPr>
        <w:jc w:val="both"/>
        <w:rPr>
          <w:rFonts w:cs="Tahoma"/>
        </w:rPr>
      </w:pPr>
    </w:p>
    <w:p w:rsidR="00341EA2" w:rsidRDefault="00341EA2" w:rsidP="00341EA2">
      <w:pPr>
        <w:jc w:val="both"/>
        <w:rPr>
          <w:rFonts w:cs="Tahoma"/>
        </w:rPr>
      </w:pPr>
    </w:p>
    <w:p w:rsidR="00341EA2" w:rsidRDefault="00341EA2" w:rsidP="00341EA2">
      <w:pPr>
        <w:jc w:val="both"/>
        <w:rPr>
          <w:rFonts w:cs="Tahoma"/>
        </w:rPr>
      </w:pPr>
      <w:r>
        <w:rPr>
          <w:rFonts w:cs="Tahoma"/>
        </w:rPr>
        <w:t xml:space="preserve">Administracijos direktorius                                                                   </w:t>
      </w:r>
      <w:r>
        <w:rPr>
          <w:rFonts w:cs="Tahoma"/>
        </w:rPr>
        <w:tab/>
      </w:r>
      <w:r>
        <w:rPr>
          <w:rFonts w:cs="Tahoma"/>
        </w:rPr>
        <w:tab/>
        <w:t xml:space="preserve"> Aloyzas Jočys</w:t>
      </w:r>
    </w:p>
    <w:p w:rsidR="00341EA2" w:rsidRDefault="00341EA2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0610E6" w:rsidRDefault="000610E6" w:rsidP="00341EA2">
      <w:pPr>
        <w:jc w:val="both"/>
        <w:rPr>
          <w:rFonts w:cs="Tahoma"/>
        </w:rPr>
      </w:pPr>
    </w:p>
    <w:p w:rsidR="000610E6" w:rsidRDefault="000610E6" w:rsidP="00341EA2">
      <w:pPr>
        <w:jc w:val="both"/>
        <w:rPr>
          <w:rFonts w:cs="Tahoma"/>
        </w:rPr>
      </w:pPr>
    </w:p>
    <w:p w:rsidR="000610E6" w:rsidRDefault="000610E6" w:rsidP="00341EA2">
      <w:pPr>
        <w:jc w:val="both"/>
        <w:rPr>
          <w:rFonts w:cs="Tahoma"/>
        </w:rPr>
      </w:pPr>
    </w:p>
    <w:p w:rsidR="000610E6" w:rsidRDefault="000610E6" w:rsidP="00341EA2">
      <w:pPr>
        <w:jc w:val="both"/>
        <w:rPr>
          <w:rFonts w:cs="Tahoma"/>
        </w:rPr>
      </w:pPr>
    </w:p>
    <w:p w:rsidR="0043746A" w:rsidRDefault="0043746A" w:rsidP="00341EA2">
      <w:pPr>
        <w:jc w:val="both"/>
        <w:rPr>
          <w:rFonts w:cs="Tahoma"/>
        </w:rPr>
      </w:pPr>
    </w:p>
    <w:p w:rsidR="00341EA2" w:rsidRPr="0043746A" w:rsidRDefault="00341EA2" w:rsidP="00341EA2">
      <w:pPr>
        <w:jc w:val="both"/>
        <w:rPr>
          <w:rFonts w:cs="Tahoma"/>
        </w:rPr>
      </w:pPr>
      <w:r w:rsidRPr="0043746A">
        <w:rPr>
          <w:rFonts w:cs="Tahoma"/>
        </w:rPr>
        <w:t xml:space="preserve">Arvydas </w:t>
      </w:r>
      <w:proofErr w:type="spellStart"/>
      <w:r w:rsidRPr="0043746A">
        <w:rPr>
          <w:rFonts w:cs="Tahoma"/>
        </w:rPr>
        <w:t>Rudinskas</w:t>
      </w:r>
      <w:proofErr w:type="spellEnd"/>
    </w:p>
    <w:sectPr w:rsidR="00341EA2" w:rsidRPr="0043746A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AC" w:rsidRDefault="008344AC">
      <w:r>
        <w:separator/>
      </w:r>
    </w:p>
  </w:endnote>
  <w:endnote w:type="continuationSeparator" w:id="0">
    <w:p w:rsidR="008344AC" w:rsidRDefault="0083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AC" w:rsidRDefault="008344AC">
      <w:r>
        <w:separator/>
      </w:r>
    </w:p>
  </w:footnote>
  <w:footnote w:type="continuationSeparator" w:id="0">
    <w:p w:rsidR="008344AC" w:rsidRDefault="0083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8344A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3391852" r:id="rId2"/>
      </w:object>
    </w:r>
  </w:p>
  <w:p w:rsidR="00000000" w:rsidRDefault="008344AC">
    <w:pPr>
      <w:jc w:val="center"/>
      <w:rPr>
        <w:rFonts w:ascii="TimesLT" w:hAnsi="TimesLT"/>
        <w:b/>
      </w:rPr>
    </w:pPr>
  </w:p>
  <w:p w:rsidR="00000000" w:rsidRDefault="008344AC">
    <w:pPr>
      <w:rPr>
        <w:rFonts w:ascii="TimesLT" w:hAnsi="TimesLT"/>
        <w:b/>
      </w:rPr>
    </w:pPr>
  </w:p>
  <w:p w:rsidR="00000000" w:rsidRDefault="008344AC">
    <w:pPr>
      <w:rPr>
        <w:b/>
        <w:sz w:val="26"/>
      </w:rPr>
    </w:pPr>
  </w:p>
  <w:p w:rsidR="00000000" w:rsidRDefault="008344AC">
    <w:pPr>
      <w:rPr>
        <w:b/>
        <w:sz w:val="26"/>
      </w:rPr>
    </w:pPr>
  </w:p>
  <w:p w:rsidR="00000000" w:rsidRDefault="008344AC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8344AC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8344AC">
    <w:pPr>
      <w:pStyle w:val="Antrat2"/>
      <w:rPr>
        <w:b w:val="0"/>
      </w:rPr>
    </w:pPr>
  </w:p>
  <w:p w:rsidR="00000000" w:rsidRDefault="008344A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6A"/>
    <w:rsid w:val="000610E6"/>
    <w:rsid w:val="00070929"/>
    <w:rsid w:val="00341EA2"/>
    <w:rsid w:val="0043746A"/>
    <w:rsid w:val="008344AC"/>
    <w:rsid w:val="00855C56"/>
    <w:rsid w:val="0091763B"/>
    <w:rsid w:val="00AF476B"/>
    <w:rsid w:val="00E4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1EA2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widowControl/>
      <w:suppressAutoHyphens w:val="0"/>
      <w:jc w:val="both"/>
      <w:outlineLvl w:val="0"/>
    </w:pPr>
    <w:rPr>
      <w:rFonts w:eastAsia="Times New Roman"/>
      <w:szCs w:val="20"/>
    </w:rPr>
  </w:style>
  <w:style w:type="paragraph" w:styleId="Antrat2">
    <w:name w:val="heading 2"/>
    <w:basedOn w:val="prastasis"/>
    <w:next w:val="prastasis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suppressAutoHyphens w:val="0"/>
      <w:jc w:val="center"/>
      <w:outlineLvl w:val="2"/>
    </w:pPr>
    <w:rPr>
      <w:rFonts w:eastAsia="Times New Roman"/>
      <w:szCs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agrindinistekstas">
    <w:name w:val="Body Text"/>
    <w:basedOn w:val="prastasis"/>
    <w:semiHidden/>
    <w:pPr>
      <w:widowControl/>
      <w:suppressAutoHyphens w:val="0"/>
      <w:jc w:val="both"/>
    </w:pPr>
    <w:rPr>
      <w:rFonts w:eastAsia="Times New Roman"/>
      <w:szCs w:val="20"/>
    </w:rPr>
  </w:style>
  <w:style w:type="paragraph" w:styleId="Pavadinimas">
    <w:name w:val="Title"/>
    <w:basedOn w:val="prastasis"/>
    <w:qFormat/>
    <w:pPr>
      <w:widowControl/>
      <w:suppressAutoHyphens w:val="0"/>
      <w:jc w:val="center"/>
    </w:pPr>
    <w:rPr>
      <w:rFonts w:eastAsia="Times New Roman"/>
      <w:b/>
      <w:szCs w:val="20"/>
    </w:rPr>
  </w:style>
  <w:style w:type="paragraph" w:styleId="Pagrindinistekstas2">
    <w:name w:val="Body Text 2"/>
    <w:basedOn w:val="prastasis"/>
    <w:semiHidden/>
    <w:pPr>
      <w:widowControl/>
      <w:suppressAutoHyphens w:val="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158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8</cp:revision>
  <cp:lastPrinted>2013-02-26T11:48:00Z</cp:lastPrinted>
  <dcterms:created xsi:type="dcterms:W3CDTF">2013-02-26T08:29:00Z</dcterms:created>
  <dcterms:modified xsi:type="dcterms:W3CDTF">2013-02-26T11:51:00Z</dcterms:modified>
</cp:coreProperties>
</file>