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08" w:rsidRDefault="002475E5" w:rsidP="00E96008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3749675</wp:posOffset>
                </wp:positionH>
                <wp:positionV relativeFrom="paragraph">
                  <wp:posOffset>7620</wp:posOffset>
                </wp:positionV>
                <wp:extent cx="545465" cy="681355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008" w:rsidRDefault="00E96008" w:rsidP="00E96008">
                            <w:r>
                              <w:rPr>
                                <w:noProof/>
                                <w:lang w:val="lt-LT" w:eastAsia="lt-LT"/>
                              </w:rPr>
                              <w:drawing>
                                <wp:inline distT="0" distB="0" distL="0" distR="0">
                                  <wp:extent cx="546735" cy="683260"/>
                                  <wp:effectExtent l="19050" t="0" r="571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73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blipFill dpi="0" rotWithShape="0">
                                            <a:blip/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25pt;margin-top:.6pt;width:42.95pt;height: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" stroked="f">
                <v:textbox inset="0,0,0,0">
                  <w:txbxContent>
                    <w:p w:rsidR="00E96008" w:rsidRDefault="00E96008" w:rsidP="00E96008">
                      <w:r>
                        <w:rPr>
                          <w:noProof/>
                          <w:lang w:val="lt-LT" w:eastAsia="lt-LT"/>
                        </w:rPr>
                        <w:drawing>
                          <wp:inline distT="0" distB="0" distL="0" distR="0">
                            <wp:extent cx="546735" cy="683260"/>
                            <wp:effectExtent l="19050" t="0" r="571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735" cy="683260"/>
                                    </a:xfrm>
                                    <a:prstGeom prst="rect">
                                      <a:avLst/>
                                    </a:prstGeom>
                                    <a:blipFill dpi="0" rotWithShape="0">
                                      <a:blip/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96008" w:rsidRDefault="00E96008" w:rsidP="00E96008"/>
    <w:p w:rsidR="00E96008" w:rsidRDefault="00E96008" w:rsidP="00E96008">
      <w:pPr>
        <w:pStyle w:val="Antrats"/>
      </w:pPr>
    </w:p>
    <w:p w:rsidR="00E96008" w:rsidRDefault="00E96008" w:rsidP="00E96008">
      <w:pPr>
        <w:jc w:val="center"/>
        <w:rPr>
          <w:rFonts w:ascii="TimesLT" w:hAnsi="TimesLT"/>
          <w:b/>
        </w:rPr>
      </w:pPr>
    </w:p>
    <w:p w:rsidR="00E96008" w:rsidRPr="00F97A82" w:rsidRDefault="00E96008" w:rsidP="00E96008">
      <w:pPr>
        <w:pStyle w:val="Antrat4"/>
        <w:numPr>
          <w:ilvl w:val="0"/>
          <w:numId w:val="0"/>
        </w:numPr>
        <w:jc w:val="center"/>
        <w:rPr>
          <w:sz w:val="24"/>
          <w:szCs w:val="24"/>
          <w:lang w:val="pt-BR"/>
        </w:rPr>
      </w:pPr>
      <w:r w:rsidRPr="00F97A82">
        <w:rPr>
          <w:sz w:val="24"/>
          <w:szCs w:val="24"/>
          <w:lang w:val="pt-BR"/>
        </w:rPr>
        <w:t>ROKI</w:t>
      </w:r>
      <w:r w:rsidRPr="00F108BC">
        <w:rPr>
          <w:sz w:val="24"/>
          <w:szCs w:val="24"/>
          <w:lang w:val="lt-LT"/>
        </w:rPr>
        <w:t>Š</w:t>
      </w:r>
      <w:r w:rsidRPr="00F97A82">
        <w:rPr>
          <w:sz w:val="24"/>
          <w:szCs w:val="24"/>
          <w:lang w:val="pt-BR"/>
        </w:rPr>
        <w:t>KIO RAJONO SAVIVALDYBĖS ADMINISTRACIJOS</w:t>
      </w:r>
    </w:p>
    <w:p w:rsidR="00E96008" w:rsidRPr="00F97A82" w:rsidRDefault="00E96008" w:rsidP="00E96008">
      <w:pPr>
        <w:jc w:val="center"/>
        <w:rPr>
          <w:b/>
          <w:lang w:val="pt-BR"/>
        </w:rPr>
      </w:pPr>
      <w:r w:rsidRPr="00F97A82">
        <w:rPr>
          <w:b/>
          <w:lang w:val="pt-BR"/>
        </w:rPr>
        <w:t>DIREKTORIUS</w:t>
      </w:r>
    </w:p>
    <w:p w:rsidR="00E96008" w:rsidRDefault="00E96008" w:rsidP="00E96008">
      <w:pPr>
        <w:pStyle w:val="Pavadinimas"/>
      </w:pPr>
    </w:p>
    <w:p w:rsidR="00E96008" w:rsidRDefault="00E96008" w:rsidP="00E96008">
      <w:pPr>
        <w:pStyle w:val="Pavadinimas"/>
      </w:pPr>
      <w:r>
        <w:t>Į S A K Y M A S</w:t>
      </w:r>
    </w:p>
    <w:p w:rsidR="007C0F27" w:rsidRPr="007C0F27" w:rsidRDefault="007C0F27" w:rsidP="007C0F27">
      <w:pPr>
        <w:jc w:val="center"/>
        <w:rPr>
          <w:b/>
          <w:lang w:val="lt-LT"/>
        </w:rPr>
      </w:pPr>
      <w:r w:rsidRPr="007C0F27">
        <w:rPr>
          <w:b/>
          <w:lang w:val="lt-LT"/>
        </w:rPr>
        <w:t>DĖL PROJEKTO „ROKIŠKIO JUOZO TŪBELIO PROGIMNAZIJOS PASTATO ATNAUJINIMAS (MODERNIZAVIMAS)“ PROJEKTAVIMO PASLAUGOS IR DARBŲ VIEŠOJO PIRKIMO</w:t>
      </w:r>
    </w:p>
    <w:p w:rsidR="007C0F27" w:rsidRPr="007C0F27" w:rsidRDefault="007C0F27" w:rsidP="007C0F27">
      <w:pPr>
        <w:jc w:val="center"/>
        <w:rPr>
          <w:b/>
          <w:lang w:val="lt-LT"/>
        </w:rPr>
      </w:pPr>
    </w:p>
    <w:p w:rsidR="007C0F27" w:rsidRDefault="007C0F27" w:rsidP="007C0F27">
      <w:pPr>
        <w:jc w:val="center"/>
      </w:pPr>
      <w:r>
        <w:t xml:space="preserve">2013 m. </w:t>
      </w:r>
      <w:proofErr w:type="spellStart"/>
      <w:r>
        <w:t>rugpjūčio</w:t>
      </w:r>
      <w:proofErr w:type="spellEnd"/>
      <w:r>
        <w:t xml:space="preserve"> 26 d. Nr. AV-</w:t>
      </w:r>
      <w:r>
        <w:t>662</w:t>
      </w:r>
    </w:p>
    <w:p w:rsidR="007C0F27" w:rsidRDefault="007C0F27" w:rsidP="007C0F27">
      <w:pPr>
        <w:jc w:val="center"/>
      </w:pPr>
      <w:proofErr w:type="spellStart"/>
      <w:r>
        <w:t>Rokiškis</w:t>
      </w:r>
      <w:proofErr w:type="spellEnd"/>
    </w:p>
    <w:p w:rsidR="007C0F27" w:rsidRDefault="007C0F27" w:rsidP="007C0F27">
      <w:pPr>
        <w:jc w:val="both"/>
      </w:pPr>
    </w:p>
    <w:p w:rsidR="007C0F27" w:rsidRDefault="007C0F27" w:rsidP="007C0F27">
      <w:pPr>
        <w:jc w:val="both"/>
      </w:pPr>
    </w:p>
    <w:p w:rsidR="007C0F27" w:rsidRDefault="007C0F27" w:rsidP="007C0F27">
      <w:pPr>
        <w:ind w:firstLine="748"/>
        <w:jc w:val="both"/>
      </w:pPr>
      <w:proofErr w:type="spellStart"/>
      <w:r>
        <w:t>Vadovaudamasis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viešųjų</w:t>
      </w:r>
      <w:proofErr w:type="spellEnd"/>
      <w:r>
        <w:t xml:space="preserve"> </w:t>
      </w:r>
      <w:proofErr w:type="spellStart"/>
      <w:r>
        <w:t>pirkimų</w:t>
      </w:r>
      <w:proofErr w:type="spellEnd"/>
      <w:r>
        <w:t xml:space="preserve"> </w:t>
      </w:r>
      <w:proofErr w:type="spellStart"/>
      <w:r>
        <w:t>įstatymo</w:t>
      </w:r>
      <w:proofErr w:type="spellEnd"/>
      <w:r>
        <w:t xml:space="preserve"> (</w:t>
      </w:r>
      <w:proofErr w:type="spellStart"/>
      <w:r>
        <w:t>Žin</w:t>
      </w:r>
      <w:proofErr w:type="spellEnd"/>
      <w:r>
        <w:t xml:space="preserve">. 1996, Nr. 84-2000; 2010, Nr. 158-8018) 85 </w:t>
      </w:r>
      <w:proofErr w:type="spellStart"/>
      <w:r>
        <w:t>straipsnio</w:t>
      </w:r>
      <w:proofErr w:type="spellEnd"/>
      <w:r>
        <w:t xml:space="preserve"> 3 </w:t>
      </w:r>
      <w:proofErr w:type="spellStart"/>
      <w:r>
        <w:t>dalimi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Rokiškio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administracijos</w:t>
      </w:r>
      <w:proofErr w:type="spellEnd"/>
      <w:r>
        <w:t xml:space="preserve"> </w:t>
      </w:r>
      <w:proofErr w:type="spellStart"/>
      <w:r>
        <w:t>direktoriaus</w:t>
      </w:r>
      <w:proofErr w:type="spellEnd"/>
      <w:r>
        <w:t xml:space="preserve"> 2010 m. </w:t>
      </w:r>
      <w:proofErr w:type="spellStart"/>
      <w:r>
        <w:t>lapkričio</w:t>
      </w:r>
      <w:proofErr w:type="spellEnd"/>
      <w:r>
        <w:t xml:space="preserve"> 29 d. </w:t>
      </w:r>
      <w:proofErr w:type="spellStart"/>
      <w:r>
        <w:t>įsakymu</w:t>
      </w:r>
      <w:proofErr w:type="spellEnd"/>
      <w:r>
        <w:t xml:space="preserve"> Nr. AV-699 „</w:t>
      </w:r>
      <w:proofErr w:type="spellStart"/>
      <w:r>
        <w:t>Dėl</w:t>
      </w:r>
      <w:proofErr w:type="spellEnd"/>
      <w:r>
        <w:t xml:space="preserve"> </w:t>
      </w:r>
      <w:proofErr w:type="spellStart"/>
      <w:r>
        <w:t>Viešųjų</w:t>
      </w:r>
      <w:proofErr w:type="spellEnd"/>
      <w:r>
        <w:t xml:space="preserve"> </w:t>
      </w:r>
      <w:proofErr w:type="spellStart"/>
      <w:r>
        <w:t>pirkimų</w:t>
      </w:r>
      <w:proofErr w:type="spellEnd"/>
      <w:r>
        <w:t xml:space="preserve"> </w:t>
      </w:r>
      <w:proofErr w:type="spellStart"/>
      <w:r>
        <w:t>komisijos</w:t>
      </w:r>
      <w:proofErr w:type="spellEnd"/>
      <w:r>
        <w:t xml:space="preserve"> </w:t>
      </w:r>
      <w:proofErr w:type="spellStart"/>
      <w:r>
        <w:t>sudarymo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kuruojamų</w:t>
      </w:r>
      <w:proofErr w:type="spellEnd"/>
      <w:r>
        <w:t xml:space="preserve"> </w:t>
      </w:r>
      <w:proofErr w:type="spellStart"/>
      <w:r>
        <w:t>sričių</w:t>
      </w:r>
      <w:proofErr w:type="spellEnd"/>
      <w:r>
        <w:t xml:space="preserve"> </w:t>
      </w:r>
      <w:proofErr w:type="spellStart"/>
      <w:r>
        <w:t>priskyrimo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nariams</w:t>
      </w:r>
      <w:proofErr w:type="spellEnd"/>
      <w:r>
        <w:t xml:space="preserve">“, </w:t>
      </w:r>
      <w:proofErr w:type="spellStart"/>
      <w:r>
        <w:t>Rokiškio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administracijos</w:t>
      </w:r>
      <w:proofErr w:type="spellEnd"/>
      <w:r>
        <w:t xml:space="preserve"> </w:t>
      </w:r>
      <w:proofErr w:type="spellStart"/>
      <w:r>
        <w:t>direktoriaus</w:t>
      </w:r>
      <w:proofErr w:type="spellEnd"/>
      <w:r>
        <w:t xml:space="preserve"> 2011 m. </w:t>
      </w:r>
      <w:proofErr w:type="spellStart"/>
      <w:r>
        <w:t>balandžio</w:t>
      </w:r>
      <w:proofErr w:type="spellEnd"/>
      <w:r>
        <w:t xml:space="preserve"> 26 d. </w:t>
      </w:r>
      <w:proofErr w:type="spellStart"/>
      <w:r>
        <w:t>įsakymu</w:t>
      </w:r>
      <w:proofErr w:type="spellEnd"/>
      <w:r>
        <w:t xml:space="preserve"> Nr. AV-425 „</w:t>
      </w:r>
      <w:proofErr w:type="spellStart"/>
      <w:r>
        <w:t>Dėl</w:t>
      </w:r>
      <w:proofErr w:type="spellEnd"/>
      <w:r>
        <w:t xml:space="preserve"> </w:t>
      </w:r>
      <w:proofErr w:type="spellStart"/>
      <w:r>
        <w:t>Rokiškio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administracijos</w:t>
      </w:r>
      <w:proofErr w:type="spellEnd"/>
      <w:r>
        <w:t xml:space="preserve"> </w:t>
      </w:r>
      <w:proofErr w:type="spellStart"/>
      <w:r>
        <w:t>direktoriaus</w:t>
      </w:r>
      <w:proofErr w:type="spellEnd"/>
      <w:r>
        <w:t xml:space="preserve"> 2010 m. </w:t>
      </w:r>
      <w:proofErr w:type="spellStart"/>
      <w:r>
        <w:t>lapkričio</w:t>
      </w:r>
      <w:proofErr w:type="spellEnd"/>
      <w:r>
        <w:t xml:space="preserve"> 29 d. </w:t>
      </w:r>
      <w:proofErr w:type="spellStart"/>
      <w:r>
        <w:t>įsakymo</w:t>
      </w:r>
      <w:proofErr w:type="spellEnd"/>
      <w:r>
        <w:t xml:space="preserve"> Nr. AV-699 „</w:t>
      </w:r>
      <w:proofErr w:type="spellStart"/>
      <w:r>
        <w:t>Dėl</w:t>
      </w:r>
      <w:proofErr w:type="spellEnd"/>
      <w:r>
        <w:t xml:space="preserve"> </w:t>
      </w:r>
      <w:proofErr w:type="spellStart"/>
      <w:r>
        <w:t>Viešųjų</w:t>
      </w:r>
      <w:proofErr w:type="spellEnd"/>
      <w:r>
        <w:t xml:space="preserve"> </w:t>
      </w:r>
      <w:proofErr w:type="spellStart"/>
      <w:r>
        <w:t>pirkimų</w:t>
      </w:r>
      <w:proofErr w:type="spellEnd"/>
      <w:r>
        <w:t xml:space="preserve"> </w:t>
      </w:r>
      <w:proofErr w:type="spellStart"/>
      <w:r>
        <w:t>komisijos</w:t>
      </w:r>
      <w:proofErr w:type="spellEnd"/>
      <w:r>
        <w:t xml:space="preserve"> </w:t>
      </w:r>
      <w:proofErr w:type="spellStart"/>
      <w:r>
        <w:t>sudarymo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kuruojamų</w:t>
      </w:r>
      <w:proofErr w:type="spellEnd"/>
      <w:r>
        <w:t xml:space="preserve"> </w:t>
      </w:r>
      <w:proofErr w:type="spellStart"/>
      <w:r>
        <w:t>sričių</w:t>
      </w:r>
      <w:proofErr w:type="spellEnd"/>
      <w:r>
        <w:t xml:space="preserve"> </w:t>
      </w:r>
      <w:proofErr w:type="spellStart"/>
      <w:r>
        <w:t>priskyrimo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nariams</w:t>
      </w:r>
      <w:proofErr w:type="spellEnd"/>
      <w:r>
        <w:t xml:space="preserve">“ </w:t>
      </w:r>
      <w:proofErr w:type="spellStart"/>
      <w:r>
        <w:t>dalinio</w:t>
      </w:r>
      <w:proofErr w:type="spellEnd"/>
      <w:r>
        <w:t xml:space="preserve"> </w:t>
      </w:r>
      <w:proofErr w:type="spellStart"/>
      <w:r>
        <w:t>pakeitimo</w:t>
      </w:r>
      <w:proofErr w:type="spellEnd"/>
      <w:r>
        <w:t>“:</w:t>
      </w:r>
    </w:p>
    <w:p w:rsidR="007C0F27" w:rsidRDefault="007C0F27" w:rsidP="007C0F27">
      <w:pPr>
        <w:jc w:val="both"/>
      </w:pPr>
      <w:r>
        <w:t xml:space="preserve">            1. </w:t>
      </w:r>
      <w:proofErr w:type="spellStart"/>
      <w:r>
        <w:rPr>
          <w:spacing w:val="60"/>
        </w:rPr>
        <w:t>Pavedu</w:t>
      </w:r>
      <w:proofErr w:type="spellEnd"/>
      <w:r>
        <w:t xml:space="preserve"> </w:t>
      </w:r>
      <w:bookmarkStart w:id="0" w:name="_GoBack"/>
      <w:bookmarkEnd w:id="0"/>
      <w:proofErr w:type="spellStart"/>
      <w:r>
        <w:t>Viešųjų</w:t>
      </w:r>
      <w:proofErr w:type="spellEnd"/>
      <w:r>
        <w:t xml:space="preserve"> </w:t>
      </w:r>
      <w:proofErr w:type="spellStart"/>
      <w:r>
        <w:t>pirkimų</w:t>
      </w:r>
      <w:proofErr w:type="spellEnd"/>
      <w:r>
        <w:t xml:space="preserve"> </w:t>
      </w:r>
      <w:proofErr w:type="spellStart"/>
      <w:r>
        <w:t>komisijai</w:t>
      </w:r>
      <w:proofErr w:type="spellEnd"/>
      <w:r>
        <w:t xml:space="preserve"> </w:t>
      </w:r>
      <w:proofErr w:type="spellStart"/>
      <w:r>
        <w:t>atlikti</w:t>
      </w:r>
      <w:proofErr w:type="spellEnd"/>
      <w:r>
        <w:t xml:space="preserve"> </w:t>
      </w:r>
      <w:proofErr w:type="spellStart"/>
      <w:r>
        <w:t>projekto</w:t>
      </w:r>
      <w:proofErr w:type="spellEnd"/>
      <w:r>
        <w:t xml:space="preserve"> „</w:t>
      </w:r>
      <w:proofErr w:type="spellStart"/>
      <w:r>
        <w:t>Rokiškio</w:t>
      </w:r>
      <w:proofErr w:type="spellEnd"/>
      <w:r>
        <w:t xml:space="preserve"> </w:t>
      </w:r>
      <w:proofErr w:type="spellStart"/>
      <w:r>
        <w:t>Juozo</w:t>
      </w:r>
      <w:proofErr w:type="spellEnd"/>
      <w:r>
        <w:t xml:space="preserve"> </w:t>
      </w:r>
      <w:proofErr w:type="spellStart"/>
      <w:proofErr w:type="gramStart"/>
      <w:r>
        <w:t>Tūbelio</w:t>
      </w:r>
      <w:proofErr w:type="spellEnd"/>
      <w:r>
        <w:t xml:space="preserve">  </w:t>
      </w:r>
      <w:proofErr w:type="spellStart"/>
      <w:r>
        <w:t>progimnazijos</w:t>
      </w:r>
      <w:proofErr w:type="spellEnd"/>
      <w:proofErr w:type="gramEnd"/>
      <w:r>
        <w:t xml:space="preserve"> </w:t>
      </w:r>
      <w:proofErr w:type="spellStart"/>
      <w:r>
        <w:t>pastato</w:t>
      </w:r>
      <w:proofErr w:type="spellEnd"/>
      <w:r>
        <w:t xml:space="preserve"> </w:t>
      </w:r>
      <w:proofErr w:type="spellStart"/>
      <w:r>
        <w:t>atnaujinimas</w:t>
      </w:r>
      <w:proofErr w:type="spellEnd"/>
      <w:r>
        <w:t xml:space="preserve"> (</w:t>
      </w:r>
      <w:proofErr w:type="spellStart"/>
      <w:r>
        <w:t>modernizavimas</w:t>
      </w:r>
      <w:proofErr w:type="spellEnd"/>
      <w:r>
        <w:t xml:space="preserve">)“ </w:t>
      </w:r>
      <w:proofErr w:type="spellStart"/>
      <w:r>
        <w:t>projektavimo</w:t>
      </w:r>
      <w:proofErr w:type="spellEnd"/>
      <w:r>
        <w:t xml:space="preserve"> </w:t>
      </w:r>
      <w:proofErr w:type="spellStart"/>
      <w:r>
        <w:t>paslaugos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darbų</w:t>
      </w:r>
      <w:proofErr w:type="spellEnd"/>
      <w:r>
        <w:t xml:space="preserve"> </w:t>
      </w:r>
      <w:proofErr w:type="spellStart"/>
      <w:r>
        <w:t>viešąjį</w:t>
      </w:r>
      <w:proofErr w:type="spellEnd"/>
      <w:r>
        <w:t xml:space="preserve"> </w:t>
      </w:r>
      <w:proofErr w:type="spellStart"/>
      <w:r>
        <w:t>pirkimą</w:t>
      </w:r>
      <w:proofErr w:type="spellEnd"/>
      <w:r>
        <w:t>.</w:t>
      </w:r>
    </w:p>
    <w:p w:rsidR="007C0F27" w:rsidRDefault="007C0F27" w:rsidP="007C0F27">
      <w:pPr>
        <w:ind w:firstLine="720"/>
        <w:jc w:val="both"/>
      </w:pPr>
      <w:proofErr w:type="gramStart"/>
      <w:r>
        <w:rPr>
          <w:spacing w:val="60"/>
        </w:rPr>
        <w:t>2.Skiriu</w:t>
      </w:r>
      <w:proofErr w:type="gramEnd"/>
      <w:r>
        <w:rPr>
          <w:spacing w:val="60"/>
        </w:rPr>
        <w:t xml:space="preserve">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infrastruktūros</w:t>
      </w:r>
      <w:proofErr w:type="spellEnd"/>
      <w:r>
        <w:t xml:space="preserve"> </w:t>
      </w:r>
      <w:proofErr w:type="spellStart"/>
      <w:r>
        <w:t>plėtros</w:t>
      </w:r>
      <w:proofErr w:type="spellEnd"/>
      <w:r>
        <w:t xml:space="preserve"> </w:t>
      </w:r>
      <w:proofErr w:type="spellStart"/>
      <w:r>
        <w:t>skyriaus</w:t>
      </w:r>
      <w:proofErr w:type="spellEnd"/>
      <w:r>
        <w:t xml:space="preserve"> </w:t>
      </w:r>
      <w:proofErr w:type="spellStart"/>
      <w:r>
        <w:t>vyriausiąją</w:t>
      </w:r>
      <w:proofErr w:type="spellEnd"/>
      <w:r>
        <w:t xml:space="preserve"> </w:t>
      </w:r>
      <w:proofErr w:type="spellStart"/>
      <w:r>
        <w:t>specialistę</w:t>
      </w:r>
      <w:proofErr w:type="spellEnd"/>
      <w:r>
        <w:t xml:space="preserve"> </w:t>
      </w:r>
      <w:proofErr w:type="spellStart"/>
      <w:r>
        <w:t>Aušrą</w:t>
      </w:r>
      <w:proofErr w:type="spellEnd"/>
      <w:r>
        <w:t xml:space="preserve"> </w:t>
      </w:r>
      <w:proofErr w:type="spellStart"/>
      <w:r>
        <w:t>Vingelienę</w:t>
      </w:r>
      <w:proofErr w:type="spellEnd"/>
      <w:r>
        <w:t xml:space="preserve"> </w:t>
      </w:r>
      <w:proofErr w:type="spellStart"/>
      <w:r>
        <w:t>pirkimų</w:t>
      </w:r>
      <w:proofErr w:type="spellEnd"/>
      <w:r>
        <w:t xml:space="preserve"> </w:t>
      </w:r>
      <w:proofErr w:type="spellStart"/>
      <w:r>
        <w:t>iniciatore</w:t>
      </w:r>
      <w:proofErr w:type="spellEnd"/>
      <w:r>
        <w:t>.</w:t>
      </w:r>
    </w:p>
    <w:p w:rsidR="007C0F27" w:rsidRDefault="007C0F27" w:rsidP="007C0F27">
      <w:pPr>
        <w:ind w:firstLine="720"/>
        <w:jc w:val="both"/>
      </w:pPr>
    </w:p>
    <w:p w:rsidR="007C0F27" w:rsidRDefault="007C0F27" w:rsidP="007C0F27">
      <w:pPr>
        <w:jc w:val="both"/>
      </w:pPr>
      <w:r>
        <w:tab/>
      </w:r>
      <w:r>
        <w:tab/>
      </w:r>
      <w:r>
        <w:tab/>
      </w:r>
      <w:r>
        <w:tab/>
      </w:r>
    </w:p>
    <w:p w:rsidR="007C0F27" w:rsidRDefault="007C0F27" w:rsidP="007C0F27">
      <w:pPr>
        <w:jc w:val="both"/>
      </w:pPr>
    </w:p>
    <w:p w:rsidR="007C0F27" w:rsidRDefault="007C0F27" w:rsidP="007C0F27">
      <w:pPr>
        <w:spacing w:line="360" w:lineRule="auto"/>
        <w:jc w:val="both"/>
      </w:pPr>
    </w:p>
    <w:p w:rsidR="007C0F27" w:rsidRDefault="007C0F27" w:rsidP="007C0F27">
      <w:pPr>
        <w:spacing w:line="360" w:lineRule="auto"/>
        <w:jc w:val="both"/>
      </w:pPr>
      <w:proofErr w:type="spellStart"/>
      <w:r>
        <w:t>Administracijos</w:t>
      </w:r>
      <w:proofErr w:type="spellEnd"/>
      <w:r>
        <w:t xml:space="preserve"> </w:t>
      </w:r>
      <w:proofErr w:type="spellStart"/>
      <w:r>
        <w:t>direktorius</w:t>
      </w:r>
      <w:proofErr w:type="spellEnd"/>
      <w:r>
        <w:tab/>
      </w:r>
      <w:r>
        <w:tab/>
        <w:t xml:space="preserve">                                             </w:t>
      </w:r>
      <w:r>
        <w:t xml:space="preserve">                         </w:t>
      </w:r>
      <w:r>
        <w:t xml:space="preserve">  </w:t>
      </w:r>
      <w:proofErr w:type="spellStart"/>
      <w:r>
        <w:t>Aloyzas</w:t>
      </w:r>
      <w:proofErr w:type="spellEnd"/>
      <w:r>
        <w:t xml:space="preserve"> </w:t>
      </w:r>
      <w:proofErr w:type="spellStart"/>
      <w:r>
        <w:t>Jočys</w:t>
      </w:r>
      <w:proofErr w:type="spellEnd"/>
    </w:p>
    <w:p w:rsidR="007C0F27" w:rsidRDefault="007C0F27" w:rsidP="007C0F27">
      <w:pPr>
        <w:jc w:val="both"/>
      </w:pPr>
    </w:p>
    <w:p w:rsidR="007C0F27" w:rsidRDefault="007C0F27" w:rsidP="007C0F27">
      <w:pPr>
        <w:jc w:val="both"/>
        <w:rPr>
          <w:szCs w:val="20"/>
        </w:rPr>
      </w:pPr>
      <w:r>
        <w:tab/>
      </w:r>
      <w:r>
        <w:tab/>
      </w:r>
      <w:r>
        <w:tab/>
      </w:r>
      <w:r>
        <w:tab/>
      </w:r>
    </w:p>
    <w:p w:rsidR="007C0F27" w:rsidRDefault="007C0F27" w:rsidP="007C0F27">
      <w:pPr>
        <w:jc w:val="both"/>
      </w:pPr>
    </w:p>
    <w:p w:rsidR="007C0F27" w:rsidRDefault="007C0F27" w:rsidP="007C0F27">
      <w:pPr>
        <w:jc w:val="both"/>
      </w:pPr>
    </w:p>
    <w:p w:rsidR="007C0F27" w:rsidRDefault="007C0F27" w:rsidP="007C0F27">
      <w:pPr>
        <w:jc w:val="both"/>
      </w:pPr>
    </w:p>
    <w:p w:rsidR="007C0F27" w:rsidRDefault="007C0F27" w:rsidP="007C0F27">
      <w:pPr>
        <w:jc w:val="both"/>
      </w:pPr>
    </w:p>
    <w:p w:rsidR="007C0F27" w:rsidRDefault="007C0F27" w:rsidP="007C0F27">
      <w:pPr>
        <w:jc w:val="both"/>
      </w:pPr>
    </w:p>
    <w:p w:rsidR="007C0F27" w:rsidRDefault="007C0F27" w:rsidP="007C0F27">
      <w:pPr>
        <w:jc w:val="both"/>
      </w:pPr>
    </w:p>
    <w:p w:rsidR="007C0F27" w:rsidRDefault="007C0F27" w:rsidP="007C0F27">
      <w:pPr>
        <w:jc w:val="both"/>
      </w:pPr>
    </w:p>
    <w:p w:rsidR="007C0F27" w:rsidRDefault="007C0F27" w:rsidP="007C0F27">
      <w:pPr>
        <w:jc w:val="both"/>
      </w:pPr>
    </w:p>
    <w:p w:rsidR="007C0F27" w:rsidRDefault="007C0F27" w:rsidP="007C0F27">
      <w:pPr>
        <w:jc w:val="both"/>
      </w:pPr>
    </w:p>
    <w:p w:rsidR="007C0F27" w:rsidRDefault="007C0F27" w:rsidP="007C0F27">
      <w:pPr>
        <w:jc w:val="both"/>
      </w:pPr>
    </w:p>
    <w:p w:rsidR="007C0F27" w:rsidRDefault="007C0F27" w:rsidP="007C0F27">
      <w:pPr>
        <w:jc w:val="both"/>
      </w:pPr>
    </w:p>
    <w:p w:rsidR="007C0F27" w:rsidRDefault="007C0F27" w:rsidP="007C0F27">
      <w:pPr>
        <w:jc w:val="both"/>
      </w:pPr>
    </w:p>
    <w:p w:rsidR="007C0F27" w:rsidRDefault="007C0F27" w:rsidP="007C0F27">
      <w:pPr>
        <w:jc w:val="both"/>
      </w:pPr>
    </w:p>
    <w:p w:rsidR="007C0F27" w:rsidRDefault="007C0F27" w:rsidP="007C0F27">
      <w:pPr>
        <w:jc w:val="both"/>
      </w:pPr>
      <w:proofErr w:type="spellStart"/>
      <w:r>
        <w:t>Aušra</w:t>
      </w:r>
      <w:proofErr w:type="spellEnd"/>
      <w:r>
        <w:t xml:space="preserve"> </w:t>
      </w:r>
      <w:proofErr w:type="spellStart"/>
      <w:r>
        <w:t>Vingelienė</w:t>
      </w:r>
      <w:proofErr w:type="spellEnd"/>
    </w:p>
    <w:p w:rsidR="00EE5C66" w:rsidRPr="005841DC" w:rsidRDefault="00EE5C66" w:rsidP="00E96008">
      <w:pPr>
        <w:pStyle w:val="Pavadinimas"/>
      </w:pPr>
    </w:p>
    <w:sectPr w:rsidR="00EE5C66" w:rsidRPr="005841DC" w:rsidSect="00F108BC">
      <w:headerReference w:type="default" r:id="rId10"/>
      <w:pgSz w:w="11906" w:h="16838" w:code="9"/>
      <w:pgMar w:top="0" w:right="624" w:bottom="360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759" w:rsidRDefault="00A57759">
      <w:r>
        <w:separator/>
      </w:r>
    </w:p>
  </w:endnote>
  <w:endnote w:type="continuationSeparator" w:id="0">
    <w:p w:rsidR="00A57759" w:rsidRDefault="00A5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759" w:rsidRDefault="00A57759">
      <w:r>
        <w:separator/>
      </w:r>
    </w:p>
  </w:footnote>
  <w:footnote w:type="continuationSeparator" w:id="0">
    <w:p w:rsidR="00A57759" w:rsidRDefault="00A57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FCD" w:rsidRDefault="00D81CBA">
    <w:pPr>
      <w:rPr>
        <w:rFonts w:ascii="TimesLT" w:hAnsi="TimesLT"/>
        <w:b/>
      </w:rPr>
    </w:pPr>
    <w:r>
      <w:rPr>
        <w:rFonts w:ascii="TimesLT" w:hAnsi="TimesLT"/>
        <w:b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559DC"/>
    <w:multiLevelType w:val="hybridMultilevel"/>
    <w:tmpl w:val="5BD68784"/>
    <w:lvl w:ilvl="0" w:tplc="2A2E9CCA">
      <w:start w:val="1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27000F">
      <w:start w:val="1"/>
      <w:numFmt w:val="decimal"/>
      <w:pStyle w:val="Antrat4"/>
      <w:lvlText w:val="%4."/>
      <w:lvlJc w:val="left"/>
      <w:pPr>
        <w:tabs>
          <w:tab w:val="num" w:pos="3540"/>
        </w:tabs>
        <w:ind w:left="35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08"/>
    <w:rsid w:val="000A3E90"/>
    <w:rsid w:val="000D3866"/>
    <w:rsid w:val="000D5904"/>
    <w:rsid w:val="002475E5"/>
    <w:rsid w:val="002A312D"/>
    <w:rsid w:val="0034797E"/>
    <w:rsid w:val="003C2D45"/>
    <w:rsid w:val="00416996"/>
    <w:rsid w:val="004265C2"/>
    <w:rsid w:val="005D063A"/>
    <w:rsid w:val="005D1D73"/>
    <w:rsid w:val="007C0F27"/>
    <w:rsid w:val="007C13B7"/>
    <w:rsid w:val="00A57759"/>
    <w:rsid w:val="00D81CBA"/>
    <w:rsid w:val="00E92CD7"/>
    <w:rsid w:val="00E96008"/>
    <w:rsid w:val="00EE5C66"/>
    <w:rsid w:val="00F63983"/>
    <w:rsid w:val="00FD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9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E5C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qFormat/>
    <w:rsid w:val="00E96008"/>
    <w:pPr>
      <w:keepNext/>
      <w:numPr>
        <w:ilvl w:val="3"/>
        <w:numId w:val="1"/>
      </w:numPr>
      <w:tabs>
        <w:tab w:val="left" w:pos="3402"/>
      </w:tabs>
      <w:suppressAutoHyphens/>
      <w:outlineLvl w:val="3"/>
    </w:pPr>
    <w:rPr>
      <w:b/>
      <w:sz w:val="26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E96008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Pagrindinistekstas">
    <w:name w:val="Body Text"/>
    <w:basedOn w:val="prastasis"/>
    <w:link w:val="PagrindinistekstasDiagrama"/>
    <w:rsid w:val="00E96008"/>
    <w:pPr>
      <w:jc w:val="both"/>
    </w:pPr>
    <w:rPr>
      <w:szCs w:val="20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96008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Pavadinimas">
    <w:name w:val="Title"/>
    <w:basedOn w:val="prastasis"/>
    <w:link w:val="PavadinimasDiagrama"/>
    <w:qFormat/>
    <w:rsid w:val="00E96008"/>
    <w:pPr>
      <w:jc w:val="center"/>
    </w:pPr>
    <w:rPr>
      <w:b/>
      <w:szCs w:val="20"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E96008"/>
    <w:rPr>
      <w:rFonts w:ascii="Times New Roman" w:eastAsia="Times New Roman" w:hAnsi="Times New Roman" w:cs="Times New Roman"/>
      <w:b/>
      <w:sz w:val="24"/>
      <w:szCs w:val="20"/>
      <w:lang w:val="lt-LT" w:eastAsia="lt-LT"/>
    </w:rPr>
  </w:style>
  <w:style w:type="paragraph" w:styleId="Antrats">
    <w:name w:val="header"/>
    <w:basedOn w:val="prastasis"/>
    <w:link w:val="AntratsDiagrama"/>
    <w:rsid w:val="00E9600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E96008"/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basedOn w:val="Numatytasispastraiposriftas"/>
    <w:qFormat/>
    <w:rsid w:val="00E96008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60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6008"/>
    <w:rPr>
      <w:rFonts w:ascii="Tahoma" w:eastAsia="Times New Roman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E5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7C13B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7C13B7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0A3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9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E5C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qFormat/>
    <w:rsid w:val="00E96008"/>
    <w:pPr>
      <w:keepNext/>
      <w:numPr>
        <w:ilvl w:val="3"/>
        <w:numId w:val="1"/>
      </w:numPr>
      <w:tabs>
        <w:tab w:val="left" w:pos="3402"/>
      </w:tabs>
      <w:suppressAutoHyphens/>
      <w:outlineLvl w:val="3"/>
    </w:pPr>
    <w:rPr>
      <w:b/>
      <w:sz w:val="26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E96008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Pagrindinistekstas">
    <w:name w:val="Body Text"/>
    <w:basedOn w:val="prastasis"/>
    <w:link w:val="PagrindinistekstasDiagrama"/>
    <w:rsid w:val="00E96008"/>
    <w:pPr>
      <w:jc w:val="both"/>
    </w:pPr>
    <w:rPr>
      <w:szCs w:val="20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96008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Pavadinimas">
    <w:name w:val="Title"/>
    <w:basedOn w:val="prastasis"/>
    <w:link w:val="PavadinimasDiagrama"/>
    <w:qFormat/>
    <w:rsid w:val="00E96008"/>
    <w:pPr>
      <w:jc w:val="center"/>
    </w:pPr>
    <w:rPr>
      <w:b/>
      <w:szCs w:val="20"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E96008"/>
    <w:rPr>
      <w:rFonts w:ascii="Times New Roman" w:eastAsia="Times New Roman" w:hAnsi="Times New Roman" w:cs="Times New Roman"/>
      <w:b/>
      <w:sz w:val="24"/>
      <w:szCs w:val="20"/>
      <w:lang w:val="lt-LT" w:eastAsia="lt-LT"/>
    </w:rPr>
  </w:style>
  <w:style w:type="paragraph" w:styleId="Antrats">
    <w:name w:val="header"/>
    <w:basedOn w:val="prastasis"/>
    <w:link w:val="AntratsDiagrama"/>
    <w:rsid w:val="00E9600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E96008"/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basedOn w:val="Numatytasispastraiposriftas"/>
    <w:qFormat/>
    <w:rsid w:val="00E96008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60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6008"/>
    <w:rPr>
      <w:rFonts w:ascii="Tahoma" w:eastAsia="Times New Roman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E5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7C13B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7C13B7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0A3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Stonikaite</dc:creator>
  <cp:lastModifiedBy>JurgitaJurkonytė</cp:lastModifiedBy>
  <cp:revision>2</cp:revision>
  <cp:lastPrinted>2013-08-23T11:11:00Z</cp:lastPrinted>
  <dcterms:created xsi:type="dcterms:W3CDTF">2013-08-27T05:07:00Z</dcterms:created>
  <dcterms:modified xsi:type="dcterms:W3CDTF">2013-08-27T05:07:00Z</dcterms:modified>
</cp:coreProperties>
</file>