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4D" w:rsidRDefault="00032E4D" w:rsidP="00032E4D">
      <w:pPr>
        <w:jc w:val="center"/>
        <w:rPr>
          <w:b/>
          <w:bCs/>
        </w:rPr>
      </w:pPr>
      <w:r>
        <w:rPr>
          <w:b/>
          <w:bCs/>
        </w:rPr>
        <w:t>DĖL ROKIŠKIO RAJONO SAVIVALDYBĖS ADMINISTRACIJOS DIREKTORIAUS 2008 M. GRUODŽIO 2 D. ĮSAKYMO NR.AV-782 „DĖL KOMISIJOS PRIPAŽINTI NEREIKALINGU ARBA NETINKAMU (NEGALIMU) NAUDOTI ILGALAIKĮ MATERIALŲJĮ IR TRUMPALAIKĮ TURTĄ SUDARYMO“ PAKEITIMO</w:t>
      </w:r>
    </w:p>
    <w:p w:rsidR="00032E4D" w:rsidRDefault="00032E4D" w:rsidP="00032E4D">
      <w:pPr>
        <w:jc w:val="center"/>
        <w:rPr>
          <w:bCs/>
        </w:rPr>
      </w:pPr>
    </w:p>
    <w:p w:rsidR="00032E4D" w:rsidRDefault="00032E4D" w:rsidP="00032E4D">
      <w:pPr>
        <w:jc w:val="center"/>
        <w:rPr>
          <w:bCs/>
        </w:rPr>
      </w:pPr>
      <w:r>
        <w:rPr>
          <w:bCs/>
        </w:rPr>
        <w:t>2013 m. sausio 17 d. Nr.  AV-</w:t>
      </w:r>
      <w:r w:rsidR="00A03A65">
        <w:rPr>
          <w:bCs/>
        </w:rPr>
        <w:t>55</w:t>
      </w:r>
    </w:p>
    <w:p w:rsidR="00032E4D" w:rsidRDefault="00032E4D" w:rsidP="00032E4D">
      <w:pPr>
        <w:jc w:val="center"/>
        <w:rPr>
          <w:bCs/>
        </w:rPr>
      </w:pPr>
      <w:r>
        <w:rPr>
          <w:bCs/>
        </w:rPr>
        <w:t>Rokiškis</w:t>
      </w:r>
    </w:p>
    <w:p w:rsidR="00032E4D" w:rsidRDefault="00032E4D" w:rsidP="00032E4D">
      <w:pPr>
        <w:jc w:val="both"/>
        <w:rPr>
          <w:bCs/>
        </w:rPr>
      </w:pPr>
    </w:p>
    <w:p w:rsidR="00032E4D" w:rsidRDefault="00032E4D" w:rsidP="00032E4D">
      <w:pPr>
        <w:jc w:val="both"/>
        <w:rPr>
          <w:bCs/>
        </w:rPr>
      </w:pPr>
    </w:p>
    <w:p w:rsidR="00032E4D" w:rsidRDefault="00032E4D" w:rsidP="00032E4D">
      <w:pPr>
        <w:jc w:val="both"/>
        <w:rPr>
          <w:bCs/>
        </w:rPr>
      </w:pPr>
    </w:p>
    <w:p w:rsidR="00032E4D" w:rsidRDefault="00032E4D" w:rsidP="00032E4D">
      <w:pPr>
        <w:jc w:val="both"/>
        <w:rPr>
          <w:bCs/>
        </w:rPr>
      </w:pPr>
      <w:r>
        <w:rPr>
          <w:bCs/>
        </w:rPr>
        <w:tab/>
        <w:t>Vadovaudamasis Rokiškio rajono savivaldybės administracijos direktoriaus 2012 m.</w:t>
      </w:r>
      <w:r w:rsidR="00ED1B76">
        <w:rPr>
          <w:bCs/>
        </w:rPr>
        <w:t xml:space="preserve"> </w:t>
      </w:r>
      <w:r>
        <w:rPr>
          <w:bCs/>
        </w:rPr>
        <w:t xml:space="preserve">sausio 5 d. įsakymu Nr. P-18 „Dėl Broniaus Algimanto Morkūno atleidimo iš pareigų“ ir  Rokiškio rajono savivaldybės administracijos direktoriaus 2012 m. gruodžio 31 d. įsakymu Nr. P-592 „Dėl Aldonos </w:t>
      </w:r>
      <w:proofErr w:type="spellStart"/>
      <w:r>
        <w:rPr>
          <w:bCs/>
        </w:rPr>
        <w:t>Afanasjevos</w:t>
      </w:r>
      <w:proofErr w:type="spellEnd"/>
      <w:r>
        <w:rPr>
          <w:bCs/>
        </w:rPr>
        <w:t xml:space="preserve"> priėmimo į darbą“,</w:t>
      </w:r>
    </w:p>
    <w:p w:rsidR="00032E4D" w:rsidRDefault="00032E4D" w:rsidP="00032E4D">
      <w:pPr>
        <w:jc w:val="both"/>
        <w:rPr>
          <w:bCs/>
        </w:rPr>
      </w:pPr>
      <w:r>
        <w:rPr>
          <w:bCs/>
        </w:rPr>
        <w:t xml:space="preserve">             iš dalies  k e i č i u   Rokiškio rajono savivaldybės administracijos direktoriaus 2008 m. gruodžio 2 d. įsakymą Nr. AV-782 „Dėl komisijos pripažinti nereikalingu arba netinkamu (negalimu) naudoti ilgalaikį materialųjį ir trumpalaikį turtą sudarymo“ ir vietoje „Bronius Algimantas Morkūnas – Panemunėlio seniūnijos komunalinio ūkio inžinierius“ į r a š a u „Aldona </w:t>
      </w:r>
      <w:proofErr w:type="spellStart"/>
      <w:r>
        <w:rPr>
          <w:bCs/>
        </w:rPr>
        <w:t>Afanasjeva</w:t>
      </w:r>
      <w:proofErr w:type="spellEnd"/>
      <w:r>
        <w:rPr>
          <w:bCs/>
        </w:rPr>
        <w:t xml:space="preserve"> – Panemunėlio seniūnijos komunalinio ūk</w:t>
      </w:r>
      <w:r w:rsidR="00ED1B76">
        <w:rPr>
          <w:bCs/>
        </w:rPr>
        <w:t>io inžinierė</w:t>
      </w:r>
      <w:r>
        <w:rPr>
          <w:bCs/>
        </w:rPr>
        <w:t>“.</w:t>
      </w:r>
    </w:p>
    <w:p w:rsidR="00032E4D" w:rsidRDefault="00032E4D" w:rsidP="00032E4D">
      <w:pPr>
        <w:jc w:val="both"/>
      </w:pPr>
    </w:p>
    <w:p w:rsidR="00032E4D" w:rsidRDefault="00032E4D" w:rsidP="00032E4D">
      <w:pPr>
        <w:jc w:val="both"/>
      </w:pPr>
    </w:p>
    <w:p w:rsidR="00032E4D" w:rsidRPr="00032E4D" w:rsidRDefault="00032E4D" w:rsidP="00032E4D">
      <w:pPr>
        <w:ind w:firstLine="1296"/>
        <w:rPr>
          <w:rFonts w:cs="Tahoma"/>
        </w:rPr>
      </w:pPr>
    </w:p>
    <w:p w:rsidR="00032E4D" w:rsidRPr="00032E4D" w:rsidRDefault="00032E4D" w:rsidP="00032E4D">
      <w:pPr>
        <w:rPr>
          <w:rFonts w:cs="Tahoma"/>
        </w:rPr>
      </w:pPr>
    </w:p>
    <w:p w:rsidR="00032E4D" w:rsidRDefault="00032E4D" w:rsidP="00032E4D">
      <w:pPr>
        <w:rPr>
          <w:rFonts w:cs="Tahoma"/>
          <w:lang w:val="en-US"/>
        </w:rPr>
      </w:pPr>
      <w:proofErr w:type="spellStart"/>
      <w:r>
        <w:rPr>
          <w:rFonts w:cs="Tahoma"/>
          <w:lang w:val="en-US"/>
        </w:rPr>
        <w:t>Administracijos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direktoriaus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pavaduotojas</w:t>
      </w:r>
      <w:proofErr w:type="spellEnd"/>
      <w:r>
        <w:rPr>
          <w:rFonts w:cs="Tahoma"/>
          <w:lang w:val="en-US"/>
        </w:rPr>
        <w:t>,</w:t>
      </w:r>
    </w:p>
    <w:p w:rsidR="00032E4D" w:rsidRDefault="00032E4D" w:rsidP="00032E4D">
      <w:pPr>
        <w:rPr>
          <w:rFonts w:cs="Tahoma"/>
          <w:lang w:val="en-US"/>
        </w:rPr>
      </w:pPr>
      <w:proofErr w:type="spellStart"/>
      <w:proofErr w:type="gramStart"/>
      <w:r>
        <w:rPr>
          <w:rFonts w:cs="Tahoma"/>
          <w:lang w:val="en-US"/>
        </w:rPr>
        <w:t>pavaduojantis</w:t>
      </w:r>
      <w:proofErr w:type="spellEnd"/>
      <w:proofErr w:type="gram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administracijos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direktorių</w:t>
      </w:r>
      <w:proofErr w:type="spellEnd"/>
      <w:r>
        <w:rPr>
          <w:rFonts w:cs="Tahoma"/>
          <w:lang w:val="en-US"/>
        </w:rPr>
        <w:t xml:space="preserve">                                                                  </w:t>
      </w:r>
      <w:proofErr w:type="spellStart"/>
      <w:r>
        <w:rPr>
          <w:rFonts w:cs="Tahoma"/>
          <w:lang w:val="en-US"/>
        </w:rPr>
        <w:t>Rimantas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Velykis</w:t>
      </w:r>
      <w:proofErr w:type="spellEnd"/>
    </w:p>
    <w:p w:rsidR="00032E4D" w:rsidRDefault="00032E4D" w:rsidP="00032E4D">
      <w:pPr>
        <w:rPr>
          <w:rFonts w:cs="Tahoma"/>
          <w:lang w:val="en-US"/>
        </w:rPr>
      </w:pPr>
    </w:p>
    <w:p w:rsidR="00032E4D" w:rsidRDefault="00032E4D" w:rsidP="00032E4D">
      <w:pPr>
        <w:rPr>
          <w:rFonts w:cs="Tahoma"/>
          <w:lang w:val="en-US"/>
        </w:rPr>
      </w:pPr>
    </w:p>
    <w:p w:rsidR="00032E4D" w:rsidRDefault="00032E4D" w:rsidP="00032E4D">
      <w:pPr>
        <w:rPr>
          <w:rFonts w:cs="Tahoma"/>
          <w:lang w:val="en-US"/>
        </w:rPr>
      </w:pPr>
    </w:p>
    <w:p w:rsidR="00032E4D" w:rsidRDefault="00032E4D" w:rsidP="00032E4D">
      <w:pPr>
        <w:rPr>
          <w:rFonts w:cs="Tahoma"/>
          <w:lang w:val="en-US"/>
        </w:rPr>
      </w:pPr>
    </w:p>
    <w:p w:rsidR="00032E4D" w:rsidRDefault="00032E4D" w:rsidP="00032E4D">
      <w:pPr>
        <w:rPr>
          <w:rFonts w:cs="Tahoma"/>
          <w:lang w:val="en-US"/>
        </w:rPr>
      </w:pPr>
    </w:p>
    <w:p w:rsidR="00032E4D" w:rsidRDefault="00032E4D" w:rsidP="00032E4D">
      <w:pPr>
        <w:rPr>
          <w:rFonts w:cs="Tahoma"/>
          <w:lang w:val="en-US"/>
        </w:rPr>
      </w:pPr>
    </w:p>
    <w:p w:rsidR="00032E4D" w:rsidRDefault="00032E4D" w:rsidP="00032E4D">
      <w:pPr>
        <w:rPr>
          <w:rFonts w:cs="Tahoma"/>
          <w:lang w:val="en-US"/>
        </w:rPr>
      </w:pPr>
    </w:p>
    <w:p w:rsidR="00032E4D" w:rsidRDefault="00032E4D" w:rsidP="00032E4D">
      <w:pPr>
        <w:rPr>
          <w:rFonts w:cs="Tahoma"/>
          <w:lang w:val="en-US"/>
        </w:rPr>
      </w:pPr>
    </w:p>
    <w:p w:rsidR="00032E4D" w:rsidRDefault="00032E4D" w:rsidP="00032E4D">
      <w:pPr>
        <w:rPr>
          <w:rFonts w:cs="Tahoma"/>
          <w:lang w:val="en-US"/>
        </w:rPr>
      </w:pPr>
    </w:p>
    <w:p w:rsidR="00032E4D" w:rsidRDefault="00032E4D" w:rsidP="00032E4D">
      <w:pPr>
        <w:rPr>
          <w:rFonts w:cs="Tahoma"/>
          <w:lang w:val="en-US"/>
        </w:rPr>
      </w:pPr>
    </w:p>
    <w:p w:rsidR="00032E4D" w:rsidRDefault="00032E4D" w:rsidP="00032E4D">
      <w:pPr>
        <w:rPr>
          <w:rFonts w:cs="Tahoma"/>
          <w:lang w:val="en-US"/>
        </w:rPr>
      </w:pPr>
    </w:p>
    <w:p w:rsidR="00032E4D" w:rsidRDefault="00032E4D" w:rsidP="00032E4D">
      <w:pPr>
        <w:rPr>
          <w:rFonts w:cs="Tahoma"/>
          <w:lang w:val="en-US"/>
        </w:rPr>
      </w:pPr>
    </w:p>
    <w:p w:rsidR="00032E4D" w:rsidRDefault="00032E4D" w:rsidP="00032E4D">
      <w:pPr>
        <w:rPr>
          <w:rFonts w:cs="Tahoma"/>
          <w:lang w:val="en-US"/>
        </w:rPr>
      </w:pPr>
    </w:p>
    <w:p w:rsidR="00032E4D" w:rsidRDefault="00032E4D" w:rsidP="00032E4D">
      <w:pPr>
        <w:rPr>
          <w:rFonts w:cs="Tahoma"/>
          <w:lang w:val="en-US"/>
        </w:rPr>
      </w:pPr>
    </w:p>
    <w:p w:rsidR="00032E4D" w:rsidRDefault="00032E4D" w:rsidP="00032E4D">
      <w:pPr>
        <w:rPr>
          <w:rFonts w:cs="Tahoma"/>
          <w:lang w:val="en-US"/>
        </w:rPr>
      </w:pPr>
    </w:p>
    <w:p w:rsidR="00032E4D" w:rsidRDefault="00032E4D" w:rsidP="00032E4D">
      <w:pPr>
        <w:rPr>
          <w:rFonts w:cs="Tahoma"/>
          <w:lang w:val="en-US"/>
        </w:rPr>
      </w:pPr>
    </w:p>
    <w:p w:rsidR="00032E4D" w:rsidRDefault="00032E4D" w:rsidP="00032E4D">
      <w:pPr>
        <w:rPr>
          <w:rFonts w:cs="Tahoma"/>
          <w:lang w:val="en-US"/>
        </w:rPr>
      </w:pPr>
    </w:p>
    <w:p w:rsidR="00032E4D" w:rsidRDefault="00032E4D" w:rsidP="00032E4D">
      <w:proofErr w:type="spellStart"/>
      <w:r>
        <w:rPr>
          <w:rFonts w:cs="Tahoma"/>
          <w:lang w:val="en-US"/>
        </w:rPr>
        <w:t>Anicetas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Bytautas</w:t>
      </w:r>
      <w:proofErr w:type="spellEnd"/>
    </w:p>
    <w:p w:rsidR="00032E4D" w:rsidRDefault="00032E4D">
      <w:pPr>
        <w:jc w:val="center"/>
      </w:pPr>
    </w:p>
    <w:sectPr w:rsidR="00032E4D" w:rsidSect="0058769F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5BA" w:rsidRDefault="004B15BA">
      <w:r>
        <w:separator/>
      </w:r>
    </w:p>
  </w:endnote>
  <w:endnote w:type="continuationSeparator" w:id="0">
    <w:p w:rsidR="004B15BA" w:rsidRDefault="004B1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5BA" w:rsidRDefault="004B15BA">
      <w:r>
        <w:separator/>
      </w:r>
    </w:p>
  </w:footnote>
  <w:footnote w:type="continuationSeparator" w:id="0">
    <w:p w:rsidR="004B15BA" w:rsidRDefault="004B1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58769F" w:rsidRDefault="00AC0A12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19936442" r:id="rId2"/>
      </w:object>
    </w:r>
  </w:p>
  <w:p w:rsidR="0058769F" w:rsidRDefault="0058769F">
    <w:pPr>
      <w:jc w:val="center"/>
      <w:rPr>
        <w:rFonts w:ascii="TimesLT" w:hAnsi="TimesLT"/>
        <w:b/>
      </w:rPr>
    </w:pPr>
  </w:p>
  <w:p w:rsidR="0058769F" w:rsidRDefault="0058769F">
    <w:pPr>
      <w:rPr>
        <w:rFonts w:ascii="TimesLT" w:hAnsi="TimesLT"/>
        <w:b/>
      </w:rPr>
    </w:pPr>
  </w:p>
  <w:p w:rsidR="0058769F" w:rsidRDefault="0058769F">
    <w:pPr>
      <w:rPr>
        <w:b/>
        <w:sz w:val="26"/>
      </w:rPr>
    </w:pPr>
  </w:p>
  <w:p w:rsidR="0058769F" w:rsidRDefault="0058769F">
    <w:pPr>
      <w:rPr>
        <w:b/>
        <w:sz w:val="26"/>
      </w:rPr>
    </w:pPr>
  </w:p>
  <w:p w:rsidR="0058769F" w:rsidRDefault="00AC0A12">
    <w:pPr>
      <w:jc w:val="center"/>
      <w:rPr>
        <w:b/>
        <w:sz w:val="26"/>
      </w:rPr>
    </w:pPr>
    <w:r>
      <w:rPr>
        <w:b/>
        <w:sz w:val="26"/>
      </w:rPr>
      <w:t xml:space="preserve">ROKIŠKIO RAJONO SAVIVALDYBĖS ADMINISTRACIJOS </w:t>
    </w:r>
  </w:p>
  <w:p w:rsidR="0058769F" w:rsidRDefault="00AC0A12">
    <w:pPr>
      <w:jc w:val="center"/>
      <w:rPr>
        <w:b/>
        <w:sz w:val="26"/>
      </w:rPr>
    </w:pPr>
    <w:r>
      <w:rPr>
        <w:b/>
        <w:sz w:val="26"/>
      </w:rPr>
      <w:t>DIREKTORIUS</w:t>
    </w:r>
  </w:p>
  <w:p w:rsidR="0058769F" w:rsidRDefault="0058769F">
    <w:pPr>
      <w:pStyle w:val="Antrat2"/>
      <w:rPr>
        <w:b w:val="0"/>
      </w:rPr>
    </w:pPr>
  </w:p>
  <w:p w:rsidR="0058769F" w:rsidRDefault="00AC0A12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03A65"/>
    <w:rsid w:val="00032E4D"/>
    <w:rsid w:val="004B15BA"/>
    <w:rsid w:val="0058769F"/>
    <w:rsid w:val="00A03A65"/>
    <w:rsid w:val="00AC0A12"/>
    <w:rsid w:val="00ED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32E4D"/>
    <w:pPr>
      <w:widowControl w:val="0"/>
      <w:suppressAutoHyphens/>
    </w:pPr>
    <w:rPr>
      <w:rFonts w:eastAsia="Lucida Sans Unicode"/>
      <w:sz w:val="24"/>
      <w:szCs w:val="24"/>
    </w:rPr>
  </w:style>
  <w:style w:type="paragraph" w:styleId="Antrat1">
    <w:name w:val="heading 1"/>
    <w:basedOn w:val="prastasis"/>
    <w:next w:val="prastasis"/>
    <w:qFormat/>
    <w:rsid w:val="0058769F"/>
    <w:pPr>
      <w:keepNext/>
      <w:widowControl/>
      <w:suppressAutoHyphens w:val="0"/>
      <w:jc w:val="both"/>
      <w:outlineLvl w:val="0"/>
    </w:pPr>
    <w:rPr>
      <w:rFonts w:eastAsia="Times New Roman"/>
      <w:szCs w:val="20"/>
    </w:rPr>
  </w:style>
  <w:style w:type="paragraph" w:styleId="Antrat2">
    <w:name w:val="heading 2"/>
    <w:basedOn w:val="prastasis"/>
    <w:next w:val="prastasis"/>
    <w:qFormat/>
    <w:rsid w:val="0058769F"/>
    <w:pPr>
      <w:keepNext/>
      <w:widowControl/>
      <w:suppressAutoHyphens w:val="0"/>
      <w:jc w:val="center"/>
      <w:outlineLvl w:val="1"/>
    </w:pPr>
    <w:rPr>
      <w:rFonts w:eastAsia="Times New Roman"/>
      <w:b/>
      <w:sz w:val="26"/>
      <w:szCs w:val="20"/>
      <w:lang w:val="en-AU"/>
    </w:rPr>
  </w:style>
  <w:style w:type="paragraph" w:styleId="Antrat3">
    <w:name w:val="heading 3"/>
    <w:basedOn w:val="prastasis"/>
    <w:next w:val="prastasis"/>
    <w:qFormat/>
    <w:rsid w:val="0058769F"/>
    <w:pPr>
      <w:keepNext/>
      <w:widowControl/>
      <w:suppressAutoHyphens w:val="0"/>
      <w:jc w:val="center"/>
      <w:outlineLvl w:val="2"/>
    </w:pPr>
    <w:rPr>
      <w:rFonts w:eastAsia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rsid w:val="0058769F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sz w:val="20"/>
      <w:szCs w:val="20"/>
      <w:lang w:val="en-AU"/>
    </w:rPr>
  </w:style>
  <w:style w:type="paragraph" w:styleId="Porat">
    <w:name w:val="footer"/>
    <w:basedOn w:val="prastasis"/>
    <w:semiHidden/>
    <w:rsid w:val="0058769F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sz w:val="20"/>
      <w:szCs w:val="20"/>
      <w:lang w:val="en-AU"/>
    </w:rPr>
  </w:style>
  <w:style w:type="paragraph" w:styleId="Pagrindinistekstas">
    <w:name w:val="Body Text"/>
    <w:basedOn w:val="prastasis"/>
    <w:semiHidden/>
    <w:rsid w:val="0058769F"/>
    <w:pPr>
      <w:widowControl/>
      <w:suppressAutoHyphens w:val="0"/>
      <w:jc w:val="both"/>
    </w:pPr>
    <w:rPr>
      <w:rFonts w:eastAsia="Times New Roman"/>
      <w:szCs w:val="20"/>
    </w:rPr>
  </w:style>
  <w:style w:type="paragraph" w:styleId="Pavadinimas">
    <w:name w:val="Title"/>
    <w:basedOn w:val="prastasis"/>
    <w:qFormat/>
    <w:rsid w:val="0058769F"/>
    <w:pPr>
      <w:widowControl/>
      <w:suppressAutoHyphens w:val="0"/>
      <w:jc w:val="center"/>
    </w:pPr>
    <w:rPr>
      <w:rFonts w:eastAsia="Times New Roman"/>
      <w:b/>
      <w:szCs w:val="20"/>
    </w:rPr>
  </w:style>
  <w:style w:type="paragraph" w:styleId="Pagrindinistekstas2">
    <w:name w:val="Body Text 2"/>
    <w:basedOn w:val="prastasis"/>
    <w:semiHidden/>
    <w:rsid w:val="0058769F"/>
    <w:pPr>
      <w:widowControl/>
      <w:suppressAutoHyphens w:val="0"/>
    </w:pPr>
    <w:rPr>
      <w:rFonts w:eastAsia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1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20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2</cp:revision>
  <cp:lastPrinted>2004-06-29T11:31:00Z</cp:lastPrinted>
  <dcterms:created xsi:type="dcterms:W3CDTF">2013-01-17T11:14:00Z</dcterms:created>
  <dcterms:modified xsi:type="dcterms:W3CDTF">2013-01-17T12:01:00Z</dcterms:modified>
</cp:coreProperties>
</file>