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4" w:rsidRPr="008964A3" w:rsidRDefault="00751214" w:rsidP="00751214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Cs w:val="24"/>
            </w:rPr>
            <w:t>DĖL</w:t>
          </w:r>
        </w:smartTag>
      </w:smartTag>
      <w:r>
        <w:rPr>
          <w:b/>
          <w:szCs w:val="24"/>
        </w:rPr>
        <w:t xml:space="preserve"> MĖNESIO LIMITŲ POKALBIAMS  MOBILIAISIAIS  TELEFONAIS  NUSTATYMO </w:t>
      </w:r>
    </w:p>
    <w:p w:rsidR="00751214" w:rsidRDefault="00751214" w:rsidP="00751214">
      <w:pPr>
        <w:jc w:val="center"/>
      </w:pPr>
    </w:p>
    <w:p w:rsidR="00751214" w:rsidRDefault="00751214" w:rsidP="00751214">
      <w:pPr>
        <w:jc w:val="center"/>
      </w:pPr>
      <w:r>
        <w:t>2013 m. sausio 17 d. AV-56</w:t>
      </w:r>
    </w:p>
    <w:p w:rsidR="00751214" w:rsidRDefault="00751214" w:rsidP="00751214">
      <w:pPr>
        <w:jc w:val="center"/>
      </w:pPr>
      <w:r>
        <w:t>Rokiškis</w:t>
      </w:r>
    </w:p>
    <w:p w:rsidR="00751214" w:rsidRDefault="00751214" w:rsidP="00751214">
      <w:pPr>
        <w:jc w:val="both"/>
      </w:pPr>
    </w:p>
    <w:p w:rsidR="00751214" w:rsidRDefault="00751214" w:rsidP="00751214">
      <w:pPr>
        <w:jc w:val="both"/>
      </w:pPr>
    </w:p>
    <w:p w:rsidR="00751214" w:rsidRDefault="00751214" w:rsidP="00751214">
      <w:pPr>
        <w:ind w:firstLine="709"/>
        <w:jc w:val="both"/>
      </w:pPr>
      <w:r w:rsidRPr="00DF1E0A">
        <w:t>Vadovaudamasis Lietuvos Respubli</w:t>
      </w:r>
      <w:r>
        <w:t>kos vietos savivaldos įstatymo</w:t>
      </w:r>
      <w:r w:rsidRPr="00DF1E0A">
        <w:t xml:space="preserve"> pakeitimo įstatymo </w:t>
      </w:r>
      <w:r w:rsidRPr="00DF1E0A">
        <w:rPr>
          <w:snapToGrid w:val="0"/>
        </w:rPr>
        <w:t>(</w:t>
      </w:r>
      <w:proofErr w:type="spellStart"/>
      <w:r w:rsidRPr="00DF1E0A">
        <w:rPr>
          <w:snapToGrid w:val="0"/>
        </w:rPr>
        <w:t>Žin</w:t>
      </w:r>
      <w:proofErr w:type="spellEnd"/>
      <w:r w:rsidRPr="00DF1E0A">
        <w:rPr>
          <w:snapToGrid w:val="0"/>
        </w:rPr>
        <w:t xml:space="preserve">., 2008, Nr. </w:t>
      </w:r>
      <w:r>
        <w:rPr>
          <w:snapToGrid w:val="0"/>
        </w:rPr>
        <w:t>113-4290) 29 straipsnio 8 punkto 2 dalimi:</w:t>
      </w:r>
    </w:p>
    <w:p w:rsidR="00751214" w:rsidRDefault="00751214" w:rsidP="00751214">
      <w:pPr>
        <w:jc w:val="both"/>
      </w:pPr>
      <w:r>
        <w:tab/>
        <w:t>1. N u s t a t a u    20 Lt mėnesio  limitus pokalbiams mobiliaisiais telefonais nuo 2013 m. sausio 1 d. iki 2013 m. gruodžio 31 d. šiems Pandėlio seniūnijos darbuotojams:</w:t>
      </w:r>
    </w:p>
    <w:p w:rsidR="00751214" w:rsidRDefault="00751214" w:rsidP="00751214">
      <w:pPr>
        <w:jc w:val="both"/>
      </w:pPr>
      <w:r>
        <w:tab/>
        <w:t xml:space="preserve">seniūnui Romualdui </w:t>
      </w:r>
      <w:proofErr w:type="spellStart"/>
      <w:r>
        <w:t>Varaniui</w:t>
      </w:r>
      <w:proofErr w:type="spellEnd"/>
      <w:r>
        <w:t>;</w:t>
      </w:r>
    </w:p>
    <w:p w:rsidR="00751214" w:rsidRDefault="00751214" w:rsidP="00751214">
      <w:pPr>
        <w:jc w:val="both"/>
      </w:pPr>
      <w:r>
        <w:tab/>
        <w:t>seniūno pavaduotojui Vytautui Broniui Baltušiui;</w:t>
      </w:r>
    </w:p>
    <w:p w:rsidR="00751214" w:rsidRDefault="00751214" w:rsidP="00751214">
      <w:pPr>
        <w:jc w:val="both"/>
      </w:pPr>
      <w:r>
        <w:tab/>
        <w:t xml:space="preserve">socialinio darbo organizatorei Reginai </w:t>
      </w:r>
      <w:proofErr w:type="spellStart"/>
      <w:r>
        <w:t>Greviškienei</w:t>
      </w:r>
      <w:proofErr w:type="spellEnd"/>
      <w:r>
        <w:t>;</w:t>
      </w:r>
    </w:p>
    <w:p w:rsidR="00751214" w:rsidRDefault="00751214" w:rsidP="00751214">
      <w:pPr>
        <w:jc w:val="both"/>
      </w:pPr>
      <w:r>
        <w:tab/>
        <w:t xml:space="preserve">socialinei darbuotojai darbui su socialinės rizikos šeimomis  Reginai </w:t>
      </w:r>
      <w:proofErr w:type="spellStart"/>
      <w:r>
        <w:t>Medikienei</w:t>
      </w:r>
      <w:proofErr w:type="spellEnd"/>
      <w:r>
        <w:t>.</w:t>
      </w:r>
    </w:p>
    <w:p w:rsidR="00751214" w:rsidRDefault="00751214" w:rsidP="00751214">
      <w:pPr>
        <w:jc w:val="both"/>
      </w:pPr>
      <w:r>
        <w:tab/>
        <w:t>2. Į s a k a u  šiems darbuotojams, viršijus nustatytą limitą, išlaidų skirtumą sumokėti asmeninėmis lėšomis.</w:t>
      </w:r>
    </w:p>
    <w:p w:rsidR="00751214" w:rsidRDefault="00751214" w:rsidP="00751214">
      <w:pPr>
        <w:jc w:val="both"/>
      </w:pPr>
      <w:r>
        <w:tab/>
        <w:t xml:space="preserve">3. Įsakymo vykdymo kontrolę  p a v e d u Centralizuotos buhalterinės apskaitos skyriaus buhalterei Laimai </w:t>
      </w:r>
      <w:proofErr w:type="spellStart"/>
      <w:r>
        <w:t>Suvaizdienei</w:t>
      </w:r>
      <w:proofErr w:type="spellEnd"/>
      <w:r>
        <w:t>.</w:t>
      </w:r>
    </w:p>
    <w:p w:rsidR="00751214" w:rsidRDefault="00751214" w:rsidP="00751214">
      <w:pPr>
        <w:jc w:val="both"/>
      </w:pPr>
      <w:r>
        <w:tab/>
      </w:r>
      <w:r>
        <w:tab/>
      </w:r>
    </w:p>
    <w:p w:rsidR="00751214" w:rsidRDefault="00751214" w:rsidP="00751214">
      <w:pPr>
        <w:jc w:val="both"/>
      </w:pPr>
    </w:p>
    <w:p w:rsidR="00751214" w:rsidRDefault="00751214" w:rsidP="00751214">
      <w:pPr>
        <w:jc w:val="both"/>
      </w:pPr>
      <w:r>
        <w:tab/>
      </w:r>
    </w:p>
    <w:p w:rsidR="00751214" w:rsidRDefault="00751214" w:rsidP="00751214">
      <w:pPr>
        <w:jc w:val="both"/>
      </w:pPr>
    </w:p>
    <w:p w:rsidR="00751214" w:rsidRDefault="00751214" w:rsidP="00751214">
      <w:pPr>
        <w:jc w:val="both"/>
      </w:pPr>
      <w:r>
        <w:t>Administracijos direktoriaus pavaduotojas,</w:t>
      </w:r>
    </w:p>
    <w:p w:rsidR="00751214" w:rsidRPr="004A41D5" w:rsidRDefault="00751214" w:rsidP="00751214">
      <w:pPr>
        <w:jc w:val="both"/>
        <w:rPr>
          <w:szCs w:val="24"/>
        </w:rPr>
      </w:pPr>
      <w:r>
        <w:t xml:space="preserve">pavaduojantis </w:t>
      </w:r>
      <w:r w:rsidR="002E3FBC">
        <w:t xml:space="preserve">administracijos </w:t>
      </w:r>
      <w:r>
        <w:t xml:space="preserve">direktorių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Rimantas </w:t>
      </w:r>
      <w:proofErr w:type="spellStart"/>
      <w:r>
        <w:t>Velykis</w:t>
      </w:r>
      <w:proofErr w:type="spellEnd"/>
    </w:p>
    <w:p w:rsidR="00751214" w:rsidRPr="004A41D5" w:rsidRDefault="00751214" w:rsidP="00751214">
      <w:pPr>
        <w:jc w:val="both"/>
        <w:rPr>
          <w:szCs w:val="24"/>
        </w:rPr>
      </w:pPr>
    </w:p>
    <w:p w:rsidR="00751214" w:rsidRPr="004A41D5" w:rsidRDefault="00751214" w:rsidP="00751214">
      <w:pPr>
        <w:jc w:val="both"/>
        <w:rPr>
          <w:szCs w:val="24"/>
        </w:rPr>
      </w:pPr>
    </w:p>
    <w:p w:rsidR="00751214" w:rsidRPr="004A41D5" w:rsidRDefault="00751214" w:rsidP="00751214">
      <w:pPr>
        <w:jc w:val="both"/>
        <w:rPr>
          <w:szCs w:val="24"/>
        </w:rPr>
      </w:pPr>
    </w:p>
    <w:p w:rsidR="00751214" w:rsidRPr="004A41D5" w:rsidRDefault="00751214" w:rsidP="00751214">
      <w:pPr>
        <w:jc w:val="both"/>
        <w:rPr>
          <w:szCs w:val="24"/>
        </w:rPr>
      </w:pPr>
    </w:p>
    <w:p w:rsidR="00751214" w:rsidRDefault="00751214" w:rsidP="0075121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751214" w:rsidRDefault="00751214" w:rsidP="00751214">
      <w:pPr>
        <w:jc w:val="both"/>
        <w:rPr>
          <w:szCs w:val="24"/>
        </w:rPr>
      </w:pPr>
    </w:p>
    <w:p w:rsidR="00751214" w:rsidRDefault="00751214" w:rsidP="00751214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51214" w:rsidRDefault="00751214" w:rsidP="00751214">
      <w:pPr>
        <w:jc w:val="both"/>
        <w:rPr>
          <w:szCs w:val="24"/>
        </w:rPr>
      </w:pPr>
    </w:p>
    <w:p w:rsidR="00751214" w:rsidRDefault="00751214" w:rsidP="00751214">
      <w:pPr>
        <w:jc w:val="both"/>
        <w:rPr>
          <w:szCs w:val="24"/>
        </w:rPr>
      </w:pPr>
    </w:p>
    <w:p w:rsidR="00751214" w:rsidRDefault="00751214" w:rsidP="00751214">
      <w:pPr>
        <w:jc w:val="both"/>
        <w:rPr>
          <w:szCs w:val="24"/>
        </w:rPr>
      </w:pPr>
    </w:p>
    <w:p w:rsidR="00751214" w:rsidRDefault="00751214" w:rsidP="00751214">
      <w:pPr>
        <w:jc w:val="both"/>
        <w:rPr>
          <w:szCs w:val="24"/>
        </w:rPr>
      </w:pPr>
    </w:p>
    <w:p w:rsidR="00751214" w:rsidRPr="004A41D5" w:rsidRDefault="00751214" w:rsidP="00751214">
      <w:pPr>
        <w:jc w:val="both"/>
        <w:rPr>
          <w:szCs w:val="24"/>
        </w:rPr>
      </w:pPr>
    </w:p>
    <w:p w:rsidR="00751214" w:rsidRPr="004A41D5" w:rsidRDefault="00751214" w:rsidP="00751214">
      <w:pPr>
        <w:jc w:val="both"/>
        <w:rPr>
          <w:szCs w:val="24"/>
        </w:rPr>
      </w:pPr>
    </w:p>
    <w:p w:rsidR="00751214" w:rsidRPr="00825E54" w:rsidRDefault="00751214" w:rsidP="00751214">
      <w:pPr>
        <w:jc w:val="both"/>
        <w:rPr>
          <w:szCs w:val="24"/>
        </w:rPr>
      </w:pPr>
    </w:p>
    <w:p w:rsidR="00751214" w:rsidRPr="007B49EC" w:rsidRDefault="00751214" w:rsidP="00751214">
      <w:pPr>
        <w:jc w:val="both"/>
        <w:rPr>
          <w:szCs w:val="24"/>
        </w:rPr>
      </w:pPr>
    </w:p>
    <w:p w:rsidR="00184A5B" w:rsidRDefault="00184A5B" w:rsidP="00751214">
      <w:pPr>
        <w:jc w:val="both"/>
        <w:rPr>
          <w:szCs w:val="24"/>
        </w:rPr>
      </w:pPr>
    </w:p>
    <w:p w:rsidR="00184A5B" w:rsidRDefault="00184A5B" w:rsidP="00751214">
      <w:pPr>
        <w:jc w:val="both"/>
        <w:rPr>
          <w:szCs w:val="24"/>
        </w:rPr>
      </w:pPr>
    </w:p>
    <w:p w:rsidR="00184A5B" w:rsidRDefault="00184A5B" w:rsidP="00751214">
      <w:pPr>
        <w:jc w:val="both"/>
        <w:rPr>
          <w:szCs w:val="24"/>
        </w:rPr>
      </w:pPr>
    </w:p>
    <w:p w:rsidR="00751214" w:rsidRPr="007B49EC" w:rsidRDefault="00751214" w:rsidP="00751214">
      <w:pPr>
        <w:jc w:val="both"/>
        <w:rPr>
          <w:szCs w:val="24"/>
        </w:rPr>
      </w:pPr>
      <w:r w:rsidRPr="007B49EC">
        <w:rPr>
          <w:szCs w:val="24"/>
        </w:rPr>
        <w:tab/>
      </w:r>
      <w:r w:rsidRPr="007B49EC">
        <w:rPr>
          <w:szCs w:val="24"/>
        </w:rPr>
        <w:tab/>
      </w:r>
    </w:p>
    <w:p w:rsidR="00751214" w:rsidRPr="007B49EC" w:rsidRDefault="00751214" w:rsidP="00751214">
      <w:pPr>
        <w:jc w:val="both"/>
        <w:rPr>
          <w:szCs w:val="24"/>
        </w:rPr>
      </w:pPr>
    </w:p>
    <w:p w:rsidR="00751214" w:rsidRPr="007B49EC" w:rsidRDefault="00751214" w:rsidP="00751214">
      <w:pPr>
        <w:jc w:val="both"/>
        <w:rPr>
          <w:szCs w:val="24"/>
        </w:rPr>
      </w:pPr>
      <w:r w:rsidRPr="007B49EC">
        <w:rPr>
          <w:szCs w:val="24"/>
        </w:rPr>
        <w:t xml:space="preserve">Romualdas </w:t>
      </w:r>
      <w:proofErr w:type="spellStart"/>
      <w:r w:rsidRPr="007B49EC">
        <w:rPr>
          <w:szCs w:val="24"/>
        </w:rPr>
        <w:t>Varanius</w:t>
      </w:r>
      <w:proofErr w:type="spellEnd"/>
    </w:p>
    <w:p w:rsidR="00751214" w:rsidRDefault="00751214">
      <w:pPr>
        <w:jc w:val="center"/>
      </w:pPr>
    </w:p>
    <w:sectPr w:rsidR="00751214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E0" w:rsidRDefault="00D440E0">
      <w:r>
        <w:separator/>
      </w:r>
    </w:p>
  </w:endnote>
  <w:endnote w:type="continuationSeparator" w:id="0">
    <w:p w:rsidR="00D440E0" w:rsidRDefault="00D4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E0" w:rsidRDefault="00D440E0">
      <w:r>
        <w:separator/>
      </w:r>
    </w:p>
  </w:footnote>
  <w:footnote w:type="continuationSeparator" w:id="0">
    <w:p w:rsidR="00D440E0" w:rsidRDefault="00D44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D440E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9936646" r:id="rId2"/>
      </w:object>
    </w:r>
  </w:p>
  <w:p w:rsidR="00000000" w:rsidRDefault="00D440E0">
    <w:pPr>
      <w:jc w:val="center"/>
      <w:rPr>
        <w:rFonts w:ascii="TimesLT" w:hAnsi="TimesLT"/>
        <w:b/>
      </w:rPr>
    </w:pPr>
  </w:p>
  <w:p w:rsidR="00000000" w:rsidRDefault="00D440E0">
    <w:pPr>
      <w:rPr>
        <w:rFonts w:ascii="TimesLT" w:hAnsi="TimesLT"/>
        <w:b/>
      </w:rPr>
    </w:pPr>
  </w:p>
  <w:p w:rsidR="00000000" w:rsidRDefault="00D440E0">
    <w:pPr>
      <w:rPr>
        <w:b/>
        <w:sz w:val="26"/>
      </w:rPr>
    </w:pPr>
  </w:p>
  <w:p w:rsidR="00000000" w:rsidRDefault="00D440E0">
    <w:pPr>
      <w:rPr>
        <w:b/>
        <w:sz w:val="26"/>
      </w:rPr>
    </w:pPr>
  </w:p>
  <w:p w:rsidR="00000000" w:rsidRDefault="00D440E0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D440E0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D440E0">
    <w:pPr>
      <w:pStyle w:val="Antrat2"/>
      <w:rPr>
        <w:b w:val="0"/>
      </w:rPr>
    </w:pPr>
  </w:p>
  <w:p w:rsidR="00000000" w:rsidRDefault="00D440E0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FBC"/>
    <w:rsid w:val="00184A5B"/>
    <w:rsid w:val="002E3FBC"/>
    <w:rsid w:val="00751214"/>
    <w:rsid w:val="00D4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1214"/>
    <w:pPr>
      <w:widowControl w:val="0"/>
      <w:suppressAutoHyphens/>
    </w:pPr>
    <w:rPr>
      <w:rFonts w:eastAsia="Lucida Sans Unicode"/>
      <w:sz w:val="24"/>
      <w:lang/>
    </w:rPr>
  </w:style>
  <w:style w:type="paragraph" w:styleId="Antrat1">
    <w:name w:val="heading 1"/>
    <w:basedOn w:val="prastasis"/>
    <w:next w:val="prastasis"/>
    <w:qFormat/>
    <w:pPr>
      <w:keepNext/>
      <w:widowControl/>
      <w:suppressAutoHyphens w:val="0"/>
      <w:jc w:val="both"/>
      <w:outlineLvl w:val="0"/>
    </w:pPr>
    <w:rPr>
      <w:rFonts w:eastAsia="Times New Roman"/>
      <w:lang w:eastAsia="lt-LT"/>
    </w:rPr>
  </w:style>
  <w:style w:type="paragraph" w:styleId="Antrat2">
    <w:name w:val="heading 2"/>
    <w:basedOn w:val="prastasis"/>
    <w:next w:val="prastasis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widowControl/>
      <w:suppressAutoHyphens w:val="0"/>
      <w:jc w:val="center"/>
      <w:outlineLvl w:val="2"/>
    </w:pPr>
    <w:rPr>
      <w:rFonts w:eastAsia="Times New Roman"/>
      <w:lang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lang w:val="en-AU" w:eastAsia="lt-LT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lang w:val="en-AU" w:eastAsia="lt-LT"/>
    </w:rPr>
  </w:style>
  <w:style w:type="paragraph" w:styleId="Pagrindinistekstas">
    <w:name w:val="Body Text"/>
    <w:basedOn w:val="prastasis"/>
    <w:semiHidden/>
    <w:pPr>
      <w:widowControl/>
      <w:suppressAutoHyphens w:val="0"/>
      <w:jc w:val="both"/>
    </w:pPr>
    <w:rPr>
      <w:rFonts w:eastAsia="Times New Roman"/>
      <w:lang w:eastAsia="lt-LT"/>
    </w:rPr>
  </w:style>
  <w:style w:type="paragraph" w:styleId="Pavadinimas">
    <w:name w:val="Title"/>
    <w:basedOn w:val="prastasis"/>
    <w:qFormat/>
    <w:pPr>
      <w:widowControl/>
      <w:suppressAutoHyphens w:val="0"/>
      <w:jc w:val="center"/>
    </w:pPr>
    <w:rPr>
      <w:rFonts w:eastAsia="Times New Roman"/>
      <w:b/>
      <w:lang w:eastAsia="lt-LT"/>
    </w:rPr>
  </w:style>
  <w:style w:type="paragraph" w:styleId="Pagrindinistekstas2">
    <w:name w:val="Body Text 2"/>
    <w:basedOn w:val="prastasis"/>
    <w:semiHidden/>
    <w:pPr>
      <w:widowControl/>
      <w:suppressAutoHyphens w:val="0"/>
    </w:pPr>
    <w:rPr>
      <w:rFonts w:eastAsia="Times New Roman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16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2013-01-17T12:03:00Z</cp:lastPrinted>
  <dcterms:created xsi:type="dcterms:W3CDTF">2013-01-17T11:46:00Z</dcterms:created>
  <dcterms:modified xsi:type="dcterms:W3CDTF">2013-01-17T12:04:00Z</dcterms:modified>
</cp:coreProperties>
</file>