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00" w:rsidRDefault="00EE7200" w:rsidP="00EE7200">
      <w:pPr>
        <w:jc w:val="center"/>
        <w:rPr>
          <w:rFonts w:cs="Tahoma"/>
          <w:b/>
          <w:bCs/>
          <w:lang w:val="en-US"/>
        </w:rPr>
      </w:pPr>
      <w:r>
        <w:rPr>
          <w:rFonts w:cs="Tahoma"/>
          <w:b/>
          <w:bCs/>
          <w:lang w:val="en-US"/>
        </w:rPr>
        <w:t>DĖL ADRESŲ SUTEIKIMO</w:t>
      </w:r>
    </w:p>
    <w:p w:rsidR="00EE7200" w:rsidRDefault="00EE7200" w:rsidP="00EE7200">
      <w:pPr>
        <w:jc w:val="center"/>
        <w:rPr>
          <w:rFonts w:cs="Tahoma"/>
          <w:b/>
          <w:bCs/>
          <w:lang w:val="en-US"/>
        </w:rPr>
      </w:pPr>
    </w:p>
    <w:p w:rsidR="00EE7200" w:rsidRDefault="00EE7200" w:rsidP="00EE7200">
      <w:pPr>
        <w:jc w:val="center"/>
        <w:rPr>
          <w:rFonts w:cs="Tahoma"/>
          <w:lang w:val="en-US"/>
        </w:rPr>
      </w:pPr>
      <w:r>
        <w:rPr>
          <w:rFonts w:cs="Tahoma"/>
          <w:lang w:val="en-US"/>
        </w:rPr>
        <w:t xml:space="preserve">2013 m. </w:t>
      </w:r>
      <w:proofErr w:type="spellStart"/>
      <w:r>
        <w:rPr>
          <w:rFonts w:cs="Tahoma"/>
          <w:lang w:val="en-US"/>
        </w:rPr>
        <w:t>spalio</w:t>
      </w:r>
      <w:proofErr w:type="spellEnd"/>
      <w:r>
        <w:rPr>
          <w:rFonts w:cs="Tahoma"/>
          <w:lang w:val="en-US"/>
        </w:rPr>
        <w:t xml:space="preserve"> 21 d. Nr. AV-826</w:t>
      </w:r>
    </w:p>
    <w:p w:rsidR="00EE7200" w:rsidRDefault="00EE7200" w:rsidP="00EE7200">
      <w:pPr>
        <w:jc w:val="center"/>
        <w:rPr>
          <w:rFonts w:cs="Tahoma"/>
          <w:lang w:val="en-US"/>
        </w:rPr>
      </w:pPr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Rokiškis</w:t>
      </w:r>
      <w:proofErr w:type="spellEnd"/>
    </w:p>
    <w:p w:rsidR="00EE7200" w:rsidRDefault="00EE7200" w:rsidP="00EE7200">
      <w:pPr>
        <w:jc w:val="center"/>
        <w:rPr>
          <w:rFonts w:cs="Tahoma"/>
          <w:sz w:val="28"/>
          <w:szCs w:val="28"/>
          <w:lang w:val="en-US"/>
        </w:rPr>
      </w:pPr>
    </w:p>
    <w:p w:rsidR="00EE7200" w:rsidRDefault="00EE7200" w:rsidP="00EE7200">
      <w:pPr>
        <w:jc w:val="both"/>
        <w:rPr>
          <w:rFonts w:cs="Tahoma"/>
          <w:sz w:val="28"/>
          <w:szCs w:val="28"/>
          <w:lang w:val="en-US"/>
        </w:rPr>
      </w:pPr>
    </w:p>
    <w:p w:rsidR="00EE7200" w:rsidRPr="00EE7200" w:rsidRDefault="00EE7200" w:rsidP="00EE7200">
      <w:pPr>
        <w:ind w:firstLine="709"/>
        <w:jc w:val="both"/>
        <w:rPr>
          <w:rFonts w:eastAsia="Times New Roman"/>
        </w:rPr>
      </w:pPr>
      <w:r>
        <w:rPr>
          <w:rFonts w:eastAsia="Times New Roman" w:cs="Tahoma"/>
          <w:lang w:val="pt-BR"/>
        </w:rPr>
        <w:t>Vadovaudamasis Numerių pastatams, patalpoms ir butams suteikimo, keitimo ir apskaitos tvarkos aprašu, patvirtintu Lietuvos Respublikos vidaus reikalų ministro 2011 m. sausio 25 d. įsakymu Nr. 1V-57:</w:t>
      </w:r>
    </w:p>
    <w:p w:rsidR="00EE7200" w:rsidRPr="00EE7200" w:rsidRDefault="00EE7200" w:rsidP="00EE7200">
      <w:pPr>
        <w:ind w:firstLine="709"/>
        <w:jc w:val="both"/>
        <w:rPr>
          <w:rFonts w:cs="Tahoma"/>
          <w:lang w:val="en-US"/>
        </w:rPr>
      </w:pPr>
      <w:r>
        <w:rPr>
          <w:rFonts w:cs="Tahoma"/>
          <w:lang w:val="en-US"/>
        </w:rPr>
        <w:t xml:space="preserve">1. </w:t>
      </w:r>
      <w:r w:rsidRPr="00EE7200">
        <w:rPr>
          <w:rFonts w:cs="Tahoma"/>
          <w:lang w:val="en-US"/>
        </w:rPr>
        <w:t>S</w:t>
      </w:r>
      <w:r>
        <w:rPr>
          <w:rFonts w:cs="Tahoma"/>
          <w:lang w:val="en-US"/>
        </w:rPr>
        <w:t xml:space="preserve"> </w:t>
      </w:r>
      <w:r w:rsidRPr="00EE7200">
        <w:rPr>
          <w:rFonts w:cs="Tahoma"/>
          <w:lang w:val="en-US"/>
        </w:rPr>
        <w:t>u</w:t>
      </w:r>
      <w:r>
        <w:rPr>
          <w:rFonts w:cs="Tahoma"/>
          <w:lang w:val="en-US"/>
        </w:rPr>
        <w:t xml:space="preserve"> </w:t>
      </w:r>
      <w:proofErr w:type="spellStart"/>
      <w:r w:rsidRPr="00EE7200">
        <w:rPr>
          <w:rFonts w:cs="Tahoma"/>
          <w:lang w:val="en-US"/>
        </w:rPr>
        <w:t>te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i</w:t>
      </w:r>
      <w:proofErr w:type="spellEnd"/>
      <w:r>
        <w:rPr>
          <w:rFonts w:cs="Tahoma"/>
          <w:lang w:val="en-US"/>
        </w:rPr>
        <w:t xml:space="preserve"> </w:t>
      </w:r>
      <w:r w:rsidRPr="00EE7200">
        <w:rPr>
          <w:rFonts w:cs="Tahoma"/>
          <w:lang w:val="en-US"/>
        </w:rPr>
        <w:t>k</w:t>
      </w:r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i</w:t>
      </w:r>
      <w:proofErr w:type="spellEnd"/>
      <w:r>
        <w:rPr>
          <w:rFonts w:cs="Tahoma"/>
          <w:lang w:val="en-US"/>
        </w:rPr>
        <w:t xml:space="preserve"> </w:t>
      </w:r>
      <w:proofErr w:type="gramStart"/>
      <w:r w:rsidRPr="00EE7200">
        <w:rPr>
          <w:rFonts w:cs="Tahoma"/>
          <w:lang w:val="en-US"/>
        </w:rPr>
        <w:t>u</w:t>
      </w:r>
      <w:r>
        <w:rPr>
          <w:rFonts w:cs="Tahoma"/>
          <w:lang w:val="en-US"/>
        </w:rPr>
        <w:t xml:space="preserve"> </w:t>
      </w:r>
      <w:r w:rsidRPr="00EE7200">
        <w:rPr>
          <w:rFonts w:cs="Tahoma"/>
          <w:lang w:val="en-US"/>
        </w:rPr>
        <w:t xml:space="preserve"> </w:t>
      </w:r>
      <w:proofErr w:type="spellStart"/>
      <w:r w:rsidRPr="00EE7200">
        <w:rPr>
          <w:rFonts w:cs="Tahoma"/>
          <w:lang w:val="en-US"/>
        </w:rPr>
        <w:t>adresą</w:t>
      </w:r>
      <w:proofErr w:type="spellEnd"/>
      <w:proofErr w:type="gramEnd"/>
      <w:r w:rsidRPr="00EE7200">
        <w:rPr>
          <w:rFonts w:cs="Tahoma"/>
          <w:lang w:val="en-US"/>
        </w:rPr>
        <w:t xml:space="preserve"> </w:t>
      </w:r>
      <w:proofErr w:type="spellStart"/>
      <w:r w:rsidRPr="00EE7200">
        <w:rPr>
          <w:rFonts w:cs="Tahoma"/>
          <w:lang w:val="en-US"/>
        </w:rPr>
        <w:t>žemės</w:t>
      </w:r>
      <w:proofErr w:type="spellEnd"/>
      <w:r w:rsidRPr="00EE7200">
        <w:rPr>
          <w:rFonts w:cs="Tahoma"/>
          <w:lang w:val="en-US"/>
        </w:rPr>
        <w:t xml:space="preserve"> </w:t>
      </w:r>
      <w:proofErr w:type="spellStart"/>
      <w:r w:rsidRPr="00EE7200">
        <w:rPr>
          <w:rFonts w:cs="Tahoma"/>
          <w:lang w:val="en-US"/>
        </w:rPr>
        <w:t>sklypui</w:t>
      </w:r>
      <w:proofErr w:type="spellEnd"/>
      <w:r w:rsidRPr="00EE7200">
        <w:rPr>
          <w:rFonts w:cs="Tahoma"/>
          <w:lang w:val="en-US"/>
        </w:rPr>
        <w:t xml:space="preserve"> </w:t>
      </w:r>
      <w:proofErr w:type="spellStart"/>
      <w:r w:rsidRPr="00EE7200">
        <w:rPr>
          <w:rFonts w:cs="Tahoma"/>
          <w:lang w:val="en-US"/>
        </w:rPr>
        <w:t>su</w:t>
      </w:r>
      <w:proofErr w:type="spellEnd"/>
      <w:r w:rsidRPr="00EE7200">
        <w:rPr>
          <w:rFonts w:cs="Tahoma"/>
          <w:lang w:val="en-US"/>
        </w:rPr>
        <w:t xml:space="preserve"> </w:t>
      </w:r>
      <w:proofErr w:type="spellStart"/>
      <w:r w:rsidRPr="00EE7200">
        <w:rPr>
          <w:rFonts w:cs="Tahoma"/>
          <w:lang w:val="en-US"/>
        </w:rPr>
        <w:t>juose</w:t>
      </w:r>
      <w:proofErr w:type="spellEnd"/>
      <w:r w:rsidRPr="00EE7200">
        <w:rPr>
          <w:rFonts w:cs="Tahoma"/>
          <w:lang w:val="en-US"/>
        </w:rPr>
        <w:t xml:space="preserve"> </w:t>
      </w:r>
      <w:proofErr w:type="spellStart"/>
      <w:r w:rsidRPr="00EE7200">
        <w:rPr>
          <w:rFonts w:cs="Tahoma"/>
          <w:lang w:val="en-US"/>
        </w:rPr>
        <w:t>esančiais</w:t>
      </w:r>
      <w:proofErr w:type="spellEnd"/>
      <w:r w:rsidRPr="00EE7200">
        <w:rPr>
          <w:rFonts w:cs="Tahoma"/>
          <w:lang w:val="en-US"/>
        </w:rPr>
        <w:t xml:space="preserve"> </w:t>
      </w:r>
      <w:proofErr w:type="spellStart"/>
      <w:r w:rsidRPr="00EE7200">
        <w:rPr>
          <w:rFonts w:cs="Tahoma"/>
          <w:lang w:val="en-US"/>
        </w:rPr>
        <w:t>pastatais</w:t>
      </w:r>
      <w:proofErr w:type="spellEnd"/>
      <w:r w:rsidRPr="00EE7200">
        <w:rPr>
          <w:rFonts w:cs="Tahoma"/>
          <w:lang w:val="en-US"/>
        </w:rPr>
        <w:t xml:space="preserve"> </w:t>
      </w:r>
      <w:proofErr w:type="spellStart"/>
      <w:r w:rsidRPr="00EE7200">
        <w:rPr>
          <w:rFonts w:cs="Tahoma"/>
          <w:lang w:val="en-US"/>
        </w:rPr>
        <w:t>Rudelių</w:t>
      </w:r>
      <w:proofErr w:type="spellEnd"/>
      <w:r w:rsidRPr="00EE7200">
        <w:rPr>
          <w:rFonts w:cs="Tahoma"/>
          <w:lang w:val="en-US"/>
        </w:rPr>
        <w:t xml:space="preserve"> </w:t>
      </w:r>
      <w:proofErr w:type="spellStart"/>
      <w:r w:rsidRPr="00EE7200">
        <w:rPr>
          <w:rFonts w:cs="Tahoma"/>
          <w:lang w:val="en-US"/>
        </w:rPr>
        <w:t>kaime</w:t>
      </w:r>
      <w:proofErr w:type="spellEnd"/>
      <w:r w:rsidRPr="00EE7200">
        <w:rPr>
          <w:rFonts w:cs="Tahoma"/>
          <w:lang w:val="en-US"/>
        </w:rPr>
        <w:t xml:space="preserve">, </w:t>
      </w:r>
      <w:proofErr w:type="spellStart"/>
      <w:r w:rsidRPr="00EE7200">
        <w:rPr>
          <w:rFonts w:cs="Tahoma"/>
          <w:lang w:val="en-US"/>
        </w:rPr>
        <w:t>Jūžintų</w:t>
      </w:r>
      <w:proofErr w:type="spellEnd"/>
      <w:r w:rsidRPr="00EE7200">
        <w:rPr>
          <w:rFonts w:cs="Tahoma"/>
          <w:lang w:val="en-US"/>
        </w:rPr>
        <w:t xml:space="preserve"> </w:t>
      </w:r>
      <w:proofErr w:type="spellStart"/>
      <w:r w:rsidRPr="00EE7200">
        <w:rPr>
          <w:rFonts w:cs="Tahoma"/>
          <w:lang w:val="en-US"/>
        </w:rPr>
        <w:t>seniūnijoje</w:t>
      </w:r>
      <w:proofErr w:type="spellEnd"/>
      <w:r w:rsidRPr="00EE7200">
        <w:rPr>
          <w:rFonts w:cs="Tahoma"/>
          <w:lang w:val="en-US"/>
        </w:rPr>
        <w:t xml:space="preserve">, </w:t>
      </w:r>
      <w:proofErr w:type="spellStart"/>
      <w:r w:rsidRPr="00EE7200">
        <w:rPr>
          <w:rFonts w:cs="Tahoma"/>
          <w:lang w:val="en-US"/>
        </w:rPr>
        <w:t>Rokiškio</w:t>
      </w:r>
      <w:proofErr w:type="spellEnd"/>
      <w:r w:rsidRPr="00EE7200">
        <w:rPr>
          <w:rFonts w:cs="Tahoma"/>
          <w:lang w:val="en-US"/>
        </w:rPr>
        <w:t xml:space="preserve"> </w:t>
      </w:r>
      <w:proofErr w:type="spellStart"/>
      <w:r w:rsidRPr="00EE7200">
        <w:rPr>
          <w:rFonts w:cs="Tahoma"/>
          <w:lang w:val="en-US"/>
        </w:rPr>
        <w:t>rajone</w:t>
      </w:r>
      <w:proofErr w:type="spellEnd"/>
      <w:r w:rsidRPr="00EE7200">
        <w:rPr>
          <w:rFonts w:cs="Tahoma"/>
          <w:lang w:val="en-US"/>
        </w:rPr>
        <w:t xml:space="preserve">, </w:t>
      </w:r>
      <w:proofErr w:type="spellStart"/>
      <w:r w:rsidRPr="00EE7200">
        <w:rPr>
          <w:rFonts w:cs="Tahoma"/>
          <w:lang w:val="en-US"/>
        </w:rPr>
        <w:t>pagal</w:t>
      </w:r>
      <w:proofErr w:type="spellEnd"/>
      <w:r w:rsidRPr="00EE7200">
        <w:rPr>
          <w:rFonts w:cs="Tahoma"/>
          <w:lang w:val="en-US"/>
        </w:rPr>
        <w:t xml:space="preserve"> 1 </w:t>
      </w:r>
      <w:proofErr w:type="spellStart"/>
      <w:r w:rsidRPr="00EE7200">
        <w:rPr>
          <w:rFonts w:cs="Tahoma"/>
          <w:lang w:val="en-US"/>
        </w:rPr>
        <w:t>priedą</w:t>
      </w:r>
      <w:proofErr w:type="spellEnd"/>
      <w:r w:rsidRPr="00EE7200">
        <w:rPr>
          <w:rFonts w:cs="Tahoma"/>
          <w:lang w:val="en-US"/>
        </w:rPr>
        <w:t>.</w:t>
      </w:r>
    </w:p>
    <w:p w:rsidR="00EE7200" w:rsidRDefault="00EE7200" w:rsidP="00EE7200">
      <w:pPr>
        <w:ind w:firstLine="709"/>
        <w:jc w:val="both"/>
        <w:rPr>
          <w:rFonts w:cs="Tahoma"/>
          <w:lang w:val="en-US"/>
        </w:rPr>
      </w:pPr>
      <w:r>
        <w:rPr>
          <w:rFonts w:cs="Tahoma"/>
          <w:lang w:val="en-US"/>
        </w:rPr>
        <w:t xml:space="preserve">2. S u t e </w:t>
      </w:r>
      <w:proofErr w:type="spellStart"/>
      <w:r>
        <w:rPr>
          <w:rFonts w:cs="Tahoma"/>
          <w:lang w:val="en-US"/>
        </w:rPr>
        <w:t>i</w:t>
      </w:r>
      <w:proofErr w:type="spellEnd"/>
      <w:r>
        <w:rPr>
          <w:rFonts w:cs="Tahoma"/>
          <w:lang w:val="en-US"/>
        </w:rPr>
        <w:t xml:space="preserve"> k </w:t>
      </w:r>
      <w:proofErr w:type="spellStart"/>
      <w:r>
        <w:rPr>
          <w:rFonts w:cs="Tahoma"/>
          <w:lang w:val="en-US"/>
        </w:rPr>
        <w:t>i</w:t>
      </w:r>
      <w:proofErr w:type="spellEnd"/>
      <w:r>
        <w:rPr>
          <w:rFonts w:cs="Tahoma"/>
          <w:lang w:val="en-US"/>
        </w:rPr>
        <w:t xml:space="preserve"> </w:t>
      </w:r>
      <w:proofErr w:type="gramStart"/>
      <w:r>
        <w:rPr>
          <w:rFonts w:cs="Tahoma"/>
          <w:lang w:val="en-US"/>
        </w:rPr>
        <w:t xml:space="preserve">u  </w:t>
      </w:r>
      <w:proofErr w:type="spellStart"/>
      <w:r>
        <w:rPr>
          <w:rFonts w:cs="Tahoma"/>
          <w:lang w:val="en-US"/>
        </w:rPr>
        <w:t>adresą</w:t>
      </w:r>
      <w:proofErr w:type="spellEnd"/>
      <w:proofErr w:type="gram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žemės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sklypui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su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juose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esančiais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pastatais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Ragelių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kaime</w:t>
      </w:r>
      <w:proofErr w:type="spellEnd"/>
      <w:r>
        <w:rPr>
          <w:rFonts w:cs="Tahoma"/>
          <w:lang w:val="en-US"/>
        </w:rPr>
        <w:t xml:space="preserve">, </w:t>
      </w:r>
      <w:proofErr w:type="spellStart"/>
      <w:r>
        <w:rPr>
          <w:rFonts w:cs="Tahoma"/>
          <w:lang w:val="en-US"/>
        </w:rPr>
        <w:t>Audros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gatvėje</w:t>
      </w:r>
      <w:proofErr w:type="spellEnd"/>
      <w:r>
        <w:rPr>
          <w:rFonts w:cs="Tahoma"/>
          <w:lang w:val="en-US"/>
        </w:rPr>
        <w:t xml:space="preserve">, </w:t>
      </w:r>
      <w:proofErr w:type="spellStart"/>
      <w:r>
        <w:rPr>
          <w:rFonts w:cs="Tahoma"/>
          <w:lang w:val="en-US"/>
        </w:rPr>
        <w:t>Jūžintų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seniūnijoje</w:t>
      </w:r>
      <w:proofErr w:type="spellEnd"/>
      <w:r>
        <w:rPr>
          <w:rFonts w:cs="Tahoma"/>
          <w:lang w:val="en-US"/>
        </w:rPr>
        <w:t xml:space="preserve">, </w:t>
      </w:r>
      <w:proofErr w:type="spellStart"/>
      <w:r>
        <w:rPr>
          <w:rFonts w:cs="Tahoma"/>
          <w:lang w:val="en-US"/>
        </w:rPr>
        <w:t>Rokiškio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rajone</w:t>
      </w:r>
      <w:proofErr w:type="spellEnd"/>
      <w:r>
        <w:rPr>
          <w:rFonts w:cs="Tahoma"/>
          <w:lang w:val="en-US"/>
        </w:rPr>
        <w:t xml:space="preserve">, </w:t>
      </w:r>
      <w:proofErr w:type="spellStart"/>
      <w:r>
        <w:rPr>
          <w:rFonts w:cs="Tahoma"/>
          <w:lang w:val="en-US"/>
        </w:rPr>
        <w:t>pagal</w:t>
      </w:r>
      <w:proofErr w:type="spellEnd"/>
      <w:r>
        <w:rPr>
          <w:rFonts w:cs="Tahoma"/>
          <w:lang w:val="en-US"/>
        </w:rPr>
        <w:t xml:space="preserve"> 2 </w:t>
      </w:r>
      <w:proofErr w:type="spellStart"/>
      <w:r>
        <w:rPr>
          <w:rFonts w:cs="Tahoma"/>
          <w:lang w:val="en-US"/>
        </w:rPr>
        <w:t>priedą</w:t>
      </w:r>
      <w:proofErr w:type="spellEnd"/>
      <w:r>
        <w:rPr>
          <w:rFonts w:cs="Tahoma"/>
          <w:lang w:val="en-US"/>
        </w:rPr>
        <w:t>.</w:t>
      </w:r>
    </w:p>
    <w:p w:rsidR="00EE7200" w:rsidRDefault="00EE7200" w:rsidP="00EE7200">
      <w:pPr>
        <w:jc w:val="both"/>
        <w:rPr>
          <w:rFonts w:cs="Tahoma"/>
          <w:lang w:val="en-US"/>
        </w:rPr>
      </w:pPr>
    </w:p>
    <w:p w:rsidR="00EE7200" w:rsidRDefault="00EE7200" w:rsidP="00EE7200">
      <w:pPr>
        <w:rPr>
          <w:rFonts w:cs="Tahoma"/>
          <w:lang w:val="en-US"/>
        </w:rPr>
      </w:pPr>
    </w:p>
    <w:p w:rsidR="00EE7200" w:rsidRDefault="00EE7200" w:rsidP="00EE7200">
      <w:pPr>
        <w:rPr>
          <w:rFonts w:cs="Tahoma"/>
          <w:lang w:val="en-US"/>
        </w:rPr>
      </w:pPr>
    </w:p>
    <w:p w:rsidR="00EE7200" w:rsidRDefault="00EE7200" w:rsidP="00EE7200">
      <w:pPr>
        <w:rPr>
          <w:rFonts w:cs="Tahoma"/>
          <w:lang w:val="en-US"/>
        </w:rPr>
      </w:pPr>
    </w:p>
    <w:p w:rsidR="00EE7200" w:rsidRDefault="00EE7200" w:rsidP="00EE7200">
      <w:pPr>
        <w:rPr>
          <w:rFonts w:cs="Tahoma"/>
          <w:lang w:val="en-US"/>
        </w:rPr>
      </w:pPr>
    </w:p>
    <w:p w:rsidR="00EE7200" w:rsidRDefault="00EE7200" w:rsidP="00EE7200">
      <w:pPr>
        <w:rPr>
          <w:rFonts w:cs="Tahoma"/>
          <w:lang w:val="en-US"/>
        </w:rPr>
      </w:pPr>
      <w:proofErr w:type="spellStart"/>
      <w:r>
        <w:rPr>
          <w:rFonts w:cs="Tahoma"/>
          <w:lang w:val="en-US"/>
        </w:rPr>
        <w:t>Administracijos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direktorius</w:t>
      </w:r>
      <w:proofErr w:type="spellEnd"/>
      <w:r>
        <w:rPr>
          <w:rFonts w:cs="Tahoma"/>
          <w:lang w:val="en-US"/>
        </w:rPr>
        <w:t xml:space="preserve">                                                                                            </w:t>
      </w:r>
      <w:proofErr w:type="spellStart"/>
      <w:r>
        <w:rPr>
          <w:rFonts w:cs="Tahoma"/>
          <w:lang w:val="en-US"/>
        </w:rPr>
        <w:t>Aloyzas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Jočys</w:t>
      </w:r>
      <w:proofErr w:type="spellEnd"/>
    </w:p>
    <w:p w:rsidR="00EE7200" w:rsidRDefault="00EE7200" w:rsidP="00EE7200">
      <w:pPr>
        <w:rPr>
          <w:rFonts w:cs="Tahoma"/>
          <w:lang w:val="en-US"/>
        </w:rPr>
      </w:pPr>
    </w:p>
    <w:p w:rsidR="00EE7200" w:rsidRDefault="00EE7200" w:rsidP="00EE7200">
      <w:pPr>
        <w:rPr>
          <w:rFonts w:cs="Tahoma"/>
          <w:lang w:val="en-US"/>
        </w:rPr>
      </w:pPr>
    </w:p>
    <w:p w:rsidR="00EE7200" w:rsidRDefault="00EE7200" w:rsidP="00EE7200">
      <w:pPr>
        <w:rPr>
          <w:rFonts w:cs="Tahoma"/>
          <w:lang w:val="en-US"/>
        </w:rPr>
      </w:pPr>
    </w:p>
    <w:p w:rsidR="00EE7200" w:rsidRDefault="00EE7200" w:rsidP="00EE7200">
      <w:pPr>
        <w:rPr>
          <w:rFonts w:cs="Tahoma"/>
          <w:lang w:val="en-US"/>
        </w:rPr>
      </w:pPr>
    </w:p>
    <w:p w:rsidR="00EE7200" w:rsidRDefault="00EE7200" w:rsidP="00EE7200">
      <w:pPr>
        <w:rPr>
          <w:rFonts w:cs="Tahoma"/>
          <w:lang w:val="en-US"/>
        </w:rPr>
      </w:pPr>
    </w:p>
    <w:p w:rsidR="00EE7200" w:rsidRDefault="00EE7200" w:rsidP="00EE7200">
      <w:pPr>
        <w:rPr>
          <w:rFonts w:cs="Tahoma"/>
          <w:lang w:val="en-US"/>
        </w:rPr>
      </w:pPr>
    </w:p>
    <w:p w:rsidR="00EE7200" w:rsidRDefault="00EE7200" w:rsidP="00EE7200">
      <w:pPr>
        <w:rPr>
          <w:rFonts w:cs="Tahoma"/>
          <w:lang w:val="en-US"/>
        </w:rPr>
      </w:pPr>
    </w:p>
    <w:p w:rsidR="00EE7200" w:rsidRDefault="00EE7200" w:rsidP="00EE7200">
      <w:pPr>
        <w:rPr>
          <w:rFonts w:cs="Tahoma"/>
          <w:lang w:val="en-US"/>
        </w:rPr>
      </w:pPr>
    </w:p>
    <w:p w:rsidR="00EE7200" w:rsidRDefault="00EE7200" w:rsidP="00EE7200">
      <w:pPr>
        <w:rPr>
          <w:rFonts w:cs="Tahoma"/>
          <w:lang w:val="en-US"/>
        </w:rPr>
      </w:pPr>
    </w:p>
    <w:p w:rsidR="00EE7200" w:rsidRDefault="00EE7200" w:rsidP="00EE7200">
      <w:pPr>
        <w:rPr>
          <w:rFonts w:cs="Tahoma"/>
          <w:lang w:val="en-US"/>
        </w:rPr>
      </w:pPr>
    </w:p>
    <w:p w:rsidR="00EE7200" w:rsidRDefault="00EE7200" w:rsidP="00EE7200">
      <w:pPr>
        <w:rPr>
          <w:rFonts w:cs="Tahoma"/>
          <w:lang w:val="en-US"/>
        </w:rPr>
      </w:pPr>
    </w:p>
    <w:p w:rsidR="00EE7200" w:rsidRDefault="00EE7200" w:rsidP="00EE7200">
      <w:pPr>
        <w:rPr>
          <w:rFonts w:cs="Tahoma"/>
          <w:lang w:val="en-US"/>
        </w:rPr>
      </w:pPr>
    </w:p>
    <w:p w:rsidR="00EE7200" w:rsidRDefault="00EE7200" w:rsidP="00EE7200">
      <w:pPr>
        <w:rPr>
          <w:rFonts w:cs="Tahoma"/>
          <w:lang w:val="en-US"/>
        </w:rPr>
      </w:pPr>
    </w:p>
    <w:p w:rsidR="00EE7200" w:rsidRDefault="00EE7200" w:rsidP="00EE7200">
      <w:pPr>
        <w:rPr>
          <w:rFonts w:cs="Tahoma"/>
          <w:lang w:val="en-US"/>
        </w:rPr>
      </w:pPr>
    </w:p>
    <w:p w:rsidR="00EE7200" w:rsidRDefault="00EE7200" w:rsidP="00EE7200">
      <w:pPr>
        <w:rPr>
          <w:rFonts w:cs="Tahoma"/>
          <w:lang w:val="en-US"/>
        </w:rPr>
      </w:pPr>
    </w:p>
    <w:p w:rsidR="00EE7200" w:rsidRDefault="00EE7200" w:rsidP="00EE7200">
      <w:pPr>
        <w:rPr>
          <w:rFonts w:cs="Tahoma"/>
          <w:lang w:val="en-US"/>
        </w:rPr>
      </w:pPr>
    </w:p>
    <w:p w:rsidR="00EE7200" w:rsidRDefault="00EE7200" w:rsidP="00EE7200">
      <w:pPr>
        <w:rPr>
          <w:rFonts w:cs="Tahoma"/>
          <w:lang w:val="en-US"/>
        </w:rPr>
      </w:pPr>
    </w:p>
    <w:p w:rsidR="00EE7200" w:rsidRDefault="00EE7200" w:rsidP="00EE7200">
      <w:pPr>
        <w:rPr>
          <w:rFonts w:cs="Tahoma"/>
          <w:lang w:val="en-US"/>
        </w:rPr>
      </w:pPr>
    </w:p>
    <w:p w:rsidR="00EE7200" w:rsidRDefault="00EE7200" w:rsidP="00EE7200">
      <w:pPr>
        <w:rPr>
          <w:rFonts w:cs="Tahoma"/>
          <w:lang w:val="en-US"/>
        </w:rPr>
      </w:pPr>
    </w:p>
    <w:p w:rsidR="009B5844" w:rsidRDefault="009B5844" w:rsidP="00EE7200">
      <w:pPr>
        <w:rPr>
          <w:rFonts w:cs="Tahoma"/>
          <w:lang w:val="en-US"/>
        </w:rPr>
      </w:pPr>
    </w:p>
    <w:p w:rsidR="009B5844" w:rsidRDefault="009B5844" w:rsidP="00EE7200">
      <w:pPr>
        <w:rPr>
          <w:rFonts w:cs="Tahoma"/>
          <w:lang w:val="en-US"/>
        </w:rPr>
      </w:pPr>
    </w:p>
    <w:p w:rsidR="009B5844" w:rsidRDefault="009B5844" w:rsidP="00EE7200">
      <w:pPr>
        <w:rPr>
          <w:rFonts w:cs="Tahoma"/>
          <w:lang w:val="en-US"/>
        </w:rPr>
      </w:pPr>
    </w:p>
    <w:p w:rsidR="009B5844" w:rsidRDefault="009B5844" w:rsidP="00EE7200">
      <w:pPr>
        <w:rPr>
          <w:rFonts w:cs="Tahoma"/>
          <w:lang w:val="en-US"/>
        </w:rPr>
      </w:pPr>
    </w:p>
    <w:p w:rsidR="009B5844" w:rsidRDefault="009B5844" w:rsidP="00EE7200">
      <w:pPr>
        <w:rPr>
          <w:rFonts w:cs="Tahoma"/>
          <w:lang w:val="en-US"/>
        </w:rPr>
      </w:pPr>
    </w:p>
    <w:p w:rsidR="00EE7200" w:rsidRDefault="00EE7200" w:rsidP="00EE7200">
      <w:pPr>
        <w:rPr>
          <w:rFonts w:cs="Tahoma"/>
          <w:lang w:val="en-US"/>
        </w:rPr>
      </w:pPr>
    </w:p>
    <w:p w:rsidR="00EE7200" w:rsidRDefault="00EE7200" w:rsidP="00EE7200">
      <w:proofErr w:type="spellStart"/>
      <w:r>
        <w:rPr>
          <w:rFonts w:cs="Tahoma"/>
          <w:lang w:val="en-US"/>
        </w:rPr>
        <w:t>Audronė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Baltuškaitė</w:t>
      </w:r>
      <w:proofErr w:type="spellEnd"/>
    </w:p>
    <w:p w:rsidR="00EE7200" w:rsidRDefault="00EE7200">
      <w:pPr>
        <w:jc w:val="center"/>
      </w:pPr>
    </w:p>
    <w:sectPr w:rsidR="00EE7200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8A6" w:rsidRDefault="008848A6">
      <w:r>
        <w:separator/>
      </w:r>
    </w:p>
  </w:endnote>
  <w:endnote w:type="continuationSeparator" w:id="0">
    <w:p w:rsidR="008848A6" w:rsidRDefault="00884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8A6" w:rsidRDefault="008848A6">
      <w:r>
        <w:separator/>
      </w:r>
    </w:p>
  </w:footnote>
  <w:footnote w:type="continuationSeparator" w:id="0">
    <w:p w:rsidR="008848A6" w:rsidRDefault="00884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8848A6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3869989" r:id="rId2"/>
      </w:object>
    </w:r>
  </w:p>
  <w:p w:rsidR="00000000" w:rsidRDefault="008848A6">
    <w:pPr>
      <w:jc w:val="center"/>
      <w:rPr>
        <w:rFonts w:ascii="TimesLT" w:hAnsi="TimesLT"/>
        <w:b/>
      </w:rPr>
    </w:pPr>
  </w:p>
  <w:p w:rsidR="00000000" w:rsidRDefault="008848A6">
    <w:pPr>
      <w:rPr>
        <w:rFonts w:ascii="TimesLT" w:hAnsi="TimesLT"/>
        <w:b/>
      </w:rPr>
    </w:pPr>
  </w:p>
  <w:p w:rsidR="00000000" w:rsidRDefault="008848A6">
    <w:pPr>
      <w:rPr>
        <w:b/>
        <w:sz w:val="26"/>
      </w:rPr>
    </w:pPr>
  </w:p>
  <w:p w:rsidR="00000000" w:rsidRDefault="008848A6">
    <w:pPr>
      <w:rPr>
        <w:b/>
        <w:sz w:val="26"/>
      </w:rPr>
    </w:pPr>
  </w:p>
  <w:p w:rsidR="00000000" w:rsidRDefault="008848A6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</w:rPr>
      <w:t>Š</w:t>
    </w:r>
    <w:r>
      <w:rPr>
        <w:b/>
        <w:sz w:val="26"/>
      </w:rPr>
      <w:t>KIO RAJONO SAVIVALDYB</w:t>
    </w:r>
    <w:r>
      <w:rPr>
        <w:b/>
        <w:sz w:val="26"/>
      </w:rPr>
      <w:t xml:space="preserve">ĖS ADMINISTRACIJOS </w:t>
    </w:r>
  </w:p>
  <w:p w:rsidR="00000000" w:rsidRDefault="008848A6">
    <w:pPr>
      <w:jc w:val="center"/>
      <w:rPr>
        <w:b/>
        <w:sz w:val="26"/>
      </w:rPr>
    </w:pPr>
    <w:r>
      <w:rPr>
        <w:b/>
        <w:sz w:val="26"/>
      </w:rPr>
      <w:t>DIREKTORIUS</w:t>
    </w:r>
  </w:p>
  <w:p w:rsidR="00000000" w:rsidRDefault="008848A6">
    <w:pPr>
      <w:pStyle w:val="Antrat2"/>
      <w:rPr>
        <w:b w:val="0"/>
      </w:rPr>
    </w:pPr>
  </w:p>
  <w:p w:rsidR="00000000" w:rsidRDefault="008848A6">
    <w:pPr>
      <w:pStyle w:val="Antrat2"/>
    </w:pPr>
    <w:r>
      <w:t xml:space="preserve">Į  S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C5B96"/>
    <w:multiLevelType w:val="hybridMultilevel"/>
    <w:tmpl w:val="A30A321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B22"/>
    <w:rsid w:val="00027B22"/>
    <w:rsid w:val="008848A6"/>
    <w:rsid w:val="009B5844"/>
    <w:rsid w:val="00EE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E7200"/>
    <w:pPr>
      <w:widowControl w:val="0"/>
      <w:suppressAutoHyphens/>
    </w:pPr>
    <w:rPr>
      <w:rFonts w:eastAsia="Lucida Sans Unicode"/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semiHidden/>
    <w:pPr>
      <w:jc w:val="both"/>
    </w:pPr>
  </w:style>
  <w:style w:type="paragraph" w:styleId="Pavadinimas">
    <w:name w:val="Title"/>
    <w:basedOn w:val="prastasis"/>
    <w:qFormat/>
    <w:pPr>
      <w:jc w:val="center"/>
    </w:pPr>
    <w:rPr>
      <w:b/>
    </w:rPr>
  </w:style>
  <w:style w:type="paragraph" w:styleId="Pagrindinistekstas2">
    <w:name w:val="Body Text 2"/>
    <w:basedOn w:val="prastasis"/>
    <w:semiHidden/>
  </w:style>
  <w:style w:type="character" w:styleId="Grietas">
    <w:name w:val="Strong"/>
    <w:basedOn w:val="Numatytasispastraiposriftas"/>
    <w:qFormat/>
    <w:rsid w:val="00EE72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49</TotalTime>
  <Pages>1</Pages>
  <Words>472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1</cp:revision>
  <cp:lastPrinted>2004-06-29T10:31:00Z</cp:lastPrinted>
  <dcterms:created xsi:type="dcterms:W3CDTF">2013-10-21T10:24:00Z</dcterms:created>
  <dcterms:modified xsi:type="dcterms:W3CDTF">2013-10-21T11:13:00Z</dcterms:modified>
</cp:coreProperties>
</file>