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95" w:rsidRPr="008D2174" w:rsidRDefault="00F86395" w:rsidP="00A60656">
      <w:pPr>
        <w:jc w:val="center"/>
        <w:rPr>
          <w:b/>
          <w:bCs/>
          <w:sz w:val="24"/>
          <w:szCs w:val="24"/>
          <w:lang w:val="lt-LT"/>
        </w:rPr>
      </w:pPr>
      <w:r w:rsidRPr="008D2174">
        <w:rPr>
          <w:b/>
          <w:bCs/>
          <w:sz w:val="24"/>
          <w:szCs w:val="24"/>
          <w:lang w:val="lt-LT"/>
        </w:rPr>
        <w:t>DĖL ROKIŠKIO RAJONO SAVIVALDYBĖS TARYBOS 2011</w:t>
      </w:r>
      <w:r w:rsidR="00A60656" w:rsidRPr="008D2174">
        <w:rPr>
          <w:b/>
          <w:bCs/>
          <w:sz w:val="24"/>
          <w:szCs w:val="24"/>
          <w:lang w:val="lt-LT"/>
        </w:rPr>
        <w:t xml:space="preserve"> M. LAPKRIČIO 18 D. SPRENDIMO N</w:t>
      </w:r>
      <w:r w:rsidR="006E6726">
        <w:rPr>
          <w:b/>
          <w:bCs/>
          <w:sz w:val="24"/>
          <w:szCs w:val="24"/>
          <w:lang w:val="lt-LT"/>
        </w:rPr>
        <w:t>R</w:t>
      </w:r>
      <w:r w:rsidR="00A60656" w:rsidRPr="008D2174">
        <w:rPr>
          <w:b/>
          <w:bCs/>
          <w:sz w:val="24"/>
          <w:szCs w:val="24"/>
          <w:lang w:val="lt-LT"/>
        </w:rPr>
        <w:t xml:space="preserve">. </w:t>
      </w:r>
      <w:r w:rsidRPr="008D2174">
        <w:rPr>
          <w:b/>
          <w:bCs/>
          <w:sz w:val="24"/>
          <w:szCs w:val="24"/>
          <w:lang w:val="lt-LT"/>
        </w:rPr>
        <w:t>TS-15.214</w:t>
      </w:r>
      <w:r w:rsidR="008D2174" w:rsidRPr="008D2174">
        <w:rPr>
          <w:b/>
          <w:bCs/>
          <w:sz w:val="24"/>
          <w:szCs w:val="24"/>
          <w:lang w:val="lt-LT"/>
        </w:rPr>
        <w:t xml:space="preserve"> ,,</w:t>
      </w:r>
      <w:r w:rsidRPr="008D2174">
        <w:rPr>
          <w:b/>
          <w:bCs/>
          <w:sz w:val="24"/>
          <w:szCs w:val="24"/>
          <w:lang w:val="lt-LT"/>
        </w:rPr>
        <w:t>DĖL VIENKARTINĖS SOCIALINĖS PARAMOS TEIKIMO KOMISIJOS IR JOS VEIKLOS NUOSTATŲ PATVIRTINIMO</w:t>
      </w:r>
      <w:r w:rsidR="00947F68">
        <w:rPr>
          <w:b/>
          <w:bCs/>
          <w:sz w:val="24"/>
          <w:szCs w:val="24"/>
          <w:lang w:val="lt-LT"/>
        </w:rPr>
        <w:t>“</w:t>
      </w:r>
      <w:r w:rsidRPr="008D2174">
        <w:rPr>
          <w:b/>
          <w:bCs/>
          <w:sz w:val="24"/>
          <w:szCs w:val="24"/>
          <w:lang w:val="lt-LT"/>
        </w:rPr>
        <w:t xml:space="preserve"> </w:t>
      </w:r>
      <w:r w:rsidR="00E77DB9" w:rsidRPr="008D2174">
        <w:rPr>
          <w:b/>
          <w:bCs/>
          <w:sz w:val="24"/>
          <w:szCs w:val="24"/>
          <w:lang w:val="lt-LT"/>
        </w:rPr>
        <w:t xml:space="preserve">DALINIO </w:t>
      </w:r>
      <w:r w:rsidRPr="008D2174">
        <w:rPr>
          <w:b/>
          <w:bCs/>
          <w:sz w:val="24"/>
          <w:szCs w:val="24"/>
          <w:lang w:val="lt-LT"/>
        </w:rPr>
        <w:t>PAKEITIMO</w:t>
      </w:r>
    </w:p>
    <w:p w:rsidR="00A60656" w:rsidRPr="008D2174" w:rsidRDefault="00A60656" w:rsidP="008D2174">
      <w:pPr>
        <w:jc w:val="center"/>
        <w:rPr>
          <w:sz w:val="24"/>
          <w:szCs w:val="24"/>
          <w:lang w:val="lt-LT"/>
        </w:rPr>
      </w:pPr>
    </w:p>
    <w:p w:rsidR="00F86395" w:rsidRPr="008D2174" w:rsidRDefault="00965D5C" w:rsidP="008D217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2016 m. kovo 25</w:t>
      </w:r>
      <w:r w:rsidR="00F86395" w:rsidRPr="008D2174">
        <w:rPr>
          <w:sz w:val="24"/>
          <w:szCs w:val="24"/>
          <w:lang w:val="lt-LT"/>
        </w:rPr>
        <w:t xml:space="preserve"> d. Nr. TS-</w:t>
      </w:r>
      <w:r w:rsidR="00BA6107">
        <w:rPr>
          <w:sz w:val="24"/>
          <w:szCs w:val="24"/>
          <w:lang w:val="lt-LT"/>
        </w:rPr>
        <w:t>76</w:t>
      </w:r>
    </w:p>
    <w:p w:rsidR="00F86395" w:rsidRPr="008D2174" w:rsidRDefault="00F86395" w:rsidP="008D2174">
      <w:pPr>
        <w:jc w:val="center"/>
        <w:rPr>
          <w:sz w:val="24"/>
          <w:szCs w:val="24"/>
          <w:lang w:val="lt-LT"/>
        </w:rPr>
      </w:pPr>
      <w:r w:rsidRPr="008D2174">
        <w:rPr>
          <w:sz w:val="24"/>
          <w:szCs w:val="24"/>
          <w:lang w:val="lt-LT"/>
        </w:rPr>
        <w:t>Rokiškis</w:t>
      </w:r>
    </w:p>
    <w:p w:rsidR="00F86395" w:rsidRDefault="00F86395" w:rsidP="008D2174">
      <w:pPr>
        <w:jc w:val="center"/>
        <w:rPr>
          <w:sz w:val="24"/>
          <w:szCs w:val="24"/>
          <w:lang w:val="lt-LT"/>
        </w:rPr>
      </w:pPr>
    </w:p>
    <w:p w:rsidR="00B85D0B" w:rsidRPr="008D2174" w:rsidRDefault="00B85D0B" w:rsidP="008D2174">
      <w:pPr>
        <w:jc w:val="center"/>
        <w:rPr>
          <w:sz w:val="24"/>
          <w:szCs w:val="24"/>
          <w:lang w:val="lt-LT"/>
        </w:rPr>
      </w:pPr>
    </w:p>
    <w:p w:rsidR="008D2174" w:rsidRPr="008D2174" w:rsidRDefault="00F86395" w:rsidP="00B85D0B">
      <w:pPr>
        <w:ind w:firstLine="720"/>
        <w:jc w:val="both"/>
        <w:rPr>
          <w:sz w:val="24"/>
          <w:szCs w:val="24"/>
          <w:lang w:val="lt-LT"/>
        </w:rPr>
      </w:pPr>
      <w:r w:rsidRPr="008D2174">
        <w:rPr>
          <w:sz w:val="24"/>
          <w:szCs w:val="24"/>
          <w:lang w:val="lt-LT"/>
        </w:rPr>
        <w:t xml:space="preserve">Vadovaudamasi Lietuvos Respublikos vietos savivaldos įstatymo 18 straipsnio 1 dalimi, </w:t>
      </w:r>
      <w:r w:rsidR="008D2174" w:rsidRPr="008D2174">
        <w:rPr>
          <w:sz w:val="24"/>
          <w:szCs w:val="24"/>
          <w:lang w:val="lt-LT"/>
        </w:rPr>
        <w:tab/>
      </w:r>
      <w:r w:rsidRPr="008D2174">
        <w:rPr>
          <w:sz w:val="24"/>
          <w:szCs w:val="24"/>
          <w:lang w:val="lt-LT"/>
        </w:rPr>
        <w:t>Rokiškio rajono savivaldybės taryba n u s p r e n d ž i a:</w:t>
      </w:r>
    </w:p>
    <w:p w:rsidR="00F86395" w:rsidRDefault="008D2174" w:rsidP="00B85D0B">
      <w:pPr>
        <w:ind w:firstLine="720"/>
        <w:jc w:val="both"/>
        <w:rPr>
          <w:sz w:val="24"/>
          <w:szCs w:val="24"/>
          <w:lang w:val="lt-LT"/>
        </w:rPr>
      </w:pPr>
      <w:r w:rsidRPr="008D2174">
        <w:rPr>
          <w:sz w:val="24"/>
          <w:szCs w:val="24"/>
          <w:lang w:val="lt-LT"/>
        </w:rPr>
        <w:t>Pakeisti</w:t>
      </w:r>
      <w:r w:rsidR="00F86395" w:rsidRPr="008D2174">
        <w:rPr>
          <w:sz w:val="24"/>
          <w:szCs w:val="24"/>
          <w:lang w:val="lt-LT"/>
        </w:rPr>
        <w:t xml:space="preserve"> Rokiškio rajono savivaldybės tarybos 2011 m. lapkričio 18 d. sprendimo Nr. TS-15.214 ,,Dėl </w:t>
      </w:r>
      <w:r w:rsidRPr="008D2174">
        <w:rPr>
          <w:sz w:val="24"/>
          <w:szCs w:val="24"/>
          <w:lang w:val="lt-LT"/>
        </w:rPr>
        <w:t>Vienkartinės</w:t>
      </w:r>
      <w:r w:rsidR="00F86395" w:rsidRPr="008D2174">
        <w:rPr>
          <w:sz w:val="24"/>
          <w:szCs w:val="24"/>
          <w:lang w:val="lt-LT"/>
        </w:rPr>
        <w:t xml:space="preserve"> socialinės paramos teikimo komisijos ir jos veiklos nuostatų patvirtinimo</w:t>
      </w:r>
      <w:r w:rsidRPr="008D2174">
        <w:rPr>
          <w:sz w:val="24"/>
          <w:szCs w:val="24"/>
          <w:lang w:val="lt-LT"/>
        </w:rPr>
        <w:t>“</w:t>
      </w:r>
      <w:r w:rsidR="00F86395" w:rsidRPr="008D2174">
        <w:rPr>
          <w:sz w:val="24"/>
          <w:szCs w:val="24"/>
          <w:lang w:val="lt-LT"/>
        </w:rPr>
        <w:t xml:space="preserve"> </w:t>
      </w:r>
      <w:r w:rsidR="000B75E2">
        <w:rPr>
          <w:sz w:val="24"/>
          <w:szCs w:val="24"/>
          <w:lang w:val="lt-LT"/>
        </w:rPr>
        <w:t>1</w:t>
      </w:r>
      <w:r w:rsidR="00E77DB9" w:rsidRPr="008D2174">
        <w:rPr>
          <w:sz w:val="24"/>
          <w:szCs w:val="24"/>
          <w:lang w:val="lt-LT"/>
        </w:rPr>
        <w:t xml:space="preserve"> </w:t>
      </w:r>
      <w:r w:rsidR="000B75E2">
        <w:rPr>
          <w:sz w:val="24"/>
          <w:szCs w:val="24"/>
          <w:lang w:val="lt-LT"/>
        </w:rPr>
        <w:t>punktą</w:t>
      </w:r>
      <w:r w:rsidR="00ED43EE">
        <w:rPr>
          <w:sz w:val="24"/>
          <w:szCs w:val="24"/>
          <w:lang w:val="lt-LT"/>
        </w:rPr>
        <w:t xml:space="preserve">: </w:t>
      </w:r>
      <w:r w:rsidR="000B75E2">
        <w:rPr>
          <w:sz w:val="24"/>
          <w:szCs w:val="24"/>
          <w:lang w:val="lt-LT"/>
        </w:rPr>
        <w:t>vietoj</w:t>
      </w:r>
      <w:r w:rsidR="006E6726">
        <w:rPr>
          <w:sz w:val="24"/>
          <w:szCs w:val="24"/>
          <w:lang w:val="lt-LT"/>
        </w:rPr>
        <w:t>e</w:t>
      </w:r>
      <w:r w:rsidR="00965D5C">
        <w:rPr>
          <w:sz w:val="24"/>
          <w:szCs w:val="24"/>
          <w:lang w:val="lt-LT"/>
        </w:rPr>
        <w:t xml:space="preserve"> žodžių ,,J.</w:t>
      </w:r>
      <w:r w:rsidR="002D76F4">
        <w:rPr>
          <w:sz w:val="24"/>
          <w:szCs w:val="24"/>
          <w:lang w:val="lt-LT"/>
        </w:rPr>
        <w:t xml:space="preserve"> </w:t>
      </w:r>
      <w:proofErr w:type="spellStart"/>
      <w:r w:rsidR="00965D5C">
        <w:rPr>
          <w:sz w:val="24"/>
          <w:szCs w:val="24"/>
          <w:lang w:val="lt-LT"/>
        </w:rPr>
        <w:t>Šliomina</w:t>
      </w:r>
      <w:proofErr w:type="spellEnd"/>
      <w:r w:rsidR="00947F68">
        <w:rPr>
          <w:sz w:val="24"/>
          <w:szCs w:val="24"/>
          <w:lang w:val="lt-LT"/>
        </w:rPr>
        <w:t>“</w:t>
      </w:r>
      <w:r w:rsidR="000B75E2">
        <w:rPr>
          <w:sz w:val="24"/>
          <w:szCs w:val="24"/>
          <w:lang w:val="lt-LT"/>
        </w:rPr>
        <w:t xml:space="preserve"> įrašyti</w:t>
      </w:r>
      <w:r w:rsidR="00947F68">
        <w:rPr>
          <w:sz w:val="24"/>
          <w:szCs w:val="24"/>
          <w:lang w:val="lt-LT"/>
        </w:rPr>
        <w:t xml:space="preserve"> </w:t>
      </w:r>
      <w:r w:rsidR="006E6726">
        <w:rPr>
          <w:sz w:val="24"/>
          <w:szCs w:val="24"/>
          <w:lang w:val="lt-LT"/>
        </w:rPr>
        <w:t xml:space="preserve">žodžius </w:t>
      </w:r>
      <w:r w:rsidR="00947F68">
        <w:rPr>
          <w:sz w:val="24"/>
          <w:szCs w:val="24"/>
          <w:lang w:val="lt-LT"/>
        </w:rPr>
        <w:t>,,</w:t>
      </w:r>
      <w:r w:rsidR="00965D5C">
        <w:rPr>
          <w:color w:val="000000"/>
          <w:sz w:val="24"/>
          <w:szCs w:val="24"/>
          <w:lang w:val="lt-LT"/>
        </w:rPr>
        <w:t xml:space="preserve">Algis </w:t>
      </w:r>
      <w:proofErr w:type="spellStart"/>
      <w:r w:rsidR="00965D5C">
        <w:rPr>
          <w:color w:val="000000"/>
          <w:sz w:val="24"/>
          <w:szCs w:val="24"/>
          <w:lang w:val="lt-LT"/>
        </w:rPr>
        <w:t>Veikšys</w:t>
      </w:r>
      <w:proofErr w:type="spellEnd"/>
      <w:r w:rsidR="00947F68" w:rsidRPr="001E66AE">
        <w:rPr>
          <w:color w:val="000000"/>
          <w:sz w:val="24"/>
          <w:szCs w:val="24"/>
          <w:lang w:val="lt-LT"/>
        </w:rPr>
        <w:t>“.</w:t>
      </w:r>
      <w:r w:rsidR="00375102" w:rsidRPr="008D2174">
        <w:rPr>
          <w:sz w:val="24"/>
          <w:szCs w:val="24"/>
          <w:lang w:val="lt-LT"/>
        </w:rPr>
        <w:t xml:space="preserve"> </w:t>
      </w:r>
    </w:p>
    <w:p w:rsidR="00F86395" w:rsidRPr="008D2174" w:rsidRDefault="00947F68" w:rsidP="00B85D0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F86395" w:rsidRPr="008D2174">
        <w:rPr>
          <w:sz w:val="24"/>
          <w:szCs w:val="24"/>
          <w:lang w:val="lt-LT"/>
        </w:rPr>
        <w:t>Šis sprendimas gali būti skundžiamas Lietuvos Respublikos administracinių bylų teisenos įstatymo nustatyta tvarka</w:t>
      </w:r>
    </w:p>
    <w:p w:rsidR="00F86395" w:rsidRPr="008D2174" w:rsidRDefault="00F86395" w:rsidP="00B85D0B">
      <w:pPr>
        <w:jc w:val="both"/>
        <w:rPr>
          <w:sz w:val="24"/>
          <w:szCs w:val="24"/>
          <w:lang w:val="lt-LT"/>
        </w:rPr>
      </w:pPr>
    </w:p>
    <w:p w:rsidR="00F86395" w:rsidRDefault="00F86395" w:rsidP="00B85D0B">
      <w:pPr>
        <w:jc w:val="both"/>
        <w:rPr>
          <w:sz w:val="24"/>
          <w:szCs w:val="24"/>
          <w:lang w:val="lt-LT"/>
        </w:rPr>
      </w:pPr>
    </w:p>
    <w:p w:rsidR="005711DC" w:rsidRDefault="005711DC" w:rsidP="00B85D0B">
      <w:pPr>
        <w:jc w:val="both"/>
        <w:rPr>
          <w:sz w:val="24"/>
          <w:szCs w:val="24"/>
          <w:lang w:val="lt-LT"/>
        </w:rPr>
      </w:pPr>
    </w:p>
    <w:p w:rsidR="005711DC" w:rsidRDefault="005711DC" w:rsidP="00B85D0B">
      <w:pPr>
        <w:jc w:val="both"/>
        <w:rPr>
          <w:sz w:val="24"/>
          <w:szCs w:val="24"/>
          <w:lang w:val="lt-LT"/>
        </w:rPr>
      </w:pPr>
    </w:p>
    <w:p w:rsidR="005711DC" w:rsidRPr="008D2174" w:rsidRDefault="005711DC" w:rsidP="00B85D0B">
      <w:pPr>
        <w:jc w:val="both"/>
        <w:rPr>
          <w:sz w:val="24"/>
          <w:szCs w:val="24"/>
          <w:lang w:val="lt-LT"/>
        </w:rPr>
      </w:pPr>
    </w:p>
    <w:p w:rsidR="00F86395" w:rsidRPr="008D2174" w:rsidRDefault="00F86395" w:rsidP="00B85D0B">
      <w:pPr>
        <w:jc w:val="both"/>
        <w:rPr>
          <w:sz w:val="24"/>
          <w:szCs w:val="24"/>
          <w:lang w:val="lt-LT"/>
        </w:rPr>
      </w:pPr>
      <w:r w:rsidRPr="008D2174">
        <w:rPr>
          <w:sz w:val="24"/>
          <w:szCs w:val="24"/>
          <w:lang w:val="lt-LT"/>
        </w:rPr>
        <w:t>Savivaldybės meras</w:t>
      </w:r>
      <w:r w:rsidR="008D2174">
        <w:rPr>
          <w:sz w:val="24"/>
          <w:szCs w:val="24"/>
          <w:lang w:val="lt-LT"/>
        </w:rPr>
        <w:tab/>
      </w:r>
      <w:r w:rsidR="008D2174">
        <w:rPr>
          <w:sz w:val="24"/>
          <w:szCs w:val="24"/>
          <w:lang w:val="lt-LT"/>
        </w:rPr>
        <w:tab/>
      </w:r>
      <w:r w:rsidR="008D2174">
        <w:rPr>
          <w:sz w:val="24"/>
          <w:szCs w:val="24"/>
          <w:lang w:val="lt-LT"/>
        </w:rPr>
        <w:tab/>
      </w:r>
      <w:r w:rsidR="008D2174">
        <w:rPr>
          <w:sz w:val="24"/>
          <w:szCs w:val="24"/>
          <w:lang w:val="lt-LT"/>
        </w:rPr>
        <w:tab/>
      </w:r>
      <w:r w:rsidR="008D2174">
        <w:rPr>
          <w:sz w:val="24"/>
          <w:szCs w:val="24"/>
          <w:lang w:val="lt-LT"/>
        </w:rPr>
        <w:tab/>
      </w:r>
      <w:r w:rsidR="008D2174">
        <w:rPr>
          <w:sz w:val="24"/>
          <w:szCs w:val="24"/>
          <w:lang w:val="lt-LT"/>
        </w:rPr>
        <w:tab/>
      </w:r>
      <w:r w:rsidR="008D2174">
        <w:rPr>
          <w:sz w:val="24"/>
          <w:szCs w:val="24"/>
          <w:lang w:val="lt-LT"/>
        </w:rPr>
        <w:tab/>
      </w:r>
      <w:r w:rsidR="008D2174">
        <w:rPr>
          <w:sz w:val="24"/>
          <w:szCs w:val="24"/>
          <w:lang w:val="lt-LT"/>
        </w:rPr>
        <w:tab/>
      </w:r>
      <w:r w:rsidR="000B75E2">
        <w:rPr>
          <w:sz w:val="24"/>
          <w:szCs w:val="24"/>
          <w:lang w:val="lt-LT"/>
        </w:rPr>
        <w:t xml:space="preserve">Antanas </w:t>
      </w:r>
      <w:proofErr w:type="spellStart"/>
      <w:r w:rsidR="000B75E2">
        <w:rPr>
          <w:sz w:val="24"/>
          <w:szCs w:val="24"/>
          <w:lang w:val="lt-LT"/>
        </w:rPr>
        <w:t>Vagonis</w:t>
      </w:r>
      <w:proofErr w:type="spellEnd"/>
    </w:p>
    <w:p w:rsidR="00F86395" w:rsidRPr="008D2174" w:rsidRDefault="00F86395" w:rsidP="00B85D0B">
      <w:pPr>
        <w:jc w:val="both"/>
        <w:rPr>
          <w:sz w:val="24"/>
          <w:szCs w:val="24"/>
          <w:lang w:val="lt-LT"/>
        </w:rPr>
      </w:pPr>
    </w:p>
    <w:p w:rsidR="00F86395" w:rsidRPr="008D2174" w:rsidRDefault="00F86395" w:rsidP="00B85D0B">
      <w:pPr>
        <w:tabs>
          <w:tab w:val="left" w:pos="7560"/>
        </w:tabs>
        <w:jc w:val="both"/>
        <w:rPr>
          <w:sz w:val="24"/>
          <w:szCs w:val="24"/>
          <w:lang w:val="lt-LT"/>
        </w:rPr>
      </w:pPr>
    </w:p>
    <w:p w:rsidR="00F86395" w:rsidRPr="008D2174" w:rsidRDefault="00F86395" w:rsidP="00B85D0B">
      <w:pPr>
        <w:jc w:val="both"/>
        <w:rPr>
          <w:sz w:val="24"/>
          <w:szCs w:val="24"/>
          <w:lang w:val="lt-LT"/>
        </w:rPr>
      </w:pPr>
    </w:p>
    <w:p w:rsidR="00F86395" w:rsidRPr="008D2174" w:rsidRDefault="00F86395" w:rsidP="00B85D0B">
      <w:pPr>
        <w:tabs>
          <w:tab w:val="left" w:pos="7680"/>
        </w:tabs>
        <w:jc w:val="both"/>
        <w:rPr>
          <w:lang w:val="lt-LT"/>
        </w:rPr>
      </w:pPr>
      <w:r w:rsidRPr="008D2174">
        <w:rPr>
          <w:lang w:val="lt-LT"/>
        </w:rPr>
        <w:tab/>
      </w:r>
    </w:p>
    <w:p w:rsidR="00F86395" w:rsidRPr="008D2174" w:rsidRDefault="00F86395" w:rsidP="00F86395">
      <w:pPr>
        <w:tabs>
          <w:tab w:val="left" w:pos="7680"/>
        </w:tabs>
        <w:jc w:val="both"/>
        <w:rPr>
          <w:lang w:val="lt-LT"/>
        </w:rPr>
      </w:pPr>
    </w:p>
    <w:p w:rsidR="00F86395" w:rsidRPr="008D2174" w:rsidRDefault="00F86395" w:rsidP="00F86395">
      <w:pPr>
        <w:tabs>
          <w:tab w:val="left" w:pos="7680"/>
        </w:tabs>
        <w:jc w:val="both"/>
        <w:rPr>
          <w:lang w:val="lt-LT"/>
        </w:rPr>
      </w:pPr>
    </w:p>
    <w:p w:rsidR="00F86395" w:rsidRPr="008D2174" w:rsidRDefault="00F86395" w:rsidP="00F86395">
      <w:pPr>
        <w:tabs>
          <w:tab w:val="left" w:pos="7680"/>
        </w:tabs>
        <w:jc w:val="both"/>
        <w:rPr>
          <w:lang w:val="lt-LT"/>
        </w:rPr>
      </w:pPr>
      <w:r w:rsidRPr="008D2174">
        <w:rPr>
          <w:lang w:val="lt-LT"/>
        </w:rPr>
        <w:t xml:space="preserve">                                                                                   </w:t>
      </w:r>
    </w:p>
    <w:p w:rsidR="00F86395" w:rsidRPr="008D2174" w:rsidRDefault="00F86395" w:rsidP="00F86395">
      <w:pPr>
        <w:tabs>
          <w:tab w:val="left" w:pos="7680"/>
        </w:tabs>
        <w:jc w:val="both"/>
        <w:rPr>
          <w:lang w:val="lt-LT"/>
        </w:rPr>
      </w:pPr>
    </w:p>
    <w:p w:rsidR="00F86395" w:rsidRPr="008D2174" w:rsidRDefault="00F86395" w:rsidP="00F86395">
      <w:pPr>
        <w:tabs>
          <w:tab w:val="left" w:pos="7680"/>
        </w:tabs>
        <w:jc w:val="both"/>
        <w:rPr>
          <w:lang w:val="lt-LT"/>
        </w:rPr>
      </w:pPr>
    </w:p>
    <w:p w:rsidR="00F86395" w:rsidRPr="008D2174" w:rsidRDefault="00F86395" w:rsidP="00F86395">
      <w:pPr>
        <w:tabs>
          <w:tab w:val="left" w:pos="7680"/>
        </w:tabs>
        <w:jc w:val="both"/>
        <w:rPr>
          <w:lang w:val="lt-LT"/>
        </w:rPr>
      </w:pPr>
    </w:p>
    <w:p w:rsidR="0028062C" w:rsidRDefault="0028062C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28062C" w:rsidRDefault="0028062C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28062C" w:rsidRDefault="0028062C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28062C" w:rsidRDefault="0028062C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28062C" w:rsidRDefault="0028062C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28062C" w:rsidRDefault="0028062C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28062C" w:rsidRDefault="0028062C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28062C" w:rsidRDefault="0028062C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947F68" w:rsidRDefault="00947F68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947F68" w:rsidRDefault="00947F68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947F68" w:rsidRDefault="00947F68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947F68" w:rsidRDefault="00947F68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947F68" w:rsidRDefault="00947F68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947F68" w:rsidRDefault="00947F68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947F68" w:rsidRDefault="00947F68" w:rsidP="00F86395">
      <w:pPr>
        <w:tabs>
          <w:tab w:val="left" w:pos="7680"/>
        </w:tabs>
        <w:jc w:val="both"/>
        <w:rPr>
          <w:sz w:val="24"/>
          <w:szCs w:val="24"/>
          <w:lang w:val="lt-LT"/>
        </w:rPr>
      </w:pPr>
    </w:p>
    <w:p w:rsidR="001059F4" w:rsidRPr="008D2174" w:rsidRDefault="00ED43EE" w:rsidP="00BA6107">
      <w:pPr>
        <w:tabs>
          <w:tab w:val="left" w:pos="7680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Zita </w:t>
      </w:r>
      <w:proofErr w:type="spellStart"/>
      <w:r w:rsidR="00F86395" w:rsidRPr="008D2174">
        <w:rPr>
          <w:sz w:val="24"/>
          <w:szCs w:val="24"/>
          <w:lang w:val="lt-LT"/>
        </w:rPr>
        <w:t>Čaplikienė</w:t>
      </w:r>
      <w:proofErr w:type="spellEnd"/>
      <w:r w:rsidR="00F86395" w:rsidRPr="008D2174">
        <w:rPr>
          <w:sz w:val="24"/>
          <w:szCs w:val="24"/>
          <w:lang w:val="lt-LT"/>
        </w:rPr>
        <w:t xml:space="preserve">  </w:t>
      </w:r>
    </w:p>
    <w:sectPr w:rsidR="001059F4" w:rsidRPr="008D2174" w:rsidSect="00EB1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47" w:rsidRDefault="00F45947">
      <w:r>
        <w:separator/>
      </w:r>
    </w:p>
  </w:endnote>
  <w:endnote w:type="continuationSeparator" w:id="0">
    <w:p w:rsidR="00F45947" w:rsidRDefault="00F4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AE" w:rsidRDefault="00683EA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AE" w:rsidRDefault="00683EAE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AE" w:rsidRDefault="00683EA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47" w:rsidRDefault="00F45947">
      <w:r>
        <w:separator/>
      </w:r>
    </w:p>
  </w:footnote>
  <w:footnote w:type="continuationSeparator" w:id="0">
    <w:p w:rsidR="00F45947" w:rsidRDefault="00F4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AE" w:rsidRDefault="00683EA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AE" w:rsidRDefault="00683EA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74" w:rsidRDefault="005711DC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174" w:rsidRDefault="008D2174" w:rsidP="00EB1BFB"/>
  <w:p w:rsidR="00683EAE" w:rsidRDefault="00683EAE" w:rsidP="00EB1BFB">
    <w:bookmarkStart w:id="0" w:name="_GoBack"/>
    <w:bookmarkEnd w:id="0"/>
  </w:p>
  <w:p w:rsidR="008D2174" w:rsidRDefault="008D2174" w:rsidP="00EB1BFB"/>
  <w:p w:rsidR="008D2174" w:rsidRDefault="008D217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8D2174" w:rsidRDefault="008D2174" w:rsidP="00EB1BFB">
    <w:pPr>
      <w:rPr>
        <w:rFonts w:ascii="TimesLT" w:hAnsi="TimesLT"/>
        <w:b/>
        <w:sz w:val="24"/>
      </w:rPr>
    </w:pPr>
  </w:p>
  <w:p w:rsidR="008D2174" w:rsidRDefault="008D2174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:rsidR="008D2174" w:rsidRDefault="008D2174" w:rsidP="00EB1BFB">
    <w:pPr>
      <w:jc w:val="center"/>
      <w:rPr>
        <w:b/>
        <w:sz w:val="26"/>
      </w:rPr>
    </w:pPr>
  </w:p>
  <w:p w:rsidR="008D2174" w:rsidRDefault="008D2174" w:rsidP="00EB1BFB">
    <w:pPr>
      <w:jc w:val="center"/>
      <w:rPr>
        <w:b/>
        <w:sz w:val="26"/>
      </w:rPr>
    </w:pPr>
    <w:r>
      <w:rPr>
        <w:b/>
        <w:sz w:val="26"/>
      </w:rPr>
      <w:t>S P R E N D I M 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3"/>
      <w:numFmt w:val="upperRoman"/>
      <w:lvlText w:val="%3."/>
      <w:lvlJc w:val="left"/>
      <w:pPr>
        <w:ind w:left="108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1C5EAB"/>
    <w:multiLevelType w:val="hybridMultilevel"/>
    <w:tmpl w:val="6E64651A"/>
    <w:lvl w:ilvl="0" w:tplc="991092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A2688"/>
    <w:multiLevelType w:val="hybridMultilevel"/>
    <w:tmpl w:val="0368F8B4"/>
    <w:lvl w:ilvl="0" w:tplc="0184822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420BB"/>
    <w:multiLevelType w:val="hybridMultilevel"/>
    <w:tmpl w:val="7E12027A"/>
    <w:lvl w:ilvl="0" w:tplc="0C18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030A04"/>
    <w:multiLevelType w:val="hybridMultilevel"/>
    <w:tmpl w:val="8C9CE442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67FC"/>
    <w:rsid w:val="000553C1"/>
    <w:rsid w:val="0007300C"/>
    <w:rsid w:val="000B75E2"/>
    <w:rsid w:val="000D5DBA"/>
    <w:rsid w:val="000E1B32"/>
    <w:rsid w:val="000F0E29"/>
    <w:rsid w:val="00100BC2"/>
    <w:rsid w:val="001059F4"/>
    <w:rsid w:val="00117DFD"/>
    <w:rsid w:val="00123425"/>
    <w:rsid w:val="00153F89"/>
    <w:rsid w:val="00190BC5"/>
    <w:rsid w:val="001A6892"/>
    <w:rsid w:val="001E2205"/>
    <w:rsid w:val="001E66AE"/>
    <w:rsid w:val="001E755B"/>
    <w:rsid w:val="00214000"/>
    <w:rsid w:val="0028062C"/>
    <w:rsid w:val="00284552"/>
    <w:rsid w:val="002A62AB"/>
    <w:rsid w:val="002C2350"/>
    <w:rsid w:val="002D76F4"/>
    <w:rsid w:val="002E24C0"/>
    <w:rsid w:val="002E52ED"/>
    <w:rsid w:val="0031060A"/>
    <w:rsid w:val="00322FC4"/>
    <w:rsid w:val="00375102"/>
    <w:rsid w:val="0038796E"/>
    <w:rsid w:val="003A2F5A"/>
    <w:rsid w:val="00443B9B"/>
    <w:rsid w:val="00461AEB"/>
    <w:rsid w:val="004704DD"/>
    <w:rsid w:val="004855CF"/>
    <w:rsid w:val="005138A7"/>
    <w:rsid w:val="005711DC"/>
    <w:rsid w:val="00574EA7"/>
    <w:rsid w:val="00584CD7"/>
    <w:rsid w:val="005E0300"/>
    <w:rsid w:val="005E4261"/>
    <w:rsid w:val="005F37D8"/>
    <w:rsid w:val="005F39AA"/>
    <w:rsid w:val="006101CD"/>
    <w:rsid w:val="00674234"/>
    <w:rsid w:val="00683EAE"/>
    <w:rsid w:val="00684728"/>
    <w:rsid w:val="006A760B"/>
    <w:rsid w:val="006C01DB"/>
    <w:rsid w:val="006E6726"/>
    <w:rsid w:val="00705321"/>
    <w:rsid w:val="00723272"/>
    <w:rsid w:val="007A3B02"/>
    <w:rsid w:val="007C547F"/>
    <w:rsid w:val="007C6EF0"/>
    <w:rsid w:val="008045A1"/>
    <w:rsid w:val="008D2174"/>
    <w:rsid w:val="008D22E0"/>
    <w:rsid w:val="008F6439"/>
    <w:rsid w:val="00923279"/>
    <w:rsid w:val="009339A7"/>
    <w:rsid w:val="00947F68"/>
    <w:rsid w:val="00954511"/>
    <w:rsid w:val="00965D5C"/>
    <w:rsid w:val="009A5405"/>
    <w:rsid w:val="009C1F16"/>
    <w:rsid w:val="009C4FA4"/>
    <w:rsid w:val="009D6BDF"/>
    <w:rsid w:val="00A31EC6"/>
    <w:rsid w:val="00A52606"/>
    <w:rsid w:val="00A60656"/>
    <w:rsid w:val="00A72319"/>
    <w:rsid w:val="00A901B3"/>
    <w:rsid w:val="00AA75FD"/>
    <w:rsid w:val="00B212BC"/>
    <w:rsid w:val="00B22258"/>
    <w:rsid w:val="00B815AB"/>
    <w:rsid w:val="00B85D0B"/>
    <w:rsid w:val="00BA6107"/>
    <w:rsid w:val="00BC3C42"/>
    <w:rsid w:val="00C27370"/>
    <w:rsid w:val="00C4126F"/>
    <w:rsid w:val="00C64D23"/>
    <w:rsid w:val="00CA3033"/>
    <w:rsid w:val="00CA536C"/>
    <w:rsid w:val="00D053B3"/>
    <w:rsid w:val="00D12393"/>
    <w:rsid w:val="00D50F84"/>
    <w:rsid w:val="00D7322C"/>
    <w:rsid w:val="00D860FF"/>
    <w:rsid w:val="00DB07EE"/>
    <w:rsid w:val="00DD037D"/>
    <w:rsid w:val="00E32461"/>
    <w:rsid w:val="00E51823"/>
    <w:rsid w:val="00E750C3"/>
    <w:rsid w:val="00E77DB9"/>
    <w:rsid w:val="00E84C9D"/>
    <w:rsid w:val="00EB1A55"/>
    <w:rsid w:val="00EB1BFB"/>
    <w:rsid w:val="00EB4DFB"/>
    <w:rsid w:val="00ED43EE"/>
    <w:rsid w:val="00ED452F"/>
    <w:rsid w:val="00ED5B38"/>
    <w:rsid w:val="00F2627C"/>
    <w:rsid w:val="00F327ED"/>
    <w:rsid w:val="00F45947"/>
    <w:rsid w:val="00F47537"/>
    <w:rsid w:val="00F61D3D"/>
    <w:rsid w:val="00F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character" w:styleId="Emfaz">
    <w:name w:val="Emphasis"/>
    <w:uiPriority w:val="20"/>
    <w:qFormat/>
    <w:rsid w:val="00B2225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B22258"/>
  </w:style>
  <w:style w:type="character" w:styleId="Hipersaitas">
    <w:name w:val="Hyperlink"/>
    <w:rsid w:val="00B2225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BA61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A6107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character" w:styleId="Emfaz">
    <w:name w:val="Emphasis"/>
    <w:uiPriority w:val="20"/>
    <w:qFormat/>
    <w:rsid w:val="00B2225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B22258"/>
  </w:style>
  <w:style w:type="character" w:styleId="Hipersaitas">
    <w:name w:val="Hyperlink"/>
    <w:rsid w:val="00B2225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BA61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A6107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JurgitaJurkonytė</cp:lastModifiedBy>
  <cp:revision>3</cp:revision>
  <cp:lastPrinted>2016-03-05T17:07:00Z</cp:lastPrinted>
  <dcterms:created xsi:type="dcterms:W3CDTF">2016-03-29T08:11:00Z</dcterms:created>
  <dcterms:modified xsi:type="dcterms:W3CDTF">2016-04-01T08:16:00Z</dcterms:modified>
</cp:coreProperties>
</file>