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DB8" w14:textId="324D870B" w:rsidR="00797069" w:rsidRPr="0071360C" w:rsidRDefault="00497634" w:rsidP="00497634">
      <w:pPr>
        <w:ind w:left="3888"/>
      </w:pPr>
      <w:r>
        <w:t xml:space="preserve">    </w:t>
      </w:r>
      <w:r w:rsidR="009A57CF">
        <w:t xml:space="preserve">    </w:t>
      </w:r>
      <w:r w:rsidR="00AA662B">
        <w:rPr>
          <w:noProof/>
        </w:rPr>
        <w:drawing>
          <wp:inline distT="0" distB="0" distL="0" distR="0" wp14:anchorId="31C88E42" wp14:editId="31C88E4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8DB9" w14:textId="77777777" w:rsidR="007268D8" w:rsidRPr="0071360C" w:rsidRDefault="007268D8" w:rsidP="007268D8">
      <w:pPr>
        <w:jc w:val="center"/>
      </w:pPr>
    </w:p>
    <w:p w14:paraId="31C88DBA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1C88DBB" w14:textId="77777777" w:rsidR="007268D8" w:rsidRPr="0071360C" w:rsidRDefault="007268D8" w:rsidP="007268D8">
      <w:pPr>
        <w:jc w:val="center"/>
        <w:rPr>
          <w:b/>
        </w:rPr>
      </w:pPr>
    </w:p>
    <w:p w14:paraId="31C88DBC" w14:textId="77777777" w:rsidR="000404F0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2CD7027C" w14:textId="33ADE6CC" w:rsidR="00F16D4F" w:rsidRDefault="00844699" w:rsidP="00167B8E">
      <w:pPr>
        <w:jc w:val="center"/>
        <w:rPr>
          <w:b/>
        </w:rPr>
      </w:pPr>
      <w:r w:rsidRPr="00844699">
        <w:rPr>
          <w:b/>
        </w:rPr>
        <w:t xml:space="preserve">DĖL SPECIALIŲJŲ TERITORIJŲ PLANAVIMO DOKUMENTŲ PRIPAŽINIMO </w:t>
      </w:r>
      <w:r w:rsidR="000D6289">
        <w:rPr>
          <w:b/>
        </w:rPr>
        <w:t>ROKIŠKIO</w:t>
      </w:r>
      <w:r w:rsidRPr="00844699">
        <w:rPr>
          <w:b/>
        </w:rPr>
        <w:t xml:space="preserve"> RAJONO SAVIVALDYBĖS TERITORIJOS</w:t>
      </w:r>
      <w:r w:rsidR="000D6289">
        <w:rPr>
          <w:b/>
        </w:rPr>
        <w:t xml:space="preserve"> </w:t>
      </w:r>
      <w:r w:rsidRPr="00844699">
        <w:rPr>
          <w:b/>
        </w:rPr>
        <w:t xml:space="preserve">IR </w:t>
      </w:r>
      <w:r w:rsidR="000D6289">
        <w:rPr>
          <w:b/>
        </w:rPr>
        <w:t>ROKIŠKIO</w:t>
      </w:r>
      <w:r w:rsidRPr="00844699">
        <w:rPr>
          <w:b/>
        </w:rPr>
        <w:t xml:space="preserve"> MIEST</w:t>
      </w:r>
      <w:r w:rsidR="000D6289">
        <w:rPr>
          <w:b/>
        </w:rPr>
        <w:t>O TERITORIJOS</w:t>
      </w:r>
      <w:r w:rsidRPr="00844699">
        <w:rPr>
          <w:b/>
        </w:rPr>
        <w:t xml:space="preserve"> BENDRŲJŲ PLANŲ SUDEDAMĄJA DALIMI</w:t>
      </w:r>
      <w:r w:rsidR="00F16D4F" w:rsidRPr="00F16D4F">
        <w:rPr>
          <w:b/>
        </w:rPr>
        <w:t xml:space="preserve"> </w:t>
      </w:r>
    </w:p>
    <w:p w14:paraId="31C88DBE" w14:textId="77777777" w:rsidR="00167B8E" w:rsidRPr="0071360C" w:rsidRDefault="00167B8E" w:rsidP="007268D8">
      <w:pPr>
        <w:jc w:val="center"/>
        <w:rPr>
          <w:b/>
        </w:rPr>
      </w:pPr>
    </w:p>
    <w:p w14:paraId="31C88DC0" w14:textId="233AD22E" w:rsidR="00CF703A" w:rsidRPr="0071360C" w:rsidRDefault="00D4027C" w:rsidP="007268D8">
      <w:pPr>
        <w:jc w:val="center"/>
      </w:pPr>
      <w:r>
        <w:t>202</w:t>
      </w:r>
      <w:r w:rsidR="00844699">
        <w:t>4</w:t>
      </w:r>
      <w:r w:rsidR="00504809" w:rsidRPr="0071360C">
        <w:t xml:space="preserve"> </w:t>
      </w:r>
      <w:r w:rsidR="00801F3C">
        <w:t>m.</w:t>
      </w:r>
      <w:r w:rsidR="00075246">
        <w:t xml:space="preserve"> </w:t>
      </w:r>
      <w:r w:rsidR="00844699">
        <w:t>vasario</w:t>
      </w:r>
      <w:r w:rsidR="000774B9">
        <w:t xml:space="preserve"> </w:t>
      </w:r>
      <w:r w:rsidR="00844699">
        <w:t>15</w:t>
      </w:r>
      <w:r w:rsidR="00A73042">
        <w:t xml:space="preserve"> </w:t>
      </w:r>
      <w:r w:rsidR="00FA1C65" w:rsidRPr="0071360C">
        <w:t>d. Nr. TS-</w:t>
      </w:r>
      <w:r w:rsidR="00BE402C">
        <w:t>40</w:t>
      </w:r>
    </w:p>
    <w:p w14:paraId="31C88DC1" w14:textId="77777777" w:rsidR="009F5BD5" w:rsidRPr="0071360C" w:rsidRDefault="00225FB6" w:rsidP="00225FB6">
      <w:pPr>
        <w:jc w:val="center"/>
      </w:pPr>
      <w:r>
        <w:t>Rokiškis</w:t>
      </w:r>
    </w:p>
    <w:p w14:paraId="0AE084E6" w14:textId="77777777" w:rsidR="00497634" w:rsidRDefault="00497634" w:rsidP="00504809">
      <w:pPr>
        <w:jc w:val="both"/>
      </w:pPr>
    </w:p>
    <w:p w14:paraId="709EFFBF" w14:textId="77777777" w:rsidR="009B7480" w:rsidRPr="0071360C" w:rsidRDefault="009B7480" w:rsidP="00504809">
      <w:pPr>
        <w:jc w:val="both"/>
      </w:pPr>
    </w:p>
    <w:p w14:paraId="5DEF1C91" w14:textId="490001A0" w:rsidR="008F4E5B" w:rsidRDefault="00682638" w:rsidP="009B7480">
      <w:pPr>
        <w:ind w:firstLine="851"/>
        <w:jc w:val="both"/>
      </w:pPr>
      <w:r w:rsidRPr="00924E54">
        <w:t xml:space="preserve">Vadovaudamasi Lietuvos </w:t>
      </w:r>
      <w:r w:rsidR="00DB71D4" w:rsidRPr="00924E54">
        <w:t xml:space="preserve">Respublikos vietos savivaldos įstatymo 6 straipsnio 19 punktu, </w:t>
      </w:r>
      <w:r w:rsidRPr="00924E54">
        <w:t xml:space="preserve">teritorijų planavimo įstatymo 22 straipsnio 2 </w:t>
      </w:r>
      <w:r w:rsidR="009A57CF" w:rsidRPr="00AC5BE1">
        <w:t>dalimi</w:t>
      </w:r>
      <w:r w:rsidRPr="009A57CF">
        <w:rPr>
          <w:b/>
          <w:bCs/>
        </w:rPr>
        <w:t>,</w:t>
      </w:r>
      <w:r w:rsidRPr="00924E54">
        <w:t xml:space="preserve"> </w:t>
      </w:r>
      <w:r w:rsidR="000E08F6" w:rsidRPr="000E08F6">
        <w:t>Rokiškio rajono savivaldybės tarybos 2008 m. birželio 27 d. sprendimu TS-6.109 „Dėl Rokiškio rajono savivaldybės teritorijos bendrojo plano ir Rokiškio miesto teritorijos bendrojo plano patvirtinimo“</w:t>
      </w:r>
      <w:r w:rsidRPr="000E08F6">
        <w:t xml:space="preserve">, </w:t>
      </w:r>
      <w:r w:rsidR="00731E0F" w:rsidRPr="00731E0F">
        <w:t>Rokiškio</w:t>
      </w:r>
      <w:r w:rsidRPr="00731E0F">
        <w:t xml:space="preserve"> rajono savivaldybės taryba </w:t>
      </w:r>
      <w:r w:rsidRPr="009B7480">
        <w:rPr>
          <w:spacing w:val="40"/>
        </w:rPr>
        <w:t>nusprendžia</w:t>
      </w:r>
      <w:r w:rsidR="009B7480">
        <w:t>:</w:t>
      </w:r>
      <w:r w:rsidRPr="00731E0F">
        <w:t xml:space="preserve"> </w:t>
      </w:r>
    </w:p>
    <w:p w14:paraId="7A4CF3C6" w14:textId="77777777" w:rsidR="00497634" w:rsidRDefault="008F4E5B" w:rsidP="00497634">
      <w:pPr>
        <w:ind w:firstLine="900"/>
        <w:jc w:val="both"/>
      </w:pPr>
      <w:r>
        <w:t>P</w:t>
      </w:r>
      <w:r w:rsidR="00682638" w:rsidRPr="00731E0F">
        <w:t>ripažinti:</w:t>
      </w:r>
    </w:p>
    <w:p w14:paraId="6AC0E8AC" w14:textId="77777777" w:rsidR="00497634" w:rsidRDefault="00497634" w:rsidP="00497634">
      <w:pPr>
        <w:ind w:firstLine="900"/>
        <w:jc w:val="both"/>
      </w:pPr>
      <w:r>
        <w:t xml:space="preserve">1. </w:t>
      </w:r>
      <w:r w:rsidR="00605012" w:rsidRPr="005E7945">
        <w:t>Rokiškio rajono ir Rokiškio miesto dviračių takų</w:t>
      </w:r>
      <w:r w:rsidR="00CC52BC">
        <w:t>-</w:t>
      </w:r>
      <w:r w:rsidR="00605012" w:rsidRPr="005E7945">
        <w:t>trasų suformavimo special</w:t>
      </w:r>
      <w:r w:rsidR="00605012">
        <w:t xml:space="preserve">ųjį </w:t>
      </w:r>
      <w:r w:rsidR="00605012" w:rsidRPr="005E7945">
        <w:t>plan</w:t>
      </w:r>
      <w:r w:rsidR="00605012">
        <w:t>ą</w:t>
      </w:r>
      <w:r w:rsidR="00605012" w:rsidRPr="005E7945">
        <w:t>, patvirtint</w:t>
      </w:r>
      <w:r w:rsidR="00605012">
        <w:t>ą</w:t>
      </w:r>
      <w:r w:rsidR="00605012" w:rsidRPr="005E7945">
        <w:t xml:space="preserve"> Rokiškio rajono savivaldybės tarybos 2014 m. liepos 25 d. sprendimu Nr. TS-147</w:t>
      </w:r>
      <w:r w:rsidR="00605012">
        <w:t xml:space="preserve"> „Dėl projekto </w:t>
      </w:r>
      <w:r w:rsidR="00605012" w:rsidRPr="008F6A8E">
        <w:t>„</w:t>
      </w:r>
      <w:r w:rsidR="00605012">
        <w:t>S</w:t>
      </w:r>
      <w:r w:rsidR="00605012" w:rsidRPr="008F6A8E">
        <w:t xml:space="preserve">pecialaus plano rengimas dviračių takams-trasoms </w:t>
      </w:r>
      <w:r w:rsidR="00605012">
        <w:t>R</w:t>
      </w:r>
      <w:r w:rsidR="00605012" w:rsidRPr="008F6A8E">
        <w:t xml:space="preserve">okiškio mieste ir rajone suformuoti“ </w:t>
      </w:r>
      <w:r w:rsidR="00605012">
        <w:t>N</w:t>
      </w:r>
      <w:r w:rsidR="00605012" w:rsidRPr="008F6A8E">
        <w:t xml:space="preserve">r. </w:t>
      </w:r>
      <w:r w:rsidR="00605012">
        <w:t>VP</w:t>
      </w:r>
      <w:r w:rsidR="00605012" w:rsidRPr="008F6A8E">
        <w:t>1-4.2-</w:t>
      </w:r>
      <w:r w:rsidR="00605012">
        <w:t>VRM</w:t>
      </w:r>
      <w:r w:rsidR="00605012" w:rsidRPr="008F6A8E">
        <w:t>-04-</w:t>
      </w:r>
      <w:r w:rsidR="00605012">
        <w:t>R</w:t>
      </w:r>
      <w:r w:rsidR="00605012" w:rsidRPr="008F6A8E">
        <w:t>-52-008 specialaus plano patvirtinimo</w:t>
      </w:r>
      <w:r w:rsidR="00605012">
        <w:t>“ (</w:t>
      </w:r>
      <w:r w:rsidR="00605012" w:rsidRPr="005E7945">
        <w:t>TPD reg</w:t>
      </w:r>
      <w:r w:rsidR="00C2490B">
        <w:t>.</w:t>
      </w:r>
      <w:r w:rsidR="00BA7DC4">
        <w:t xml:space="preserve"> </w:t>
      </w:r>
      <w:r w:rsidR="00643683">
        <w:t>Nr.</w:t>
      </w:r>
      <w:r w:rsidR="00605012" w:rsidRPr="005E7945">
        <w:t xml:space="preserve"> T00072811</w:t>
      </w:r>
      <w:r w:rsidR="00605012">
        <w:t>) Rokiškio rajono savivaldybės teritorijos ir Rokiškio miesto teritorijos bendrųjų planų, patvirtintų Rokiškio rajono savivaldybės tarybos 2008 m. birželio 27 d. sprendimu Nr. TS-6.109 „Dėl Rokiškio rajono savivaldybės teritorijos bendrojo plano ir Rokiškio miesto teritorijos bendrojo plano patvirtinimo“</w:t>
      </w:r>
      <w:r w:rsidR="00CC52BC">
        <w:t>,</w:t>
      </w:r>
      <w:r w:rsidR="00605012" w:rsidRPr="00520CBD">
        <w:t xml:space="preserve"> sudėtine dalimi</w:t>
      </w:r>
      <w:r w:rsidR="00CC52BC">
        <w:t>.</w:t>
      </w:r>
    </w:p>
    <w:p w14:paraId="2E96C0A3" w14:textId="77777777" w:rsidR="00497634" w:rsidRDefault="00497634" w:rsidP="00497634">
      <w:pPr>
        <w:ind w:firstLine="900"/>
        <w:jc w:val="both"/>
      </w:pPr>
      <w:r>
        <w:t xml:space="preserve">2. </w:t>
      </w:r>
      <w:r w:rsidR="0038462A" w:rsidRPr="00AD560A">
        <w:t>Rokiškio rajono vandens tiekimo ir nuotekų tvarkymo infrastruktūros plėtros specialų</w:t>
      </w:r>
      <w:r w:rsidR="0038462A">
        <w:t>jį</w:t>
      </w:r>
      <w:r w:rsidR="0038462A" w:rsidRPr="00AD560A">
        <w:t xml:space="preserve"> plan</w:t>
      </w:r>
      <w:r w:rsidR="0038462A">
        <w:t>ą</w:t>
      </w:r>
      <w:r w:rsidR="0038462A" w:rsidRPr="00AD560A">
        <w:t xml:space="preserve">, </w:t>
      </w:r>
      <w:bookmarkStart w:id="0" w:name="_Hlk156911404"/>
      <w:r w:rsidR="0038462A" w:rsidRPr="00AD560A">
        <w:t>patvirtint</w:t>
      </w:r>
      <w:r w:rsidR="0038462A">
        <w:t>ą</w:t>
      </w:r>
      <w:r w:rsidR="0038462A" w:rsidRPr="00AD560A">
        <w:t xml:space="preserve"> Rokiškio rajono savivaldybės tarybos 2011</w:t>
      </w:r>
      <w:r w:rsidR="0038462A">
        <w:t xml:space="preserve"> m. gegužės 20 d. </w:t>
      </w:r>
      <w:r w:rsidR="0038462A" w:rsidRPr="00AD560A">
        <w:t xml:space="preserve">sprendimu Nr. TS-8.124 </w:t>
      </w:r>
      <w:r w:rsidR="0038462A">
        <w:t>„</w:t>
      </w:r>
      <w:r w:rsidR="0038462A" w:rsidRPr="00AD560A">
        <w:t>Dėl Rokiškio rajono vandens tiekimo ir nuotekų tvarkymo infrastruktūros plėtros plano patvirtinimo</w:t>
      </w:r>
      <w:r w:rsidR="0038462A">
        <w:t>“ (</w:t>
      </w:r>
      <w:r w:rsidR="00721E56" w:rsidRPr="005E7945">
        <w:t>TPD reg</w:t>
      </w:r>
      <w:r w:rsidR="00721E56">
        <w:t>. Nr.</w:t>
      </w:r>
      <w:r w:rsidR="00721E56" w:rsidRPr="005E7945">
        <w:t xml:space="preserve"> </w:t>
      </w:r>
      <w:r w:rsidR="0038462A" w:rsidRPr="00AD560A">
        <w:t>T00042939</w:t>
      </w:r>
      <w:r w:rsidR="0038462A">
        <w:t>)</w:t>
      </w:r>
      <w:bookmarkEnd w:id="0"/>
      <w:r w:rsidR="0038462A">
        <w:t xml:space="preserve"> </w:t>
      </w:r>
      <w:r w:rsidR="006E3294">
        <w:t>Rokiškio rajono savivaldybės teritorijos ir Rokiškio miesto teritorijos bendr</w:t>
      </w:r>
      <w:r w:rsidR="00DE5063">
        <w:t>ųjų</w:t>
      </w:r>
      <w:r w:rsidR="006E3294">
        <w:t xml:space="preserve"> plan</w:t>
      </w:r>
      <w:r w:rsidR="00DE5063">
        <w:t>ų</w:t>
      </w:r>
      <w:r w:rsidR="006E3294">
        <w:t>, patvirtint</w:t>
      </w:r>
      <w:r w:rsidR="00DE5063">
        <w:t>ų</w:t>
      </w:r>
      <w:r w:rsidR="006E3294">
        <w:t xml:space="preserve"> Rokiškio rajono savivaldybės tarybos 2008 m. birželio 27 d. sprendimu Nr. TS-6.109 „Dėl Rokiškio rajono savivaldybės teritorijos bendrojo plano ir Rokiškio miesto teritorijos bendrojo plano patvirtinimo“</w:t>
      </w:r>
      <w:r w:rsidR="00CC52BC">
        <w:t>,</w:t>
      </w:r>
      <w:r w:rsidR="00682638" w:rsidRPr="00520CBD">
        <w:t xml:space="preserve"> sudėtine dalimi</w:t>
      </w:r>
      <w:r w:rsidR="00CC52BC">
        <w:t>.</w:t>
      </w:r>
    </w:p>
    <w:p w14:paraId="1BF89639" w14:textId="77777777" w:rsidR="00497634" w:rsidRDefault="00497634" w:rsidP="00497634">
      <w:pPr>
        <w:ind w:firstLine="900"/>
        <w:jc w:val="both"/>
      </w:pPr>
      <w:r>
        <w:t xml:space="preserve">3. </w:t>
      </w:r>
      <w:r w:rsidR="00FC65B4" w:rsidRPr="005E7945">
        <w:t>Degalinių išdėstymo Rokiškio rajone schemos korektūr</w:t>
      </w:r>
      <w:r w:rsidR="00FC65B4">
        <w:t xml:space="preserve">ą (specialųjį planą), </w:t>
      </w:r>
      <w:r w:rsidR="00FC65B4" w:rsidRPr="00912800">
        <w:t>patvirtintą Rokiškio rajono savivaldybės tarybos 20</w:t>
      </w:r>
      <w:r w:rsidR="00FC65B4">
        <w:t>06</w:t>
      </w:r>
      <w:r w:rsidR="00FC65B4" w:rsidRPr="00912800">
        <w:t xml:space="preserve"> m. </w:t>
      </w:r>
      <w:r w:rsidR="00FC65B4">
        <w:t>vasario 24</w:t>
      </w:r>
      <w:r w:rsidR="00FC65B4" w:rsidRPr="00912800">
        <w:t xml:space="preserve"> d. sprendimu Nr. TS-</w:t>
      </w:r>
      <w:r w:rsidR="00FC65B4">
        <w:t>3.44</w:t>
      </w:r>
      <w:r w:rsidR="00FC65B4" w:rsidRPr="00912800">
        <w:t xml:space="preserve"> „</w:t>
      </w:r>
      <w:r w:rsidR="00FC65B4">
        <w:t xml:space="preserve">Dėl degalinių išdėstymo </w:t>
      </w:r>
      <w:r w:rsidR="00FC65B4" w:rsidRPr="005E7945">
        <w:t>Rokiškio rajone schemos korektūr</w:t>
      </w:r>
      <w:r w:rsidR="00FC65B4">
        <w:t>os (specialiojo plano) patvirtinimo“ (</w:t>
      </w:r>
      <w:r w:rsidR="00721E56" w:rsidRPr="005E7945">
        <w:t>TPD reg</w:t>
      </w:r>
      <w:r w:rsidR="00721E56">
        <w:t>. Nr.</w:t>
      </w:r>
      <w:r w:rsidR="00721E56" w:rsidRPr="005E7945">
        <w:t xml:space="preserve"> </w:t>
      </w:r>
      <w:r w:rsidR="00FC65B4" w:rsidRPr="005E7945">
        <w:t>T00043911</w:t>
      </w:r>
      <w:r w:rsidR="00FC65B4">
        <w:t>) Rokiškio rajono savivaldybės teritorijos ir Rokiškio miesto teritorijos bendrųjų planų, patvirtintų Rokiškio rajono savivaldybės tarybos 2008 m. birželio 27 d. sprendimu Nr. TS-6.109 „Dėl Rokiškio rajono savivaldybės teritorijos bendrojo plano ir Rokiškio miesto teritorijos bendrojo plano patvirtinimo“</w:t>
      </w:r>
      <w:r w:rsidR="00CC52BC">
        <w:t>,</w:t>
      </w:r>
      <w:r w:rsidR="00FC65B4" w:rsidRPr="00520CBD">
        <w:t xml:space="preserve"> sudėtine dalimi</w:t>
      </w:r>
      <w:r w:rsidR="00CC52BC">
        <w:t>.</w:t>
      </w:r>
    </w:p>
    <w:p w14:paraId="54E82AD7" w14:textId="2ECCDF0B" w:rsidR="00B27974" w:rsidRPr="005E7945" w:rsidRDefault="00497634" w:rsidP="00497634">
      <w:pPr>
        <w:ind w:firstLine="900"/>
        <w:jc w:val="both"/>
      </w:pPr>
      <w:r>
        <w:t xml:space="preserve">4. </w:t>
      </w:r>
      <w:r w:rsidR="00D47E4F" w:rsidRPr="005E7945">
        <w:t>Rokiškio rajono šilumos ūkio special</w:t>
      </w:r>
      <w:r w:rsidR="00D47E4F">
        <w:t>ųjį</w:t>
      </w:r>
      <w:r w:rsidR="00D47E4F" w:rsidRPr="005E7945">
        <w:t xml:space="preserve"> plan</w:t>
      </w:r>
      <w:r w:rsidR="00D47E4F">
        <w:t xml:space="preserve">ą, </w:t>
      </w:r>
      <w:r w:rsidR="00D47E4F" w:rsidRPr="00912800">
        <w:t>patvirtintą Rokiškio rajono savivaldybės tarybos 20</w:t>
      </w:r>
      <w:r w:rsidR="00D47E4F">
        <w:t>05</w:t>
      </w:r>
      <w:r w:rsidR="00D47E4F" w:rsidRPr="00912800">
        <w:t xml:space="preserve"> m. </w:t>
      </w:r>
      <w:r w:rsidR="00D47E4F">
        <w:t>kovo 18</w:t>
      </w:r>
      <w:r w:rsidR="00D47E4F" w:rsidRPr="00912800">
        <w:t xml:space="preserve"> d. sprendimu Nr. TS-</w:t>
      </w:r>
      <w:r w:rsidR="00D47E4F">
        <w:t>4.23</w:t>
      </w:r>
      <w:r w:rsidR="00D47E4F" w:rsidRPr="00912800">
        <w:t xml:space="preserve"> „Dėl Rokiškio rajono </w:t>
      </w:r>
      <w:r w:rsidR="00D47E4F" w:rsidRPr="005E7945">
        <w:t xml:space="preserve">šilumos ūkio </w:t>
      </w:r>
      <w:r w:rsidR="00D47E4F">
        <w:t xml:space="preserve">specialiojo </w:t>
      </w:r>
      <w:r w:rsidR="00D47E4F" w:rsidRPr="00912800">
        <w:t>plano patvirtinimo“ (TPD reg</w:t>
      </w:r>
      <w:r w:rsidR="00721E56">
        <w:t>.</w:t>
      </w:r>
      <w:r w:rsidR="00D47E4F" w:rsidRPr="00912800">
        <w:t xml:space="preserve"> Nr. </w:t>
      </w:r>
      <w:r w:rsidR="00D47E4F" w:rsidRPr="005E7945">
        <w:t>T00042630</w:t>
      </w:r>
      <w:r w:rsidR="00D47E4F" w:rsidRPr="00912800">
        <w:t>)</w:t>
      </w:r>
      <w:r w:rsidR="00D47E4F">
        <w:t xml:space="preserve"> </w:t>
      </w:r>
      <w:r w:rsidR="00B912ED">
        <w:t>Rokiškio rajono savivaldybės teritorijos ir Rokiškio miesto teritorijos bendrųjų planų, patvirtintų Rokiškio rajono savivaldybės tarybos 2008 m. birželio 27 d. sprendimu Nr. TS-6.109 „Dėl Rokiškio rajono savivaldybės teritorijos bendrojo plano ir Rokiškio miesto teritorijos bendrojo plano patvirtinimo“</w:t>
      </w:r>
      <w:r w:rsidR="00CC52BC">
        <w:t>,</w:t>
      </w:r>
      <w:r w:rsidR="00B912ED" w:rsidRPr="00520CBD">
        <w:t xml:space="preserve"> sudėtine dalimi</w:t>
      </w:r>
      <w:r w:rsidR="009F34A4">
        <w:t>.</w:t>
      </w:r>
    </w:p>
    <w:p w14:paraId="1FB5C285" w14:textId="77777777" w:rsidR="0015460F" w:rsidRPr="0015460F" w:rsidRDefault="0015460F" w:rsidP="0015460F">
      <w:pPr>
        <w:ind w:firstLine="851"/>
        <w:jc w:val="both"/>
      </w:pPr>
      <w:r w:rsidRPr="0015460F">
        <w:lastRenderedPageBreak/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56762A40" w14:textId="77777777" w:rsidR="00D6684D" w:rsidRDefault="00D6684D" w:rsidP="00A74D32">
      <w:pPr>
        <w:jc w:val="both"/>
      </w:pPr>
    </w:p>
    <w:p w14:paraId="68287519" w14:textId="77777777" w:rsidR="009B7480" w:rsidRDefault="009B7480" w:rsidP="00A74D32">
      <w:pPr>
        <w:jc w:val="both"/>
      </w:pPr>
    </w:p>
    <w:p w14:paraId="59AF901A" w14:textId="77777777" w:rsidR="009B7480" w:rsidRDefault="009B7480" w:rsidP="00A74D32">
      <w:pPr>
        <w:jc w:val="both"/>
      </w:pPr>
    </w:p>
    <w:p w14:paraId="33407F7C" w14:textId="77777777" w:rsidR="009B7480" w:rsidRDefault="009B7480" w:rsidP="00A74D32">
      <w:pPr>
        <w:jc w:val="both"/>
      </w:pPr>
    </w:p>
    <w:p w14:paraId="31C88DD1" w14:textId="17CAB45E" w:rsidR="00B206B8" w:rsidRPr="00A74D32" w:rsidRDefault="00504809" w:rsidP="00A74D32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</w:p>
    <w:p w14:paraId="0DB09742" w14:textId="77777777" w:rsidR="009B7480" w:rsidRDefault="009B7480" w:rsidP="00A74D32">
      <w:pPr>
        <w:jc w:val="both"/>
      </w:pPr>
      <w:r>
        <w:t>\</w:t>
      </w:r>
    </w:p>
    <w:p w14:paraId="14E17DB0" w14:textId="77777777" w:rsidR="009B7480" w:rsidRDefault="009B7480" w:rsidP="00A74D32">
      <w:pPr>
        <w:jc w:val="both"/>
      </w:pPr>
    </w:p>
    <w:p w14:paraId="65C56811" w14:textId="77777777" w:rsidR="009B7480" w:rsidRDefault="009B7480" w:rsidP="00A74D32">
      <w:pPr>
        <w:jc w:val="both"/>
      </w:pPr>
    </w:p>
    <w:p w14:paraId="79AC5D4C" w14:textId="77777777" w:rsidR="009B7480" w:rsidRDefault="009B7480" w:rsidP="00A74D32">
      <w:pPr>
        <w:jc w:val="both"/>
      </w:pPr>
    </w:p>
    <w:p w14:paraId="3F0E09FF" w14:textId="77777777" w:rsidR="009B7480" w:rsidRDefault="009B7480" w:rsidP="00A74D32">
      <w:pPr>
        <w:jc w:val="both"/>
      </w:pPr>
    </w:p>
    <w:p w14:paraId="243AB793" w14:textId="77777777" w:rsidR="009B7480" w:rsidRDefault="009B7480" w:rsidP="00A74D32">
      <w:pPr>
        <w:jc w:val="both"/>
      </w:pPr>
    </w:p>
    <w:p w14:paraId="76CCFA2B" w14:textId="77777777" w:rsidR="009B7480" w:rsidRDefault="009B7480" w:rsidP="00A74D32">
      <w:pPr>
        <w:jc w:val="both"/>
      </w:pPr>
    </w:p>
    <w:p w14:paraId="7511CC92" w14:textId="77777777" w:rsidR="009B7480" w:rsidRDefault="009B7480" w:rsidP="00A74D32">
      <w:pPr>
        <w:jc w:val="both"/>
      </w:pPr>
    </w:p>
    <w:p w14:paraId="63AC48A6" w14:textId="77777777" w:rsidR="009B7480" w:rsidRDefault="009B7480" w:rsidP="00A74D32">
      <w:pPr>
        <w:jc w:val="both"/>
      </w:pPr>
    </w:p>
    <w:p w14:paraId="40B4EA3D" w14:textId="77777777" w:rsidR="009B7480" w:rsidRDefault="009B7480" w:rsidP="00A74D32">
      <w:pPr>
        <w:jc w:val="both"/>
      </w:pPr>
    </w:p>
    <w:p w14:paraId="28E544AF" w14:textId="77777777" w:rsidR="009B7480" w:rsidRDefault="009B7480" w:rsidP="00A74D32">
      <w:pPr>
        <w:jc w:val="both"/>
      </w:pPr>
    </w:p>
    <w:p w14:paraId="5F150DAA" w14:textId="77777777" w:rsidR="009B7480" w:rsidRDefault="009B7480" w:rsidP="00A74D32">
      <w:pPr>
        <w:jc w:val="both"/>
      </w:pPr>
    </w:p>
    <w:p w14:paraId="0DA499B5" w14:textId="77777777" w:rsidR="009B7480" w:rsidRDefault="009B7480" w:rsidP="00A74D32">
      <w:pPr>
        <w:jc w:val="both"/>
      </w:pPr>
    </w:p>
    <w:p w14:paraId="4255C506" w14:textId="77777777" w:rsidR="009B7480" w:rsidRDefault="009B7480" w:rsidP="00A74D32">
      <w:pPr>
        <w:jc w:val="both"/>
      </w:pPr>
    </w:p>
    <w:p w14:paraId="59A31D86" w14:textId="77777777" w:rsidR="009B7480" w:rsidRDefault="009B7480" w:rsidP="00A74D32">
      <w:pPr>
        <w:jc w:val="both"/>
      </w:pPr>
    </w:p>
    <w:p w14:paraId="4E5847C6" w14:textId="77777777" w:rsidR="009B7480" w:rsidRDefault="009B7480" w:rsidP="00A74D32">
      <w:pPr>
        <w:jc w:val="both"/>
      </w:pPr>
    </w:p>
    <w:p w14:paraId="74AA897E" w14:textId="77777777" w:rsidR="009B7480" w:rsidRDefault="009B7480" w:rsidP="00A74D32">
      <w:pPr>
        <w:jc w:val="both"/>
      </w:pPr>
    </w:p>
    <w:p w14:paraId="6515C628" w14:textId="77777777" w:rsidR="009B7480" w:rsidRDefault="009B7480" w:rsidP="00A74D32">
      <w:pPr>
        <w:jc w:val="both"/>
      </w:pPr>
    </w:p>
    <w:p w14:paraId="6C51EDC1" w14:textId="77777777" w:rsidR="009B7480" w:rsidRDefault="009B7480" w:rsidP="00A74D32">
      <w:pPr>
        <w:jc w:val="both"/>
      </w:pPr>
    </w:p>
    <w:p w14:paraId="0A57CC41" w14:textId="77777777" w:rsidR="009B7480" w:rsidRDefault="009B7480" w:rsidP="00A74D32">
      <w:pPr>
        <w:jc w:val="both"/>
      </w:pPr>
    </w:p>
    <w:p w14:paraId="69AE325D" w14:textId="77777777" w:rsidR="009B7480" w:rsidRDefault="009B7480" w:rsidP="00A74D32">
      <w:pPr>
        <w:jc w:val="both"/>
      </w:pPr>
    </w:p>
    <w:p w14:paraId="547E4398" w14:textId="77777777" w:rsidR="009B7480" w:rsidRDefault="009B7480" w:rsidP="00A74D32">
      <w:pPr>
        <w:jc w:val="both"/>
      </w:pPr>
    </w:p>
    <w:p w14:paraId="4B3B57BC" w14:textId="77777777" w:rsidR="009B7480" w:rsidRDefault="009B7480" w:rsidP="00A74D32">
      <w:pPr>
        <w:jc w:val="both"/>
      </w:pPr>
    </w:p>
    <w:p w14:paraId="5A6A64FB" w14:textId="77777777" w:rsidR="009B7480" w:rsidRDefault="009B7480" w:rsidP="00A74D32">
      <w:pPr>
        <w:jc w:val="both"/>
      </w:pPr>
    </w:p>
    <w:p w14:paraId="1F721677" w14:textId="77777777" w:rsidR="009B7480" w:rsidRDefault="009B7480" w:rsidP="00A74D32">
      <w:pPr>
        <w:jc w:val="both"/>
      </w:pPr>
    </w:p>
    <w:p w14:paraId="5614D353" w14:textId="77777777" w:rsidR="009B7480" w:rsidRDefault="009B7480" w:rsidP="00A74D32">
      <w:pPr>
        <w:jc w:val="both"/>
      </w:pPr>
    </w:p>
    <w:p w14:paraId="1969FA27" w14:textId="77777777" w:rsidR="009B7480" w:rsidRDefault="009B7480" w:rsidP="00A74D32">
      <w:pPr>
        <w:jc w:val="both"/>
      </w:pPr>
    </w:p>
    <w:p w14:paraId="6A98C59C" w14:textId="77777777" w:rsidR="009B7480" w:rsidRDefault="009B7480" w:rsidP="00A74D32">
      <w:pPr>
        <w:jc w:val="both"/>
      </w:pPr>
    </w:p>
    <w:p w14:paraId="51514F58" w14:textId="77777777" w:rsidR="009B7480" w:rsidRDefault="009B7480" w:rsidP="00A74D32">
      <w:pPr>
        <w:jc w:val="both"/>
      </w:pPr>
    </w:p>
    <w:p w14:paraId="220A3AE9" w14:textId="77777777" w:rsidR="009B7480" w:rsidRDefault="009B7480" w:rsidP="00A74D32">
      <w:pPr>
        <w:jc w:val="both"/>
      </w:pPr>
    </w:p>
    <w:p w14:paraId="1D2F1E75" w14:textId="77777777" w:rsidR="009B7480" w:rsidRDefault="009B7480" w:rsidP="00A74D32">
      <w:pPr>
        <w:jc w:val="both"/>
      </w:pPr>
    </w:p>
    <w:p w14:paraId="0930D38C" w14:textId="77777777" w:rsidR="009B7480" w:rsidRDefault="009B7480" w:rsidP="00A74D32">
      <w:pPr>
        <w:jc w:val="both"/>
      </w:pPr>
    </w:p>
    <w:p w14:paraId="2515E3A0" w14:textId="77777777" w:rsidR="009B7480" w:rsidRDefault="009B7480" w:rsidP="00A74D32">
      <w:pPr>
        <w:jc w:val="both"/>
      </w:pPr>
    </w:p>
    <w:p w14:paraId="0F12E0CA" w14:textId="77777777" w:rsidR="009B7480" w:rsidRDefault="009B7480" w:rsidP="00A74D32">
      <w:pPr>
        <w:jc w:val="both"/>
      </w:pPr>
    </w:p>
    <w:p w14:paraId="41E2698A" w14:textId="77777777" w:rsidR="009B7480" w:rsidRDefault="009B7480" w:rsidP="00A74D32">
      <w:pPr>
        <w:jc w:val="both"/>
      </w:pPr>
    </w:p>
    <w:p w14:paraId="29BF1D9D" w14:textId="77777777" w:rsidR="009B7480" w:rsidRDefault="009B7480" w:rsidP="00A74D32">
      <w:pPr>
        <w:jc w:val="both"/>
      </w:pPr>
    </w:p>
    <w:p w14:paraId="5D926546" w14:textId="77777777" w:rsidR="009B7480" w:rsidRDefault="009B7480" w:rsidP="00A74D32">
      <w:pPr>
        <w:jc w:val="both"/>
      </w:pPr>
    </w:p>
    <w:p w14:paraId="5284FF26" w14:textId="77777777" w:rsidR="009B7480" w:rsidRDefault="009B7480" w:rsidP="00A74D32">
      <w:pPr>
        <w:jc w:val="both"/>
      </w:pPr>
    </w:p>
    <w:p w14:paraId="6F60E885" w14:textId="77777777" w:rsidR="009B7480" w:rsidRDefault="009B7480" w:rsidP="00A74D32">
      <w:pPr>
        <w:jc w:val="both"/>
      </w:pPr>
    </w:p>
    <w:p w14:paraId="70A3D43B" w14:textId="77777777" w:rsidR="009B7480" w:rsidRDefault="009B7480" w:rsidP="00A74D32">
      <w:pPr>
        <w:jc w:val="both"/>
      </w:pPr>
    </w:p>
    <w:p w14:paraId="402F4D72" w14:textId="77777777" w:rsidR="009B7480" w:rsidRDefault="009B7480" w:rsidP="00A74D32">
      <w:pPr>
        <w:jc w:val="both"/>
      </w:pPr>
    </w:p>
    <w:p w14:paraId="28EE887D" w14:textId="77777777" w:rsidR="009B7480" w:rsidRDefault="009B7480" w:rsidP="00A74D32">
      <w:pPr>
        <w:jc w:val="both"/>
      </w:pPr>
    </w:p>
    <w:p w14:paraId="7EB1C61B" w14:textId="77777777" w:rsidR="009B7480" w:rsidRDefault="009B7480" w:rsidP="00A74D32">
      <w:pPr>
        <w:jc w:val="both"/>
      </w:pPr>
    </w:p>
    <w:p w14:paraId="31C88E3E" w14:textId="2D7FCE32" w:rsidR="00C320AF" w:rsidRPr="00BE402C" w:rsidRDefault="00C14577" w:rsidP="00BE402C">
      <w:pPr>
        <w:jc w:val="both"/>
      </w:pPr>
      <w:r>
        <w:t>Raimondas Simanavičius</w:t>
      </w:r>
      <w:r w:rsidR="00BE402C" w:rsidRPr="001D4B01">
        <w:rPr>
          <w:b/>
        </w:rPr>
        <w:t xml:space="preserve"> </w:t>
      </w:r>
    </w:p>
    <w:sectPr w:rsidR="00C320AF" w:rsidRPr="00BE402C" w:rsidSect="00EF0606">
      <w:pgSz w:w="11906" w:h="16838"/>
      <w:pgMar w:top="1134" w:right="567" w:bottom="1134" w:left="1701" w:header="448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684" w14:textId="77777777" w:rsidR="00EF0606" w:rsidRDefault="00EF0606" w:rsidP="00225FB6">
      <w:r>
        <w:separator/>
      </w:r>
    </w:p>
  </w:endnote>
  <w:endnote w:type="continuationSeparator" w:id="0">
    <w:p w14:paraId="3513ABF2" w14:textId="77777777" w:rsidR="00EF0606" w:rsidRDefault="00EF0606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A3B" w14:textId="77777777" w:rsidR="00EF0606" w:rsidRDefault="00EF0606" w:rsidP="00225FB6">
      <w:r>
        <w:separator/>
      </w:r>
    </w:p>
  </w:footnote>
  <w:footnote w:type="continuationSeparator" w:id="0">
    <w:p w14:paraId="15748F61" w14:textId="77777777" w:rsidR="00EF0606" w:rsidRDefault="00EF0606" w:rsidP="002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EA"/>
    <w:multiLevelType w:val="hybridMultilevel"/>
    <w:tmpl w:val="9488CC3E"/>
    <w:lvl w:ilvl="0" w:tplc="62FE32C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DEF051D"/>
    <w:multiLevelType w:val="hybridMultilevel"/>
    <w:tmpl w:val="452E4158"/>
    <w:lvl w:ilvl="0" w:tplc="E03C05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144309"/>
    <w:multiLevelType w:val="hybridMultilevel"/>
    <w:tmpl w:val="FE1AE148"/>
    <w:lvl w:ilvl="0" w:tplc="8CE0E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8" w15:restartNumberingAfterBreak="0">
    <w:nsid w:val="450F0418"/>
    <w:multiLevelType w:val="hybridMultilevel"/>
    <w:tmpl w:val="3DDC6F1A"/>
    <w:lvl w:ilvl="0" w:tplc="042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7F93472"/>
    <w:multiLevelType w:val="hybridMultilevel"/>
    <w:tmpl w:val="20B63C6E"/>
    <w:lvl w:ilvl="0" w:tplc="590209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AC57D92"/>
    <w:multiLevelType w:val="hybridMultilevel"/>
    <w:tmpl w:val="2C0ACAE2"/>
    <w:lvl w:ilvl="0" w:tplc="49C2E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91D73"/>
    <w:multiLevelType w:val="hybridMultilevel"/>
    <w:tmpl w:val="63809622"/>
    <w:lvl w:ilvl="0" w:tplc="AED6C6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6ADE"/>
    <w:multiLevelType w:val="hybridMultilevel"/>
    <w:tmpl w:val="23CE21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147BAE"/>
    <w:multiLevelType w:val="hybridMultilevel"/>
    <w:tmpl w:val="3AFC4F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92F00"/>
    <w:multiLevelType w:val="hybridMultilevel"/>
    <w:tmpl w:val="A9F23358"/>
    <w:lvl w:ilvl="0" w:tplc="4A10942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18065949">
    <w:abstractNumId w:val="20"/>
  </w:num>
  <w:num w:numId="2" w16cid:durableId="496458041">
    <w:abstractNumId w:val="1"/>
  </w:num>
  <w:num w:numId="3" w16cid:durableId="1006246131">
    <w:abstractNumId w:val="2"/>
  </w:num>
  <w:num w:numId="4" w16cid:durableId="1813906541">
    <w:abstractNumId w:val="15"/>
  </w:num>
  <w:num w:numId="5" w16cid:durableId="145628378">
    <w:abstractNumId w:val="10"/>
  </w:num>
  <w:num w:numId="6" w16cid:durableId="1170634542">
    <w:abstractNumId w:val="7"/>
  </w:num>
  <w:num w:numId="7" w16cid:durableId="330451915">
    <w:abstractNumId w:val="18"/>
  </w:num>
  <w:num w:numId="8" w16cid:durableId="1906260109">
    <w:abstractNumId w:val="11"/>
  </w:num>
  <w:num w:numId="9" w16cid:durableId="1880817941">
    <w:abstractNumId w:val="6"/>
  </w:num>
  <w:num w:numId="10" w16cid:durableId="9992160">
    <w:abstractNumId w:val="16"/>
  </w:num>
  <w:num w:numId="11" w16cid:durableId="1389107600">
    <w:abstractNumId w:val="19"/>
  </w:num>
  <w:num w:numId="12" w16cid:durableId="313336412">
    <w:abstractNumId w:val="21"/>
  </w:num>
  <w:num w:numId="13" w16cid:durableId="592934029">
    <w:abstractNumId w:val="4"/>
  </w:num>
  <w:num w:numId="14" w16cid:durableId="469833159">
    <w:abstractNumId w:val="12"/>
  </w:num>
  <w:num w:numId="15" w16cid:durableId="1017077878">
    <w:abstractNumId w:val="9"/>
  </w:num>
  <w:num w:numId="16" w16cid:durableId="412121654">
    <w:abstractNumId w:val="13"/>
  </w:num>
  <w:num w:numId="17" w16cid:durableId="688870469">
    <w:abstractNumId w:val="0"/>
  </w:num>
  <w:num w:numId="18" w16cid:durableId="262424611">
    <w:abstractNumId w:val="8"/>
  </w:num>
  <w:num w:numId="19" w16cid:durableId="1872650117">
    <w:abstractNumId w:val="5"/>
  </w:num>
  <w:num w:numId="20" w16cid:durableId="643899824">
    <w:abstractNumId w:val="14"/>
  </w:num>
  <w:num w:numId="21" w16cid:durableId="617949401">
    <w:abstractNumId w:val="17"/>
  </w:num>
  <w:num w:numId="22" w16cid:durableId="1472402280">
    <w:abstractNumId w:val="22"/>
  </w:num>
  <w:num w:numId="23" w16cid:durableId="174413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38CC"/>
    <w:rsid w:val="00006FA5"/>
    <w:rsid w:val="00011072"/>
    <w:rsid w:val="00020FC6"/>
    <w:rsid w:val="0003229B"/>
    <w:rsid w:val="00035F60"/>
    <w:rsid w:val="000404F0"/>
    <w:rsid w:val="00044F6B"/>
    <w:rsid w:val="0006122C"/>
    <w:rsid w:val="000648D8"/>
    <w:rsid w:val="00065364"/>
    <w:rsid w:val="00072856"/>
    <w:rsid w:val="000742A8"/>
    <w:rsid w:val="00075246"/>
    <w:rsid w:val="0007547B"/>
    <w:rsid w:val="00076410"/>
    <w:rsid w:val="000774B9"/>
    <w:rsid w:val="0009047A"/>
    <w:rsid w:val="00093573"/>
    <w:rsid w:val="000A4B56"/>
    <w:rsid w:val="000B26F0"/>
    <w:rsid w:val="000B3A86"/>
    <w:rsid w:val="000C4A96"/>
    <w:rsid w:val="000C562E"/>
    <w:rsid w:val="000C6B7B"/>
    <w:rsid w:val="000D08E8"/>
    <w:rsid w:val="000D6289"/>
    <w:rsid w:val="000E08F6"/>
    <w:rsid w:val="000E2981"/>
    <w:rsid w:val="001067C7"/>
    <w:rsid w:val="0011762D"/>
    <w:rsid w:val="001203A4"/>
    <w:rsid w:val="00120579"/>
    <w:rsid w:val="00122E71"/>
    <w:rsid w:val="001271E5"/>
    <w:rsid w:val="001272ED"/>
    <w:rsid w:val="00127D32"/>
    <w:rsid w:val="00137777"/>
    <w:rsid w:val="00146463"/>
    <w:rsid w:val="00147841"/>
    <w:rsid w:val="001519D2"/>
    <w:rsid w:val="00151A06"/>
    <w:rsid w:val="001541EA"/>
    <w:rsid w:val="0015460F"/>
    <w:rsid w:val="00156BEA"/>
    <w:rsid w:val="00160FE9"/>
    <w:rsid w:val="0016260D"/>
    <w:rsid w:val="00163FA4"/>
    <w:rsid w:val="001655C6"/>
    <w:rsid w:val="00167B8E"/>
    <w:rsid w:val="00174322"/>
    <w:rsid w:val="00175778"/>
    <w:rsid w:val="00177AC4"/>
    <w:rsid w:val="0018007B"/>
    <w:rsid w:val="00180BEF"/>
    <w:rsid w:val="001820F8"/>
    <w:rsid w:val="00192A89"/>
    <w:rsid w:val="00192D61"/>
    <w:rsid w:val="0019588C"/>
    <w:rsid w:val="001A436B"/>
    <w:rsid w:val="001B0F3B"/>
    <w:rsid w:val="001B221D"/>
    <w:rsid w:val="001C143C"/>
    <w:rsid w:val="001D3261"/>
    <w:rsid w:val="001E0627"/>
    <w:rsid w:val="001E6353"/>
    <w:rsid w:val="001F50F2"/>
    <w:rsid w:val="00200205"/>
    <w:rsid w:val="00201A0E"/>
    <w:rsid w:val="00201C22"/>
    <w:rsid w:val="00202B4B"/>
    <w:rsid w:val="00203C6D"/>
    <w:rsid w:val="00225969"/>
    <w:rsid w:val="00225FB6"/>
    <w:rsid w:val="00234736"/>
    <w:rsid w:val="002347BE"/>
    <w:rsid w:val="00253234"/>
    <w:rsid w:val="00256ABB"/>
    <w:rsid w:val="00261F8E"/>
    <w:rsid w:val="0026595D"/>
    <w:rsid w:val="002675BF"/>
    <w:rsid w:val="00272EAC"/>
    <w:rsid w:val="00286912"/>
    <w:rsid w:val="0029379A"/>
    <w:rsid w:val="002A1892"/>
    <w:rsid w:val="002A393F"/>
    <w:rsid w:val="002B0D87"/>
    <w:rsid w:val="002C1BE0"/>
    <w:rsid w:val="002C22D0"/>
    <w:rsid w:val="002C5546"/>
    <w:rsid w:val="002D6EAD"/>
    <w:rsid w:val="002E2E48"/>
    <w:rsid w:val="002E3BBD"/>
    <w:rsid w:val="002E5E07"/>
    <w:rsid w:val="002E6A4B"/>
    <w:rsid w:val="002E7414"/>
    <w:rsid w:val="002F77B5"/>
    <w:rsid w:val="003011BA"/>
    <w:rsid w:val="00307647"/>
    <w:rsid w:val="00310FE7"/>
    <w:rsid w:val="00322F78"/>
    <w:rsid w:val="00325889"/>
    <w:rsid w:val="00325F89"/>
    <w:rsid w:val="00350944"/>
    <w:rsid w:val="00353025"/>
    <w:rsid w:val="003613CB"/>
    <w:rsid w:val="0036374C"/>
    <w:rsid w:val="003642A3"/>
    <w:rsid w:val="00364CE1"/>
    <w:rsid w:val="0036613C"/>
    <w:rsid w:val="00375440"/>
    <w:rsid w:val="00381252"/>
    <w:rsid w:val="00382811"/>
    <w:rsid w:val="0038382D"/>
    <w:rsid w:val="0038462A"/>
    <w:rsid w:val="003871E1"/>
    <w:rsid w:val="00387D65"/>
    <w:rsid w:val="003A18BD"/>
    <w:rsid w:val="003B2125"/>
    <w:rsid w:val="003B582C"/>
    <w:rsid w:val="003C3B24"/>
    <w:rsid w:val="003C76C3"/>
    <w:rsid w:val="003D2522"/>
    <w:rsid w:val="003D4FFA"/>
    <w:rsid w:val="003D670A"/>
    <w:rsid w:val="003D6F2D"/>
    <w:rsid w:val="003E0F5E"/>
    <w:rsid w:val="003F61B0"/>
    <w:rsid w:val="003F678C"/>
    <w:rsid w:val="004028B9"/>
    <w:rsid w:val="00404118"/>
    <w:rsid w:val="00404E47"/>
    <w:rsid w:val="0041603D"/>
    <w:rsid w:val="00424776"/>
    <w:rsid w:val="0042477A"/>
    <w:rsid w:val="00436330"/>
    <w:rsid w:val="00436366"/>
    <w:rsid w:val="00437E83"/>
    <w:rsid w:val="004403BD"/>
    <w:rsid w:val="0044415F"/>
    <w:rsid w:val="004457BC"/>
    <w:rsid w:val="00447A44"/>
    <w:rsid w:val="00450789"/>
    <w:rsid w:val="004507CB"/>
    <w:rsid w:val="0045315E"/>
    <w:rsid w:val="00453623"/>
    <w:rsid w:val="004536D7"/>
    <w:rsid w:val="0045392D"/>
    <w:rsid w:val="00457A3E"/>
    <w:rsid w:val="00460EF4"/>
    <w:rsid w:val="0046644E"/>
    <w:rsid w:val="004707EE"/>
    <w:rsid w:val="004948A5"/>
    <w:rsid w:val="00497634"/>
    <w:rsid w:val="004B069E"/>
    <w:rsid w:val="004C435B"/>
    <w:rsid w:val="004C757D"/>
    <w:rsid w:val="004C7FF9"/>
    <w:rsid w:val="004D4ECC"/>
    <w:rsid w:val="004D54BB"/>
    <w:rsid w:val="004E0C92"/>
    <w:rsid w:val="004E38DC"/>
    <w:rsid w:val="004E6F9B"/>
    <w:rsid w:val="004E7CF7"/>
    <w:rsid w:val="004F547C"/>
    <w:rsid w:val="0050156F"/>
    <w:rsid w:val="005017F2"/>
    <w:rsid w:val="00504809"/>
    <w:rsid w:val="005075B9"/>
    <w:rsid w:val="00512BDB"/>
    <w:rsid w:val="005137D6"/>
    <w:rsid w:val="00520CBD"/>
    <w:rsid w:val="005260A0"/>
    <w:rsid w:val="0053186F"/>
    <w:rsid w:val="005428E1"/>
    <w:rsid w:val="00547198"/>
    <w:rsid w:val="00555C4A"/>
    <w:rsid w:val="00560C68"/>
    <w:rsid w:val="005625E4"/>
    <w:rsid w:val="00563E3C"/>
    <w:rsid w:val="0056540C"/>
    <w:rsid w:val="005659B8"/>
    <w:rsid w:val="00566104"/>
    <w:rsid w:val="00575534"/>
    <w:rsid w:val="00581B89"/>
    <w:rsid w:val="005822E7"/>
    <w:rsid w:val="00594106"/>
    <w:rsid w:val="00594F3F"/>
    <w:rsid w:val="005976EA"/>
    <w:rsid w:val="005A7346"/>
    <w:rsid w:val="005B291A"/>
    <w:rsid w:val="005B5F0A"/>
    <w:rsid w:val="005C0010"/>
    <w:rsid w:val="005C14E4"/>
    <w:rsid w:val="005C5847"/>
    <w:rsid w:val="005D3719"/>
    <w:rsid w:val="005E0FAE"/>
    <w:rsid w:val="005E2638"/>
    <w:rsid w:val="005E50AE"/>
    <w:rsid w:val="005E7945"/>
    <w:rsid w:val="005E7AE6"/>
    <w:rsid w:val="005F7E13"/>
    <w:rsid w:val="00602154"/>
    <w:rsid w:val="00605012"/>
    <w:rsid w:val="00607C1E"/>
    <w:rsid w:val="0061192D"/>
    <w:rsid w:val="00617904"/>
    <w:rsid w:val="00617C77"/>
    <w:rsid w:val="006238AC"/>
    <w:rsid w:val="006267B2"/>
    <w:rsid w:val="00630D35"/>
    <w:rsid w:val="006349FD"/>
    <w:rsid w:val="00643683"/>
    <w:rsid w:val="00643E18"/>
    <w:rsid w:val="00663A24"/>
    <w:rsid w:val="0066473C"/>
    <w:rsid w:val="006700EB"/>
    <w:rsid w:val="00671363"/>
    <w:rsid w:val="00673DB1"/>
    <w:rsid w:val="00682638"/>
    <w:rsid w:val="006921D6"/>
    <w:rsid w:val="006B6880"/>
    <w:rsid w:val="006B7FAE"/>
    <w:rsid w:val="006C1B56"/>
    <w:rsid w:val="006C4D1C"/>
    <w:rsid w:val="006C7B02"/>
    <w:rsid w:val="006D1CAD"/>
    <w:rsid w:val="006E3294"/>
    <w:rsid w:val="006E37B5"/>
    <w:rsid w:val="006E7F80"/>
    <w:rsid w:val="0070150E"/>
    <w:rsid w:val="00712AD9"/>
    <w:rsid w:val="0071360C"/>
    <w:rsid w:val="00715039"/>
    <w:rsid w:val="00720012"/>
    <w:rsid w:val="00721E56"/>
    <w:rsid w:val="007268D8"/>
    <w:rsid w:val="00730B8E"/>
    <w:rsid w:val="00731E0F"/>
    <w:rsid w:val="00754D2C"/>
    <w:rsid w:val="007554FF"/>
    <w:rsid w:val="00755D94"/>
    <w:rsid w:val="00756B4F"/>
    <w:rsid w:val="00762E24"/>
    <w:rsid w:val="0076405F"/>
    <w:rsid w:val="0076713A"/>
    <w:rsid w:val="00770A6D"/>
    <w:rsid w:val="0077243A"/>
    <w:rsid w:val="00776A25"/>
    <w:rsid w:val="00780A16"/>
    <w:rsid w:val="00784B62"/>
    <w:rsid w:val="00785E0C"/>
    <w:rsid w:val="00786253"/>
    <w:rsid w:val="00797069"/>
    <w:rsid w:val="007A406F"/>
    <w:rsid w:val="007A637C"/>
    <w:rsid w:val="007A6C23"/>
    <w:rsid w:val="007C4312"/>
    <w:rsid w:val="007D5603"/>
    <w:rsid w:val="007D7CC3"/>
    <w:rsid w:val="007E04B3"/>
    <w:rsid w:val="007E3356"/>
    <w:rsid w:val="007E5BA6"/>
    <w:rsid w:val="007F1D5E"/>
    <w:rsid w:val="008009B8"/>
    <w:rsid w:val="00801F3C"/>
    <w:rsid w:val="00803EC2"/>
    <w:rsid w:val="00805101"/>
    <w:rsid w:val="00810FAF"/>
    <w:rsid w:val="00817260"/>
    <w:rsid w:val="00821037"/>
    <w:rsid w:val="00833DF7"/>
    <w:rsid w:val="00835A84"/>
    <w:rsid w:val="00842944"/>
    <w:rsid w:val="00844699"/>
    <w:rsid w:val="0084742B"/>
    <w:rsid w:val="00850F47"/>
    <w:rsid w:val="00860400"/>
    <w:rsid w:val="008626BA"/>
    <w:rsid w:val="008715DF"/>
    <w:rsid w:val="008726DC"/>
    <w:rsid w:val="00882C3A"/>
    <w:rsid w:val="00882DDA"/>
    <w:rsid w:val="00883201"/>
    <w:rsid w:val="00883B8E"/>
    <w:rsid w:val="008A746C"/>
    <w:rsid w:val="008B3546"/>
    <w:rsid w:val="008B7CD5"/>
    <w:rsid w:val="008C020F"/>
    <w:rsid w:val="008C17AB"/>
    <w:rsid w:val="008C5A96"/>
    <w:rsid w:val="008D6AB5"/>
    <w:rsid w:val="008F2ED6"/>
    <w:rsid w:val="008F3E19"/>
    <w:rsid w:val="008F4E5B"/>
    <w:rsid w:val="008F6A8E"/>
    <w:rsid w:val="00904DF2"/>
    <w:rsid w:val="00905D1C"/>
    <w:rsid w:val="00910654"/>
    <w:rsid w:val="00912800"/>
    <w:rsid w:val="009214B4"/>
    <w:rsid w:val="00924393"/>
    <w:rsid w:val="00924E54"/>
    <w:rsid w:val="0093039A"/>
    <w:rsid w:val="009324CA"/>
    <w:rsid w:val="0093406E"/>
    <w:rsid w:val="00956363"/>
    <w:rsid w:val="00956EE3"/>
    <w:rsid w:val="00961B76"/>
    <w:rsid w:val="00964E77"/>
    <w:rsid w:val="00981046"/>
    <w:rsid w:val="009821FB"/>
    <w:rsid w:val="009850E2"/>
    <w:rsid w:val="00991349"/>
    <w:rsid w:val="00992951"/>
    <w:rsid w:val="009A363B"/>
    <w:rsid w:val="009A57CF"/>
    <w:rsid w:val="009B7480"/>
    <w:rsid w:val="009D22ED"/>
    <w:rsid w:val="009E15FD"/>
    <w:rsid w:val="009E1A98"/>
    <w:rsid w:val="009E5397"/>
    <w:rsid w:val="009F34A4"/>
    <w:rsid w:val="009F418D"/>
    <w:rsid w:val="009F5BD5"/>
    <w:rsid w:val="009F6C63"/>
    <w:rsid w:val="00A03370"/>
    <w:rsid w:val="00A059F4"/>
    <w:rsid w:val="00A05E85"/>
    <w:rsid w:val="00A21114"/>
    <w:rsid w:val="00A22AFB"/>
    <w:rsid w:val="00A24035"/>
    <w:rsid w:val="00A3756F"/>
    <w:rsid w:val="00A375D6"/>
    <w:rsid w:val="00A40855"/>
    <w:rsid w:val="00A54B30"/>
    <w:rsid w:val="00A60E7C"/>
    <w:rsid w:val="00A674EE"/>
    <w:rsid w:val="00A67A61"/>
    <w:rsid w:val="00A71DAE"/>
    <w:rsid w:val="00A72944"/>
    <w:rsid w:val="00A73042"/>
    <w:rsid w:val="00A733D5"/>
    <w:rsid w:val="00A74D32"/>
    <w:rsid w:val="00A75CB7"/>
    <w:rsid w:val="00A80E67"/>
    <w:rsid w:val="00A8551A"/>
    <w:rsid w:val="00A974CF"/>
    <w:rsid w:val="00AA4E57"/>
    <w:rsid w:val="00AA662B"/>
    <w:rsid w:val="00AA7074"/>
    <w:rsid w:val="00AA741A"/>
    <w:rsid w:val="00AB032E"/>
    <w:rsid w:val="00AB4281"/>
    <w:rsid w:val="00AC4442"/>
    <w:rsid w:val="00AC5BE1"/>
    <w:rsid w:val="00AD1FF8"/>
    <w:rsid w:val="00AD37AA"/>
    <w:rsid w:val="00AD560A"/>
    <w:rsid w:val="00AE1AE5"/>
    <w:rsid w:val="00AE65EE"/>
    <w:rsid w:val="00AF598A"/>
    <w:rsid w:val="00AF7A23"/>
    <w:rsid w:val="00B013A8"/>
    <w:rsid w:val="00B044A3"/>
    <w:rsid w:val="00B07379"/>
    <w:rsid w:val="00B12506"/>
    <w:rsid w:val="00B15DD1"/>
    <w:rsid w:val="00B206B8"/>
    <w:rsid w:val="00B27974"/>
    <w:rsid w:val="00B27C0D"/>
    <w:rsid w:val="00B40CD6"/>
    <w:rsid w:val="00B507C2"/>
    <w:rsid w:val="00B63244"/>
    <w:rsid w:val="00B64915"/>
    <w:rsid w:val="00B82E92"/>
    <w:rsid w:val="00B901B1"/>
    <w:rsid w:val="00B912ED"/>
    <w:rsid w:val="00B9537D"/>
    <w:rsid w:val="00B96BC2"/>
    <w:rsid w:val="00BA2C88"/>
    <w:rsid w:val="00BA77BD"/>
    <w:rsid w:val="00BA7DC4"/>
    <w:rsid w:val="00BB09F7"/>
    <w:rsid w:val="00BB134D"/>
    <w:rsid w:val="00BB2E4E"/>
    <w:rsid w:val="00BB4A04"/>
    <w:rsid w:val="00BB6F35"/>
    <w:rsid w:val="00BB7183"/>
    <w:rsid w:val="00BB72DE"/>
    <w:rsid w:val="00BC0570"/>
    <w:rsid w:val="00BC2B29"/>
    <w:rsid w:val="00BC3D8D"/>
    <w:rsid w:val="00BC6155"/>
    <w:rsid w:val="00BD2A4B"/>
    <w:rsid w:val="00BD54F9"/>
    <w:rsid w:val="00BD6194"/>
    <w:rsid w:val="00BD7F4A"/>
    <w:rsid w:val="00BE11B2"/>
    <w:rsid w:val="00BE402C"/>
    <w:rsid w:val="00BE7632"/>
    <w:rsid w:val="00BF4008"/>
    <w:rsid w:val="00BF65ED"/>
    <w:rsid w:val="00C0238F"/>
    <w:rsid w:val="00C02528"/>
    <w:rsid w:val="00C07760"/>
    <w:rsid w:val="00C07A58"/>
    <w:rsid w:val="00C14577"/>
    <w:rsid w:val="00C20E8F"/>
    <w:rsid w:val="00C2490B"/>
    <w:rsid w:val="00C320AF"/>
    <w:rsid w:val="00C37BAA"/>
    <w:rsid w:val="00C45F7E"/>
    <w:rsid w:val="00C55D3B"/>
    <w:rsid w:val="00C61993"/>
    <w:rsid w:val="00C7538E"/>
    <w:rsid w:val="00C819DC"/>
    <w:rsid w:val="00C82A70"/>
    <w:rsid w:val="00C831D9"/>
    <w:rsid w:val="00C8462D"/>
    <w:rsid w:val="00C90DA3"/>
    <w:rsid w:val="00CA0375"/>
    <w:rsid w:val="00CA221B"/>
    <w:rsid w:val="00CA3EF3"/>
    <w:rsid w:val="00CA413A"/>
    <w:rsid w:val="00CA54BE"/>
    <w:rsid w:val="00CB6E99"/>
    <w:rsid w:val="00CC2502"/>
    <w:rsid w:val="00CC52BC"/>
    <w:rsid w:val="00CC5F50"/>
    <w:rsid w:val="00CC6064"/>
    <w:rsid w:val="00CC7A06"/>
    <w:rsid w:val="00CD33DB"/>
    <w:rsid w:val="00CD3D43"/>
    <w:rsid w:val="00CD5EE2"/>
    <w:rsid w:val="00CE351F"/>
    <w:rsid w:val="00CF164B"/>
    <w:rsid w:val="00CF1985"/>
    <w:rsid w:val="00CF703A"/>
    <w:rsid w:val="00CF7676"/>
    <w:rsid w:val="00D04F55"/>
    <w:rsid w:val="00D100A3"/>
    <w:rsid w:val="00D12829"/>
    <w:rsid w:val="00D179BC"/>
    <w:rsid w:val="00D27A67"/>
    <w:rsid w:val="00D36271"/>
    <w:rsid w:val="00D4013F"/>
    <w:rsid w:val="00D4027C"/>
    <w:rsid w:val="00D41B0F"/>
    <w:rsid w:val="00D43093"/>
    <w:rsid w:val="00D47E4F"/>
    <w:rsid w:val="00D637A8"/>
    <w:rsid w:val="00D64FAC"/>
    <w:rsid w:val="00D65E20"/>
    <w:rsid w:val="00D6684D"/>
    <w:rsid w:val="00D71211"/>
    <w:rsid w:val="00D77B9D"/>
    <w:rsid w:val="00D830B2"/>
    <w:rsid w:val="00DA0403"/>
    <w:rsid w:val="00DA72AE"/>
    <w:rsid w:val="00DB71D4"/>
    <w:rsid w:val="00DB79BE"/>
    <w:rsid w:val="00DC2C1F"/>
    <w:rsid w:val="00DC5FC4"/>
    <w:rsid w:val="00DE025E"/>
    <w:rsid w:val="00DE2A7A"/>
    <w:rsid w:val="00DE5063"/>
    <w:rsid w:val="00DF3A5F"/>
    <w:rsid w:val="00DF4972"/>
    <w:rsid w:val="00DF4A32"/>
    <w:rsid w:val="00DF75E8"/>
    <w:rsid w:val="00E17AB4"/>
    <w:rsid w:val="00E324CE"/>
    <w:rsid w:val="00E34648"/>
    <w:rsid w:val="00E43126"/>
    <w:rsid w:val="00E457EE"/>
    <w:rsid w:val="00E46769"/>
    <w:rsid w:val="00E52222"/>
    <w:rsid w:val="00E55F57"/>
    <w:rsid w:val="00E71A8C"/>
    <w:rsid w:val="00E72979"/>
    <w:rsid w:val="00E83C15"/>
    <w:rsid w:val="00E848FE"/>
    <w:rsid w:val="00E86835"/>
    <w:rsid w:val="00E876B0"/>
    <w:rsid w:val="00EA3A55"/>
    <w:rsid w:val="00EA40EE"/>
    <w:rsid w:val="00EB2BA3"/>
    <w:rsid w:val="00EB790E"/>
    <w:rsid w:val="00EB7B29"/>
    <w:rsid w:val="00EC3164"/>
    <w:rsid w:val="00ED6D81"/>
    <w:rsid w:val="00EE2BA2"/>
    <w:rsid w:val="00EE79CB"/>
    <w:rsid w:val="00EE7A36"/>
    <w:rsid w:val="00EF0606"/>
    <w:rsid w:val="00EF6522"/>
    <w:rsid w:val="00EF74DA"/>
    <w:rsid w:val="00F06054"/>
    <w:rsid w:val="00F112AA"/>
    <w:rsid w:val="00F12666"/>
    <w:rsid w:val="00F12CEB"/>
    <w:rsid w:val="00F16D4F"/>
    <w:rsid w:val="00F17877"/>
    <w:rsid w:val="00F26278"/>
    <w:rsid w:val="00F445E0"/>
    <w:rsid w:val="00F46DD6"/>
    <w:rsid w:val="00F50BA0"/>
    <w:rsid w:val="00F51082"/>
    <w:rsid w:val="00F539CE"/>
    <w:rsid w:val="00F65B34"/>
    <w:rsid w:val="00F675A6"/>
    <w:rsid w:val="00F72EC1"/>
    <w:rsid w:val="00F73BFD"/>
    <w:rsid w:val="00F87BAA"/>
    <w:rsid w:val="00F960D9"/>
    <w:rsid w:val="00FA1C65"/>
    <w:rsid w:val="00FA3940"/>
    <w:rsid w:val="00FB0291"/>
    <w:rsid w:val="00FB6F75"/>
    <w:rsid w:val="00FC2C84"/>
    <w:rsid w:val="00FC65B4"/>
    <w:rsid w:val="00FD147A"/>
    <w:rsid w:val="00FD641D"/>
    <w:rsid w:val="00FE0AAB"/>
    <w:rsid w:val="00FE19B2"/>
    <w:rsid w:val="00FF256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88DB8"/>
  <w15:docId w15:val="{7C39CAC5-963E-488B-8EAE-85A3865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  <w:style w:type="table" w:styleId="Lentelstinklelis">
    <w:name w:val="Table Grid"/>
    <w:basedOn w:val="prastojilentel"/>
    <w:rsid w:val="00C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C22D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C04D-3E5B-42EE-9EBD-8BAF626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Rasa Virbalienė</cp:lastModifiedBy>
  <cp:revision>3</cp:revision>
  <cp:lastPrinted>2023-11-21T08:34:00Z</cp:lastPrinted>
  <dcterms:created xsi:type="dcterms:W3CDTF">2024-02-19T07:44:00Z</dcterms:created>
  <dcterms:modified xsi:type="dcterms:W3CDTF">2024-02-19T07:45:00Z</dcterms:modified>
</cp:coreProperties>
</file>