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04821AFF" w14:textId="18D03BA6" w:rsidR="001053D4" w:rsidRPr="005B67CB" w:rsidRDefault="001053D4" w:rsidP="001053D4">
      <w:pPr>
        <w:pStyle w:val="Betarp"/>
        <w:jc w:val="center"/>
        <w:rPr>
          <w:b/>
          <w:bCs/>
          <w:sz w:val="24"/>
          <w:szCs w:val="24"/>
        </w:rPr>
      </w:pPr>
      <w:r w:rsidRPr="005B67CB">
        <w:rPr>
          <w:b/>
          <w:sz w:val="24"/>
          <w:szCs w:val="24"/>
        </w:rPr>
        <w:t>DĖL</w:t>
      </w:r>
      <w:r>
        <w:rPr>
          <w:b/>
          <w:sz w:val="24"/>
          <w:szCs w:val="24"/>
        </w:rPr>
        <w:t xml:space="preserve"> 2024 METŲ</w:t>
      </w:r>
      <w:r w:rsidRPr="005B67CB">
        <w:rPr>
          <w:b/>
          <w:sz w:val="24"/>
          <w:szCs w:val="24"/>
        </w:rPr>
        <w:t xml:space="preserve"> VALSTYBĖS BIUDŽETO LĖŠŲ, SKIRTŲ</w:t>
      </w:r>
      <w:r>
        <w:rPr>
          <w:b/>
          <w:sz w:val="24"/>
          <w:szCs w:val="24"/>
        </w:rPr>
        <w:t xml:space="preserve"> IŠLAIDOMS, SUSIJUSIOMS SU ROKIŠKIO</w:t>
      </w:r>
      <w:r w:rsidRPr="005B67CB">
        <w:rPr>
          <w:b/>
          <w:sz w:val="24"/>
          <w:szCs w:val="24"/>
        </w:rPr>
        <w:t xml:space="preserve"> RAJONO SAVIVALDYBĖS MOKYKLŲ MOKYTOJŲ, DIRBANČIŲ PAGAL IKIMOKYKLINIO, PRIEŠMOKYKLINIO, BENDROJO UGDYMO PROGRAMAS, PERSONALO OPTIMIZAVIMU IR ATNAUJINIMU, APMOKĖTI, PASKIRSTYMO TVARKOS APRAŠO PATVIRTINIMO</w:t>
      </w:r>
    </w:p>
    <w:p w14:paraId="4253AFCE" w14:textId="77777777" w:rsidR="007F42D3" w:rsidRPr="001053D4" w:rsidRDefault="007F42D3" w:rsidP="0043777E">
      <w:pPr>
        <w:pStyle w:val="Antrats"/>
        <w:jc w:val="center"/>
        <w:rPr>
          <w:b/>
          <w:bCs/>
          <w:sz w:val="24"/>
          <w:szCs w:val="24"/>
          <w:lang w:val="en-AU"/>
        </w:rPr>
      </w:pPr>
    </w:p>
    <w:p w14:paraId="29241B17" w14:textId="5A57A091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F42D3">
        <w:rPr>
          <w:sz w:val="24"/>
          <w:szCs w:val="24"/>
          <w:lang w:val="lt-LT"/>
        </w:rPr>
        <w:t>balandžio 25</w:t>
      </w:r>
      <w:r w:rsidRPr="00C0149A">
        <w:rPr>
          <w:sz w:val="24"/>
          <w:szCs w:val="24"/>
          <w:lang w:val="lt-LT"/>
        </w:rPr>
        <w:t xml:space="preserve"> d. Nr. TS-</w:t>
      </w:r>
      <w:r w:rsidR="0051423B">
        <w:rPr>
          <w:sz w:val="24"/>
          <w:szCs w:val="24"/>
          <w:lang w:val="lt-LT"/>
        </w:rPr>
        <w:t>159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7F42D3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7F42D3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5B8F95E7" w14:textId="4316B68F" w:rsidR="0005255E" w:rsidRPr="006E3D5D" w:rsidRDefault="0005255E" w:rsidP="0005255E">
      <w:pPr>
        <w:ind w:firstLine="851"/>
        <w:jc w:val="both"/>
        <w:rPr>
          <w:sz w:val="24"/>
          <w:szCs w:val="24"/>
          <w:lang w:val="lt-LT"/>
        </w:rPr>
      </w:pPr>
      <w:r w:rsidRPr="00556144">
        <w:rPr>
          <w:sz w:val="24"/>
          <w:szCs w:val="24"/>
          <w:lang w:val="lt-LT"/>
        </w:rPr>
        <w:t>Vadovaudamasi Lietuvos Respublikos vietos savivaldos</w:t>
      </w:r>
      <w:r>
        <w:rPr>
          <w:sz w:val="24"/>
          <w:szCs w:val="24"/>
          <w:lang w:val="lt-LT"/>
        </w:rPr>
        <w:t xml:space="preserve"> įstatymo 15 straipsnio 4 dalimi</w:t>
      </w:r>
      <w:r w:rsidRPr="00556144">
        <w:rPr>
          <w:bCs/>
          <w:sz w:val="24"/>
          <w:szCs w:val="24"/>
          <w:lang w:val="lt-LT"/>
        </w:rPr>
        <w:t>,</w:t>
      </w:r>
      <w:r w:rsidRPr="006E3D5D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Lietuvos Respublikos 2024</w:t>
      </w:r>
      <w:r w:rsidRPr="00745480">
        <w:rPr>
          <w:sz w:val="24"/>
          <w:szCs w:val="24"/>
          <w:lang w:val="lt-LT"/>
        </w:rPr>
        <w:t xml:space="preserve"> metų valstybės biudžeto lėšų, skirtų </w:t>
      </w:r>
      <w:r w:rsidRPr="00745480">
        <w:rPr>
          <w:rFonts w:eastAsia="Calibri"/>
          <w:sz w:val="24"/>
          <w:szCs w:val="24"/>
          <w:lang w:val="lt-LT"/>
        </w:rPr>
        <w:t>išlaidoms, susijusioms su valstybinių ir savivaldybių mokyklų mokytojų, dirbančių pagal ikimokyklinio, priešmokyklinio, bendrojo ugdymo ir profesinio mokymo programas, personalo optimizavimu ir atnaujinimu</w:t>
      </w:r>
      <w:r w:rsidRPr="00745480">
        <w:rPr>
          <w:sz w:val="24"/>
          <w:szCs w:val="24"/>
          <w:lang w:val="lt-LT"/>
        </w:rPr>
        <w:t>, apmokėti, paskirstymo tvarkos aprašo, patvirtinto Lietuvos Respublikos švietimo</w:t>
      </w:r>
      <w:r>
        <w:rPr>
          <w:sz w:val="24"/>
          <w:szCs w:val="24"/>
          <w:lang w:val="lt-LT"/>
        </w:rPr>
        <w:t>, mokslo ir sporto ministro 2024 m. balandžio 8 d. įsakymu Nr. V-385</w:t>
      </w:r>
      <w:r w:rsidRPr="00745480">
        <w:rPr>
          <w:sz w:val="24"/>
          <w:szCs w:val="24"/>
          <w:lang w:val="lt-LT"/>
        </w:rPr>
        <w:t xml:space="preserve"> „Dėl Lietuvos Respublikos</w:t>
      </w:r>
      <w:r>
        <w:rPr>
          <w:caps/>
          <w:sz w:val="24"/>
          <w:szCs w:val="24"/>
          <w:lang w:val="lt-LT"/>
        </w:rPr>
        <w:t xml:space="preserve"> 2024</w:t>
      </w:r>
      <w:r w:rsidRPr="00745480">
        <w:rPr>
          <w:caps/>
          <w:sz w:val="24"/>
          <w:szCs w:val="24"/>
          <w:lang w:val="lt-LT"/>
        </w:rPr>
        <w:t xml:space="preserve"> </w:t>
      </w:r>
      <w:r w:rsidRPr="00745480">
        <w:rPr>
          <w:sz w:val="24"/>
          <w:szCs w:val="24"/>
          <w:lang w:val="lt-LT"/>
        </w:rPr>
        <w:t xml:space="preserve">metų valstybės biudžeto lėšų, skirtų </w:t>
      </w:r>
      <w:r w:rsidRPr="00745480">
        <w:rPr>
          <w:rFonts w:eastAsia="Calibri"/>
          <w:sz w:val="24"/>
          <w:szCs w:val="24"/>
          <w:lang w:val="lt-LT"/>
        </w:rPr>
        <w:t>išlaidoms, susijusioms su valstybinių ir</w:t>
      </w:r>
      <w:r w:rsidRPr="00745480">
        <w:rPr>
          <w:rFonts w:eastAsia="Calibri"/>
          <w:caps/>
          <w:sz w:val="24"/>
          <w:szCs w:val="24"/>
          <w:lang w:val="lt-LT"/>
        </w:rPr>
        <w:t xml:space="preserve"> </w:t>
      </w:r>
      <w:r w:rsidRPr="00745480">
        <w:rPr>
          <w:rFonts w:eastAsia="Calibri"/>
          <w:sz w:val="24"/>
          <w:szCs w:val="24"/>
          <w:lang w:val="lt-LT"/>
        </w:rPr>
        <w:t>savivaldybių mokyklų mokytojų, dirbančių pagal ikimokyklinio, priešmokyklinio, bendrojo ugdymo ir profesinio mokymo programas, personalo optimizavimu ir atnaujinimu</w:t>
      </w:r>
      <w:r w:rsidRPr="00745480">
        <w:rPr>
          <w:sz w:val="24"/>
          <w:szCs w:val="24"/>
          <w:lang w:val="lt-LT"/>
        </w:rPr>
        <w:t>, apmokėti, paskirstymo tvark</w:t>
      </w:r>
      <w:r>
        <w:rPr>
          <w:sz w:val="24"/>
          <w:szCs w:val="24"/>
          <w:lang w:val="lt-LT"/>
        </w:rPr>
        <w:t>os aprašo patvirtinimo“, 3 ir 10</w:t>
      </w:r>
      <w:r w:rsidRPr="00745480">
        <w:rPr>
          <w:sz w:val="24"/>
          <w:szCs w:val="24"/>
          <w:lang w:val="lt-LT"/>
        </w:rPr>
        <w:t xml:space="preserve"> punktais,</w:t>
      </w:r>
      <w:r w:rsidRPr="00ED1BE9">
        <w:rPr>
          <w:sz w:val="24"/>
          <w:szCs w:val="24"/>
          <w:lang w:val="lt-LT"/>
        </w:rPr>
        <w:t xml:space="preserve"> </w:t>
      </w:r>
      <w:r w:rsidRPr="006E3D5D">
        <w:rPr>
          <w:sz w:val="24"/>
          <w:szCs w:val="24"/>
          <w:lang w:val="lt-LT"/>
        </w:rPr>
        <w:t>Rokiškio rajono savivaldyb</w:t>
      </w:r>
      <w:r>
        <w:rPr>
          <w:sz w:val="24"/>
          <w:szCs w:val="24"/>
          <w:lang w:val="lt-LT"/>
        </w:rPr>
        <w:t>ės taryba n u s p r e n d ž i a:</w:t>
      </w:r>
    </w:p>
    <w:p w14:paraId="3378628D" w14:textId="145FF6CC" w:rsidR="0043777E" w:rsidRDefault="0005255E" w:rsidP="0005255E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Patvirtinti 2024</w:t>
      </w:r>
      <w:r w:rsidRPr="005325BE">
        <w:rPr>
          <w:sz w:val="24"/>
          <w:szCs w:val="24"/>
          <w:lang w:val="lt-LT"/>
        </w:rPr>
        <w:t xml:space="preserve"> metų valstybės biudžeto lėšų, skirtų </w:t>
      </w:r>
      <w:r w:rsidRPr="005325BE">
        <w:rPr>
          <w:rFonts w:eastAsia="Calibri"/>
          <w:sz w:val="24"/>
          <w:szCs w:val="24"/>
          <w:lang w:val="lt-LT"/>
        </w:rPr>
        <w:t>išlaidoms, susijusioms su Rokiškio rajono savivaldybės mokyklų mokytojų, dirbančių pagal ikimokyklinio, priešmokyklinio, bendrojo ugdymo programas, personalo optimizavimu ir atnaujinimu</w:t>
      </w:r>
      <w:r w:rsidRPr="005325BE">
        <w:rPr>
          <w:sz w:val="24"/>
          <w:szCs w:val="24"/>
          <w:lang w:val="lt-LT"/>
        </w:rPr>
        <w:t xml:space="preserve">, apmokėti, paskirstymo tvarkos </w:t>
      </w:r>
      <w:r w:rsidRPr="005325BE">
        <w:rPr>
          <w:bCs/>
          <w:sz w:val="24"/>
          <w:szCs w:val="24"/>
          <w:lang w:val="lt-LT"/>
        </w:rPr>
        <w:t xml:space="preserve">aprašą </w:t>
      </w:r>
      <w:r w:rsidRPr="005325BE">
        <w:rPr>
          <w:sz w:val="24"/>
          <w:szCs w:val="24"/>
          <w:lang w:val="lt-LT"/>
        </w:rPr>
        <w:t>(pridedama).</w:t>
      </w: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3EC1192A" w14:textId="77777777" w:rsidR="00C07F2B" w:rsidRDefault="00C07F2B" w:rsidP="002F4445">
      <w:pPr>
        <w:jc w:val="both"/>
        <w:rPr>
          <w:sz w:val="24"/>
          <w:szCs w:val="24"/>
          <w:lang w:val="lt-LT"/>
        </w:rPr>
      </w:pPr>
    </w:p>
    <w:p w14:paraId="04DA65BB" w14:textId="637FF404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</w:t>
      </w:r>
      <w:proofErr w:type="spellStart"/>
      <w:r w:rsidRPr="001A79F5">
        <w:rPr>
          <w:sz w:val="24"/>
          <w:szCs w:val="24"/>
          <w:lang w:val="lt-LT"/>
        </w:rPr>
        <w:t>Godeliauskas</w:t>
      </w:r>
      <w:proofErr w:type="spellEnd"/>
      <w:r w:rsidRPr="001A79F5">
        <w:rPr>
          <w:sz w:val="24"/>
          <w:szCs w:val="24"/>
          <w:lang w:val="lt-LT"/>
        </w:rPr>
        <w:t xml:space="preserve">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63B3CA5" w14:textId="77777777" w:rsidR="00DA6621" w:rsidRDefault="00DA6621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0BA9046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 xml:space="preserve">Rita </w:t>
      </w:r>
      <w:proofErr w:type="spellStart"/>
      <w:r w:rsidRPr="006926FC">
        <w:rPr>
          <w:sz w:val="24"/>
          <w:szCs w:val="24"/>
          <w:lang w:val="lt-LT"/>
        </w:rPr>
        <w:t>Elmonienė</w:t>
      </w:r>
      <w:proofErr w:type="spellEnd"/>
    </w:p>
    <w:sectPr w:rsidR="00C17239" w:rsidRPr="006926FC" w:rsidSect="0055377E">
      <w:headerReference w:type="default" r:id="rId8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3813" w14:textId="77777777" w:rsidR="0055377E" w:rsidRDefault="0055377E" w:rsidP="0099216D">
      <w:r>
        <w:separator/>
      </w:r>
    </w:p>
  </w:endnote>
  <w:endnote w:type="continuationSeparator" w:id="0">
    <w:p w14:paraId="7D6BC535" w14:textId="77777777" w:rsidR="0055377E" w:rsidRDefault="0055377E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696A" w14:textId="77777777" w:rsidR="0055377E" w:rsidRDefault="0055377E" w:rsidP="0099216D">
      <w:r>
        <w:separator/>
      </w:r>
    </w:p>
  </w:footnote>
  <w:footnote w:type="continuationSeparator" w:id="0">
    <w:p w14:paraId="37D21ADC" w14:textId="77777777" w:rsidR="0055377E" w:rsidRDefault="0055377E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D81A" w14:textId="5916B737" w:rsidR="0099216D" w:rsidRDefault="0099216D" w:rsidP="00D540A8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47648"/>
    <w:multiLevelType w:val="hybridMultilevel"/>
    <w:tmpl w:val="FE6AB526"/>
    <w:lvl w:ilvl="0" w:tplc="04270011">
      <w:start w:val="1"/>
      <w:numFmt w:val="decimal"/>
      <w:lvlText w:val="%1)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403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5255E"/>
    <w:rsid w:val="000722E5"/>
    <w:rsid w:val="00076330"/>
    <w:rsid w:val="0008394E"/>
    <w:rsid w:val="000839B9"/>
    <w:rsid w:val="000A7C69"/>
    <w:rsid w:val="000B4668"/>
    <w:rsid w:val="000B6ED4"/>
    <w:rsid w:val="000C52CF"/>
    <w:rsid w:val="000E014A"/>
    <w:rsid w:val="000E592B"/>
    <w:rsid w:val="001019D8"/>
    <w:rsid w:val="001053D4"/>
    <w:rsid w:val="00133A69"/>
    <w:rsid w:val="001347D2"/>
    <w:rsid w:val="00151B7C"/>
    <w:rsid w:val="00157E91"/>
    <w:rsid w:val="001939CC"/>
    <w:rsid w:val="001A197E"/>
    <w:rsid w:val="001A2C90"/>
    <w:rsid w:val="001A50B5"/>
    <w:rsid w:val="001C5A3B"/>
    <w:rsid w:val="001C6700"/>
    <w:rsid w:val="001C6898"/>
    <w:rsid w:val="001C7051"/>
    <w:rsid w:val="001D7FB0"/>
    <w:rsid w:val="001F4F65"/>
    <w:rsid w:val="00203569"/>
    <w:rsid w:val="00217AFD"/>
    <w:rsid w:val="00227570"/>
    <w:rsid w:val="00236C99"/>
    <w:rsid w:val="00273D83"/>
    <w:rsid w:val="002802CC"/>
    <w:rsid w:val="00284513"/>
    <w:rsid w:val="002F4445"/>
    <w:rsid w:val="0031069A"/>
    <w:rsid w:val="00311055"/>
    <w:rsid w:val="003229A7"/>
    <w:rsid w:val="00343684"/>
    <w:rsid w:val="0035564F"/>
    <w:rsid w:val="003629A3"/>
    <w:rsid w:val="00362EBE"/>
    <w:rsid w:val="003667C0"/>
    <w:rsid w:val="00387F7D"/>
    <w:rsid w:val="003A1C79"/>
    <w:rsid w:val="003C1BEE"/>
    <w:rsid w:val="003E069A"/>
    <w:rsid w:val="00400E50"/>
    <w:rsid w:val="00403D0D"/>
    <w:rsid w:val="004052F3"/>
    <w:rsid w:val="00436568"/>
    <w:rsid w:val="0043777E"/>
    <w:rsid w:val="00463942"/>
    <w:rsid w:val="004730D7"/>
    <w:rsid w:val="004B25DF"/>
    <w:rsid w:val="004B6E96"/>
    <w:rsid w:val="004F1CE5"/>
    <w:rsid w:val="004F3979"/>
    <w:rsid w:val="0051423B"/>
    <w:rsid w:val="005431F9"/>
    <w:rsid w:val="00545502"/>
    <w:rsid w:val="0055377E"/>
    <w:rsid w:val="00556514"/>
    <w:rsid w:val="00564016"/>
    <w:rsid w:val="0057512B"/>
    <w:rsid w:val="00576624"/>
    <w:rsid w:val="0057697E"/>
    <w:rsid w:val="005A77B3"/>
    <w:rsid w:val="005C5814"/>
    <w:rsid w:val="0062164F"/>
    <w:rsid w:val="00634FDD"/>
    <w:rsid w:val="00644FF5"/>
    <w:rsid w:val="00656B0F"/>
    <w:rsid w:val="00673B48"/>
    <w:rsid w:val="006926FC"/>
    <w:rsid w:val="00694686"/>
    <w:rsid w:val="00696B56"/>
    <w:rsid w:val="006A28E1"/>
    <w:rsid w:val="006A4F99"/>
    <w:rsid w:val="006A56B4"/>
    <w:rsid w:val="006A5794"/>
    <w:rsid w:val="006B276A"/>
    <w:rsid w:val="006C4A38"/>
    <w:rsid w:val="006E44E5"/>
    <w:rsid w:val="006F0914"/>
    <w:rsid w:val="007078A2"/>
    <w:rsid w:val="00720894"/>
    <w:rsid w:val="00743189"/>
    <w:rsid w:val="00746A38"/>
    <w:rsid w:val="00797606"/>
    <w:rsid w:val="007B4FF0"/>
    <w:rsid w:val="007C1A08"/>
    <w:rsid w:val="007F0DA6"/>
    <w:rsid w:val="007F42D3"/>
    <w:rsid w:val="0081542B"/>
    <w:rsid w:val="00824961"/>
    <w:rsid w:val="00833633"/>
    <w:rsid w:val="0083664C"/>
    <w:rsid w:val="00860B0F"/>
    <w:rsid w:val="00876C99"/>
    <w:rsid w:val="0089630D"/>
    <w:rsid w:val="008B0BF4"/>
    <w:rsid w:val="008F16AA"/>
    <w:rsid w:val="00900F4C"/>
    <w:rsid w:val="00906206"/>
    <w:rsid w:val="009371F7"/>
    <w:rsid w:val="009438DA"/>
    <w:rsid w:val="00951BA8"/>
    <w:rsid w:val="0096170D"/>
    <w:rsid w:val="00964D47"/>
    <w:rsid w:val="0097194E"/>
    <w:rsid w:val="00983469"/>
    <w:rsid w:val="0099216D"/>
    <w:rsid w:val="009A7743"/>
    <w:rsid w:val="009B22E1"/>
    <w:rsid w:val="009C2A2F"/>
    <w:rsid w:val="009C37A2"/>
    <w:rsid w:val="009C7E33"/>
    <w:rsid w:val="009D1508"/>
    <w:rsid w:val="00A10407"/>
    <w:rsid w:val="00A17B1B"/>
    <w:rsid w:val="00A22268"/>
    <w:rsid w:val="00A3033D"/>
    <w:rsid w:val="00A440A4"/>
    <w:rsid w:val="00A634B3"/>
    <w:rsid w:val="00A71288"/>
    <w:rsid w:val="00A76591"/>
    <w:rsid w:val="00A92DCC"/>
    <w:rsid w:val="00A949D5"/>
    <w:rsid w:val="00A95A09"/>
    <w:rsid w:val="00AA4B06"/>
    <w:rsid w:val="00AD08EF"/>
    <w:rsid w:val="00AD55BF"/>
    <w:rsid w:val="00AF396F"/>
    <w:rsid w:val="00AF4470"/>
    <w:rsid w:val="00B06945"/>
    <w:rsid w:val="00B150B1"/>
    <w:rsid w:val="00B5353B"/>
    <w:rsid w:val="00B55185"/>
    <w:rsid w:val="00B73D0B"/>
    <w:rsid w:val="00B80ED7"/>
    <w:rsid w:val="00BA0298"/>
    <w:rsid w:val="00BA42A4"/>
    <w:rsid w:val="00BA5813"/>
    <w:rsid w:val="00BC4786"/>
    <w:rsid w:val="00BE0F06"/>
    <w:rsid w:val="00BE7A24"/>
    <w:rsid w:val="00C0149A"/>
    <w:rsid w:val="00C07F2B"/>
    <w:rsid w:val="00C17239"/>
    <w:rsid w:val="00C21FCC"/>
    <w:rsid w:val="00C30818"/>
    <w:rsid w:val="00C31510"/>
    <w:rsid w:val="00C41138"/>
    <w:rsid w:val="00C439F2"/>
    <w:rsid w:val="00C76E8D"/>
    <w:rsid w:val="00C94CBD"/>
    <w:rsid w:val="00C9651B"/>
    <w:rsid w:val="00CA252C"/>
    <w:rsid w:val="00CA3F05"/>
    <w:rsid w:val="00CA6142"/>
    <w:rsid w:val="00CB6EAC"/>
    <w:rsid w:val="00CC376F"/>
    <w:rsid w:val="00CC5245"/>
    <w:rsid w:val="00CD0EDD"/>
    <w:rsid w:val="00CF084D"/>
    <w:rsid w:val="00D25E7C"/>
    <w:rsid w:val="00D540A8"/>
    <w:rsid w:val="00D736A2"/>
    <w:rsid w:val="00D807A0"/>
    <w:rsid w:val="00D81C1B"/>
    <w:rsid w:val="00D86924"/>
    <w:rsid w:val="00D92B09"/>
    <w:rsid w:val="00DA48C2"/>
    <w:rsid w:val="00DA6621"/>
    <w:rsid w:val="00DD38E8"/>
    <w:rsid w:val="00DE31BF"/>
    <w:rsid w:val="00DE38A5"/>
    <w:rsid w:val="00DF1B65"/>
    <w:rsid w:val="00E06D64"/>
    <w:rsid w:val="00E16FD8"/>
    <w:rsid w:val="00E17C58"/>
    <w:rsid w:val="00E32ED9"/>
    <w:rsid w:val="00E3375D"/>
    <w:rsid w:val="00E46A79"/>
    <w:rsid w:val="00E53A5E"/>
    <w:rsid w:val="00E5456D"/>
    <w:rsid w:val="00E6310E"/>
    <w:rsid w:val="00E6458E"/>
    <w:rsid w:val="00E66A52"/>
    <w:rsid w:val="00E879C7"/>
    <w:rsid w:val="00E91BE5"/>
    <w:rsid w:val="00EA29EA"/>
    <w:rsid w:val="00ED5ADE"/>
    <w:rsid w:val="00EF687F"/>
    <w:rsid w:val="00F05334"/>
    <w:rsid w:val="00F30D5F"/>
    <w:rsid w:val="00F35DC3"/>
    <w:rsid w:val="00F42522"/>
    <w:rsid w:val="00F4518C"/>
    <w:rsid w:val="00F46539"/>
    <w:rsid w:val="00F568D7"/>
    <w:rsid w:val="00F67563"/>
    <w:rsid w:val="00F7008B"/>
    <w:rsid w:val="00F94500"/>
    <w:rsid w:val="00FA2004"/>
    <w:rsid w:val="00FA37A2"/>
    <w:rsid w:val="00FB152B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rastasiniatinklio">
    <w:name w:val="Normal (Web)"/>
    <w:basedOn w:val="prastasis"/>
    <w:uiPriority w:val="99"/>
    <w:semiHidden/>
    <w:unhideWhenUsed/>
    <w:rsid w:val="003667C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F4518C"/>
    <w:pPr>
      <w:ind w:left="720"/>
      <w:contextualSpacing/>
    </w:pPr>
  </w:style>
  <w:style w:type="paragraph" w:styleId="Betarp">
    <w:name w:val="No Spacing"/>
    <w:uiPriority w:val="1"/>
    <w:qFormat/>
    <w:rsid w:val="001053D4"/>
    <w:pPr>
      <w:spacing w:after="0" w:line="240" w:lineRule="auto"/>
    </w:pPr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2024-04-10T12:52:00Z</cp:lastPrinted>
  <dcterms:created xsi:type="dcterms:W3CDTF">2024-04-25T13:32:00Z</dcterms:created>
  <dcterms:modified xsi:type="dcterms:W3CDTF">2024-04-25T13:32:00Z</dcterms:modified>
</cp:coreProperties>
</file>