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5BE4" w14:textId="435063B3" w:rsidR="00B75FD1" w:rsidRDefault="00BE4D2E" w:rsidP="005B5248">
      <w:pPr>
        <w:tabs>
          <w:tab w:val="left" w:pos="993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B75FD1">
        <w:rPr>
          <w:lang w:val="lt-LT"/>
        </w:rPr>
        <w:t>PRITARTA</w:t>
      </w:r>
    </w:p>
    <w:p w14:paraId="5CE100C9" w14:textId="7E0D9314" w:rsidR="00B75FD1" w:rsidRDefault="00B75FD1" w:rsidP="005B5248">
      <w:pPr>
        <w:ind w:left="3888" w:firstLine="1296"/>
        <w:jc w:val="both"/>
        <w:rPr>
          <w:lang w:val="lt-LT"/>
        </w:rPr>
      </w:pPr>
      <w:r>
        <w:rPr>
          <w:lang w:val="lt-LT"/>
        </w:rPr>
        <w:t>Rokiškio rajono savivaldybės tarybos</w:t>
      </w:r>
    </w:p>
    <w:p w14:paraId="3EE7F962" w14:textId="4B5DD304" w:rsidR="00B75FD1" w:rsidRDefault="00B75FD1" w:rsidP="005B5248">
      <w:pPr>
        <w:ind w:left="3888" w:firstLine="1296"/>
        <w:jc w:val="both"/>
        <w:rPr>
          <w:lang w:val="lt-LT"/>
        </w:rPr>
      </w:pPr>
      <w:r>
        <w:rPr>
          <w:lang w:val="lt-LT"/>
        </w:rPr>
        <w:t>2024 m. balandžio 25 d. sprendimu Nr. TS</w:t>
      </w:r>
      <w:r w:rsidR="0019570F">
        <w:rPr>
          <w:lang w:val="lt-LT"/>
        </w:rPr>
        <w:t>-</w:t>
      </w:r>
      <w:r w:rsidR="00F23B46">
        <w:rPr>
          <w:lang w:val="lt-LT"/>
        </w:rPr>
        <w:t>184</w:t>
      </w:r>
    </w:p>
    <w:p w14:paraId="645700B0" w14:textId="77777777" w:rsidR="00B75FD1" w:rsidRDefault="00B75FD1" w:rsidP="005B5248">
      <w:pPr>
        <w:jc w:val="both"/>
        <w:rPr>
          <w:lang w:val="lt-LT"/>
        </w:rPr>
      </w:pPr>
    </w:p>
    <w:p w14:paraId="4F8B2951" w14:textId="77777777" w:rsidR="00B75FD1" w:rsidRPr="00750757" w:rsidRDefault="00B75FD1" w:rsidP="005B5248">
      <w:pPr>
        <w:jc w:val="both"/>
        <w:rPr>
          <w:b/>
          <w:lang w:val="lt-LT"/>
        </w:rPr>
      </w:pPr>
    </w:p>
    <w:p w14:paraId="71359CE4" w14:textId="5E2589B1" w:rsidR="00B75FD1" w:rsidRDefault="00B75FD1" w:rsidP="00915505">
      <w:pPr>
        <w:jc w:val="center"/>
        <w:rPr>
          <w:b/>
          <w:lang w:val="lt-LT"/>
        </w:rPr>
      </w:pPr>
      <w:r w:rsidRPr="00750757">
        <w:rPr>
          <w:b/>
          <w:lang w:val="lt-LT"/>
        </w:rPr>
        <w:t>ROKIŠKIO RAJONO SAVIVALDYBĖS TARYBOS ANTIKORUPCI</w:t>
      </w:r>
      <w:r w:rsidR="00F2203E">
        <w:rPr>
          <w:b/>
          <w:lang w:val="lt-LT"/>
        </w:rPr>
        <w:t>JOS</w:t>
      </w:r>
      <w:r w:rsidRPr="00750757">
        <w:rPr>
          <w:b/>
          <w:lang w:val="lt-LT"/>
        </w:rPr>
        <w:t xml:space="preserve"> KOMISIJOS 2023 METŲ</w:t>
      </w:r>
      <w:r w:rsidR="00BE4D2E">
        <w:rPr>
          <w:b/>
          <w:lang w:val="lt-LT"/>
        </w:rPr>
        <w:t xml:space="preserve"> </w:t>
      </w:r>
      <w:r w:rsidRPr="00750757">
        <w:rPr>
          <w:b/>
          <w:lang w:val="lt-LT"/>
        </w:rPr>
        <w:t>VEIKLOS ATASKAITA</w:t>
      </w:r>
    </w:p>
    <w:p w14:paraId="537D8631" w14:textId="77777777" w:rsidR="00B75FD1" w:rsidRDefault="00B75FD1" w:rsidP="005B5248">
      <w:pPr>
        <w:jc w:val="both"/>
        <w:rPr>
          <w:b/>
          <w:lang w:val="lt-LT"/>
        </w:rPr>
      </w:pPr>
    </w:p>
    <w:p w14:paraId="1191E69C" w14:textId="4D4DF810" w:rsidR="00B75FD1" w:rsidRDefault="00B75FD1" w:rsidP="00FA2091">
      <w:pPr>
        <w:ind w:firstLine="851"/>
        <w:jc w:val="both"/>
        <w:rPr>
          <w:b/>
          <w:lang w:val="lt-LT"/>
        </w:rPr>
      </w:pPr>
      <w:r>
        <w:rPr>
          <w:b/>
          <w:lang w:val="lt-LT"/>
        </w:rPr>
        <w:t>Įgaliojimai ir darbo tvarka</w:t>
      </w:r>
    </w:p>
    <w:p w14:paraId="2548BC3A" w14:textId="363A8B72" w:rsidR="00B75FD1" w:rsidRDefault="00B75FD1" w:rsidP="00FA2091">
      <w:pPr>
        <w:ind w:firstLine="851"/>
        <w:jc w:val="both"/>
        <w:rPr>
          <w:lang w:val="lt-LT"/>
        </w:rPr>
      </w:pPr>
      <w:r w:rsidRPr="00750757">
        <w:rPr>
          <w:lang w:val="lt-LT"/>
        </w:rPr>
        <w:t>Rokiškio rajono savivaldybės tarybos</w:t>
      </w:r>
      <w:r>
        <w:rPr>
          <w:lang w:val="lt-LT"/>
        </w:rPr>
        <w:t xml:space="preserve"> antikorupcijos komisijos (toliau </w:t>
      </w:r>
      <w:r w:rsidR="005B5248">
        <w:rPr>
          <w:lang w:val="lt-LT"/>
        </w:rPr>
        <w:t xml:space="preserve">– </w:t>
      </w:r>
      <w:r>
        <w:rPr>
          <w:lang w:val="lt-LT"/>
        </w:rPr>
        <w:t>komisija) įgaliojimai nustatyti Lietuvos Respublikos vietos savivaldos įstatyme, Rokiškio rajono savivaldybės tarybos veiklos reglamente.</w:t>
      </w:r>
    </w:p>
    <w:p w14:paraId="7269B078" w14:textId="48BBBB41" w:rsidR="00B75FD1" w:rsidRDefault="00B75FD1" w:rsidP="00FA2091">
      <w:pPr>
        <w:ind w:firstLine="851"/>
        <w:jc w:val="both"/>
        <w:rPr>
          <w:lang w:val="lt-LT"/>
        </w:rPr>
      </w:pPr>
      <w:r>
        <w:rPr>
          <w:lang w:val="lt-LT"/>
        </w:rPr>
        <w:t xml:space="preserve">Antikorupcinė komisija dirba pagal Rokiškio rajono savivaldybės tarybos patvirtintus </w:t>
      </w:r>
      <w:r w:rsidR="005B5248">
        <w:rPr>
          <w:lang w:val="lt-LT"/>
        </w:rPr>
        <w:t>A</w:t>
      </w:r>
      <w:r>
        <w:rPr>
          <w:lang w:val="lt-LT"/>
        </w:rPr>
        <w:t>ntikorupcinės komisijos nuostatus ir tarybos reglamento nustatyta tvarka kiekvienų metų pradžioje už savo veiklą atsiskaito savivaldybės tarybai.</w:t>
      </w:r>
    </w:p>
    <w:p w14:paraId="2519E321" w14:textId="77777777" w:rsidR="00915505" w:rsidRDefault="00B75FD1" w:rsidP="00FA2091">
      <w:pPr>
        <w:ind w:firstLine="851"/>
        <w:jc w:val="both"/>
        <w:rPr>
          <w:b/>
          <w:lang w:val="lt-LT"/>
        </w:rPr>
      </w:pPr>
      <w:r w:rsidRPr="00CF2B03">
        <w:rPr>
          <w:b/>
          <w:lang w:val="lt-LT"/>
        </w:rPr>
        <w:t>Komisijos sudėtis</w:t>
      </w:r>
    </w:p>
    <w:p w14:paraId="38551CFB" w14:textId="54D25BD5" w:rsidR="00B75FD1" w:rsidRPr="00915505" w:rsidRDefault="00B75FD1" w:rsidP="00FA2091">
      <w:pPr>
        <w:ind w:firstLine="851"/>
        <w:jc w:val="both"/>
        <w:rPr>
          <w:b/>
          <w:lang w:val="lt-LT"/>
        </w:rPr>
      </w:pPr>
      <w:r>
        <w:rPr>
          <w:lang w:val="lt-LT"/>
        </w:rPr>
        <w:t>Komisija sudaryta 2023 m. gegužės 25 d. Nr. TS-146 sprendimu yra šios sudėties:</w:t>
      </w:r>
    </w:p>
    <w:p w14:paraId="34459E01" w14:textId="37B4D136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Gintaras </w:t>
      </w:r>
      <w:proofErr w:type="spellStart"/>
      <w:r>
        <w:rPr>
          <w:lang w:val="lt-LT"/>
        </w:rPr>
        <w:t>Girštautas</w:t>
      </w:r>
      <w:proofErr w:type="spellEnd"/>
      <w:r w:rsidR="00915505">
        <w:rPr>
          <w:lang w:val="lt-LT"/>
        </w:rPr>
        <w:t xml:space="preserve"> –</w:t>
      </w:r>
      <w:r>
        <w:rPr>
          <w:lang w:val="lt-LT"/>
        </w:rPr>
        <w:t xml:space="preserve"> komisijos pirmininkas, savivaldybės tarybos mažumos atstovas;</w:t>
      </w:r>
    </w:p>
    <w:p w14:paraId="6DCB5784" w14:textId="77777777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Nijolė </w:t>
      </w:r>
      <w:proofErr w:type="spellStart"/>
      <w:r>
        <w:rPr>
          <w:lang w:val="lt-LT"/>
        </w:rPr>
        <w:t>Čepukienė</w:t>
      </w:r>
      <w:proofErr w:type="spellEnd"/>
      <w:r>
        <w:rPr>
          <w:lang w:val="lt-LT"/>
        </w:rPr>
        <w:t xml:space="preserve"> – bendruomenės atstovas – </w:t>
      </w:r>
      <w:proofErr w:type="spellStart"/>
      <w:r>
        <w:rPr>
          <w:lang w:val="lt-LT"/>
        </w:rPr>
        <w:t>seniūnaitė</w:t>
      </w:r>
      <w:proofErr w:type="spellEnd"/>
      <w:r>
        <w:rPr>
          <w:lang w:val="lt-LT"/>
        </w:rPr>
        <w:t>;</w:t>
      </w:r>
    </w:p>
    <w:p w14:paraId="2CE943E9" w14:textId="37382683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Vidas </w:t>
      </w:r>
      <w:proofErr w:type="spellStart"/>
      <w:r>
        <w:rPr>
          <w:lang w:val="lt-LT"/>
        </w:rPr>
        <w:t>Joneliūkštis</w:t>
      </w:r>
      <w:proofErr w:type="spellEnd"/>
      <w:r>
        <w:rPr>
          <w:lang w:val="lt-LT"/>
        </w:rPr>
        <w:t xml:space="preserve"> </w:t>
      </w:r>
      <w:r w:rsidR="00915505">
        <w:rPr>
          <w:lang w:val="lt-LT"/>
        </w:rPr>
        <w:t>–</w:t>
      </w:r>
      <w:r w:rsidRPr="00CF2B03">
        <w:rPr>
          <w:lang w:val="lt-LT"/>
        </w:rPr>
        <w:t xml:space="preserve"> </w:t>
      </w:r>
      <w:r>
        <w:rPr>
          <w:lang w:val="lt-LT"/>
        </w:rPr>
        <w:t>bendruomenės atstovas – seniūnaitis;</w:t>
      </w:r>
    </w:p>
    <w:p w14:paraId="0BDF1D49" w14:textId="377D134B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Artūras Kulikauskas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seniūnaitis;</w:t>
      </w:r>
    </w:p>
    <w:p w14:paraId="0973329E" w14:textId="77777777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Laimis </w:t>
      </w:r>
      <w:proofErr w:type="spellStart"/>
      <w:r>
        <w:rPr>
          <w:lang w:val="lt-LT"/>
        </w:rPr>
        <w:t>Magyla</w:t>
      </w:r>
      <w:proofErr w:type="spellEnd"/>
      <w:r>
        <w:rPr>
          <w:lang w:val="lt-LT"/>
        </w:rPr>
        <w:t xml:space="preserve"> – savivaldybės tarybos daugumos atstovas;</w:t>
      </w:r>
    </w:p>
    <w:p w14:paraId="23699A9C" w14:textId="72C2A1F2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Stasys </w:t>
      </w:r>
      <w:proofErr w:type="spellStart"/>
      <w:r>
        <w:rPr>
          <w:lang w:val="lt-LT"/>
        </w:rPr>
        <w:t>Mekšėnas</w:t>
      </w:r>
      <w:proofErr w:type="spellEnd"/>
      <w:r>
        <w:rPr>
          <w:lang w:val="lt-LT"/>
        </w:rPr>
        <w:t xml:space="preserve"> </w:t>
      </w:r>
      <w:r w:rsidR="00915505">
        <w:rPr>
          <w:lang w:val="lt-LT"/>
        </w:rPr>
        <w:t>–</w:t>
      </w:r>
      <w:r>
        <w:rPr>
          <w:lang w:val="lt-LT"/>
        </w:rPr>
        <w:t xml:space="preserve"> savivaldybės tarybos daugumos atstovas;</w:t>
      </w:r>
    </w:p>
    <w:p w14:paraId="255D29E4" w14:textId="1989D9C8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Valdas </w:t>
      </w:r>
      <w:proofErr w:type="spellStart"/>
      <w:r>
        <w:rPr>
          <w:lang w:val="lt-LT"/>
        </w:rPr>
        <w:t>Nauburaitis</w:t>
      </w:r>
      <w:proofErr w:type="spellEnd"/>
      <w:r>
        <w:rPr>
          <w:lang w:val="lt-LT"/>
        </w:rPr>
        <w:t xml:space="preserve">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seniūnaitis;</w:t>
      </w:r>
    </w:p>
    <w:p w14:paraId="021CD3CB" w14:textId="0A98CF5C" w:rsidR="00B75FD1" w:rsidRDefault="00B75FD1" w:rsidP="00FA2091">
      <w:pPr>
        <w:numPr>
          <w:ilvl w:val="0"/>
          <w:numId w:val="1"/>
        </w:numPr>
        <w:tabs>
          <w:tab w:val="left" w:pos="851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Jonas </w:t>
      </w:r>
      <w:proofErr w:type="spellStart"/>
      <w:r>
        <w:rPr>
          <w:lang w:val="lt-LT"/>
        </w:rPr>
        <w:t>Raubikis</w:t>
      </w:r>
      <w:proofErr w:type="spellEnd"/>
      <w:r>
        <w:rPr>
          <w:lang w:val="lt-LT"/>
        </w:rPr>
        <w:t xml:space="preserve">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seniūnaitis;</w:t>
      </w:r>
    </w:p>
    <w:p w14:paraId="26F5BC8F" w14:textId="1719B40F" w:rsidR="00B75FD1" w:rsidRDefault="00B75FD1" w:rsidP="00FA2091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Zita </w:t>
      </w:r>
      <w:proofErr w:type="spellStart"/>
      <w:r>
        <w:rPr>
          <w:lang w:val="lt-LT"/>
        </w:rPr>
        <w:t>Skvarnavičienė</w:t>
      </w:r>
      <w:proofErr w:type="spellEnd"/>
      <w:r>
        <w:rPr>
          <w:lang w:val="lt-LT"/>
        </w:rPr>
        <w:t xml:space="preserve">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</w:t>
      </w:r>
      <w:proofErr w:type="spellStart"/>
      <w:r>
        <w:rPr>
          <w:lang w:val="lt-LT"/>
        </w:rPr>
        <w:t>seniūnaitė</w:t>
      </w:r>
      <w:proofErr w:type="spellEnd"/>
      <w:r>
        <w:rPr>
          <w:lang w:val="lt-LT"/>
        </w:rPr>
        <w:t>;</w:t>
      </w:r>
    </w:p>
    <w:p w14:paraId="3C4F7B11" w14:textId="78424D82" w:rsidR="00B75FD1" w:rsidRDefault="00B75FD1" w:rsidP="00FA2091">
      <w:pPr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jc w:val="both"/>
        <w:rPr>
          <w:lang w:val="lt-LT"/>
        </w:rPr>
      </w:pPr>
      <w:r>
        <w:rPr>
          <w:lang w:val="lt-LT"/>
        </w:rPr>
        <w:t xml:space="preserve">Zenonas Viduolis </w:t>
      </w:r>
      <w:r w:rsidR="00915505">
        <w:rPr>
          <w:lang w:val="lt-LT"/>
        </w:rPr>
        <w:t>–</w:t>
      </w:r>
      <w:r>
        <w:rPr>
          <w:lang w:val="lt-LT"/>
        </w:rPr>
        <w:t xml:space="preserve"> savivaldybės tarybos daugumos atstovas;</w:t>
      </w:r>
    </w:p>
    <w:p w14:paraId="5030FFBC" w14:textId="08FEF703" w:rsidR="00B75FD1" w:rsidRPr="00EB473A" w:rsidRDefault="00B75FD1" w:rsidP="00FA2091">
      <w:pPr>
        <w:pStyle w:val="Sraopastraipa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jc w:val="both"/>
        <w:rPr>
          <w:lang w:val="lt-LT"/>
        </w:rPr>
      </w:pPr>
      <w:r w:rsidRPr="00EB473A">
        <w:rPr>
          <w:lang w:val="lt-LT"/>
        </w:rPr>
        <w:t xml:space="preserve">Egidijus Vilimas </w:t>
      </w:r>
      <w:r w:rsidR="00915505" w:rsidRPr="00EB473A">
        <w:rPr>
          <w:lang w:val="lt-LT"/>
        </w:rPr>
        <w:t>–</w:t>
      </w:r>
      <w:r w:rsidRPr="00EB473A">
        <w:rPr>
          <w:lang w:val="lt-LT"/>
        </w:rPr>
        <w:t xml:space="preserve"> savivaldybės tarybos  mažumos atstovas</w:t>
      </w:r>
      <w:r w:rsidR="00915505" w:rsidRPr="00EB473A">
        <w:rPr>
          <w:lang w:val="lt-LT"/>
        </w:rPr>
        <w:t>.</w:t>
      </w:r>
    </w:p>
    <w:p w14:paraId="02CFB0DC" w14:textId="200E80E5" w:rsidR="00B75FD1" w:rsidRDefault="00B75FD1" w:rsidP="00FA2091">
      <w:pPr>
        <w:ind w:firstLine="851"/>
        <w:jc w:val="both"/>
        <w:rPr>
          <w:b/>
          <w:lang w:val="lt-LT"/>
        </w:rPr>
      </w:pPr>
      <w:r w:rsidRPr="00CF2B03">
        <w:rPr>
          <w:b/>
          <w:lang w:val="lt-LT"/>
        </w:rPr>
        <w:t xml:space="preserve">Komisijos veikla 2023 metais </w:t>
      </w:r>
    </w:p>
    <w:p w14:paraId="74C08810" w14:textId="205A7CB0" w:rsidR="00B75FD1" w:rsidRDefault="00B75FD1" w:rsidP="00FA2091">
      <w:pPr>
        <w:ind w:firstLine="851"/>
        <w:jc w:val="both"/>
        <w:rPr>
          <w:lang w:val="lt-LT"/>
        </w:rPr>
      </w:pPr>
      <w:r w:rsidRPr="00AB6AC1">
        <w:rPr>
          <w:lang w:val="lt-LT"/>
        </w:rPr>
        <w:t>2023 metais naujos sudėties komisija</w:t>
      </w:r>
      <w:r>
        <w:rPr>
          <w:lang w:val="lt-LT"/>
        </w:rPr>
        <w:t xml:space="preserve"> savo veiklą vykdė vadovaudamasi Rokiškio rajono savivaldybės tarybos 2023 m. gegužės 25 d. sprendimu TS-146 patvirtintais </w:t>
      </w:r>
      <w:r w:rsidR="005B5248">
        <w:rPr>
          <w:lang w:val="lt-LT"/>
        </w:rPr>
        <w:t>A</w:t>
      </w:r>
      <w:r>
        <w:rPr>
          <w:lang w:val="lt-LT"/>
        </w:rPr>
        <w:t>ntikorupcinės komisijos nuostatais. 2023 metais įvyko keturi komisijos posėdžiai. Trys posėdžiai vyko įprastai pasitarimų salėje, vienas – išvažiuojamasis. Posėdžiuose išnagrinėti septyni klausimai, aptartas ir patvirtintas Rokiškio savivaldybės korupcijos prevencijos veiksmų 2023</w:t>
      </w:r>
      <w:r w:rsidR="005B5248">
        <w:rPr>
          <w:lang w:val="lt-LT"/>
        </w:rPr>
        <w:t>–</w:t>
      </w:r>
      <w:r>
        <w:rPr>
          <w:lang w:val="lt-LT"/>
        </w:rPr>
        <w:t>2025 metų planas. Informacija apie posėdžius ir juose svarstytus klausimus pateikta lentelėje.</w:t>
      </w:r>
    </w:p>
    <w:p w14:paraId="7FEC3D3E" w14:textId="77777777" w:rsidR="00B75FD1" w:rsidRPr="005B5248" w:rsidRDefault="00B75FD1" w:rsidP="005B5248">
      <w:pPr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5FD1" w:rsidRPr="007D04A4" w14:paraId="60095EC9" w14:textId="77777777" w:rsidTr="007D04A4">
        <w:tc>
          <w:tcPr>
            <w:tcW w:w="3209" w:type="dxa"/>
          </w:tcPr>
          <w:p w14:paraId="54AC89F3" w14:textId="77777777" w:rsidR="00B75FD1" w:rsidRPr="007D04A4" w:rsidRDefault="00B75FD1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Posėdis</w:t>
            </w:r>
          </w:p>
          <w:p w14:paraId="24F67873" w14:textId="0A64B626" w:rsidR="00285F4B" w:rsidRPr="007D04A4" w:rsidRDefault="00285F4B" w:rsidP="005B5248">
            <w:pPr>
              <w:jc w:val="both"/>
              <w:rPr>
                <w:b/>
                <w:lang w:val="lt-LT"/>
              </w:rPr>
            </w:pPr>
          </w:p>
        </w:tc>
        <w:tc>
          <w:tcPr>
            <w:tcW w:w="3209" w:type="dxa"/>
          </w:tcPr>
          <w:p w14:paraId="1E77903F" w14:textId="77777777" w:rsidR="00B75FD1" w:rsidRPr="007D04A4" w:rsidRDefault="00B75FD1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Svarstyta</w:t>
            </w:r>
          </w:p>
        </w:tc>
        <w:tc>
          <w:tcPr>
            <w:tcW w:w="3210" w:type="dxa"/>
          </w:tcPr>
          <w:p w14:paraId="6BE58AC3" w14:textId="77777777" w:rsidR="00B75FD1" w:rsidRPr="007D04A4" w:rsidRDefault="00B75FD1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Nutarta</w:t>
            </w:r>
          </w:p>
        </w:tc>
      </w:tr>
      <w:tr w:rsidR="002961FA" w:rsidRPr="007D04A4" w14:paraId="09E0A6F4" w14:textId="77777777" w:rsidTr="007D04A4">
        <w:tc>
          <w:tcPr>
            <w:tcW w:w="3209" w:type="dxa"/>
            <w:vMerge w:val="restart"/>
          </w:tcPr>
          <w:p w14:paraId="62864046" w14:textId="77777777" w:rsidR="002961FA" w:rsidRPr="007D04A4" w:rsidRDefault="002961FA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2023 m. birželio 1 d.</w:t>
            </w:r>
          </w:p>
          <w:p w14:paraId="535CB5EA" w14:textId="24DAE39F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9 komisijos nariai</w:t>
            </w:r>
            <w:r w:rsidR="007D04A4">
              <w:rPr>
                <w:lang w:val="lt-LT"/>
              </w:rPr>
              <w:t>:</w:t>
            </w:r>
          </w:p>
          <w:p w14:paraId="32CFA546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</w:t>
            </w:r>
            <w:proofErr w:type="spellStart"/>
            <w:r w:rsidRPr="007D04A4">
              <w:rPr>
                <w:lang w:val="lt-LT"/>
              </w:rPr>
              <w:t>Girštautas</w:t>
            </w:r>
            <w:proofErr w:type="spellEnd"/>
            <w:r w:rsidRPr="007D04A4">
              <w:rPr>
                <w:lang w:val="lt-LT"/>
              </w:rPr>
              <w:t xml:space="preserve"> (komisijos pirmininkas), </w:t>
            </w:r>
          </w:p>
          <w:p w14:paraId="1E09E443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</w:t>
            </w:r>
            <w:proofErr w:type="spellStart"/>
            <w:r w:rsidRPr="007D04A4">
              <w:rPr>
                <w:lang w:val="lt-LT"/>
              </w:rPr>
              <w:t>Joneliūkštis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53C83740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Artūras Kulikauskas. </w:t>
            </w:r>
          </w:p>
          <w:p w14:paraId="686F842A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Laimis </w:t>
            </w:r>
            <w:proofErr w:type="spellStart"/>
            <w:r w:rsidRPr="007D04A4">
              <w:rPr>
                <w:lang w:val="lt-LT"/>
              </w:rPr>
              <w:t>Magyla</w:t>
            </w:r>
            <w:proofErr w:type="spellEnd"/>
            <w:r w:rsidRPr="007D04A4">
              <w:rPr>
                <w:lang w:val="lt-LT"/>
              </w:rPr>
              <w:t>,</w:t>
            </w:r>
          </w:p>
          <w:p w14:paraId="0E45CF93" w14:textId="192E296F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</w:t>
            </w:r>
            <w:proofErr w:type="spellStart"/>
            <w:r w:rsidRPr="007D04A4">
              <w:rPr>
                <w:lang w:val="lt-LT"/>
              </w:rPr>
              <w:t>Mekšėnas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4F01D74A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Valdas </w:t>
            </w:r>
            <w:proofErr w:type="spellStart"/>
            <w:r w:rsidRPr="007D04A4">
              <w:rPr>
                <w:lang w:val="lt-LT"/>
              </w:rPr>
              <w:t>Nauburaitis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4C379A6F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Zita </w:t>
            </w:r>
            <w:proofErr w:type="spellStart"/>
            <w:r w:rsidRPr="007D04A4">
              <w:rPr>
                <w:lang w:val="lt-LT"/>
              </w:rPr>
              <w:t>Skvarnavičienė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422AE2AB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Zenonas Viduolis, </w:t>
            </w:r>
          </w:p>
          <w:p w14:paraId="0BDB9FA9" w14:textId="7C5B06ED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Egidijus Vilimas</w:t>
            </w:r>
            <w:r w:rsidR="007D04A4">
              <w:rPr>
                <w:lang w:val="lt-LT"/>
              </w:rPr>
              <w:t>.</w:t>
            </w:r>
          </w:p>
          <w:p w14:paraId="26BBAED9" w14:textId="193E7357" w:rsidR="00285F4B" w:rsidRPr="007D04A4" w:rsidRDefault="00285F4B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092F7056" w14:textId="4969935B" w:rsidR="002961FA" w:rsidRPr="007D04A4" w:rsidRDefault="007D04A4" w:rsidP="007D04A4">
            <w:pPr>
              <w:tabs>
                <w:tab w:val="left" w:pos="216"/>
                <w:tab w:val="left" w:pos="358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2961FA" w:rsidRPr="007D04A4">
              <w:rPr>
                <w:lang w:val="lt-LT"/>
              </w:rPr>
              <w:t>Rokiškio rajono savivaldybės tarybos Antikorupcijos komisijos pirmininko pavaduotojo rinkimai</w:t>
            </w:r>
            <w:r>
              <w:rPr>
                <w:lang w:val="lt-LT"/>
              </w:rPr>
              <w:t>.</w:t>
            </w:r>
          </w:p>
        </w:tc>
        <w:tc>
          <w:tcPr>
            <w:tcW w:w="3210" w:type="dxa"/>
          </w:tcPr>
          <w:p w14:paraId="7BF53AE0" w14:textId="50335E31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Komisijos narių bendru susitarimu nutarta komisijos pirmininko pavaduotoj</w:t>
            </w:r>
            <w:r w:rsidR="00CB05A3">
              <w:rPr>
                <w:lang w:val="lt-LT"/>
              </w:rPr>
              <w:t>u</w:t>
            </w:r>
            <w:r w:rsidRPr="007D04A4">
              <w:rPr>
                <w:lang w:val="lt-LT"/>
              </w:rPr>
              <w:t xml:space="preserve"> skirti Laimį </w:t>
            </w:r>
            <w:proofErr w:type="spellStart"/>
            <w:r w:rsidRPr="007D04A4">
              <w:rPr>
                <w:lang w:val="lt-LT"/>
              </w:rPr>
              <w:t>Magylą</w:t>
            </w:r>
            <w:proofErr w:type="spellEnd"/>
            <w:r w:rsidR="00CB05A3">
              <w:rPr>
                <w:lang w:val="lt-LT"/>
              </w:rPr>
              <w:t>.</w:t>
            </w:r>
          </w:p>
        </w:tc>
      </w:tr>
      <w:tr w:rsidR="002961FA" w:rsidRPr="007D04A4" w14:paraId="59504221" w14:textId="77777777" w:rsidTr="007D04A4">
        <w:tc>
          <w:tcPr>
            <w:tcW w:w="3209" w:type="dxa"/>
            <w:vMerge/>
          </w:tcPr>
          <w:p w14:paraId="0A71909F" w14:textId="77777777" w:rsidR="002961FA" w:rsidRPr="007D04A4" w:rsidRDefault="002961FA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41C5DD28" w14:textId="31902364" w:rsidR="002961FA" w:rsidRPr="007D04A4" w:rsidRDefault="002961FA" w:rsidP="007D04A4">
            <w:pPr>
              <w:tabs>
                <w:tab w:val="left" w:pos="358"/>
              </w:tabs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2. Rokiškio rajono savivaldybės tarybos narių </w:t>
            </w:r>
            <w:r w:rsidR="007D04A4" w:rsidRPr="007D04A4">
              <w:rPr>
                <w:lang w:val="lt-LT"/>
              </w:rPr>
              <w:t>kanceliarinių</w:t>
            </w:r>
            <w:r w:rsidRPr="007D04A4">
              <w:rPr>
                <w:lang w:val="lt-LT"/>
              </w:rPr>
              <w:t xml:space="preserve"> išlaidų panaudojimo teisėtum</w:t>
            </w:r>
            <w:r w:rsidR="007D04A4">
              <w:rPr>
                <w:lang w:val="lt-LT"/>
              </w:rPr>
              <w:t>as.</w:t>
            </w:r>
          </w:p>
        </w:tc>
        <w:tc>
          <w:tcPr>
            <w:tcW w:w="3210" w:type="dxa"/>
          </w:tcPr>
          <w:p w14:paraId="5EC2269D" w14:textId="76AD098F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Šiame posėdyje nenagrinėti darbotvarkės klausimai dėl Rokiškio rajono tarybos narių </w:t>
            </w:r>
            <w:r w:rsidR="00CB05A3" w:rsidRPr="007D04A4">
              <w:rPr>
                <w:lang w:val="lt-LT"/>
              </w:rPr>
              <w:t>kanceliarinių</w:t>
            </w:r>
            <w:r w:rsidRPr="007D04A4">
              <w:rPr>
                <w:lang w:val="lt-LT"/>
              </w:rPr>
              <w:t xml:space="preserve"> išlaidų panaudojimo teisėtumo.</w:t>
            </w:r>
          </w:p>
        </w:tc>
      </w:tr>
      <w:tr w:rsidR="00B75FD1" w:rsidRPr="007D04A4" w14:paraId="4124A925" w14:textId="77777777" w:rsidTr="007D04A4">
        <w:tc>
          <w:tcPr>
            <w:tcW w:w="3209" w:type="dxa"/>
          </w:tcPr>
          <w:p w14:paraId="0CF322D0" w14:textId="30C1544D" w:rsidR="002961FA" w:rsidRPr="007D04A4" w:rsidRDefault="002961FA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lastRenderedPageBreak/>
              <w:t>2023 m. birželio 28 d.</w:t>
            </w:r>
          </w:p>
          <w:p w14:paraId="668B2B53" w14:textId="7F642F3B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8 komisijos nariai</w:t>
            </w:r>
            <w:r w:rsidR="007D04A4">
              <w:rPr>
                <w:lang w:val="lt-LT"/>
              </w:rPr>
              <w:t>:</w:t>
            </w:r>
          </w:p>
          <w:p w14:paraId="67A7418C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</w:t>
            </w:r>
            <w:proofErr w:type="spellStart"/>
            <w:r w:rsidRPr="007D04A4">
              <w:rPr>
                <w:lang w:val="lt-LT"/>
              </w:rPr>
              <w:t>Girštautas</w:t>
            </w:r>
            <w:proofErr w:type="spellEnd"/>
            <w:r w:rsidRPr="007D04A4">
              <w:rPr>
                <w:lang w:val="lt-LT"/>
              </w:rPr>
              <w:t xml:space="preserve"> (komisijos pirmininkas), </w:t>
            </w:r>
          </w:p>
          <w:p w14:paraId="0CD262B7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Nijolė </w:t>
            </w:r>
            <w:proofErr w:type="spellStart"/>
            <w:r w:rsidRPr="007D04A4">
              <w:rPr>
                <w:lang w:val="lt-LT"/>
              </w:rPr>
              <w:t>Čepukienė</w:t>
            </w:r>
            <w:proofErr w:type="spellEnd"/>
            <w:r w:rsidRPr="007D04A4">
              <w:rPr>
                <w:lang w:val="lt-LT"/>
              </w:rPr>
              <w:t>,</w:t>
            </w:r>
          </w:p>
          <w:p w14:paraId="610AEA94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</w:t>
            </w:r>
            <w:proofErr w:type="spellStart"/>
            <w:r w:rsidRPr="007D04A4">
              <w:rPr>
                <w:lang w:val="lt-LT"/>
              </w:rPr>
              <w:t>Joneliūkštis</w:t>
            </w:r>
            <w:proofErr w:type="spellEnd"/>
            <w:r w:rsidRPr="007D04A4">
              <w:rPr>
                <w:lang w:val="lt-LT"/>
              </w:rPr>
              <w:t>,</w:t>
            </w:r>
          </w:p>
          <w:p w14:paraId="2157044D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Laimis </w:t>
            </w:r>
            <w:proofErr w:type="spellStart"/>
            <w:r w:rsidRPr="007D04A4">
              <w:rPr>
                <w:lang w:val="lt-LT"/>
              </w:rPr>
              <w:t>Magyla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2CC3D30D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</w:t>
            </w:r>
            <w:proofErr w:type="spellStart"/>
            <w:r w:rsidRPr="007D04A4">
              <w:rPr>
                <w:lang w:val="lt-LT"/>
              </w:rPr>
              <w:t>Mekšėnas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4E7F4FBD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Zita </w:t>
            </w:r>
            <w:proofErr w:type="spellStart"/>
            <w:r w:rsidRPr="007D04A4">
              <w:rPr>
                <w:lang w:val="lt-LT"/>
              </w:rPr>
              <w:t>Skvarnavičienė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281B49B2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Zenonas Viduolis, </w:t>
            </w:r>
          </w:p>
          <w:p w14:paraId="6EB1510B" w14:textId="4174F20E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Egidijus Vilimas</w:t>
            </w:r>
            <w:r w:rsidR="007D04A4">
              <w:rPr>
                <w:lang w:val="lt-LT"/>
              </w:rPr>
              <w:t>.</w:t>
            </w:r>
            <w:r w:rsidRPr="007D04A4">
              <w:rPr>
                <w:lang w:val="lt-LT"/>
              </w:rPr>
              <w:t xml:space="preserve"> </w:t>
            </w:r>
          </w:p>
          <w:p w14:paraId="2F95FA21" w14:textId="47ED7B99" w:rsidR="00B75FD1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Taip pat dalyvavo tarybos narys Mindaugas Petkevičius, Rokiškio rajono ligoninės direktorius Raimundas </w:t>
            </w:r>
            <w:proofErr w:type="spellStart"/>
            <w:r w:rsidRPr="007D04A4">
              <w:rPr>
                <w:lang w:val="lt-LT"/>
              </w:rPr>
              <w:t>Martinėlis</w:t>
            </w:r>
            <w:proofErr w:type="spellEnd"/>
            <w:r w:rsidRPr="007D04A4">
              <w:rPr>
                <w:lang w:val="lt-LT"/>
              </w:rPr>
              <w:t xml:space="preserve">, Rokiškio rajono ligoninės teisininkė Eglė </w:t>
            </w:r>
            <w:proofErr w:type="spellStart"/>
            <w:r w:rsidRPr="007D04A4">
              <w:rPr>
                <w:lang w:val="lt-LT"/>
              </w:rPr>
              <w:t>Gudonienė</w:t>
            </w:r>
            <w:proofErr w:type="spellEnd"/>
            <w:r w:rsidRPr="007D04A4">
              <w:rPr>
                <w:lang w:val="lt-LT"/>
              </w:rPr>
              <w:t>.</w:t>
            </w:r>
          </w:p>
          <w:p w14:paraId="7705D7CF" w14:textId="0388BBB6" w:rsidR="00285F4B" w:rsidRPr="007D04A4" w:rsidRDefault="00285F4B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363508A6" w14:textId="78D25F3F" w:rsidR="00B75FD1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VšĮ Rokiškio rajono ligoninė</w:t>
            </w:r>
            <w:r w:rsidR="007D04A4">
              <w:rPr>
                <w:lang w:val="lt-LT"/>
              </w:rPr>
              <w:t>s</w:t>
            </w:r>
            <w:r w:rsidRPr="007D04A4">
              <w:rPr>
                <w:lang w:val="lt-LT"/>
              </w:rPr>
              <w:t xml:space="preserve"> Antikorupcijos komisijos darbo analizė.</w:t>
            </w:r>
          </w:p>
        </w:tc>
        <w:tc>
          <w:tcPr>
            <w:tcW w:w="3210" w:type="dxa"/>
          </w:tcPr>
          <w:p w14:paraId="2B99AA3D" w14:textId="33DBFEC3" w:rsidR="00B75FD1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Pirmininkas siūlo kreiptis į Rokiškio rajono savivaldybės administraciją, kad į Rokiškio rajono savivaldybės skaidrios </w:t>
            </w:r>
            <w:r w:rsidR="00CB05A3">
              <w:rPr>
                <w:lang w:val="lt-LT"/>
              </w:rPr>
              <w:t>a</w:t>
            </w:r>
            <w:r w:rsidRPr="007D04A4">
              <w:rPr>
                <w:lang w:val="lt-LT"/>
              </w:rPr>
              <w:t>smens sveikatos priežiūros įstaigos vardo suteikimo vertinimo komisiją įtrauktų Rokiškio rajono antikorupcijos komisijos deleguotą atstovą. Pritart</w:t>
            </w:r>
            <w:r w:rsidR="009C6D11">
              <w:rPr>
                <w:lang w:val="lt-LT"/>
              </w:rPr>
              <w:t>a</w:t>
            </w:r>
            <w:r w:rsidRPr="007D04A4">
              <w:rPr>
                <w:lang w:val="lt-LT"/>
              </w:rPr>
              <w:t xml:space="preserve"> bendru sutarimu </w:t>
            </w:r>
            <w:r w:rsidR="00CB05A3">
              <w:rPr>
                <w:lang w:val="lt-LT"/>
              </w:rPr>
              <w:t>(</w:t>
            </w:r>
            <w:r w:rsidRPr="007D04A4">
              <w:rPr>
                <w:lang w:val="lt-LT"/>
              </w:rPr>
              <w:t>vienbalsiai</w:t>
            </w:r>
            <w:r w:rsidR="00CB05A3">
              <w:rPr>
                <w:lang w:val="lt-LT"/>
              </w:rPr>
              <w:t>)</w:t>
            </w:r>
            <w:r w:rsidRPr="007D04A4">
              <w:rPr>
                <w:lang w:val="lt-LT"/>
              </w:rPr>
              <w:t xml:space="preserve">. Buvo pasiūlyta skelbti Stasio </w:t>
            </w:r>
            <w:proofErr w:type="spellStart"/>
            <w:r w:rsidRPr="007D04A4">
              <w:rPr>
                <w:lang w:val="lt-LT"/>
              </w:rPr>
              <w:t>Mekšėno</w:t>
            </w:r>
            <w:proofErr w:type="spellEnd"/>
            <w:r w:rsidRPr="007D04A4">
              <w:rPr>
                <w:lang w:val="lt-LT"/>
              </w:rPr>
              <w:t xml:space="preserve"> kontaktinius duomenis Rokiškio rajono ligoninės puslapio Korupc</w:t>
            </w:r>
            <w:r w:rsidR="00CB05A3">
              <w:rPr>
                <w:lang w:val="lt-LT"/>
              </w:rPr>
              <w:t>i</w:t>
            </w:r>
            <w:r w:rsidRPr="007D04A4">
              <w:rPr>
                <w:lang w:val="lt-LT"/>
              </w:rPr>
              <w:t>jos prevencijos skiltyje.</w:t>
            </w:r>
          </w:p>
        </w:tc>
      </w:tr>
      <w:tr w:rsidR="00B75FD1" w:rsidRPr="007D04A4" w14:paraId="32F4773B" w14:textId="77777777" w:rsidTr="007D04A4">
        <w:tc>
          <w:tcPr>
            <w:tcW w:w="3209" w:type="dxa"/>
          </w:tcPr>
          <w:p w14:paraId="76C58013" w14:textId="0CB89647" w:rsidR="006E3CC4" w:rsidRPr="007D04A4" w:rsidRDefault="006E3CC4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2023 m. rugsėjo 19 d.</w:t>
            </w:r>
          </w:p>
          <w:p w14:paraId="11CF404E" w14:textId="6FB8D0C5" w:rsidR="006E3CC4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8 komisijos nariai</w:t>
            </w:r>
            <w:r w:rsidR="007D04A4">
              <w:rPr>
                <w:lang w:val="lt-LT"/>
              </w:rPr>
              <w:t>:</w:t>
            </w:r>
          </w:p>
          <w:p w14:paraId="2FAF5AA1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</w:t>
            </w:r>
            <w:proofErr w:type="spellStart"/>
            <w:r w:rsidRPr="007D04A4">
              <w:rPr>
                <w:lang w:val="lt-LT"/>
              </w:rPr>
              <w:t>Girštautas</w:t>
            </w:r>
            <w:proofErr w:type="spellEnd"/>
            <w:r w:rsidRPr="007D04A4">
              <w:rPr>
                <w:lang w:val="lt-LT"/>
              </w:rPr>
              <w:t xml:space="preserve"> (komisijos pirmininkas), </w:t>
            </w:r>
          </w:p>
          <w:p w14:paraId="2A82562F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</w:t>
            </w:r>
            <w:proofErr w:type="spellStart"/>
            <w:r w:rsidRPr="007D04A4">
              <w:rPr>
                <w:lang w:val="lt-LT"/>
              </w:rPr>
              <w:t>Mekšėnas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27CAAB8E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Egidijus Vilimas, </w:t>
            </w:r>
          </w:p>
          <w:p w14:paraId="76FFB2D9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Artūras Kulikauskas, </w:t>
            </w:r>
          </w:p>
          <w:p w14:paraId="40991166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</w:t>
            </w:r>
            <w:proofErr w:type="spellStart"/>
            <w:r w:rsidRPr="007D04A4">
              <w:rPr>
                <w:lang w:val="lt-LT"/>
              </w:rPr>
              <w:t>Joneliūkštis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07B39273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Valdas </w:t>
            </w:r>
            <w:proofErr w:type="spellStart"/>
            <w:r w:rsidRPr="007D04A4">
              <w:rPr>
                <w:lang w:val="lt-LT"/>
              </w:rPr>
              <w:t>Nauburaitis</w:t>
            </w:r>
            <w:proofErr w:type="spellEnd"/>
            <w:r w:rsidRPr="007D04A4">
              <w:rPr>
                <w:lang w:val="lt-LT"/>
              </w:rPr>
              <w:t>,</w:t>
            </w:r>
          </w:p>
          <w:p w14:paraId="66CDBF1B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Jonas </w:t>
            </w:r>
            <w:proofErr w:type="spellStart"/>
            <w:r w:rsidRPr="007D04A4">
              <w:rPr>
                <w:lang w:val="lt-LT"/>
              </w:rPr>
              <w:t>Rubikis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12CEC338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Zenonas Viduolis, </w:t>
            </w:r>
          </w:p>
          <w:p w14:paraId="2D052EA2" w14:textId="7E2955D5" w:rsidR="00B75FD1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Nijolė </w:t>
            </w:r>
            <w:proofErr w:type="spellStart"/>
            <w:r w:rsidRPr="007D04A4">
              <w:rPr>
                <w:lang w:val="lt-LT"/>
              </w:rPr>
              <w:t>Čepukienė</w:t>
            </w:r>
            <w:proofErr w:type="spellEnd"/>
          </w:p>
          <w:p w14:paraId="3679D91E" w14:textId="27A982A1" w:rsidR="00285F4B" w:rsidRPr="007D04A4" w:rsidRDefault="00285F4B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7B8B2438" w14:textId="683A7508" w:rsidR="00B75FD1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Rokiškio rajono savivaldybės korupcijos prevencijos </w:t>
            </w:r>
            <w:r w:rsidR="00581798" w:rsidRPr="007D04A4">
              <w:rPr>
                <w:lang w:val="lt-LT"/>
              </w:rPr>
              <w:t>2023</w:t>
            </w:r>
            <w:r w:rsidR="007D04A4">
              <w:rPr>
                <w:lang w:val="lt-LT"/>
              </w:rPr>
              <w:t>–</w:t>
            </w:r>
            <w:r w:rsidR="00581798" w:rsidRPr="007D04A4">
              <w:rPr>
                <w:lang w:val="lt-LT"/>
              </w:rPr>
              <w:t xml:space="preserve">2025 metų </w:t>
            </w:r>
            <w:r w:rsidR="007D04A4" w:rsidRPr="007D04A4">
              <w:rPr>
                <w:lang w:val="lt-LT"/>
              </w:rPr>
              <w:t xml:space="preserve">veiksmų plano </w:t>
            </w:r>
            <w:r w:rsidR="00581798" w:rsidRPr="007D04A4">
              <w:rPr>
                <w:lang w:val="lt-LT"/>
              </w:rPr>
              <w:t>aptarimas.</w:t>
            </w:r>
          </w:p>
        </w:tc>
        <w:tc>
          <w:tcPr>
            <w:tcW w:w="3210" w:type="dxa"/>
          </w:tcPr>
          <w:p w14:paraId="23F96DC2" w14:textId="3CCDEBCF" w:rsidR="00B75FD1" w:rsidRPr="007D04A4" w:rsidRDefault="00581798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Komisijos narių bendru sutarimu nutarta pritarti Rokiškio rajono savivaldybės korupcijos prevencijos 2023</w:t>
            </w:r>
            <w:r w:rsidR="00CB05A3">
              <w:rPr>
                <w:lang w:val="lt-LT"/>
              </w:rPr>
              <w:t>–</w:t>
            </w:r>
            <w:r w:rsidRPr="007D04A4">
              <w:rPr>
                <w:lang w:val="lt-LT"/>
              </w:rPr>
              <w:t>2025 metų veiksmų plan</w:t>
            </w:r>
            <w:r w:rsidR="00CB05A3">
              <w:rPr>
                <w:lang w:val="lt-LT"/>
              </w:rPr>
              <w:t>e</w:t>
            </w:r>
            <w:r w:rsidRPr="007D04A4">
              <w:rPr>
                <w:lang w:val="lt-LT"/>
              </w:rPr>
              <w:t xml:space="preserve"> numatytiems </w:t>
            </w:r>
            <w:r w:rsidR="00CB05A3">
              <w:rPr>
                <w:lang w:val="lt-LT"/>
              </w:rPr>
              <w:t>t</w:t>
            </w:r>
            <w:r w:rsidRPr="007D04A4">
              <w:rPr>
                <w:lang w:val="lt-LT"/>
              </w:rPr>
              <w:t>ikslams</w:t>
            </w:r>
            <w:r w:rsidR="00CB05A3">
              <w:rPr>
                <w:lang w:val="lt-LT"/>
              </w:rPr>
              <w:t xml:space="preserve"> ir </w:t>
            </w:r>
            <w:r w:rsidRPr="007D04A4">
              <w:rPr>
                <w:lang w:val="lt-LT"/>
              </w:rPr>
              <w:t>uždaviniams</w:t>
            </w:r>
            <w:r w:rsidR="00CB05A3">
              <w:rPr>
                <w:lang w:val="lt-LT"/>
              </w:rPr>
              <w:t>.</w:t>
            </w:r>
          </w:p>
        </w:tc>
      </w:tr>
      <w:tr w:rsidR="004B4A34" w:rsidRPr="007D04A4" w14:paraId="0C2CD116" w14:textId="77777777" w:rsidTr="007D04A4">
        <w:tc>
          <w:tcPr>
            <w:tcW w:w="3209" w:type="dxa"/>
            <w:vMerge w:val="restart"/>
          </w:tcPr>
          <w:p w14:paraId="4A27EC05" w14:textId="76B0FF6E" w:rsidR="004B4A34" w:rsidRPr="007D04A4" w:rsidRDefault="004B4A34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2023 m. lapkričio 14 d.</w:t>
            </w:r>
          </w:p>
          <w:p w14:paraId="78964924" w14:textId="1FDB5CC9" w:rsidR="004B4A34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9 komisijos nariai</w:t>
            </w:r>
            <w:r w:rsidR="007D04A4">
              <w:rPr>
                <w:lang w:val="lt-LT"/>
              </w:rPr>
              <w:t>:</w:t>
            </w:r>
          </w:p>
          <w:p w14:paraId="7B0C3A44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</w:t>
            </w:r>
            <w:proofErr w:type="spellStart"/>
            <w:r w:rsidRPr="007D04A4">
              <w:rPr>
                <w:lang w:val="lt-LT"/>
              </w:rPr>
              <w:t>Girštautas</w:t>
            </w:r>
            <w:proofErr w:type="spellEnd"/>
            <w:r w:rsidRPr="007D04A4">
              <w:rPr>
                <w:lang w:val="lt-LT"/>
              </w:rPr>
              <w:t xml:space="preserve"> (komisijos pirmininkas),</w:t>
            </w:r>
          </w:p>
          <w:p w14:paraId="0B305C34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</w:t>
            </w:r>
            <w:proofErr w:type="spellStart"/>
            <w:r w:rsidRPr="007D04A4">
              <w:rPr>
                <w:lang w:val="lt-LT"/>
              </w:rPr>
              <w:t>Mekšėnas</w:t>
            </w:r>
            <w:proofErr w:type="spellEnd"/>
            <w:r w:rsidRPr="007D04A4">
              <w:rPr>
                <w:lang w:val="lt-LT"/>
              </w:rPr>
              <w:t>,</w:t>
            </w:r>
          </w:p>
          <w:p w14:paraId="6D7BC007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Egidijus Vilimas, </w:t>
            </w:r>
          </w:p>
          <w:p w14:paraId="17C78F35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Artūras Kulikauskas, </w:t>
            </w:r>
          </w:p>
          <w:p w14:paraId="329ED9FA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</w:t>
            </w:r>
            <w:proofErr w:type="spellStart"/>
            <w:r w:rsidRPr="007D04A4">
              <w:rPr>
                <w:lang w:val="lt-LT"/>
              </w:rPr>
              <w:t>Joneliūkštis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60DE6EB1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Zenonas Viduolis,</w:t>
            </w:r>
          </w:p>
          <w:p w14:paraId="50B700B4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Nijolė </w:t>
            </w:r>
            <w:proofErr w:type="spellStart"/>
            <w:r w:rsidRPr="007D04A4">
              <w:rPr>
                <w:lang w:val="lt-LT"/>
              </w:rPr>
              <w:t>Čepukienė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5CB0CE8D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Zita </w:t>
            </w:r>
            <w:proofErr w:type="spellStart"/>
            <w:r w:rsidRPr="007D04A4">
              <w:rPr>
                <w:lang w:val="lt-LT"/>
              </w:rPr>
              <w:t>Skvarnavičienė</w:t>
            </w:r>
            <w:proofErr w:type="spellEnd"/>
            <w:r w:rsidRPr="007D04A4">
              <w:rPr>
                <w:lang w:val="lt-LT"/>
              </w:rPr>
              <w:t xml:space="preserve">, </w:t>
            </w:r>
          </w:p>
          <w:p w14:paraId="06963631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Laimis </w:t>
            </w:r>
            <w:proofErr w:type="spellStart"/>
            <w:r w:rsidRPr="007D04A4">
              <w:rPr>
                <w:lang w:val="lt-LT"/>
              </w:rPr>
              <w:t>Magyla</w:t>
            </w:r>
            <w:proofErr w:type="spellEnd"/>
            <w:r w:rsidRPr="007D04A4">
              <w:rPr>
                <w:lang w:val="lt-LT"/>
              </w:rPr>
              <w:t xml:space="preserve">. </w:t>
            </w:r>
          </w:p>
          <w:p w14:paraId="316BBB38" w14:textId="586984BA" w:rsidR="004B4A34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Taip pat dalyvavo tarybos narė Raimonda Stankevičiūtė-Vilimienė, Rokiškio rajono savivaldybės administracijos </w:t>
            </w:r>
            <w:r w:rsidR="007D04A4">
              <w:rPr>
                <w:lang w:val="lt-LT"/>
              </w:rPr>
              <w:t>S</w:t>
            </w:r>
            <w:r w:rsidRPr="007D04A4">
              <w:rPr>
                <w:lang w:val="lt-LT"/>
              </w:rPr>
              <w:t xml:space="preserve">ocialinės paramos ir sveikatos skyriaus vyriausioji specialistė Rasa Baranovskienė, Rokiškio rajono savivaldybės </w:t>
            </w:r>
            <w:r w:rsidRPr="007D04A4">
              <w:rPr>
                <w:lang w:val="lt-LT"/>
              </w:rPr>
              <w:lastRenderedPageBreak/>
              <w:t xml:space="preserve">administracijos direktorius Valerijus </w:t>
            </w:r>
            <w:proofErr w:type="spellStart"/>
            <w:r w:rsidRPr="007D04A4">
              <w:rPr>
                <w:lang w:val="lt-LT"/>
              </w:rPr>
              <w:t>Rancevas</w:t>
            </w:r>
            <w:proofErr w:type="spellEnd"/>
          </w:p>
        </w:tc>
        <w:tc>
          <w:tcPr>
            <w:tcW w:w="3209" w:type="dxa"/>
          </w:tcPr>
          <w:p w14:paraId="0CFA22B2" w14:textId="47D39DC5" w:rsidR="004B4A34" w:rsidRPr="007D04A4" w:rsidRDefault="004B4A34" w:rsidP="005B5248">
            <w:pPr>
              <w:pStyle w:val="Sraopastraipa"/>
              <w:numPr>
                <w:ilvl w:val="0"/>
                <w:numId w:val="2"/>
              </w:numPr>
              <w:tabs>
                <w:tab w:val="left" w:pos="230"/>
              </w:tabs>
              <w:ind w:left="0" w:hanging="53"/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lastRenderedPageBreak/>
              <w:t>Rokiškio rajono savivaldybės tarybos nar</w:t>
            </w:r>
            <w:r w:rsidR="007D04A4">
              <w:rPr>
                <w:lang w:val="lt-LT"/>
              </w:rPr>
              <w:t>ė</w:t>
            </w:r>
            <w:r w:rsidRPr="007D04A4">
              <w:rPr>
                <w:lang w:val="lt-LT"/>
              </w:rPr>
              <w:t xml:space="preserve">s Raimondos Stankevičiūtės-Vilimienės prašymas Rokiškio rajono savivaldybės tarybos Antikorupcijos komisijai įvertinti 2023 m. rugsėjo 28 d. Rokiškio rajono savivaldybės tarybos priimto norminio teisės akto </w:t>
            </w:r>
            <w:r w:rsidR="007D04A4">
              <w:rPr>
                <w:lang w:val="lt-LT"/>
              </w:rPr>
              <w:t>,,</w:t>
            </w:r>
            <w:r w:rsidRPr="007D04A4">
              <w:rPr>
                <w:lang w:val="lt-LT"/>
              </w:rPr>
              <w:t xml:space="preserve">Dėl </w:t>
            </w:r>
            <w:r w:rsidR="007D04A4">
              <w:rPr>
                <w:lang w:val="lt-LT"/>
              </w:rPr>
              <w:t>P</w:t>
            </w:r>
            <w:r w:rsidRPr="007D04A4">
              <w:rPr>
                <w:lang w:val="lt-LT"/>
              </w:rPr>
              <w:t>iniginės socialinės paramos nepasiturintiems gyventojams teikimo tvarkos aprašo patvirtinimo</w:t>
            </w:r>
            <w:r w:rsidR="007D04A4">
              <w:rPr>
                <w:lang w:val="lt-LT"/>
              </w:rPr>
              <w:t>“</w:t>
            </w:r>
            <w:r w:rsidRPr="007D04A4">
              <w:rPr>
                <w:lang w:val="lt-LT"/>
              </w:rPr>
              <w:t xml:space="preserve"> Lietuvos Respublikos teisėkūros pagrindų įstatymo požiūriu ir ribojamos konkurencijos požiūriu</w:t>
            </w:r>
            <w:r w:rsidR="007D04A4">
              <w:rPr>
                <w:lang w:val="lt-LT"/>
              </w:rPr>
              <w:t>.</w:t>
            </w:r>
          </w:p>
        </w:tc>
        <w:tc>
          <w:tcPr>
            <w:tcW w:w="3210" w:type="dxa"/>
          </w:tcPr>
          <w:p w14:paraId="7311C7D9" w14:textId="757A13FB" w:rsidR="004B4A34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Rekomenduo</w:t>
            </w:r>
            <w:r w:rsidR="00CB05A3">
              <w:rPr>
                <w:lang w:val="lt-LT"/>
              </w:rPr>
              <w:t>ta</w:t>
            </w:r>
            <w:r w:rsidRPr="007D04A4">
              <w:rPr>
                <w:lang w:val="lt-LT"/>
              </w:rPr>
              <w:t xml:space="preserve"> Rokiškio rajono savivaldybės administracijai </w:t>
            </w:r>
            <w:r w:rsidR="00CB05A3">
              <w:rPr>
                <w:lang w:val="lt-LT"/>
              </w:rPr>
              <w:t>r</w:t>
            </w:r>
            <w:r w:rsidRPr="007D04A4">
              <w:rPr>
                <w:lang w:val="lt-LT"/>
              </w:rPr>
              <w:t>uošiant tarybos projekt</w:t>
            </w:r>
            <w:r w:rsidR="00CB05A3">
              <w:rPr>
                <w:lang w:val="lt-LT"/>
              </w:rPr>
              <w:t>u</w:t>
            </w:r>
            <w:r w:rsidRPr="007D04A4">
              <w:rPr>
                <w:lang w:val="lt-LT"/>
              </w:rPr>
              <w:t>s atsižvelgti į tarybos narės Raimondos Stankevičiūtės-Vilimienės pastabas ir įvardinti tokiuose projektuose ne tik esančius</w:t>
            </w:r>
            <w:r w:rsidR="00CB05A3">
              <w:rPr>
                <w:lang w:val="lt-LT"/>
              </w:rPr>
              <w:t>,</w:t>
            </w:r>
            <w:r w:rsidRPr="007D04A4">
              <w:rPr>
                <w:lang w:val="lt-LT"/>
              </w:rPr>
              <w:t xml:space="preserve"> bet ir galimus paslaugų tiekėjus, kurie turi leidimą teikti paslaugas Rokiškio rajone. </w:t>
            </w:r>
            <w:r w:rsidR="00CB05A3">
              <w:rPr>
                <w:lang w:val="lt-LT"/>
              </w:rPr>
              <w:t>Esant galimybei, r</w:t>
            </w:r>
            <w:r w:rsidRPr="007D04A4">
              <w:rPr>
                <w:lang w:val="lt-LT"/>
              </w:rPr>
              <w:t>eikėtų neišskirti konkrečių įmonės pavadinimų</w:t>
            </w:r>
            <w:r w:rsidR="00CB05A3">
              <w:rPr>
                <w:lang w:val="lt-LT"/>
              </w:rPr>
              <w:t>.</w:t>
            </w:r>
          </w:p>
        </w:tc>
      </w:tr>
      <w:tr w:rsidR="004B4A34" w:rsidRPr="007D04A4" w14:paraId="281A9375" w14:textId="77777777" w:rsidTr="007D04A4">
        <w:tc>
          <w:tcPr>
            <w:tcW w:w="3209" w:type="dxa"/>
            <w:vMerge/>
          </w:tcPr>
          <w:p w14:paraId="678EDE69" w14:textId="77777777" w:rsidR="004B4A34" w:rsidRPr="007D04A4" w:rsidRDefault="004B4A34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6EF74306" w14:textId="4CEB3F92" w:rsidR="004B4A34" w:rsidRPr="007D04A4" w:rsidRDefault="004B4A34" w:rsidP="005B5248">
            <w:pPr>
              <w:tabs>
                <w:tab w:val="left" w:pos="0"/>
              </w:tabs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2. Rokiškio rajono savivaldybės tarybos nar</w:t>
            </w:r>
            <w:r w:rsidR="007D04A4">
              <w:rPr>
                <w:lang w:val="lt-LT"/>
              </w:rPr>
              <w:t>ė</w:t>
            </w:r>
            <w:r w:rsidRPr="007D04A4">
              <w:rPr>
                <w:lang w:val="lt-LT"/>
              </w:rPr>
              <w:t>s Raimondos Stankevičiūtės-</w:t>
            </w:r>
            <w:r w:rsidRPr="007D04A4">
              <w:rPr>
                <w:lang w:val="lt-LT"/>
              </w:rPr>
              <w:lastRenderedPageBreak/>
              <w:t xml:space="preserve">Vilimienės prašymas Rokiškio rajono savivaldybės tarybos Antikorupcijos komisijai įvertinti 2023m.rugsėjo 28 d. Rokiškio rajono savivaldybės tarybos priimto norminio teisės akto </w:t>
            </w:r>
            <w:r w:rsidR="007D04A4">
              <w:rPr>
                <w:lang w:val="lt-LT"/>
              </w:rPr>
              <w:t>,,</w:t>
            </w:r>
            <w:r w:rsidRPr="007D04A4">
              <w:rPr>
                <w:lang w:val="lt-LT"/>
              </w:rPr>
              <w:t>Dėl Prevencinių socialinių paslaugų planavimo, organizavimo, teikimo ir inicijavimo Rokiškio rajono savivaldybėje tvarkos aprašo patvirtinimo</w:t>
            </w:r>
            <w:r w:rsidR="007D04A4">
              <w:rPr>
                <w:lang w:val="lt-LT"/>
              </w:rPr>
              <w:t>“</w:t>
            </w:r>
            <w:r w:rsidRPr="007D04A4">
              <w:rPr>
                <w:lang w:val="lt-LT"/>
              </w:rPr>
              <w:t xml:space="preserve"> Lietuvos Respublikos teisėkūros pagrindų įstatymo požiūriu ir ribojamos konkurencijos požiūriu.</w:t>
            </w:r>
          </w:p>
        </w:tc>
        <w:tc>
          <w:tcPr>
            <w:tcW w:w="3210" w:type="dxa"/>
          </w:tcPr>
          <w:p w14:paraId="1ED33810" w14:textId="4FE1282B" w:rsidR="004B4A34" w:rsidRPr="007D04A4" w:rsidRDefault="00CB05A3" w:rsidP="005B524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Prašyta</w:t>
            </w:r>
            <w:r w:rsidR="004B4A34" w:rsidRPr="007D04A4">
              <w:rPr>
                <w:lang w:val="lt-LT"/>
              </w:rPr>
              <w:t xml:space="preserve"> patikslinti</w:t>
            </w:r>
            <w:r>
              <w:rPr>
                <w:lang w:val="lt-LT"/>
              </w:rPr>
              <w:t>,</w:t>
            </w:r>
            <w:r w:rsidR="004B4A34" w:rsidRPr="007D04A4">
              <w:rPr>
                <w:lang w:val="lt-LT"/>
              </w:rPr>
              <w:t xml:space="preserve"> ar pagal </w:t>
            </w:r>
            <w:r>
              <w:rPr>
                <w:lang w:val="lt-LT"/>
              </w:rPr>
              <w:t>t</w:t>
            </w:r>
            <w:r w:rsidR="004B4A34" w:rsidRPr="007D04A4">
              <w:rPr>
                <w:lang w:val="lt-LT"/>
              </w:rPr>
              <w:t xml:space="preserve">arybos sprendimą </w:t>
            </w:r>
            <w:r>
              <w:rPr>
                <w:lang w:val="lt-LT"/>
              </w:rPr>
              <w:t>,,</w:t>
            </w:r>
            <w:r w:rsidR="004B4A34" w:rsidRPr="007D04A4">
              <w:rPr>
                <w:lang w:val="lt-LT"/>
              </w:rPr>
              <w:t xml:space="preserve">Dėl Prevencinių socialinių </w:t>
            </w:r>
            <w:r w:rsidR="004B4A34" w:rsidRPr="007D04A4">
              <w:rPr>
                <w:lang w:val="lt-LT"/>
              </w:rPr>
              <w:lastRenderedPageBreak/>
              <w:t>paslaugų planavimo, organizavimo, teikimo ir inicijavimo Rokiškio rajono savivaldybėje tvarkos aprašo patvirtinimo</w:t>
            </w:r>
            <w:r>
              <w:rPr>
                <w:lang w:val="lt-LT"/>
              </w:rPr>
              <w:t>“</w:t>
            </w:r>
            <w:r w:rsidR="004B4A34" w:rsidRPr="007D04A4">
              <w:rPr>
                <w:lang w:val="lt-LT"/>
              </w:rPr>
              <w:t xml:space="preserve"> yra vykdomi</w:t>
            </w:r>
            <w:r w:rsidRPr="007D04A4">
              <w:rPr>
                <w:lang w:val="lt-LT"/>
              </w:rPr>
              <w:t xml:space="preserve"> trys projektai</w:t>
            </w:r>
            <w:r>
              <w:rPr>
                <w:lang w:val="lt-LT"/>
              </w:rPr>
              <w:t xml:space="preserve"> (</w:t>
            </w:r>
            <w:r w:rsidR="004B4A34" w:rsidRPr="007D04A4">
              <w:rPr>
                <w:lang w:val="lt-LT"/>
              </w:rPr>
              <w:t>bendruomenini</w:t>
            </w:r>
            <w:r w:rsidR="009C6D11">
              <w:rPr>
                <w:lang w:val="lt-LT"/>
              </w:rPr>
              <w:t>ų</w:t>
            </w:r>
            <w:r w:rsidR="004B4A34" w:rsidRPr="007D04A4">
              <w:rPr>
                <w:lang w:val="lt-LT"/>
              </w:rPr>
              <w:t xml:space="preserve"> šeimos nam</w:t>
            </w:r>
            <w:r w:rsidR="009C6D11">
              <w:rPr>
                <w:lang w:val="lt-LT"/>
              </w:rPr>
              <w:t>ų</w:t>
            </w:r>
            <w:r w:rsidR="004B4A34" w:rsidRPr="007D04A4">
              <w:rPr>
                <w:lang w:val="lt-LT"/>
              </w:rPr>
              <w:t>, šeimos konferencijos bei darbo su jaunimu</w:t>
            </w:r>
            <w:r>
              <w:rPr>
                <w:lang w:val="lt-LT"/>
              </w:rPr>
              <w:t>)</w:t>
            </w:r>
            <w:r w:rsidR="004B4A34" w:rsidRPr="007D04A4">
              <w:rPr>
                <w:lang w:val="lt-LT"/>
              </w:rPr>
              <w:t>. Taip</w:t>
            </w:r>
            <w:r>
              <w:rPr>
                <w:lang w:val="lt-LT"/>
              </w:rPr>
              <w:t xml:space="preserve"> </w:t>
            </w:r>
            <w:r w:rsidR="004B4A34" w:rsidRPr="007D04A4">
              <w:rPr>
                <w:lang w:val="lt-LT"/>
              </w:rPr>
              <w:t>pat patik</w:t>
            </w:r>
            <w:r>
              <w:rPr>
                <w:lang w:val="lt-LT"/>
              </w:rPr>
              <w:t>sl</w:t>
            </w:r>
            <w:r w:rsidR="004B4A34" w:rsidRPr="007D04A4">
              <w:rPr>
                <w:lang w:val="lt-LT"/>
              </w:rPr>
              <w:t>inti</w:t>
            </w:r>
            <w:r>
              <w:rPr>
                <w:lang w:val="lt-LT"/>
              </w:rPr>
              <w:t>,</w:t>
            </w:r>
            <w:r w:rsidR="004B4A34" w:rsidRPr="007D04A4">
              <w:rPr>
                <w:lang w:val="lt-LT"/>
              </w:rPr>
              <w:t xml:space="preserve"> kas laimėjo šiuos</w:t>
            </w:r>
            <w:r>
              <w:rPr>
                <w:lang w:val="lt-LT"/>
              </w:rPr>
              <w:t xml:space="preserve"> </w:t>
            </w:r>
            <w:r w:rsidR="004B4A34" w:rsidRPr="007D04A4">
              <w:rPr>
                <w:lang w:val="lt-LT"/>
              </w:rPr>
              <w:t xml:space="preserve">projektus ir kur laimėjo: Rokiškio rajono savivaldybės administracijos ar </w:t>
            </w:r>
            <w:r>
              <w:rPr>
                <w:lang w:val="lt-LT"/>
              </w:rPr>
              <w:t>N</w:t>
            </w:r>
            <w:r w:rsidR="004B4A34" w:rsidRPr="007D04A4">
              <w:rPr>
                <w:lang w:val="lt-LT"/>
              </w:rPr>
              <w:t>eįgaliųjų reikalų departamente</w:t>
            </w:r>
            <w:r>
              <w:rPr>
                <w:lang w:val="lt-LT"/>
              </w:rPr>
              <w:t xml:space="preserve"> rengtame </w:t>
            </w:r>
            <w:r w:rsidRPr="007D04A4">
              <w:rPr>
                <w:lang w:val="lt-LT"/>
              </w:rPr>
              <w:t>konkurse</w:t>
            </w:r>
            <w:r w:rsidR="004B4A34" w:rsidRPr="007D04A4">
              <w:rPr>
                <w:lang w:val="lt-LT"/>
              </w:rPr>
              <w:t>. Terminas</w:t>
            </w:r>
            <w:r>
              <w:rPr>
                <w:lang w:val="lt-LT"/>
              </w:rPr>
              <w:t xml:space="preserve"> –</w:t>
            </w:r>
            <w:r w:rsidR="004B4A34" w:rsidRPr="007D04A4">
              <w:rPr>
                <w:lang w:val="lt-LT"/>
              </w:rPr>
              <w:t xml:space="preserve"> 2 savaitės.</w:t>
            </w:r>
          </w:p>
        </w:tc>
      </w:tr>
      <w:tr w:rsidR="002961FA" w:rsidRPr="007D04A4" w14:paraId="420A5586" w14:textId="77777777" w:rsidTr="007D04A4">
        <w:tc>
          <w:tcPr>
            <w:tcW w:w="3209" w:type="dxa"/>
          </w:tcPr>
          <w:p w14:paraId="09706E32" w14:textId="77777777" w:rsidR="002961FA" w:rsidRPr="007D04A4" w:rsidRDefault="002961FA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39403A39" w14:textId="57BAD90B" w:rsidR="002961FA" w:rsidRPr="007D04A4" w:rsidRDefault="004B4A34" w:rsidP="005B5248">
            <w:pPr>
              <w:pStyle w:val="Sraopastraipa"/>
              <w:numPr>
                <w:ilvl w:val="0"/>
                <w:numId w:val="3"/>
              </w:numPr>
              <w:tabs>
                <w:tab w:val="left" w:pos="-53"/>
                <w:tab w:val="left" w:pos="230"/>
              </w:tabs>
              <w:ind w:left="-53" w:firstLine="0"/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UAB </w:t>
            </w:r>
            <w:r w:rsidR="007D04A4">
              <w:rPr>
                <w:lang w:val="lt-LT"/>
              </w:rPr>
              <w:t>,,</w:t>
            </w:r>
            <w:proofErr w:type="spellStart"/>
            <w:r w:rsidR="007D04A4" w:rsidRPr="007D04A4">
              <w:rPr>
                <w:lang w:val="lt-LT"/>
              </w:rPr>
              <w:t>Milzo</w:t>
            </w:r>
            <w:proofErr w:type="spellEnd"/>
            <w:r w:rsidR="007D04A4" w:rsidRPr="007D04A4">
              <w:rPr>
                <w:lang w:val="lt-LT"/>
              </w:rPr>
              <w:t xml:space="preserve"> Lithuania</w:t>
            </w:r>
            <w:r w:rsidR="007D04A4">
              <w:rPr>
                <w:lang w:val="lt-LT"/>
              </w:rPr>
              <w:t>“</w:t>
            </w:r>
            <w:r w:rsidRPr="007D04A4">
              <w:rPr>
                <w:lang w:val="lt-LT"/>
              </w:rPr>
              <w:t xml:space="preserve"> (Tiekėjo) pretenzija dėl viešojo pirkimo sąlygų neteisėtumo su prašymu įvertinti Rokiškio rajono savivaldybės administracijos (Perkančiosios organizacijos) veiksmus dėl galimų </w:t>
            </w:r>
            <w:r w:rsidR="007D04A4" w:rsidRPr="007D04A4">
              <w:rPr>
                <w:lang w:val="lt-LT"/>
              </w:rPr>
              <w:t>korupcijos</w:t>
            </w:r>
            <w:r w:rsidRPr="007D04A4">
              <w:rPr>
                <w:lang w:val="lt-LT"/>
              </w:rPr>
              <w:t xml:space="preserve"> apraiškų bei konkretaus tiekėjo protegavimo.</w:t>
            </w:r>
          </w:p>
        </w:tc>
        <w:tc>
          <w:tcPr>
            <w:tcW w:w="3210" w:type="dxa"/>
          </w:tcPr>
          <w:p w14:paraId="07F843B1" w14:textId="3087EBA6" w:rsidR="00075F8E" w:rsidRPr="007D04A4" w:rsidRDefault="0029044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Lietuvos Re</w:t>
            </w:r>
            <w:r w:rsidR="00075F8E" w:rsidRPr="007D04A4">
              <w:rPr>
                <w:lang w:val="lt-LT"/>
              </w:rPr>
              <w:t>spublikos viešųjų pirkimų įstatymo 103 straipsnyje nustatyta,</w:t>
            </w:r>
            <w:r w:rsidR="00B339F2">
              <w:rPr>
                <w:lang w:val="lt-LT"/>
              </w:rPr>
              <w:t xml:space="preserve"> </w:t>
            </w:r>
            <w:r w:rsidR="00075F8E" w:rsidRPr="007D04A4">
              <w:rPr>
                <w:lang w:val="lt-LT"/>
              </w:rPr>
              <w:t>kad pretenzijos yra nagrinėjamos perkančioje organizacijoje. To paties įstatymo 95 straipsnio 1 dalies 19 punkte nurodyta, kad</w:t>
            </w:r>
          </w:p>
          <w:p w14:paraId="7006702D" w14:textId="58798492" w:rsidR="002961FA" w:rsidRPr="007D04A4" w:rsidRDefault="00075F8E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Viešųjų pirkimų tarnyba pagal savo kompetenciją vertina</w:t>
            </w:r>
            <w:r w:rsidR="00B339F2">
              <w:rPr>
                <w:lang w:val="lt-LT"/>
              </w:rPr>
              <w:t>,</w:t>
            </w:r>
            <w:r w:rsidRPr="007D04A4">
              <w:rPr>
                <w:lang w:val="lt-LT"/>
              </w:rPr>
              <w:t xml:space="preserve"> kaip perkančiojoje organiza</w:t>
            </w:r>
            <w:r w:rsidR="00B339F2">
              <w:rPr>
                <w:lang w:val="lt-LT"/>
              </w:rPr>
              <w:t>c</w:t>
            </w:r>
            <w:r w:rsidRPr="007D04A4">
              <w:rPr>
                <w:lang w:val="lt-LT"/>
              </w:rPr>
              <w:t>ijoje vykdoma</w:t>
            </w:r>
            <w:r w:rsidR="00B339F2">
              <w:rPr>
                <w:lang w:val="lt-LT"/>
              </w:rPr>
              <w:t>s</w:t>
            </w:r>
            <w:r w:rsidRPr="007D04A4">
              <w:rPr>
                <w:lang w:val="lt-LT"/>
              </w:rPr>
              <w:t xml:space="preserve"> pirkimų organizavimas ir pirkimų vidaus kontrolė. Remdamiesi minėtais straipsniais nutart</w:t>
            </w:r>
            <w:r w:rsidR="00B339F2">
              <w:rPr>
                <w:lang w:val="lt-LT"/>
              </w:rPr>
              <w:t>a</w:t>
            </w:r>
            <w:r w:rsidRPr="007D04A4">
              <w:rPr>
                <w:lang w:val="lt-LT"/>
              </w:rPr>
              <w:t>, kad šis klausimas nėra Antikorup</w:t>
            </w:r>
            <w:r w:rsidR="00285F4B" w:rsidRPr="007D04A4">
              <w:rPr>
                <w:lang w:val="lt-LT"/>
              </w:rPr>
              <w:t>cijos komisijos kompetencijo</w:t>
            </w:r>
            <w:r w:rsidR="00B339F2">
              <w:rPr>
                <w:lang w:val="lt-LT"/>
              </w:rPr>
              <w:t>s</w:t>
            </w:r>
            <w:r w:rsidR="00285F4B" w:rsidRPr="007D04A4">
              <w:rPr>
                <w:lang w:val="lt-LT"/>
              </w:rPr>
              <w:t>. Praš</w:t>
            </w:r>
            <w:r w:rsidR="00B339F2">
              <w:rPr>
                <w:lang w:val="lt-LT"/>
              </w:rPr>
              <w:t>yta</w:t>
            </w:r>
            <w:r w:rsidR="00285F4B" w:rsidRPr="007D04A4">
              <w:rPr>
                <w:lang w:val="lt-LT"/>
              </w:rPr>
              <w:t xml:space="preserve"> supažindinti su Rokiškio rajono savivaldybės administracijos sprendimu bei šio nutraukto pirkimo tolimesne eiga.</w:t>
            </w:r>
          </w:p>
        </w:tc>
      </w:tr>
    </w:tbl>
    <w:p w14:paraId="1E97BA96" w14:textId="558FA61D" w:rsidR="00B75FD1" w:rsidRPr="00B339F2" w:rsidRDefault="00B75FD1" w:rsidP="005B5248">
      <w:pPr>
        <w:jc w:val="both"/>
        <w:rPr>
          <w:lang w:val="lt-LT"/>
        </w:rPr>
      </w:pPr>
    </w:p>
    <w:p w14:paraId="02E491FD" w14:textId="5D3053C0" w:rsidR="00C508A2" w:rsidRPr="00B339F2" w:rsidRDefault="00F042E2" w:rsidP="00F042E2">
      <w:pPr>
        <w:jc w:val="center"/>
        <w:rPr>
          <w:u w:val="single"/>
          <w:lang w:val="lt-LT"/>
        </w:rPr>
      </w:pPr>
      <w:r w:rsidRPr="00B339F2">
        <w:rPr>
          <w:u w:val="single"/>
          <w:lang w:val="lt-LT"/>
        </w:rPr>
        <w:tab/>
      </w:r>
      <w:r w:rsidRPr="00B339F2">
        <w:rPr>
          <w:u w:val="single"/>
          <w:lang w:val="lt-LT"/>
        </w:rPr>
        <w:tab/>
      </w:r>
      <w:r w:rsidRPr="00B339F2">
        <w:rPr>
          <w:u w:val="single"/>
          <w:lang w:val="lt-LT"/>
        </w:rPr>
        <w:tab/>
      </w:r>
    </w:p>
    <w:p w14:paraId="66ACD9AD" w14:textId="4CE057E1" w:rsidR="00C508A2" w:rsidRPr="00B339F2" w:rsidRDefault="00C508A2" w:rsidP="005B5248">
      <w:pPr>
        <w:jc w:val="both"/>
        <w:rPr>
          <w:lang w:val="lt-LT"/>
        </w:rPr>
      </w:pPr>
    </w:p>
    <w:p w14:paraId="559841DB" w14:textId="0E042374" w:rsidR="00C508A2" w:rsidRPr="00B339F2" w:rsidRDefault="00C508A2" w:rsidP="005B5248">
      <w:pPr>
        <w:jc w:val="both"/>
        <w:rPr>
          <w:lang w:val="lt-LT"/>
        </w:rPr>
      </w:pPr>
    </w:p>
    <w:p w14:paraId="4FD0CE90" w14:textId="23B436D9" w:rsidR="00C508A2" w:rsidRPr="00B339F2" w:rsidRDefault="00C508A2" w:rsidP="005B5248">
      <w:pPr>
        <w:jc w:val="both"/>
        <w:rPr>
          <w:lang w:val="lt-LT"/>
        </w:rPr>
      </w:pPr>
    </w:p>
    <w:p w14:paraId="53A8E7B1" w14:textId="236B0270" w:rsidR="00C508A2" w:rsidRPr="00B339F2" w:rsidRDefault="00C508A2" w:rsidP="005B5248">
      <w:pPr>
        <w:jc w:val="both"/>
        <w:rPr>
          <w:lang w:val="lt-LT"/>
        </w:rPr>
      </w:pPr>
    </w:p>
    <w:p w14:paraId="5B4949CB" w14:textId="425F9E4D" w:rsidR="00C508A2" w:rsidRPr="00B339F2" w:rsidRDefault="00C508A2" w:rsidP="005B5248">
      <w:pPr>
        <w:jc w:val="both"/>
        <w:rPr>
          <w:lang w:val="lt-LT"/>
        </w:rPr>
      </w:pPr>
    </w:p>
    <w:p w14:paraId="6948B9C6" w14:textId="260BDDE9" w:rsidR="00877427" w:rsidRPr="00B339F2" w:rsidRDefault="00877427" w:rsidP="005B5248">
      <w:pPr>
        <w:jc w:val="both"/>
        <w:rPr>
          <w:lang w:val="lt-LT"/>
        </w:rPr>
      </w:pPr>
    </w:p>
    <w:p w14:paraId="304D0C96" w14:textId="77777777" w:rsidR="00877427" w:rsidRPr="00B339F2" w:rsidRDefault="00877427" w:rsidP="005B5248">
      <w:pPr>
        <w:jc w:val="both"/>
        <w:rPr>
          <w:lang w:val="lt-LT"/>
        </w:rPr>
      </w:pPr>
    </w:p>
    <w:p w14:paraId="250A1AD1" w14:textId="7CA8DE8B" w:rsidR="00C508A2" w:rsidRPr="00B339F2" w:rsidRDefault="00C508A2" w:rsidP="005B5248">
      <w:pPr>
        <w:jc w:val="both"/>
        <w:rPr>
          <w:lang w:val="lt-LT"/>
        </w:rPr>
      </w:pPr>
    </w:p>
    <w:p w14:paraId="756E6B43" w14:textId="570C5190" w:rsidR="00C508A2" w:rsidRPr="00B339F2" w:rsidRDefault="00C508A2" w:rsidP="005B5248">
      <w:pPr>
        <w:jc w:val="both"/>
        <w:rPr>
          <w:lang w:val="lt-LT"/>
        </w:rPr>
      </w:pPr>
    </w:p>
    <w:sectPr w:rsidR="00C508A2" w:rsidRPr="00B339F2" w:rsidSect="005069D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012"/>
    <w:multiLevelType w:val="hybridMultilevel"/>
    <w:tmpl w:val="0A34A7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1BC8"/>
    <w:multiLevelType w:val="hybridMultilevel"/>
    <w:tmpl w:val="485C460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425E4"/>
    <w:multiLevelType w:val="hybridMultilevel"/>
    <w:tmpl w:val="A09C1652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4804398">
    <w:abstractNumId w:val="2"/>
  </w:num>
  <w:num w:numId="2" w16cid:durableId="787242846">
    <w:abstractNumId w:val="0"/>
  </w:num>
  <w:num w:numId="3" w16cid:durableId="124041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D1"/>
    <w:rsid w:val="000020FC"/>
    <w:rsid w:val="00030E16"/>
    <w:rsid w:val="00075F8E"/>
    <w:rsid w:val="0019535D"/>
    <w:rsid w:val="0019570F"/>
    <w:rsid w:val="00285F4B"/>
    <w:rsid w:val="0029044A"/>
    <w:rsid w:val="002961FA"/>
    <w:rsid w:val="00372663"/>
    <w:rsid w:val="004B4A34"/>
    <w:rsid w:val="00500FE3"/>
    <w:rsid w:val="005069D1"/>
    <w:rsid w:val="00581798"/>
    <w:rsid w:val="005B5248"/>
    <w:rsid w:val="006E3CC4"/>
    <w:rsid w:val="00791DDE"/>
    <w:rsid w:val="007C286B"/>
    <w:rsid w:val="007D04A4"/>
    <w:rsid w:val="00877427"/>
    <w:rsid w:val="00915505"/>
    <w:rsid w:val="009C6D11"/>
    <w:rsid w:val="00B339F2"/>
    <w:rsid w:val="00B3446D"/>
    <w:rsid w:val="00B75FD1"/>
    <w:rsid w:val="00BD2371"/>
    <w:rsid w:val="00BE4D2E"/>
    <w:rsid w:val="00C055F3"/>
    <w:rsid w:val="00C508A2"/>
    <w:rsid w:val="00CB0300"/>
    <w:rsid w:val="00CB05A3"/>
    <w:rsid w:val="00DB2702"/>
    <w:rsid w:val="00E94707"/>
    <w:rsid w:val="00E9623E"/>
    <w:rsid w:val="00EB473A"/>
    <w:rsid w:val="00F042E2"/>
    <w:rsid w:val="00F04672"/>
    <w:rsid w:val="00F2203E"/>
    <w:rsid w:val="00F23B46"/>
    <w:rsid w:val="00F67531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8FB"/>
  <w15:chartTrackingRefBased/>
  <w15:docId w15:val="{78F65668-A06B-402E-9359-4749C81B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7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75FD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20F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20FC"/>
    <w:rPr>
      <w:rFonts w:ascii="Segoe UI" w:eastAsia="Times New Roman" w:hAnsi="Segoe UI" w:cs="Segoe UI"/>
      <w:sz w:val="18"/>
      <w:szCs w:val="18"/>
      <w:lang w:val="en-GB"/>
    </w:rPr>
  </w:style>
  <w:style w:type="character" w:styleId="Emfaz">
    <w:name w:val="Emphasis"/>
    <w:basedOn w:val="Numatytasispastraiposriftas"/>
    <w:uiPriority w:val="20"/>
    <w:qFormat/>
    <w:rsid w:val="007D0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SSGN Sekretorė</dc:creator>
  <cp:keywords/>
  <dc:description/>
  <cp:lastModifiedBy>Rasa Virbalienė</cp:lastModifiedBy>
  <cp:revision>3</cp:revision>
  <cp:lastPrinted>2024-04-03T07:56:00Z</cp:lastPrinted>
  <dcterms:created xsi:type="dcterms:W3CDTF">2024-04-26T09:16:00Z</dcterms:created>
  <dcterms:modified xsi:type="dcterms:W3CDTF">2024-04-26T09:17:00Z</dcterms:modified>
</cp:coreProperties>
</file>