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5F295" w14:textId="77777777" w:rsidR="00CF2650" w:rsidRPr="007E5348" w:rsidRDefault="00CF2650" w:rsidP="00CF2650">
      <w:pPr>
        <w:pStyle w:val="Antrat1"/>
        <w:jc w:val="center"/>
        <w:rPr>
          <w:b/>
          <w:sz w:val="24"/>
          <w:szCs w:val="24"/>
          <w:lang w:val="lt-LT"/>
        </w:rPr>
      </w:pPr>
      <w:r w:rsidRPr="007E5348">
        <w:rPr>
          <w:b/>
          <w:sz w:val="24"/>
          <w:szCs w:val="24"/>
          <w:lang w:val="lt-LT"/>
        </w:rPr>
        <w:t>DĖL ROKIŠKIO RAJONO SAVIVALDYBĖS BŪSTO PARDAVIMO</w:t>
      </w:r>
    </w:p>
    <w:p w14:paraId="2D68010B" w14:textId="77777777" w:rsidR="00CF2650" w:rsidRPr="007E5348" w:rsidRDefault="00CF2650" w:rsidP="00CF2650">
      <w:pPr>
        <w:pStyle w:val="Antrat1"/>
        <w:rPr>
          <w:sz w:val="24"/>
          <w:szCs w:val="24"/>
          <w:lang w:val="lt-LT"/>
        </w:rPr>
      </w:pPr>
      <w:r w:rsidRPr="007E5348">
        <w:rPr>
          <w:sz w:val="24"/>
          <w:szCs w:val="24"/>
          <w:lang w:val="lt-LT"/>
        </w:rPr>
        <w:t> </w:t>
      </w:r>
    </w:p>
    <w:p w14:paraId="09FCBE58" w14:textId="7EB02321" w:rsidR="00CF2650" w:rsidRPr="007E5348" w:rsidRDefault="00662E09" w:rsidP="00CF2650">
      <w:pPr>
        <w:pStyle w:val="Antrat1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D90DD6">
        <w:rPr>
          <w:sz w:val="24"/>
          <w:szCs w:val="24"/>
          <w:lang w:val="lt-LT"/>
        </w:rPr>
        <w:t>4</w:t>
      </w:r>
      <w:r w:rsidR="00CF2650" w:rsidRPr="007E5348">
        <w:rPr>
          <w:sz w:val="24"/>
          <w:szCs w:val="24"/>
          <w:lang w:val="lt-LT"/>
        </w:rPr>
        <w:t xml:space="preserve"> m. </w:t>
      </w:r>
      <w:r w:rsidR="00D90DD6">
        <w:rPr>
          <w:sz w:val="24"/>
          <w:szCs w:val="24"/>
          <w:lang w:val="lt-LT"/>
        </w:rPr>
        <w:t>gegužės</w:t>
      </w:r>
      <w:r>
        <w:rPr>
          <w:sz w:val="24"/>
          <w:szCs w:val="24"/>
          <w:lang w:val="lt-LT"/>
        </w:rPr>
        <w:t xml:space="preserve"> </w:t>
      </w:r>
      <w:r w:rsidR="00D90DD6">
        <w:rPr>
          <w:sz w:val="24"/>
          <w:szCs w:val="24"/>
          <w:lang w:val="lt-LT"/>
        </w:rPr>
        <w:t>30</w:t>
      </w:r>
      <w:r w:rsidR="00CF2650" w:rsidRPr="007E5348">
        <w:rPr>
          <w:sz w:val="24"/>
          <w:szCs w:val="24"/>
          <w:lang w:val="lt-LT"/>
        </w:rPr>
        <w:t xml:space="preserve"> d. Nr. TS-</w:t>
      </w:r>
      <w:r w:rsidR="00286A9C">
        <w:rPr>
          <w:sz w:val="24"/>
          <w:szCs w:val="24"/>
          <w:lang w:val="lt-LT"/>
        </w:rPr>
        <w:t>210</w:t>
      </w:r>
    </w:p>
    <w:p w14:paraId="401EE40D" w14:textId="77777777" w:rsidR="00CF2650" w:rsidRDefault="00CF2650" w:rsidP="00CF2650">
      <w:pPr>
        <w:pStyle w:val="Antrat1"/>
        <w:jc w:val="center"/>
        <w:rPr>
          <w:sz w:val="24"/>
          <w:szCs w:val="24"/>
          <w:lang w:val="lt-LT"/>
        </w:rPr>
      </w:pPr>
      <w:r w:rsidRPr="007E5348">
        <w:rPr>
          <w:sz w:val="24"/>
          <w:szCs w:val="24"/>
          <w:lang w:val="lt-LT"/>
        </w:rPr>
        <w:t>Rokiškis</w:t>
      </w:r>
    </w:p>
    <w:p w14:paraId="7C1F9565" w14:textId="77777777" w:rsidR="006F095F" w:rsidRPr="006F095F" w:rsidRDefault="006F095F" w:rsidP="006F095F">
      <w:pPr>
        <w:rPr>
          <w:lang w:val="lt-LT"/>
        </w:rPr>
      </w:pPr>
    </w:p>
    <w:p w14:paraId="62B33941" w14:textId="77777777" w:rsidR="00CF2650" w:rsidRPr="007E5348" w:rsidRDefault="00CF2650" w:rsidP="00CF2650">
      <w:pPr>
        <w:pStyle w:val="Antrat1"/>
        <w:rPr>
          <w:sz w:val="24"/>
          <w:szCs w:val="24"/>
          <w:lang w:val="lt-LT"/>
        </w:rPr>
      </w:pPr>
      <w:r w:rsidRPr="007E5348">
        <w:rPr>
          <w:sz w:val="24"/>
          <w:szCs w:val="24"/>
          <w:lang w:val="lt-LT"/>
        </w:rPr>
        <w:t> </w:t>
      </w:r>
    </w:p>
    <w:p w14:paraId="10A84C4E" w14:textId="38C22A95" w:rsidR="00CF2650" w:rsidRPr="007E5348" w:rsidRDefault="00CF2650" w:rsidP="00045867">
      <w:pPr>
        <w:pStyle w:val="Antrat1"/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CF3727">
        <w:rPr>
          <w:sz w:val="24"/>
          <w:szCs w:val="24"/>
          <w:lang w:val="lt-LT"/>
        </w:rPr>
        <w:t>Vadovaudamasi Lietuvos Respublikos vietos savivaldos įstatymo 1</w:t>
      </w:r>
      <w:r w:rsidR="0057703C">
        <w:rPr>
          <w:sz w:val="24"/>
          <w:szCs w:val="24"/>
          <w:lang w:val="lt-LT"/>
        </w:rPr>
        <w:t>5</w:t>
      </w:r>
      <w:r w:rsidRPr="00CF3727">
        <w:rPr>
          <w:sz w:val="24"/>
          <w:szCs w:val="24"/>
          <w:lang w:val="lt-LT"/>
        </w:rPr>
        <w:t xml:space="preserve"> straipsnio 2 dalies </w:t>
      </w:r>
      <w:r w:rsidR="0057703C">
        <w:rPr>
          <w:sz w:val="24"/>
          <w:szCs w:val="24"/>
          <w:lang w:val="lt-LT"/>
        </w:rPr>
        <w:t>19</w:t>
      </w:r>
      <w:r w:rsidRPr="00CF3727">
        <w:rPr>
          <w:sz w:val="24"/>
          <w:szCs w:val="24"/>
          <w:lang w:val="lt-LT"/>
        </w:rPr>
        <w:t xml:space="preserve"> punktu</w:t>
      </w:r>
      <w:r w:rsidR="00230854" w:rsidRPr="00CF3727">
        <w:rPr>
          <w:sz w:val="24"/>
          <w:szCs w:val="24"/>
          <w:lang w:val="lt-LT"/>
        </w:rPr>
        <w:t>,</w:t>
      </w:r>
      <w:r w:rsidR="00253882" w:rsidRPr="00CF3727">
        <w:rPr>
          <w:sz w:val="24"/>
          <w:szCs w:val="24"/>
          <w:lang w:val="lt-LT"/>
        </w:rPr>
        <w:t xml:space="preserve"> </w:t>
      </w:r>
      <w:r w:rsidR="00C635C8" w:rsidRPr="00CF3727">
        <w:rPr>
          <w:sz w:val="24"/>
          <w:szCs w:val="24"/>
          <w:lang w:val="lt-LT"/>
        </w:rPr>
        <w:t>Lietuvos Respublikos paramos būstui įsigyti ar išsinuomoti įstatymo 25 straipsnio 2 dalies 5 punktu,</w:t>
      </w:r>
      <w:r w:rsidR="0057703C" w:rsidRPr="00585426">
        <w:rPr>
          <w:sz w:val="24"/>
          <w:szCs w:val="24"/>
          <w:lang w:val="lt-LT"/>
        </w:rPr>
        <w:t xml:space="preserve"> 26 straipsnio 2 dalimi</w:t>
      </w:r>
      <w:r w:rsidR="0057703C">
        <w:rPr>
          <w:sz w:val="24"/>
          <w:szCs w:val="24"/>
          <w:lang w:val="lt-LT"/>
        </w:rPr>
        <w:t>,</w:t>
      </w:r>
      <w:r w:rsidR="00C635C8" w:rsidRPr="00CF3727">
        <w:rPr>
          <w:sz w:val="24"/>
          <w:szCs w:val="24"/>
          <w:lang w:val="lt-LT"/>
        </w:rPr>
        <w:t xml:space="preserve"> </w:t>
      </w:r>
      <w:r w:rsidR="00E4487A" w:rsidRPr="00CF3727">
        <w:rPr>
          <w:sz w:val="24"/>
          <w:szCs w:val="24"/>
          <w:lang w:val="lt-LT"/>
        </w:rPr>
        <w:t xml:space="preserve">Lietuvos Respublikos civilinio kodekso 6.393 straipsnio 1 dalimi, </w:t>
      </w:r>
      <w:r w:rsidR="00253882" w:rsidRPr="00CF3727">
        <w:rPr>
          <w:sz w:val="24"/>
          <w:szCs w:val="24"/>
          <w:lang w:val="lt-LT"/>
        </w:rPr>
        <w:t xml:space="preserve">Rokiškio rajono savivaldybės tarybos </w:t>
      </w:r>
      <w:r w:rsidR="00E4638A" w:rsidRPr="00CF3727">
        <w:rPr>
          <w:sz w:val="24"/>
          <w:szCs w:val="24"/>
          <w:lang w:val="lt-LT"/>
        </w:rPr>
        <w:t>20</w:t>
      </w:r>
      <w:r w:rsidR="00662E09" w:rsidRPr="00CF3727">
        <w:rPr>
          <w:sz w:val="24"/>
          <w:szCs w:val="24"/>
          <w:lang w:val="lt-LT"/>
        </w:rPr>
        <w:t>2</w:t>
      </w:r>
      <w:r w:rsidR="0057703C">
        <w:rPr>
          <w:sz w:val="24"/>
          <w:szCs w:val="24"/>
          <w:lang w:val="lt-LT"/>
        </w:rPr>
        <w:t>3</w:t>
      </w:r>
      <w:r w:rsidR="00E4638A" w:rsidRPr="00CF3727">
        <w:rPr>
          <w:sz w:val="24"/>
          <w:szCs w:val="24"/>
          <w:lang w:val="lt-LT"/>
        </w:rPr>
        <w:t xml:space="preserve"> m. </w:t>
      </w:r>
      <w:r w:rsidR="0057703C">
        <w:rPr>
          <w:sz w:val="24"/>
          <w:szCs w:val="24"/>
          <w:lang w:val="lt-LT"/>
        </w:rPr>
        <w:t>lapkričio</w:t>
      </w:r>
      <w:r w:rsidR="00E4638A" w:rsidRPr="00CF3727">
        <w:rPr>
          <w:sz w:val="24"/>
          <w:szCs w:val="24"/>
          <w:lang w:val="lt-LT"/>
        </w:rPr>
        <w:t xml:space="preserve"> </w:t>
      </w:r>
      <w:r w:rsidR="0057703C">
        <w:rPr>
          <w:sz w:val="24"/>
          <w:szCs w:val="24"/>
          <w:lang w:val="lt-LT"/>
        </w:rPr>
        <w:t>30</w:t>
      </w:r>
      <w:r w:rsidR="00CF3727">
        <w:rPr>
          <w:sz w:val="24"/>
          <w:szCs w:val="24"/>
          <w:lang w:val="lt-LT"/>
        </w:rPr>
        <w:t xml:space="preserve"> </w:t>
      </w:r>
      <w:r w:rsidR="00E4638A" w:rsidRPr="00CF3727">
        <w:rPr>
          <w:sz w:val="24"/>
          <w:szCs w:val="24"/>
          <w:lang w:val="lt-LT"/>
        </w:rPr>
        <w:t>d. sprendimu Nr. TS-</w:t>
      </w:r>
      <w:r w:rsidR="00662E09" w:rsidRPr="00CF3727">
        <w:rPr>
          <w:sz w:val="24"/>
          <w:szCs w:val="24"/>
          <w:lang w:val="lt-LT"/>
        </w:rPr>
        <w:t>3</w:t>
      </w:r>
      <w:r w:rsidR="0067116A">
        <w:rPr>
          <w:sz w:val="24"/>
          <w:szCs w:val="24"/>
          <w:lang w:val="lt-LT"/>
        </w:rPr>
        <w:t>14</w:t>
      </w:r>
      <w:r w:rsidR="00E4638A" w:rsidRPr="00CF3727">
        <w:rPr>
          <w:sz w:val="24"/>
          <w:szCs w:val="24"/>
          <w:lang w:val="lt-LT"/>
        </w:rPr>
        <w:t xml:space="preserve"> „Dėl </w:t>
      </w:r>
      <w:r w:rsidR="00662E09" w:rsidRPr="00CF3727">
        <w:rPr>
          <w:sz w:val="24"/>
          <w:szCs w:val="24"/>
          <w:lang w:val="lt-LT"/>
        </w:rPr>
        <w:t>p</w:t>
      </w:r>
      <w:r w:rsidR="00E4638A" w:rsidRPr="00CF3727">
        <w:rPr>
          <w:sz w:val="24"/>
          <w:szCs w:val="24"/>
          <w:lang w:val="lt-LT"/>
        </w:rPr>
        <w:t>arduodamų Rokiškio rajono savivaldybės būstų su pagalbinio ūkio paskirties pastatais sąrašo patvirtinimo</w:t>
      </w:r>
      <w:r w:rsidR="007027B5">
        <w:rPr>
          <w:sz w:val="24"/>
          <w:szCs w:val="24"/>
          <w:lang w:val="lt-LT"/>
        </w:rPr>
        <w:t>“</w:t>
      </w:r>
      <w:r w:rsidR="00662E09" w:rsidRPr="00CF3727">
        <w:rPr>
          <w:sz w:val="24"/>
          <w:szCs w:val="24"/>
          <w:lang w:val="lt-LT"/>
        </w:rPr>
        <w:t>, Rokiškio rajono savivaldybės vardu sudaromų sutarčių pasirašymo tvarkos aprašo</w:t>
      </w:r>
      <w:r w:rsidR="0017175A" w:rsidRPr="00CF3727">
        <w:rPr>
          <w:sz w:val="24"/>
          <w:szCs w:val="24"/>
          <w:lang w:val="lt-LT"/>
        </w:rPr>
        <w:t>, patvirtinto Rokiškio rajono savivaldybės tarybos 2019 m. balandžio 26 d. sprendimu Nr. TS-109</w:t>
      </w:r>
      <w:r w:rsidR="00045867">
        <w:rPr>
          <w:sz w:val="24"/>
          <w:szCs w:val="24"/>
          <w:lang w:val="lt-LT"/>
        </w:rPr>
        <w:t xml:space="preserve"> „D</w:t>
      </w:r>
      <w:r w:rsidR="00045867" w:rsidRPr="00045867">
        <w:rPr>
          <w:sz w:val="24"/>
          <w:szCs w:val="24"/>
          <w:lang w:val="lt-LT"/>
        </w:rPr>
        <w:t xml:space="preserve">ėl </w:t>
      </w:r>
      <w:r w:rsidR="00045867">
        <w:rPr>
          <w:sz w:val="24"/>
          <w:szCs w:val="24"/>
          <w:lang w:val="lt-LT"/>
        </w:rPr>
        <w:t>R</w:t>
      </w:r>
      <w:r w:rsidR="00045867" w:rsidRPr="00045867">
        <w:rPr>
          <w:sz w:val="24"/>
          <w:szCs w:val="24"/>
          <w:lang w:val="lt-LT"/>
        </w:rPr>
        <w:t>okiškio rajono savivaldybės vardu sudaromų sutarčių pasirašymo tvarkos aprašo patvirtinimo</w:t>
      </w:r>
      <w:r w:rsidR="00045867">
        <w:rPr>
          <w:sz w:val="24"/>
          <w:szCs w:val="24"/>
          <w:lang w:val="lt-LT"/>
        </w:rPr>
        <w:t>“</w:t>
      </w:r>
      <w:r w:rsidR="00CB50F3">
        <w:rPr>
          <w:sz w:val="24"/>
          <w:szCs w:val="24"/>
          <w:lang w:val="lt-LT"/>
        </w:rPr>
        <w:t>,</w:t>
      </w:r>
      <w:r w:rsidR="00E4487A" w:rsidRPr="00CF3727">
        <w:rPr>
          <w:sz w:val="24"/>
          <w:szCs w:val="24"/>
          <w:lang w:val="lt-LT"/>
        </w:rPr>
        <w:t xml:space="preserve"> 3.8 papunkčiu</w:t>
      </w:r>
      <w:r w:rsidR="00662E09" w:rsidRPr="00CF3727">
        <w:rPr>
          <w:sz w:val="24"/>
          <w:szCs w:val="24"/>
          <w:lang w:val="lt-LT"/>
        </w:rPr>
        <w:t>,</w:t>
      </w:r>
      <w:r w:rsidR="00662E09">
        <w:rPr>
          <w:sz w:val="24"/>
          <w:szCs w:val="24"/>
          <w:lang w:val="lt-LT"/>
        </w:rPr>
        <w:t xml:space="preserve"> </w:t>
      </w:r>
      <w:r w:rsidR="00C001E6">
        <w:rPr>
          <w:sz w:val="24"/>
          <w:szCs w:val="24"/>
          <w:lang w:val="lt-LT"/>
        </w:rPr>
        <w:t xml:space="preserve">atsižvelgdama į </w:t>
      </w:r>
      <w:r w:rsidR="00F84EBE" w:rsidRPr="008105B9">
        <w:rPr>
          <w:i/>
          <w:sz w:val="24"/>
          <w:szCs w:val="24"/>
          <w:lang w:val="lt-LT"/>
        </w:rPr>
        <w:t>(duomenys neskelbtini)</w:t>
      </w:r>
      <w:r w:rsidR="00F84EBE" w:rsidRPr="008105B9">
        <w:rPr>
          <w:sz w:val="24"/>
          <w:szCs w:val="24"/>
          <w:lang w:val="lt-LT"/>
        </w:rPr>
        <w:t xml:space="preserve"> </w:t>
      </w:r>
      <w:r w:rsidR="00C001E6">
        <w:rPr>
          <w:sz w:val="24"/>
          <w:szCs w:val="24"/>
          <w:lang w:val="lt-LT"/>
        </w:rPr>
        <w:t>202</w:t>
      </w:r>
      <w:r w:rsidR="00045867">
        <w:rPr>
          <w:sz w:val="24"/>
          <w:szCs w:val="24"/>
          <w:lang w:val="lt-LT"/>
        </w:rPr>
        <w:t>4</w:t>
      </w:r>
      <w:r w:rsidR="00C001E6">
        <w:rPr>
          <w:sz w:val="24"/>
          <w:szCs w:val="24"/>
          <w:lang w:val="lt-LT"/>
        </w:rPr>
        <w:t xml:space="preserve"> m. </w:t>
      </w:r>
      <w:r w:rsidR="00045867">
        <w:rPr>
          <w:sz w:val="24"/>
          <w:szCs w:val="24"/>
          <w:lang w:val="lt-LT"/>
        </w:rPr>
        <w:t>vasario</w:t>
      </w:r>
      <w:r w:rsidR="00C001E6">
        <w:rPr>
          <w:sz w:val="24"/>
          <w:szCs w:val="24"/>
          <w:lang w:val="lt-LT"/>
        </w:rPr>
        <w:t xml:space="preserve"> 2</w:t>
      </w:r>
      <w:r w:rsidR="00045867">
        <w:rPr>
          <w:sz w:val="24"/>
          <w:szCs w:val="24"/>
          <w:lang w:val="lt-LT"/>
        </w:rPr>
        <w:t>7</w:t>
      </w:r>
      <w:r w:rsidR="00C001E6">
        <w:rPr>
          <w:sz w:val="24"/>
          <w:szCs w:val="24"/>
          <w:lang w:val="lt-LT"/>
        </w:rPr>
        <w:t xml:space="preserve"> d. prašymą </w:t>
      </w:r>
      <w:r w:rsidR="007027B5">
        <w:rPr>
          <w:sz w:val="24"/>
          <w:szCs w:val="24"/>
          <w:lang w:val="lt-LT"/>
        </w:rPr>
        <w:t>,,</w:t>
      </w:r>
      <w:r w:rsidR="00C001E6">
        <w:rPr>
          <w:sz w:val="24"/>
          <w:szCs w:val="24"/>
          <w:lang w:val="lt-LT"/>
        </w:rPr>
        <w:t>Dėl savivaldybės būsto</w:t>
      </w:r>
      <w:r w:rsidR="00045867">
        <w:rPr>
          <w:sz w:val="24"/>
          <w:szCs w:val="24"/>
          <w:lang w:val="lt-LT"/>
        </w:rPr>
        <w:t xml:space="preserve"> įsigijimo</w:t>
      </w:r>
      <w:r w:rsidR="00C001E6">
        <w:rPr>
          <w:sz w:val="24"/>
          <w:szCs w:val="24"/>
          <w:lang w:val="lt-LT"/>
        </w:rPr>
        <w:t xml:space="preserve">“, </w:t>
      </w:r>
      <w:r w:rsidRPr="007E5348">
        <w:rPr>
          <w:sz w:val="24"/>
          <w:szCs w:val="24"/>
          <w:lang w:val="lt-LT"/>
        </w:rPr>
        <w:t xml:space="preserve">Rokiškio rajono savivaldybės taryba </w:t>
      </w:r>
      <w:r w:rsidR="00C001E6" w:rsidRPr="00C001E6">
        <w:rPr>
          <w:spacing w:val="60"/>
          <w:sz w:val="24"/>
          <w:szCs w:val="24"/>
          <w:lang w:val="lt-LT"/>
        </w:rPr>
        <w:t>nusprendžia</w:t>
      </w:r>
      <w:r w:rsidRPr="007E5348">
        <w:rPr>
          <w:sz w:val="24"/>
          <w:szCs w:val="24"/>
          <w:lang w:val="lt-LT"/>
        </w:rPr>
        <w:t>:</w:t>
      </w:r>
    </w:p>
    <w:p w14:paraId="50737C80" w14:textId="4334C335" w:rsidR="004938B6" w:rsidRDefault="004938B6" w:rsidP="004938B6">
      <w:pPr>
        <w:pStyle w:val="Antrat1"/>
        <w:tabs>
          <w:tab w:val="left" w:pos="0"/>
          <w:tab w:val="left" w:pos="851"/>
          <w:tab w:val="left" w:pos="993"/>
        </w:tabs>
        <w:ind w:firstLine="851"/>
        <w:jc w:val="both"/>
        <w:rPr>
          <w:sz w:val="24"/>
          <w:szCs w:val="24"/>
          <w:lang w:val="lt-LT"/>
        </w:rPr>
      </w:pPr>
      <w:r w:rsidRPr="004938B6">
        <w:rPr>
          <w:sz w:val="24"/>
          <w:szCs w:val="24"/>
          <w:lang w:val="lt-LT"/>
        </w:rPr>
        <w:t>1.</w:t>
      </w:r>
      <w:r>
        <w:rPr>
          <w:sz w:val="24"/>
          <w:szCs w:val="24"/>
          <w:lang w:val="lt-LT"/>
        </w:rPr>
        <w:t xml:space="preserve"> </w:t>
      </w:r>
      <w:r w:rsidR="00CF2650" w:rsidRPr="007E5348">
        <w:rPr>
          <w:sz w:val="24"/>
          <w:szCs w:val="24"/>
          <w:lang w:val="lt-LT"/>
        </w:rPr>
        <w:t xml:space="preserve">Leisti parduoti Rokiškio rajono savivaldybei </w:t>
      </w:r>
      <w:r w:rsidR="00C001E6">
        <w:rPr>
          <w:sz w:val="24"/>
          <w:szCs w:val="24"/>
          <w:lang w:val="lt-LT"/>
        </w:rPr>
        <w:t xml:space="preserve">(toliau – Savivaldybė) </w:t>
      </w:r>
      <w:r w:rsidR="00CF2650" w:rsidRPr="007E5348">
        <w:rPr>
          <w:sz w:val="24"/>
          <w:szCs w:val="24"/>
          <w:lang w:val="lt-LT"/>
        </w:rPr>
        <w:t xml:space="preserve">nuosavybės teise priklausantį </w:t>
      </w:r>
      <w:r w:rsidR="00A4582C" w:rsidRPr="007E5348">
        <w:rPr>
          <w:sz w:val="24"/>
          <w:szCs w:val="24"/>
          <w:lang w:val="lt-LT"/>
        </w:rPr>
        <w:t>savivaldybės</w:t>
      </w:r>
      <w:r w:rsidR="00C001E6">
        <w:rPr>
          <w:sz w:val="24"/>
          <w:szCs w:val="24"/>
          <w:lang w:val="lt-LT"/>
        </w:rPr>
        <w:t xml:space="preserve"> būstą</w:t>
      </w:r>
      <w:r w:rsidR="00F04D6C">
        <w:rPr>
          <w:sz w:val="24"/>
          <w:szCs w:val="24"/>
          <w:lang w:val="lt-LT"/>
        </w:rPr>
        <w:t xml:space="preserve"> (</w:t>
      </w:r>
      <w:r w:rsidR="00F04D6C" w:rsidRPr="007E5348">
        <w:rPr>
          <w:sz w:val="24"/>
          <w:szCs w:val="24"/>
          <w:lang w:val="lt-LT"/>
        </w:rPr>
        <w:t xml:space="preserve">unikalus Nr. </w:t>
      </w:r>
      <w:r w:rsidR="00F04D6C" w:rsidRPr="004938B6">
        <w:rPr>
          <w:sz w:val="24"/>
          <w:szCs w:val="24"/>
          <w:lang w:val="lt-LT"/>
        </w:rPr>
        <w:t>7396-3010-3038</w:t>
      </w:r>
      <w:r w:rsidR="00F04D6C">
        <w:rPr>
          <w:sz w:val="24"/>
          <w:szCs w:val="24"/>
          <w:lang w:val="lt-LT"/>
        </w:rPr>
        <w:t xml:space="preserve">, bendras plotas – </w:t>
      </w:r>
      <w:r w:rsidR="00F04D6C" w:rsidRPr="004938B6">
        <w:rPr>
          <w:sz w:val="24"/>
          <w:szCs w:val="24"/>
          <w:lang w:val="lt-LT"/>
        </w:rPr>
        <w:t>218</w:t>
      </w:r>
      <w:r w:rsidR="00F04D6C">
        <w:rPr>
          <w:sz w:val="24"/>
          <w:szCs w:val="24"/>
          <w:lang w:val="lt-LT"/>
        </w:rPr>
        <w:t>,</w:t>
      </w:r>
      <w:r w:rsidR="00F04D6C" w:rsidRPr="004938B6">
        <w:rPr>
          <w:sz w:val="24"/>
          <w:szCs w:val="24"/>
          <w:lang w:val="lt-LT"/>
        </w:rPr>
        <w:t>73</w:t>
      </w:r>
      <w:r w:rsidR="00F04D6C">
        <w:rPr>
          <w:sz w:val="24"/>
          <w:szCs w:val="24"/>
          <w:lang w:val="lt-LT"/>
        </w:rPr>
        <w:t xml:space="preserve"> kv. m)</w:t>
      </w:r>
      <w:r w:rsidR="00C001E6">
        <w:rPr>
          <w:sz w:val="24"/>
          <w:szCs w:val="24"/>
          <w:lang w:val="lt-LT"/>
        </w:rPr>
        <w:t xml:space="preserve">, esantį </w:t>
      </w:r>
      <w:r w:rsidRPr="004938B6">
        <w:rPr>
          <w:sz w:val="24"/>
          <w:szCs w:val="24"/>
          <w:lang w:val="lt-LT"/>
        </w:rPr>
        <w:t>Beržų g. 1</w:t>
      </w:r>
      <w:r w:rsidR="00C001E6">
        <w:rPr>
          <w:sz w:val="24"/>
          <w:szCs w:val="24"/>
          <w:lang w:val="lt-LT"/>
        </w:rPr>
        <w:t xml:space="preserve">, </w:t>
      </w:r>
      <w:r w:rsidRPr="004938B6">
        <w:rPr>
          <w:sz w:val="24"/>
          <w:szCs w:val="24"/>
          <w:lang w:val="lt-LT"/>
        </w:rPr>
        <w:t>Jūžint</w:t>
      </w:r>
      <w:r>
        <w:rPr>
          <w:sz w:val="24"/>
          <w:szCs w:val="24"/>
          <w:lang w:val="lt-LT"/>
        </w:rPr>
        <w:t>uose</w:t>
      </w:r>
      <w:r w:rsidR="00C001E6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</w:t>
      </w:r>
      <w:r w:rsidRPr="004938B6">
        <w:rPr>
          <w:sz w:val="24"/>
          <w:szCs w:val="24"/>
          <w:lang w:val="lt-LT"/>
        </w:rPr>
        <w:t>Rokiškio r. sav.</w:t>
      </w:r>
      <w:r w:rsidR="00F94C91">
        <w:rPr>
          <w:sz w:val="24"/>
          <w:szCs w:val="24"/>
          <w:lang w:val="lt-LT"/>
        </w:rPr>
        <w:t xml:space="preserve">, </w:t>
      </w:r>
      <w:r w:rsidR="00F84EBE" w:rsidRPr="008105B9">
        <w:rPr>
          <w:i/>
          <w:sz w:val="24"/>
          <w:szCs w:val="24"/>
          <w:lang w:val="lt-LT"/>
        </w:rPr>
        <w:t>(duomenys neskelbtini)</w:t>
      </w:r>
      <w:r w:rsidR="00C001E6">
        <w:rPr>
          <w:sz w:val="24"/>
          <w:szCs w:val="24"/>
          <w:lang w:val="lt-LT"/>
        </w:rPr>
        <w:t>.</w:t>
      </w:r>
    </w:p>
    <w:p w14:paraId="7DA87E9A" w14:textId="329571CA" w:rsidR="00852933" w:rsidRDefault="004938B6" w:rsidP="00852933">
      <w:pPr>
        <w:pStyle w:val="Antrat1"/>
        <w:tabs>
          <w:tab w:val="left" w:pos="0"/>
          <w:tab w:val="left" w:pos="851"/>
          <w:tab w:val="left" w:pos="993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</w:t>
      </w:r>
      <w:r w:rsidR="00CF2650" w:rsidRPr="004938B6">
        <w:rPr>
          <w:sz w:val="24"/>
          <w:szCs w:val="24"/>
          <w:lang w:val="lt-LT"/>
        </w:rPr>
        <w:t xml:space="preserve">Nustatyti, kad šio sprendimo 1 punkte </w:t>
      </w:r>
      <w:r w:rsidR="00F04D6C">
        <w:rPr>
          <w:sz w:val="24"/>
          <w:szCs w:val="24"/>
          <w:lang w:val="lt-LT"/>
        </w:rPr>
        <w:t>nurodyto</w:t>
      </w:r>
      <w:r w:rsidR="00CF2650" w:rsidRPr="004938B6">
        <w:rPr>
          <w:sz w:val="24"/>
          <w:szCs w:val="24"/>
          <w:lang w:val="lt-LT"/>
        </w:rPr>
        <w:t xml:space="preserve"> parduodamo </w:t>
      </w:r>
      <w:r w:rsidR="00C001E6" w:rsidRPr="004938B6">
        <w:rPr>
          <w:sz w:val="24"/>
          <w:szCs w:val="24"/>
          <w:lang w:val="lt-LT"/>
        </w:rPr>
        <w:t>S</w:t>
      </w:r>
      <w:r w:rsidR="00CF2650" w:rsidRPr="004938B6">
        <w:rPr>
          <w:sz w:val="24"/>
          <w:szCs w:val="24"/>
          <w:lang w:val="lt-LT"/>
        </w:rPr>
        <w:t>avivaldybės būsto pardavimo kaina yra</w:t>
      </w:r>
      <w:r w:rsidR="00E132C0" w:rsidRPr="004938B6">
        <w:rPr>
          <w:sz w:val="24"/>
          <w:szCs w:val="24"/>
          <w:lang w:val="lt-LT"/>
        </w:rPr>
        <w:t xml:space="preserve"> </w:t>
      </w:r>
      <w:r w:rsidRPr="004938B6">
        <w:rPr>
          <w:sz w:val="24"/>
          <w:szCs w:val="24"/>
          <w:lang w:val="lt-LT"/>
        </w:rPr>
        <w:t>8 810,40</w:t>
      </w:r>
      <w:r>
        <w:rPr>
          <w:sz w:val="24"/>
          <w:szCs w:val="24"/>
          <w:lang w:val="lt-LT"/>
        </w:rPr>
        <w:t xml:space="preserve"> (aštuoni tūkstančiai aštuoni šimtai dešimt</w:t>
      </w:r>
      <w:r w:rsidR="00852933">
        <w:rPr>
          <w:sz w:val="24"/>
          <w:szCs w:val="24"/>
          <w:lang w:val="lt-LT"/>
        </w:rPr>
        <w:t xml:space="preserve"> eurų ir keturiasdešimt euro centų), iš jų </w:t>
      </w:r>
      <w:r w:rsidR="00852933" w:rsidRPr="004938B6">
        <w:rPr>
          <w:sz w:val="24"/>
          <w:szCs w:val="24"/>
          <w:lang w:val="lt-LT"/>
        </w:rPr>
        <w:t>turto įvertinimo išlaidos</w:t>
      </w:r>
      <w:r w:rsidR="00852933">
        <w:rPr>
          <w:sz w:val="24"/>
          <w:szCs w:val="24"/>
          <w:lang w:val="lt-LT"/>
        </w:rPr>
        <w:t xml:space="preserve"> – 290,40 Eur (du šimtai devyniasdešimt eurų ir keturiasdešimt euro centų)</w:t>
      </w:r>
      <w:r w:rsidR="006F095F" w:rsidRPr="004938B6">
        <w:rPr>
          <w:sz w:val="24"/>
          <w:szCs w:val="24"/>
          <w:lang w:val="lt-LT"/>
        </w:rPr>
        <w:t>.</w:t>
      </w:r>
    </w:p>
    <w:p w14:paraId="4A4D3781" w14:textId="77777777" w:rsidR="00852933" w:rsidRDefault="00852933" w:rsidP="00852933">
      <w:pPr>
        <w:pStyle w:val="Antrat1"/>
        <w:tabs>
          <w:tab w:val="left" w:pos="0"/>
          <w:tab w:val="left" w:pos="851"/>
          <w:tab w:val="left" w:pos="993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 </w:t>
      </w:r>
      <w:r w:rsidR="00C635C8" w:rsidRPr="00852933">
        <w:rPr>
          <w:sz w:val="24"/>
          <w:szCs w:val="24"/>
          <w:lang w:val="lt-LT"/>
        </w:rPr>
        <w:t xml:space="preserve">Įgalioti </w:t>
      </w:r>
      <w:r w:rsidR="00C001E6" w:rsidRPr="00852933">
        <w:rPr>
          <w:sz w:val="24"/>
          <w:szCs w:val="24"/>
          <w:lang w:val="lt-LT"/>
        </w:rPr>
        <w:t>S</w:t>
      </w:r>
      <w:r w:rsidR="00C635C8" w:rsidRPr="00852933">
        <w:rPr>
          <w:sz w:val="24"/>
          <w:szCs w:val="24"/>
          <w:lang w:val="lt-LT"/>
        </w:rPr>
        <w:t>avivaldybės merą</w:t>
      </w:r>
      <w:r w:rsidR="00082212" w:rsidRPr="00852933">
        <w:rPr>
          <w:sz w:val="24"/>
          <w:szCs w:val="24"/>
          <w:lang w:val="lt-LT"/>
        </w:rPr>
        <w:t xml:space="preserve"> pasirašyti </w:t>
      </w:r>
      <w:r w:rsidR="00C001E6" w:rsidRPr="00852933">
        <w:rPr>
          <w:sz w:val="24"/>
          <w:szCs w:val="24"/>
          <w:lang w:val="lt-LT"/>
        </w:rPr>
        <w:t>1 punkte nurodyto S</w:t>
      </w:r>
      <w:r w:rsidR="00276B09" w:rsidRPr="00852933">
        <w:rPr>
          <w:sz w:val="24"/>
          <w:szCs w:val="24"/>
          <w:lang w:val="lt-LT"/>
        </w:rPr>
        <w:t>avivaldybės turto pirkimo-pardavimo</w:t>
      </w:r>
      <w:r w:rsidR="00082212" w:rsidRPr="00852933">
        <w:rPr>
          <w:sz w:val="24"/>
          <w:szCs w:val="24"/>
          <w:lang w:val="lt-LT"/>
        </w:rPr>
        <w:t xml:space="preserve"> sutartį.</w:t>
      </w:r>
    </w:p>
    <w:p w14:paraId="249627B7" w14:textId="77777777" w:rsidR="00B87884" w:rsidRDefault="00852933" w:rsidP="00B87884">
      <w:pPr>
        <w:pStyle w:val="Antrat1"/>
        <w:tabs>
          <w:tab w:val="left" w:pos="0"/>
          <w:tab w:val="left" w:pos="851"/>
          <w:tab w:val="left" w:pos="993"/>
        </w:tabs>
        <w:ind w:firstLine="851"/>
        <w:jc w:val="both"/>
        <w:rPr>
          <w:sz w:val="24"/>
          <w:szCs w:val="24"/>
          <w:lang w:val="lt-LT"/>
        </w:rPr>
      </w:pPr>
      <w:r w:rsidRPr="005D7AFD">
        <w:rPr>
          <w:sz w:val="24"/>
          <w:szCs w:val="24"/>
          <w:lang w:val="lt-LT"/>
        </w:rPr>
        <w:t xml:space="preserve">Šis sprendimas per vieną mėnesį gali būti skundžiamas Regionų apygardos administracinio teismo Panevėžio </w:t>
      </w:r>
      <w:r w:rsidRPr="005D7AFD">
        <w:rPr>
          <w:color w:val="000000" w:themeColor="text1"/>
          <w:sz w:val="24"/>
          <w:szCs w:val="24"/>
          <w:lang w:val="lt-LT"/>
        </w:rPr>
        <w:t>rūmams (Respublikos g. 62, Panevėžys) Lietuvos Respublikos administracinių bylų teisenos įstatymo nustatyta tvarka.</w:t>
      </w:r>
    </w:p>
    <w:p w14:paraId="1D3371FA" w14:textId="77777777" w:rsidR="00B87884" w:rsidRDefault="00B87884" w:rsidP="00B87884">
      <w:pPr>
        <w:pStyle w:val="Antrat1"/>
        <w:tabs>
          <w:tab w:val="left" w:pos="0"/>
          <w:tab w:val="left" w:pos="851"/>
          <w:tab w:val="left" w:pos="993"/>
        </w:tabs>
        <w:ind w:firstLine="851"/>
        <w:jc w:val="both"/>
        <w:rPr>
          <w:sz w:val="24"/>
          <w:szCs w:val="24"/>
          <w:lang w:val="lt-LT"/>
        </w:rPr>
      </w:pPr>
    </w:p>
    <w:p w14:paraId="2812F11E" w14:textId="77777777" w:rsidR="00B87884" w:rsidRDefault="00B87884" w:rsidP="00B87884">
      <w:pPr>
        <w:pStyle w:val="Antrat1"/>
        <w:tabs>
          <w:tab w:val="left" w:pos="0"/>
          <w:tab w:val="left" w:pos="851"/>
          <w:tab w:val="left" w:pos="993"/>
        </w:tabs>
        <w:ind w:firstLine="851"/>
        <w:jc w:val="both"/>
        <w:rPr>
          <w:sz w:val="24"/>
          <w:szCs w:val="24"/>
          <w:lang w:val="lt-LT"/>
        </w:rPr>
      </w:pPr>
    </w:p>
    <w:p w14:paraId="57FEEDC8" w14:textId="59A8495A" w:rsidR="00C001E6" w:rsidRDefault="00CF2650" w:rsidP="00B87884">
      <w:pPr>
        <w:pStyle w:val="Antrat1"/>
        <w:tabs>
          <w:tab w:val="left" w:pos="0"/>
          <w:tab w:val="left" w:pos="851"/>
          <w:tab w:val="left" w:pos="993"/>
        </w:tabs>
        <w:ind w:firstLine="851"/>
        <w:jc w:val="both"/>
        <w:rPr>
          <w:sz w:val="24"/>
          <w:szCs w:val="24"/>
          <w:lang w:val="lt-LT"/>
        </w:rPr>
      </w:pPr>
      <w:r w:rsidRPr="007E5348">
        <w:rPr>
          <w:sz w:val="24"/>
          <w:szCs w:val="24"/>
          <w:lang w:val="lt-LT"/>
        </w:rPr>
        <w:t> 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C001E6" w14:paraId="07A0197C" w14:textId="77777777" w:rsidTr="00C001E6">
        <w:tc>
          <w:tcPr>
            <w:tcW w:w="4927" w:type="dxa"/>
          </w:tcPr>
          <w:p w14:paraId="69F4F05D" w14:textId="77777777" w:rsidR="00C001E6" w:rsidRDefault="00C001E6" w:rsidP="00C001E6">
            <w:pPr>
              <w:pStyle w:val="Antrat1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74B61066" w14:textId="77777777" w:rsidR="00C001E6" w:rsidRDefault="00C001E6" w:rsidP="00C001E6">
            <w:pPr>
              <w:pStyle w:val="Antrat1"/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Ramūnas Godeliauskas</w:t>
            </w:r>
          </w:p>
        </w:tc>
      </w:tr>
    </w:tbl>
    <w:p w14:paraId="23FE6A6A" w14:textId="77777777" w:rsidR="00CF2650" w:rsidRDefault="00CF2650" w:rsidP="00C001E6">
      <w:pPr>
        <w:pStyle w:val="Antrat1"/>
        <w:jc w:val="both"/>
        <w:rPr>
          <w:sz w:val="24"/>
          <w:szCs w:val="24"/>
        </w:rPr>
      </w:pPr>
    </w:p>
    <w:p w14:paraId="7245191B" w14:textId="77777777" w:rsidR="00C001E6" w:rsidRPr="00C001E6" w:rsidRDefault="00C001E6" w:rsidP="00C001E6"/>
    <w:p w14:paraId="5FE10E47" w14:textId="77777777" w:rsidR="00CF2650" w:rsidRPr="007E5348" w:rsidRDefault="00CF2650" w:rsidP="00CF2650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14:paraId="57EDA22B" w14:textId="77777777" w:rsidR="00CF2650" w:rsidRPr="007E5348" w:rsidRDefault="00CF2650" w:rsidP="00CF2650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14:paraId="5273266F" w14:textId="77777777" w:rsidR="00CF2650" w:rsidRDefault="00CF2650" w:rsidP="00CF2650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14:paraId="5D364811" w14:textId="77777777" w:rsidR="00E22904" w:rsidRPr="007E5348" w:rsidRDefault="00E22904" w:rsidP="00CF2650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14:paraId="26964FDC" w14:textId="77777777" w:rsidR="00CF2650" w:rsidRPr="007E5348" w:rsidRDefault="00CF2650" w:rsidP="00CF2650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14:paraId="6F827519" w14:textId="77777777" w:rsidR="00CF2650" w:rsidRPr="007E5348" w:rsidRDefault="00CF2650" w:rsidP="00CF2650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14:paraId="7AD3398A" w14:textId="77777777" w:rsidR="00CF2650" w:rsidRDefault="00CF2650" w:rsidP="00CF2650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14:paraId="402530F4" w14:textId="77777777" w:rsidR="00B87884" w:rsidRPr="007E5348" w:rsidRDefault="00B87884" w:rsidP="00CF2650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14:paraId="14534DE9" w14:textId="77777777" w:rsidR="00CF2650" w:rsidRPr="007E5348" w:rsidRDefault="00CF2650" w:rsidP="00CF2650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14:paraId="20EA2469" w14:textId="77777777" w:rsidR="00852933" w:rsidRPr="007E5348" w:rsidRDefault="00852933" w:rsidP="00CF2650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14:paraId="544CBDCF" w14:textId="77777777" w:rsidR="00C001E6" w:rsidRPr="007E5348" w:rsidRDefault="00C001E6" w:rsidP="00CF2650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14:paraId="1F1A97A0" w14:textId="0240F4EC" w:rsidR="00C001E6" w:rsidRDefault="00852933" w:rsidP="00C001E6">
      <w:pPr>
        <w:pStyle w:val="Antrat1"/>
        <w:rPr>
          <w:lang w:val="lt-LT"/>
        </w:rPr>
      </w:pPr>
      <w:r>
        <w:rPr>
          <w:sz w:val="24"/>
          <w:szCs w:val="24"/>
          <w:lang w:val="lt-LT"/>
        </w:rPr>
        <w:t>Akvilė Kisielienė</w:t>
      </w:r>
    </w:p>
    <w:sectPr w:rsidR="00C001E6" w:rsidSect="00286A9C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7D170" w14:textId="77777777" w:rsidR="00077185" w:rsidRDefault="00077185">
      <w:r>
        <w:separator/>
      </w:r>
    </w:p>
  </w:endnote>
  <w:endnote w:type="continuationSeparator" w:id="0">
    <w:p w14:paraId="22BA76FB" w14:textId="77777777" w:rsidR="00077185" w:rsidRDefault="00077185">
      <w:r>
        <w:continuationSeparator/>
      </w:r>
    </w:p>
  </w:endnote>
  <w:endnote w:type="continuationNotice" w:id="1">
    <w:p w14:paraId="6CAF311B" w14:textId="77777777" w:rsidR="00077185" w:rsidRDefault="0007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BB1A1" w14:textId="77777777" w:rsidR="00077185" w:rsidRDefault="00077185">
      <w:r>
        <w:separator/>
      </w:r>
    </w:p>
  </w:footnote>
  <w:footnote w:type="continuationSeparator" w:id="0">
    <w:p w14:paraId="7D141F87" w14:textId="77777777" w:rsidR="00077185" w:rsidRDefault="00077185">
      <w:r>
        <w:continuationSeparator/>
      </w:r>
    </w:p>
  </w:footnote>
  <w:footnote w:type="continuationNotice" w:id="1">
    <w:p w14:paraId="13A5DF24" w14:textId="77777777" w:rsidR="00077185" w:rsidRDefault="0007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EADC1" w14:textId="77777777" w:rsidR="00B164D1" w:rsidRDefault="00341253" w:rsidP="00EB1BFB">
    <w:pPr>
      <w:framePr w:h="0" w:hSpace="180" w:wrap="around" w:vAnchor="text" w:hAnchor="page" w:x="5905" w:y="12"/>
    </w:pPr>
    <w:r>
      <w:rPr>
        <w:noProof/>
        <w:lang w:val="en-GB" w:eastAsia="en-GB"/>
      </w:rPr>
      <w:drawing>
        <wp:inline distT="0" distB="0" distL="0" distR="0" wp14:anchorId="706B03DE" wp14:editId="54804080">
          <wp:extent cx="540385" cy="691515"/>
          <wp:effectExtent l="0" t="0" r="0" b="0"/>
          <wp:docPr id="6937024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475C0C" w14:textId="31AC44CC" w:rsidR="00D90DD6" w:rsidRPr="0035584F" w:rsidRDefault="00D90DD6" w:rsidP="00D90DD6">
    <w:pPr>
      <w:rPr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42A33A83" w14:textId="77777777" w:rsidR="00D90DD6" w:rsidRDefault="00D90DD6" w:rsidP="00D90DD6"/>
  <w:p w14:paraId="0B087AB3" w14:textId="77777777" w:rsidR="00D90DD6" w:rsidRDefault="00D90DD6" w:rsidP="00D90DD6"/>
  <w:p w14:paraId="5F57E6F6" w14:textId="77777777" w:rsidR="00D90DD6" w:rsidRDefault="00D90DD6" w:rsidP="00D90DD6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4A446593" w14:textId="77777777" w:rsidR="00D90DD6" w:rsidRDefault="00D90DD6" w:rsidP="00D90DD6">
    <w:pPr>
      <w:rPr>
        <w:rFonts w:ascii="TimesLT" w:hAnsi="TimesLT"/>
        <w:b/>
        <w:sz w:val="24"/>
      </w:rPr>
    </w:pPr>
  </w:p>
  <w:p w14:paraId="3CF99C0F" w14:textId="77777777" w:rsidR="00D90DD6" w:rsidRPr="00CE1775" w:rsidRDefault="00D90DD6" w:rsidP="00D90DD6">
    <w:pPr>
      <w:jc w:val="center"/>
      <w:rPr>
        <w:b/>
        <w:sz w:val="24"/>
        <w:szCs w:val="24"/>
      </w:rPr>
    </w:pPr>
    <w:r w:rsidRPr="00CE1775">
      <w:rPr>
        <w:b/>
        <w:sz w:val="24"/>
        <w:szCs w:val="24"/>
      </w:rPr>
      <w:t>ROKI</w:t>
    </w:r>
    <w:r w:rsidRPr="00CE1775">
      <w:rPr>
        <w:b/>
        <w:sz w:val="24"/>
        <w:szCs w:val="24"/>
        <w:lang w:val="lt-LT"/>
      </w:rPr>
      <w:t>Š</w:t>
    </w:r>
    <w:r w:rsidRPr="00CE1775">
      <w:rPr>
        <w:b/>
        <w:sz w:val="24"/>
        <w:szCs w:val="24"/>
      </w:rPr>
      <w:t>KIO RAJONO SAVIVALDYBĖS TARYBA</w:t>
    </w:r>
  </w:p>
  <w:p w14:paraId="4EE4B541" w14:textId="77777777" w:rsidR="00D90DD6" w:rsidRPr="00CE1775" w:rsidRDefault="00D90DD6" w:rsidP="00D90DD6">
    <w:pPr>
      <w:jc w:val="center"/>
      <w:rPr>
        <w:b/>
        <w:sz w:val="24"/>
        <w:szCs w:val="24"/>
      </w:rPr>
    </w:pPr>
  </w:p>
  <w:p w14:paraId="370A553B" w14:textId="77777777" w:rsidR="00D90DD6" w:rsidRPr="000060F8" w:rsidRDefault="00D90DD6" w:rsidP="00D90DD6">
    <w:pPr>
      <w:jc w:val="center"/>
      <w:rPr>
        <w:b/>
        <w:sz w:val="24"/>
        <w:szCs w:val="24"/>
      </w:rPr>
    </w:pPr>
    <w:r w:rsidRPr="000060F8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A73"/>
    <w:multiLevelType w:val="hybridMultilevel"/>
    <w:tmpl w:val="83281CE2"/>
    <w:lvl w:ilvl="0" w:tplc="F594C5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E87AEB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7C85B87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71AB0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D03B5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A1B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E672E"/>
    <w:multiLevelType w:val="hybridMultilevel"/>
    <w:tmpl w:val="5E10F9CE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15348AA"/>
    <w:multiLevelType w:val="hybridMultilevel"/>
    <w:tmpl w:val="A3684CAC"/>
    <w:lvl w:ilvl="0" w:tplc="343E831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0C3F2C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317DF"/>
    <w:multiLevelType w:val="hybridMultilevel"/>
    <w:tmpl w:val="6E288774"/>
    <w:lvl w:ilvl="0" w:tplc="BA06FE1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74E1D9C"/>
    <w:multiLevelType w:val="hybridMultilevel"/>
    <w:tmpl w:val="18943FE2"/>
    <w:lvl w:ilvl="0" w:tplc="F0405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237716"/>
    <w:multiLevelType w:val="hybridMultilevel"/>
    <w:tmpl w:val="06B25942"/>
    <w:lvl w:ilvl="0" w:tplc="3378D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4A01C8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45A04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15D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7A1671AA"/>
    <w:multiLevelType w:val="hybridMultilevel"/>
    <w:tmpl w:val="9C76E500"/>
    <w:lvl w:ilvl="0" w:tplc="F0626838">
      <w:start w:val="1"/>
      <w:numFmt w:val="decimal"/>
      <w:lvlText w:val="%1."/>
      <w:lvlJc w:val="left"/>
      <w:pPr>
        <w:ind w:left="1699" w:hanging="990"/>
      </w:pPr>
      <w:rPr>
        <w:rFonts w:hint="default"/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7FB64061"/>
    <w:multiLevelType w:val="hybridMultilevel"/>
    <w:tmpl w:val="89B2187E"/>
    <w:lvl w:ilvl="0" w:tplc="6B92589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274553603">
    <w:abstractNumId w:val="18"/>
  </w:num>
  <w:num w:numId="2" w16cid:durableId="1670711651">
    <w:abstractNumId w:val="3"/>
  </w:num>
  <w:num w:numId="3" w16cid:durableId="650794282">
    <w:abstractNumId w:val="1"/>
  </w:num>
  <w:num w:numId="4" w16cid:durableId="2091922239">
    <w:abstractNumId w:val="17"/>
  </w:num>
  <w:num w:numId="5" w16cid:durableId="659772071">
    <w:abstractNumId w:val="20"/>
  </w:num>
  <w:num w:numId="6" w16cid:durableId="1346245497">
    <w:abstractNumId w:val="9"/>
  </w:num>
  <w:num w:numId="7" w16cid:durableId="1313558639">
    <w:abstractNumId w:val="13"/>
  </w:num>
  <w:num w:numId="8" w16cid:durableId="2001500363">
    <w:abstractNumId w:val="2"/>
  </w:num>
  <w:num w:numId="9" w16cid:durableId="965769136">
    <w:abstractNumId w:val="5"/>
  </w:num>
  <w:num w:numId="10" w16cid:durableId="346904654">
    <w:abstractNumId w:val="4"/>
  </w:num>
  <w:num w:numId="11" w16cid:durableId="1414469404">
    <w:abstractNumId w:val="14"/>
  </w:num>
  <w:num w:numId="12" w16cid:durableId="734864584">
    <w:abstractNumId w:val="10"/>
  </w:num>
  <w:num w:numId="13" w16cid:durableId="1197618894">
    <w:abstractNumId w:val="7"/>
  </w:num>
  <w:num w:numId="14" w16cid:durableId="1018846592">
    <w:abstractNumId w:val="16"/>
  </w:num>
  <w:num w:numId="15" w16cid:durableId="1503275629">
    <w:abstractNumId w:val="6"/>
  </w:num>
  <w:num w:numId="16" w16cid:durableId="610822280">
    <w:abstractNumId w:val="15"/>
  </w:num>
  <w:num w:numId="17" w16cid:durableId="12000458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56445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96194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78612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402733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18419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99301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608803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83708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9765428">
    <w:abstractNumId w:val="12"/>
  </w:num>
  <w:num w:numId="27" w16cid:durableId="1252161542">
    <w:abstractNumId w:val="11"/>
  </w:num>
  <w:num w:numId="28" w16cid:durableId="900289686">
    <w:abstractNumId w:val="21"/>
  </w:num>
  <w:num w:numId="29" w16cid:durableId="1505436577">
    <w:abstractNumId w:val="8"/>
  </w:num>
  <w:num w:numId="30" w16cid:durableId="430199926">
    <w:abstractNumId w:val="19"/>
  </w:num>
  <w:num w:numId="31" w16cid:durableId="1800955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8B5"/>
    <w:rsid w:val="00000F0B"/>
    <w:rsid w:val="00016E71"/>
    <w:rsid w:val="00026C67"/>
    <w:rsid w:val="00035396"/>
    <w:rsid w:val="0004203B"/>
    <w:rsid w:val="00045867"/>
    <w:rsid w:val="00072E62"/>
    <w:rsid w:val="00077185"/>
    <w:rsid w:val="00082212"/>
    <w:rsid w:val="000B0BB0"/>
    <w:rsid w:val="000B7D62"/>
    <w:rsid w:val="000D5DBA"/>
    <w:rsid w:val="000D7FF4"/>
    <w:rsid w:val="000E474B"/>
    <w:rsid w:val="000E5B0E"/>
    <w:rsid w:val="000F4641"/>
    <w:rsid w:val="001059F4"/>
    <w:rsid w:val="00112E84"/>
    <w:rsid w:val="00113C20"/>
    <w:rsid w:val="001416FE"/>
    <w:rsid w:val="00150DE5"/>
    <w:rsid w:val="001608F7"/>
    <w:rsid w:val="0017175A"/>
    <w:rsid w:val="001755AD"/>
    <w:rsid w:val="001760E5"/>
    <w:rsid w:val="001A391A"/>
    <w:rsid w:val="001B7D9F"/>
    <w:rsid w:val="001C01E1"/>
    <w:rsid w:val="001C42F9"/>
    <w:rsid w:val="001C71CE"/>
    <w:rsid w:val="001D2222"/>
    <w:rsid w:val="001E755B"/>
    <w:rsid w:val="001F591E"/>
    <w:rsid w:val="001F7244"/>
    <w:rsid w:val="00201385"/>
    <w:rsid w:val="00203622"/>
    <w:rsid w:val="002050D7"/>
    <w:rsid w:val="00230854"/>
    <w:rsid w:val="002412D0"/>
    <w:rsid w:val="0025116A"/>
    <w:rsid w:val="00253882"/>
    <w:rsid w:val="002721A3"/>
    <w:rsid w:val="00275D7F"/>
    <w:rsid w:val="00276B09"/>
    <w:rsid w:val="00286A9C"/>
    <w:rsid w:val="00294432"/>
    <w:rsid w:val="002A5660"/>
    <w:rsid w:val="002C42B2"/>
    <w:rsid w:val="002E13C8"/>
    <w:rsid w:val="002F1DF4"/>
    <w:rsid w:val="002F3E8F"/>
    <w:rsid w:val="002F5EF5"/>
    <w:rsid w:val="00303465"/>
    <w:rsid w:val="003038BA"/>
    <w:rsid w:val="003064AB"/>
    <w:rsid w:val="003155B4"/>
    <w:rsid w:val="00321204"/>
    <w:rsid w:val="00341253"/>
    <w:rsid w:val="00345C6C"/>
    <w:rsid w:val="00345CAA"/>
    <w:rsid w:val="00355A4B"/>
    <w:rsid w:val="0036180F"/>
    <w:rsid w:val="00371430"/>
    <w:rsid w:val="003771A7"/>
    <w:rsid w:val="00390C0C"/>
    <w:rsid w:val="003A07DD"/>
    <w:rsid w:val="003A2F5A"/>
    <w:rsid w:val="003A35F0"/>
    <w:rsid w:val="003C09FF"/>
    <w:rsid w:val="003D34DE"/>
    <w:rsid w:val="003D6FA7"/>
    <w:rsid w:val="003F220D"/>
    <w:rsid w:val="003F2ED9"/>
    <w:rsid w:val="00400C2B"/>
    <w:rsid w:val="00402FC6"/>
    <w:rsid w:val="00416FC9"/>
    <w:rsid w:val="00441928"/>
    <w:rsid w:val="00441A69"/>
    <w:rsid w:val="00442F18"/>
    <w:rsid w:val="0044563E"/>
    <w:rsid w:val="00446014"/>
    <w:rsid w:val="00454130"/>
    <w:rsid w:val="0046233A"/>
    <w:rsid w:val="00480A1F"/>
    <w:rsid w:val="004855CF"/>
    <w:rsid w:val="004938B6"/>
    <w:rsid w:val="004C6175"/>
    <w:rsid w:val="004E066D"/>
    <w:rsid w:val="00501936"/>
    <w:rsid w:val="0051526D"/>
    <w:rsid w:val="00520F4C"/>
    <w:rsid w:val="00535FE2"/>
    <w:rsid w:val="00543503"/>
    <w:rsid w:val="0056049E"/>
    <w:rsid w:val="005626DC"/>
    <w:rsid w:val="00563489"/>
    <w:rsid w:val="005660D1"/>
    <w:rsid w:val="00574EEC"/>
    <w:rsid w:val="00576A61"/>
    <w:rsid w:val="0057703C"/>
    <w:rsid w:val="00581975"/>
    <w:rsid w:val="00590F26"/>
    <w:rsid w:val="005B0C45"/>
    <w:rsid w:val="005C0B2A"/>
    <w:rsid w:val="005D05A5"/>
    <w:rsid w:val="005D1952"/>
    <w:rsid w:val="005D6DDD"/>
    <w:rsid w:val="005E4261"/>
    <w:rsid w:val="005E4F26"/>
    <w:rsid w:val="005E6D14"/>
    <w:rsid w:val="005F59BB"/>
    <w:rsid w:val="00603DD5"/>
    <w:rsid w:val="00614202"/>
    <w:rsid w:val="0062455D"/>
    <w:rsid w:val="00626DEA"/>
    <w:rsid w:val="006529F9"/>
    <w:rsid w:val="00655F45"/>
    <w:rsid w:val="006626B0"/>
    <w:rsid w:val="00662E09"/>
    <w:rsid w:val="0066624D"/>
    <w:rsid w:val="0067116A"/>
    <w:rsid w:val="0067194A"/>
    <w:rsid w:val="006A60A7"/>
    <w:rsid w:val="006A760B"/>
    <w:rsid w:val="006B6AA6"/>
    <w:rsid w:val="006C017D"/>
    <w:rsid w:val="006D2991"/>
    <w:rsid w:val="006F095F"/>
    <w:rsid w:val="006F6ACE"/>
    <w:rsid w:val="007027B5"/>
    <w:rsid w:val="0075241B"/>
    <w:rsid w:val="007533CF"/>
    <w:rsid w:val="00756936"/>
    <w:rsid w:val="00762087"/>
    <w:rsid w:val="00794F5A"/>
    <w:rsid w:val="007B12B8"/>
    <w:rsid w:val="007B1EAF"/>
    <w:rsid w:val="007B50D1"/>
    <w:rsid w:val="007E5348"/>
    <w:rsid w:val="007E6C8B"/>
    <w:rsid w:val="007F4B37"/>
    <w:rsid w:val="00806E73"/>
    <w:rsid w:val="008231BF"/>
    <w:rsid w:val="00833057"/>
    <w:rsid w:val="008331C8"/>
    <w:rsid w:val="008360DC"/>
    <w:rsid w:val="00841813"/>
    <w:rsid w:val="00852933"/>
    <w:rsid w:val="00855527"/>
    <w:rsid w:val="00884196"/>
    <w:rsid w:val="00891C27"/>
    <w:rsid w:val="00894137"/>
    <w:rsid w:val="008972C7"/>
    <w:rsid w:val="008A16F5"/>
    <w:rsid w:val="008A47A4"/>
    <w:rsid w:val="008B1673"/>
    <w:rsid w:val="008B6C22"/>
    <w:rsid w:val="008C769F"/>
    <w:rsid w:val="008E2F62"/>
    <w:rsid w:val="008E7F5B"/>
    <w:rsid w:val="008F6439"/>
    <w:rsid w:val="0090033D"/>
    <w:rsid w:val="009074AA"/>
    <w:rsid w:val="00917406"/>
    <w:rsid w:val="009330E9"/>
    <w:rsid w:val="009339A7"/>
    <w:rsid w:val="00940419"/>
    <w:rsid w:val="0095148A"/>
    <w:rsid w:val="00965D60"/>
    <w:rsid w:val="00972B72"/>
    <w:rsid w:val="009833AA"/>
    <w:rsid w:val="009866A7"/>
    <w:rsid w:val="009906D4"/>
    <w:rsid w:val="00991CF9"/>
    <w:rsid w:val="009A4E44"/>
    <w:rsid w:val="009A646E"/>
    <w:rsid w:val="009B3ED2"/>
    <w:rsid w:val="009B4374"/>
    <w:rsid w:val="009B5C46"/>
    <w:rsid w:val="009C1F16"/>
    <w:rsid w:val="009D45F7"/>
    <w:rsid w:val="009F00A8"/>
    <w:rsid w:val="00A02FA3"/>
    <w:rsid w:val="00A13C89"/>
    <w:rsid w:val="00A20DB3"/>
    <w:rsid w:val="00A35000"/>
    <w:rsid w:val="00A352D2"/>
    <w:rsid w:val="00A4582C"/>
    <w:rsid w:val="00A47C4A"/>
    <w:rsid w:val="00A56329"/>
    <w:rsid w:val="00A56DBC"/>
    <w:rsid w:val="00A87A11"/>
    <w:rsid w:val="00A94139"/>
    <w:rsid w:val="00AA1727"/>
    <w:rsid w:val="00AB24CC"/>
    <w:rsid w:val="00AC2F00"/>
    <w:rsid w:val="00AC6EFA"/>
    <w:rsid w:val="00AC7BB3"/>
    <w:rsid w:val="00AC7C11"/>
    <w:rsid w:val="00AF15F3"/>
    <w:rsid w:val="00AF63F7"/>
    <w:rsid w:val="00B02706"/>
    <w:rsid w:val="00B02CA9"/>
    <w:rsid w:val="00B07C99"/>
    <w:rsid w:val="00B164D1"/>
    <w:rsid w:val="00B21FA0"/>
    <w:rsid w:val="00B43713"/>
    <w:rsid w:val="00B459F6"/>
    <w:rsid w:val="00B52CC9"/>
    <w:rsid w:val="00B845F5"/>
    <w:rsid w:val="00B87884"/>
    <w:rsid w:val="00B87C14"/>
    <w:rsid w:val="00B92D07"/>
    <w:rsid w:val="00B92D15"/>
    <w:rsid w:val="00BA636A"/>
    <w:rsid w:val="00BB79DB"/>
    <w:rsid w:val="00BC1B0A"/>
    <w:rsid w:val="00BE3E8B"/>
    <w:rsid w:val="00BF1C9E"/>
    <w:rsid w:val="00C001E6"/>
    <w:rsid w:val="00C22C46"/>
    <w:rsid w:val="00C27435"/>
    <w:rsid w:val="00C32144"/>
    <w:rsid w:val="00C422AE"/>
    <w:rsid w:val="00C42522"/>
    <w:rsid w:val="00C6135D"/>
    <w:rsid w:val="00C635C8"/>
    <w:rsid w:val="00C7620C"/>
    <w:rsid w:val="00CA2B74"/>
    <w:rsid w:val="00CA36BE"/>
    <w:rsid w:val="00CA4771"/>
    <w:rsid w:val="00CA536C"/>
    <w:rsid w:val="00CA6334"/>
    <w:rsid w:val="00CB50F3"/>
    <w:rsid w:val="00CC5051"/>
    <w:rsid w:val="00CE6E61"/>
    <w:rsid w:val="00CF2650"/>
    <w:rsid w:val="00CF3014"/>
    <w:rsid w:val="00CF3727"/>
    <w:rsid w:val="00CF3F89"/>
    <w:rsid w:val="00D01719"/>
    <w:rsid w:val="00D01F0E"/>
    <w:rsid w:val="00D204B0"/>
    <w:rsid w:val="00D2452B"/>
    <w:rsid w:val="00D42B48"/>
    <w:rsid w:val="00D56929"/>
    <w:rsid w:val="00D63689"/>
    <w:rsid w:val="00D637CF"/>
    <w:rsid w:val="00D762C0"/>
    <w:rsid w:val="00D77956"/>
    <w:rsid w:val="00D905CB"/>
    <w:rsid w:val="00D90DD6"/>
    <w:rsid w:val="00D928C2"/>
    <w:rsid w:val="00DE738F"/>
    <w:rsid w:val="00DF6634"/>
    <w:rsid w:val="00E00A9D"/>
    <w:rsid w:val="00E0145A"/>
    <w:rsid w:val="00E01569"/>
    <w:rsid w:val="00E05A65"/>
    <w:rsid w:val="00E132C0"/>
    <w:rsid w:val="00E20732"/>
    <w:rsid w:val="00E22904"/>
    <w:rsid w:val="00E41837"/>
    <w:rsid w:val="00E4487A"/>
    <w:rsid w:val="00E4638A"/>
    <w:rsid w:val="00E5297E"/>
    <w:rsid w:val="00E53150"/>
    <w:rsid w:val="00E750C3"/>
    <w:rsid w:val="00E75F21"/>
    <w:rsid w:val="00E8219E"/>
    <w:rsid w:val="00E96246"/>
    <w:rsid w:val="00EA43FA"/>
    <w:rsid w:val="00EB1BFB"/>
    <w:rsid w:val="00EB5B82"/>
    <w:rsid w:val="00ED66FC"/>
    <w:rsid w:val="00F02922"/>
    <w:rsid w:val="00F04D6C"/>
    <w:rsid w:val="00F4429A"/>
    <w:rsid w:val="00F549DC"/>
    <w:rsid w:val="00F56C46"/>
    <w:rsid w:val="00F72087"/>
    <w:rsid w:val="00F77AC1"/>
    <w:rsid w:val="00F84EBE"/>
    <w:rsid w:val="00F94C91"/>
    <w:rsid w:val="00FA1B58"/>
    <w:rsid w:val="00FA6723"/>
    <w:rsid w:val="00FC7BCA"/>
    <w:rsid w:val="00FD7BB2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362B1"/>
  <w15:docId w15:val="{D419DCA6-F1BD-4835-BFB8-B9A1E4EC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4C6175"/>
    <w:rPr>
      <w:lang w:val="en-AU"/>
    </w:rPr>
  </w:style>
  <w:style w:type="character" w:customStyle="1" w:styleId="st1">
    <w:name w:val="st1"/>
    <w:rsid w:val="004C6175"/>
  </w:style>
  <w:style w:type="paragraph" w:styleId="prastasiniatinklio">
    <w:name w:val="Normal (Web)"/>
    <w:basedOn w:val="prastasis"/>
    <w:unhideWhenUsed/>
    <w:rsid w:val="004C617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C6175"/>
    <w:rPr>
      <w:rFonts w:ascii="Calibri" w:eastAsia="Calibri" w:hAnsi="Calibri"/>
      <w:sz w:val="22"/>
      <w:szCs w:val="22"/>
      <w:lang w:eastAsia="en-US"/>
    </w:rPr>
  </w:style>
  <w:style w:type="character" w:styleId="Komentaronuoroda">
    <w:name w:val="annotation reference"/>
    <w:rsid w:val="004C61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C6175"/>
    <w:rPr>
      <w:lang w:val="en-US" w:eastAsia="en-US"/>
    </w:rPr>
  </w:style>
  <w:style w:type="character" w:customStyle="1" w:styleId="KomentarotekstasDiagrama">
    <w:name w:val="Komentaro tekstas Diagrama"/>
    <w:link w:val="Komentarotekstas"/>
    <w:rsid w:val="004C617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4C6175"/>
    <w:rPr>
      <w:b/>
      <w:bCs/>
    </w:rPr>
  </w:style>
  <w:style w:type="character" w:customStyle="1" w:styleId="KomentarotemaDiagrama">
    <w:name w:val="Komentaro tema Diagrama"/>
    <w:link w:val="Komentarotema"/>
    <w:rsid w:val="004C6175"/>
    <w:rPr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C001E6"/>
    <w:pPr>
      <w:ind w:left="720"/>
      <w:contextualSpacing/>
    </w:pPr>
  </w:style>
  <w:style w:type="table" w:styleId="Lentelstinklelis">
    <w:name w:val="Table Grid"/>
    <w:basedOn w:val="prastojilentel"/>
    <w:rsid w:val="00C00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Diagrama">
    <w:name w:val="Default Diagrama"/>
    <w:basedOn w:val="Numatytasispastraiposriftas"/>
    <w:link w:val="Default"/>
    <w:rsid w:val="00AC2F0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5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2018-11-15T09:25:00Z</cp:lastPrinted>
  <dcterms:created xsi:type="dcterms:W3CDTF">2024-05-30T14:18:00Z</dcterms:created>
  <dcterms:modified xsi:type="dcterms:W3CDTF">2024-05-30T14:18:00Z</dcterms:modified>
</cp:coreProperties>
</file>