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C55D2" w14:textId="77777777" w:rsidR="0034088B" w:rsidRPr="00C61A6E" w:rsidRDefault="0034088B" w:rsidP="0034088B">
      <w:pPr>
        <w:jc w:val="center"/>
        <w:rPr>
          <w:sz w:val="24"/>
          <w:szCs w:val="24"/>
          <w:lang w:eastAsia="ar-SA"/>
        </w:rPr>
      </w:pPr>
      <w:r w:rsidRPr="00C61A6E">
        <w:rPr>
          <w:noProof/>
          <w:sz w:val="24"/>
          <w:szCs w:val="24"/>
        </w:rPr>
        <w:drawing>
          <wp:inline distT="0" distB="0" distL="0" distR="0" wp14:anchorId="20B249F0" wp14:editId="72CB3EC2">
            <wp:extent cx="562192" cy="720000"/>
            <wp:effectExtent l="0" t="0" r="0" b="4445"/>
            <wp:docPr id="22"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3D2514EF" w14:textId="77777777" w:rsidR="0034088B" w:rsidRPr="00C61A6E" w:rsidRDefault="0034088B" w:rsidP="0034088B">
      <w:pPr>
        <w:jc w:val="center"/>
        <w:rPr>
          <w:sz w:val="24"/>
          <w:szCs w:val="24"/>
          <w:lang w:eastAsia="ar-SA"/>
        </w:rPr>
      </w:pPr>
    </w:p>
    <w:p w14:paraId="52A0DEC7" w14:textId="77777777" w:rsidR="0034088B" w:rsidRPr="00C61A6E" w:rsidRDefault="0034088B" w:rsidP="0034088B">
      <w:pPr>
        <w:jc w:val="center"/>
        <w:rPr>
          <w:b/>
          <w:bCs/>
          <w:caps/>
          <w:sz w:val="24"/>
          <w:szCs w:val="24"/>
          <w:lang w:eastAsia="ar-SA"/>
        </w:rPr>
      </w:pPr>
      <w:r w:rsidRPr="00C61A6E">
        <w:rPr>
          <w:b/>
          <w:bCs/>
          <w:caps/>
          <w:sz w:val="24"/>
          <w:szCs w:val="24"/>
          <w:lang w:eastAsia="ar-SA"/>
        </w:rPr>
        <w:t>ROKIŠKIO rajono savivaldybėS TARYBA</w:t>
      </w:r>
    </w:p>
    <w:p w14:paraId="008F5CDA" w14:textId="77777777" w:rsidR="0034088B" w:rsidRPr="00C61A6E" w:rsidRDefault="0034088B" w:rsidP="0034088B">
      <w:pPr>
        <w:jc w:val="center"/>
        <w:rPr>
          <w:b/>
          <w:bCs/>
          <w:caps/>
          <w:sz w:val="24"/>
          <w:szCs w:val="24"/>
          <w:lang w:eastAsia="ar-SA"/>
        </w:rPr>
      </w:pPr>
    </w:p>
    <w:p w14:paraId="39802130" w14:textId="5F5BC69A" w:rsidR="00DD1992" w:rsidRPr="00BF7E6A" w:rsidRDefault="00DD1992" w:rsidP="00DD1992">
      <w:pPr>
        <w:jc w:val="center"/>
        <w:rPr>
          <w:b/>
          <w:bCs/>
          <w:caps/>
          <w:sz w:val="24"/>
          <w:szCs w:val="24"/>
          <w:lang w:val="lt-LT" w:eastAsia="ar-SA"/>
        </w:rPr>
      </w:pPr>
      <w:r w:rsidRPr="00BF7E6A">
        <w:rPr>
          <w:b/>
          <w:bCs/>
          <w:caps/>
          <w:sz w:val="24"/>
          <w:szCs w:val="24"/>
          <w:lang w:val="lt-LT" w:eastAsia="ar-SA"/>
        </w:rPr>
        <w:t>SPRENDIMAS</w:t>
      </w:r>
    </w:p>
    <w:p w14:paraId="1903D7DF" w14:textId="6BB03E56" w:rsidR="004C6175" w:rsidRPr="00BF7E6A" w:rsidRDefault="004C6175" w:rsidP="00AF4483">
      <w:pPr>
        <w:jc w:val="center"/>
        <w:rPr>
          <w:b/>
          <w:sz w:val="24"/>
          <w:szCs w:val="24"/>
          <w:lang w:val="lt-LT"/>
        </w:rPr>
      </w:pPr>
      <w:r w:rsidRPr="00BF7E6A">
        <w:rPr>
          <w:b/>
          <w:sz w:val="24"/>
          <w:szCs w:val="24"/>
          <w:lang w:val="lt-LT"/>
        </w:rPr>
        <w:t xml:space="preserve">DĖL </w:t>
      </w:r>
      <w:r w:rsidR="005C1701" w:rsidRPr="00BF7E6A">
        <w:rPr>
          <w:b/>
          <w:sz w:val="24"/>
          <w:szCs w:val="24"/>
          <w:lang w:val="lt-LT"/>
        </w:rPr>
        <w:t>ROKIŠKIO RAJONO SAVIVALDYBĖS TARYBOS 20</w:t>
      </w:r>
      <w:r w:rsidR="002310C6" w:rsidRPr="00BF7E6A">
        <w:rPr>
          <w:b/>
          <w:sz w:val="24"/>
          <w:szCs w:val="24"/>
          <w:lang w:val="lt-LT"/>
        </w:rPr>
        <w:t>24</w:t>
      </w:r>
      <w:r w:rsidR="005C1701" w:rsidRPr="00BF7E6A">
        <w:rPr>
          <w:b/>
          <w:sz w:val="24"/>
          <w:szCs w:val="24"/>
          <w:lang w:val="lt-LT"/>
        </w:rPr>
        <w:t xml:space="preserve"> M. </w:t>
      </w:r>
      <w:r w:rsidR="002310C6" w:rsidRPr="00BF7E6A">
        <w:rPr>
          <w:b/>
          <w:sz w:val="24"/>
          <w:szCs w:val="24"/>
          <w:lang w:val="lt-LT"/>
        </w:rPr>
        <w:t>KOVO</w:t>
      </w:r>
      <w:r w:rsidR="005C1701" w:rsidRPr="00BF7E6A">
        <w:rPr>
          <w:b/>
          <w:sz w:val="24"/>
          <w:szCs w:val="24"/>
          <w:lang w:val="lt-LT"/>
        </w:rPr>
        <w:t xml:space="preserve"> 2</w:t>
      </w:r>
      <w:r w:rsidR="002310C6" w:rsidRPr="00BF7E6A">
        <w:rPr>
          <w:b/>
          <w:sz w:val="24"/>
          <w:szCs w:val="24"/>
          <w:lang w:val="lt-LT"/>
        </w:rPr>
        <w:t>8</w:t>
      </w:r>
      <w:r w:rsidR="005C1701" w:rsidRPr="00BF7E6A">
        <w:rPr>
          <w:b/>
          <w:sz w:val="24"/>
          <w:szCs w:val="24"/>
          <w:lang w:val="lt-LT"/>
        </w:rPr>
        <w:t xml:space="preserve"> D. SPRENDIMO NR. TS-</w:t>
      </w:r>
      <w:r w:rsidR="002310C6" w:rsidRPr="00BF7E6A">
        <w:rPr>
          <w:b/>
          <w:sz w:val="24"/>
          <w:szCs w:val="24"/>
          <w:lang w:val="lt-LT"/>
        </w:rPr>
        <w:t>60</w:t>
      </w:r>
      <w:r w:rsidR="005C1701" w:rsidRPr="00BF7E6A">
        <w:rPr>
          <w:b/>
          <w:sz w:val="24"/>
          <w:szCs w:val="24"/>
          <w:lang w:val="lt-LT"/>
        </w:rPr>
        <w:t xml:space="preserve"> „DĖL ROKIŠKIO RAJONO SAVIVALDYBĖS BŪSTO IR SOCIALINIO BŪSTO NUOMOS </w:t>
      </w:r>
      <w:r w:rsidR="00376A83" w:rsidRPr="00BF7E6A">
        <w:rPr>
          <w:b/>
          <w:sz w:val="24"/>
          <w:szCs w:val="24"/>
          <w:lang w:val="lt-LT"/>
        </w:rPr>
        <w:t>BEI BŪSTO NUOMOS AR IŠPERKAMOSIOS BŪSTO NUOMOS MOKESČIO DALIES KOMPENSACIJŲ MOKĖJIMO IR PERMOKĖTŲ KOMPENSACIJŲ GRĄŽINIMO TVARKOS APRAŠO PATVIRTINIMO“ PAKEITIMO</w:t>
      </w:r>
    </w:p>
    <w:p w14:paraId="1903D7E0" w14:textId="77777777" w:rsidR="004C6175" w:rsidRPr="00BF7E6A" w:rsidRDefault="004C6175" w:rsidP="00AF4483">
      <w:pPr>
        <w:jc w:val="center"/>
        <w:rPr>
          <w:sz w:val="24"/>
          <w:szCs w:val="24"/>
          <w:lang w:val="lt-LT"/>
        </w:rPr>
      </w:pPr>
    </w:p>
    <w:p w14:paraId="1903D7E1" w14:textId="6FBC6A5B" w:rsidR="004C6175" w:rsidRPr="00BF7E6A" w:rsidRDefault="00786346" w:rsidP="00AF4483">
      <w:pPr>
        <w:jc w:val="center"/>
        <w:rPr>
          <w:sz w:val="24"/>
          <w:szCs w:val="24"/>
          <w:lang w:val="lt-LT"/>
        </w:rPr>
      </w:pPr>
      <w:r w:rsidRPr="00BF7E6A">
        <w:rPr>
          <w:sz w:val="24"/>
          <w:szCs w:val="24"/>
          <w:lang w:val="lt-LT"/>
        </w:rPr>
        <w:t>202</w:t>
      </w:r>
      <w:r w:rsidR="002310C6" w:rsidRPr="00BF7E6A">
        <w:rPr>
          <w:sz w:val="24"/>
          <w:szCs w:val="24"/>
          <w:lang w:val="lt-LT"/>
        </w:rPr>
        <w:t>4</w:t>
      </w:r>
      <w:r w:rsidR="004C6175" w:rsidRPr="00BF7E6A">
        <w:rPr>
          <w:sz w:val="24"/>
          <w:szCs w:val="24"/>
          <w:lang w:val="lt-LT"/>
        </w:rPr>
        <w:t xml:space="preserve"> m. </w:t>
      </w:r>
      <w:r w:rsidR="00ED7CCB" w:rsidRPr="00BF7E6A">
        <w:rPr>
          <w:sz w:val="24"/>
          <w:szCs w:val="24"/>
          <w:lang w:val="lt-LT"/>
        </w:rPr>
        <w:t>liepos</w:t>
      </w:r>
      <w:r w:rsidR="00F33BF4" w:rsidRPr="00BF7E6A">
        <w:rPr>
          <w:sz w:val="24"/>
          <w:szCs w:val="24"/>
          <w:lang w:val="lt-LT"/>
        </w:rPr>
        <w:t xml:space="preserve"> </w:t>
      </w:r>
      <w:r w:rsidR="0043220E">
        <w:rPr>
          <w:sz w:val="24"/>
          <w:szCs w:val="24"/>
          <w:lang w:val="lt-LT"/>
        </w:rPr>
        <w:t>25</w:t>
      </w:r>
      <w:r w:rsidR="004966DC" w:rsidRPr="00BF7E6A">
        <w:rPr>
          <w:sz w:val="24"/>
          <w:szCs w:val="24"/>
          <w:lang w:val="lt-LT"/>
        </w:rPr>
        <w:t xml:space="preserve"> </w:t>
      </w:r>
      <w:r w:rsidR="004C6175" w:rsidRPr="00BF7E6A">
        <w:rPr>
          <w:sz w:val="24"/>
          <w:szCs w:val="24"/>
          <w:lang w:val="lt-LT"/>
        </w:rPr>
        <w:t>d. Nr. TS-</w:t>
      </w:r>
      <w:r w:rsidR="00E03C93">
        <w:rPr>
          <w:sz w:val="24"/>
          <w:szCs w:val="24"/>
          <w:lang w:val="lt-LT"/>
        </w:rPr>
        <w:t>263</w:t>
      </w:r>
    </w:p>
    <w:p w14:paraId="1903D7E2" w14:textId="77777777" w:rsidR="004C6175" w:rsidRPr="00BF7E6A" w:rsidRDefault="004C6175" w:rsidP="00AF4483">
      <w:pPr>
        <w:jc w:val="center"/>
        <w:rPr>
          <w:sz w:val="24"/>
          <w:szCs w:val="24"/>
          <w:lang w:val="lt-LT"/>
        </w:rPr>
      </w:pPr>
      <w:r w:rsidRPr="00BF7E6A">
        <w:rPr>
          <w:sz w:val="24"/>
          <w:szCs w:val="24"/>
          <w:lang w:val="lt-LT"/>
        </w:rPr>
        <w:t>Rokiškis</w:t>
      </w:r>
    </w:p>
    <w:p w14:paraId="1903D7E3" w14:textId="77777777" w:rsidR="00E16C63" w:rsidRDefault="00E16C63" w:rsidP="00AF4483">
      <w:pPr>
        <w:jc w:val="center"/>
        <w:rPr>
          <w:sz w:val="24"/>
          <w:szCs w:val="24"/>
          <w:lang w:val="lt-LT"/>
        </w:rPr>
      </w:pPr>
    </w:p>
    <w:p w14:paraId="08369996" w14:textId="77777777" w:rsidR="0034088B" w:rsidRPr="00BF7E6A" w:rsidRDefault="0034088B" w:rsidP="00AF4483">
      <w:pPr>
        <w:jc w:val="center"/>
        <w:rPr>
          <w:sz w:val="24"/>
          <w:szCs w:val="24"/>
          <w:lang w:val="lt-LT"/>
        </w:rPr>
      </w:pPr>
    </w:p>
    <w:p w14:paraId="6432704D" w14:textId="77777777" w:rsidR="0034088B" w:rsidRDefault="002310C6" w:rsidP="0034088B">
      <w:pPr>
        <w:ind w:firstLine="851"/>
        <w:jc w:val="both"/>
        <w:rPr>
          <w:sz w:val="24"/>
          <w:szCs w:val="24"/>
          <w:lang w:val="lt-LT"/>
        </w:rPr>
      </w:pPr>
      <w:r w:rsidRPr="00BF7E6A">
        <w:rPr>
          <w:sz w:val="24"/>
          <w:szCs w:val="24"/>
          <w:lang w:val="lt-LT"/>
        </w:rPr>
        <w:t xml:space="preserve">Vadovaudamasi Lietuvos Respublikos vietos savivaldos 15 straipsnio 2 dalies 23 punktu, </w:t>
      </w:r>
      <w:r w:rsidR="007D6283" w:rsidRPr="00BF7E6A">
        <w:rPr>
          <w:sz w:val="24"/>
          <w:szCs w:val="24"/>
          <w:lang w:val="lt-LT"/>
        </w:rPr>
        <w:t xml:space="preserve">Lietuvos Respublikos paramos būstui įsigyti ar išsinuomoti įstatymo </w:t>
      </w:r>
      <w:r w:rsidR="007D6283" w:rsidRPr="00BF7E6A">
        <w:rPr>
          <w:caps/>
          <w:color w:val="000000"/>
          <w:sz w:val="24"/>
          <w:szCs w:val="24"/>
          <w:lang w:val="lt-LT"/>
        </w:rPr>
        <w:t xml:space="preserve">10, 17 </w:t>
      </w:r>
      <w:r w:rsidR="007D6283" w:rsidRPr="00BF7E6A">
        <w:rPr>
          <w:sz w:val="24"/>
          <w:szCs w:val="24"/>
          <w:lang w:val="lt-LT"/>
        </w:rPr>
        <w:t xml:space="preserve">ir </w:t>
      </w:r>
      <w:r w:rsidR="007D6283" w:rsidRPr="00BF7E6A">
        <w:rPr>
          <w:caps/>
          <w:color w:val="000000"/>
          <w:sz w:val="24"/>
          <w:szCs w:val="24"/>
          <w:lang w:val="lt-LT"/>
        </w:rPr>
        <w:t>18</w:t>
      </w:r>
      <w:r w:rsidR="00BF7E6A" w:rsidRPr="00BF7E6A">
        <w:rPr>
          <w:caps/>
          <w:color w:val="000000"/>
          <w:sz w:val="24"/>
          <w:szCs w:val="24"/>
          <w:lang w:val="lt-LT"/>
        </w:rPr>
        <w:t xml:space="preserve"> </w:t>
      </w:r>
      <w:r w:rsidR="00BF7E6A" w:rsidRPr="00BF7E6A">
        <w:rPr>
          <w:color w:val="000000"/>
          <w:sz w:val="24"/>
          <w:szCs w:val="24"/>
          <w:lang w:val="lt-LT"/>
        </w:rPr>
        <w:t>straipsniais</w:t>
      </w:r>
      <w:r w:rsidR="00B60F08" w:rsidRPr="00BF7E6A">
        <w:rPr>
          <w:sz w:val="24"/>
          <w:szCs w:val="24"/>
          <w:lang w:val="lt-LT"/>
        </w:rPr>
        <w:t>,</w:t>
      </w:r>
      <w:r w:rsidR="001B7B4C" w:rsidRPr="00BF7E6A">
        <w:rPr>
          <w:sz w:val="24"/>
          <w:szCs w:val="24"/>
          <w:lang w:val="lt-LT"/>
        </w:rPr>
        <w:t xml:space="preserve"> Rokiškio rajono savivaldybės taryba </w:t>
      </w:r>
      <w:r w:rsidR="001B7B4C" w:rsidRPr="00BF7E6A">
        <w:rPr>
          <w:spacing w:val="72"/>
          <w:sz w:val="24"/>
          <w:szCs w:val="24"/>
          <w:lang w:val="lt-LT"/>
        </w:rPr>
        <w:t>nusprendžia</w:t>
      </w:r>
      <w:r w:rsidR="001B7B4C" w:rsidRPr="00BF7E6A">
        <w:rPr>
          <w:sz w:val="24"/>
          <w:szCs w:val="24"/>
          <w:lang w:val="lt-LT"/>
        </w:rPr>
        <w:t xml:space="preserve">: </w:t>
      </w:r>
    </w:p>
    <w:p w14:paraId="1E025B89" w14:textId="35952C3C" w:rsidR="001B7B4C" w:rsidRPr="0034088B" w:rsidRDefault="0034088B" w:rsidP="0034088B">
      <w:pPr>
        <w:ind w:firstLine="851"/>
        <w:jc w:val="both"/>
        <w:rPr>
          <w:sz w:val="24"/>
          <w:szCs w:val="24"/>
          <w:lang w:val="lt-LT"/>
        </w:rPr>
      </w:pPr>
      <w:r w:rsidRPr="0034088B">
        <w:rPr>
          <w:sz w:val="24"/>
          <w:szCs w:val="24"/>
          <w:lang w:val="lt-LT"/>
        </w:rPr>
        <w:t>1.</w:t>
      </w:r>
      <w:r>
        <w:rPr>
          <w:sz w:val="24"/>
          <w:szCs w:val="24"/>
          <w:lang w:val="lt-LT"/>
        </w:rPr>
        <w:t xml:space="preserve"> </w:t>
      </w:r>
      <w:r w:rsidR="00C4791C" w:rsidRPr="0034088B">
        <w:rPr>
          <w:sz w:val="24"/>
          <w:szCs w:val="24"/>
          <w:lang w:val="lt-LT"/>
        </w:rPr>
        <w:t>P</w:t>
      </w:r>
      <w:r w:rsidR="001B7B4C" w:rsidRPr="0034088B">
        <w:rPr>
          <w:sz w:val="24"/>
          <w:szCs w:val="24"/>
          <w:lang w:val="lt-LT"/>
        </w:rPr>
        <w:t xml:space="preserve">akeisti </w:t>
      </w:r>
      <w:r w:rsidR="001B7B4C" w:rsidRPr="0034088B">
        <w:rPr>
          <w:bCs/>
          <w:sz w:val="24"/>
          <w:szCs w:val="24"/>
          <w:lang w:val="lt-LT"/>
        </w:rPr>
        <w:t xml:space="preserve">Rokiškio rajono </w:t>
      </w:r>
      <w:r w:rsidR="001B7B4C" w:rsidRPr="0034088B">
        <w:rPr>
          <w:sz w:val="24"/>
          <w:szCs w:val="24"/>
          <w:lang w:val="lt-LT"/>
        </w:rPr>
        <w:t>savivaldybės būsto ir socialinio būsto nuomos bei būsto nuomos ar išperkamosios būsto nuomos mokesčio dalies kompensacijų mokėjimo ir permokėtų kompensacijų grąžinimo tvarkos aprašą, patvirtintą Rokiškio rajono savivaldybės tarybos 20</w:t>
      </w:r>
      <w:r w:rsidR="00C4791C" w:rsidRPr="0034088B">
        <w:rPr>
          <w:sz w:val="24"/>
          <w:szCs w:val="24"/>
          <w:lang w:val="lt-LT"/>
        </w:rPr>
        <w:t>24</w:t>
      </w:r>
      <w:r w:rsidR="001B7B4C" w:rsidRPr="0034088B">
        <w:rPr>
          <w:sz w:val="24"/>
          <w:szCs w:val="24"/>
          <w:lang w:val="lt-LT"/>
        </w:rPr>
        <w:t xml:space="preserve"> m. </w:t>
      </w:r>
      <w:r w:rsidR="00C4791C" w:rsidRPr="0034088B">
        <w:rPr>
          <w:sz w:val="24"/>
          <w:szCs w:val="24"/>
          <w:lang w:val="lt-LT"/>
        </w:rPr>
        <w:t>kovo</w:t>
      </w:r>
      <w:r w:rsidR="001B7B4C" w:rsidRPr="0034088B">
        <w:rPr>
          <w:sz w:val="24"/>
          <w:szCs w:val="24"/>
          <w:lang w:val="lt-LT"/>
        </w:rPr>
        <w:t xml:space="preserve"> 2</w:t>
      </w:r>
      <w:r w:rsidR="00C4791C" w:rsidRPr="0034088B">
        <w:rPr>
          <w:sz w:val="24"/>
          <w:szCs w:val="24"/>
          <w:lang w:val="lt-LT"/>
        </w:rPr>
        <w:t>8</w:t>
      </w:r>
      <w:r w:rsidR="001B7B4C" w:rsidRPr="0034088B">
        <w:rPr>
          <w:sz w:val="24"/>
          <w:szCs w:val="24"/>
          <w:lang w:val="lt-LT"/>
        </w:rPr>
        <w:t xml:space="preserve"> d. sprendimu Nr. TS-</w:t>
      </w:r>
      <w:r w:rsidR="00C4791C" w:rsidRPr="0034088B">
        <w:rPr>
          <w:sz w:val="24"/>
          <w:szCs w:val="24"/>
          <w:lang w:val="lt-LT"/>
        </w:rPr>
        <w:t>60</w:t>
      </w:r>
      <w:r w:rsidR="001B7B4C" w:rsidRPr="0034088B">
        <w:rPr>
          <w:sz w:val="24"/>
          <w:szCs w:val="24"/>
          <w:lang w:val="lt-LT"/>
        </w:rPr>
        <w:t xml:space="preserve"> „Dėl Rokiškio rajono savivaldybės būsto ir socialinio būsto nuomos bei būsto nuomos ar išperkamosios būsto nuomos mokesčio dalies kompensacijų mokėjimo ir permokėtų kompensacijų grąžinimo tvarkos aprašo patvirtinimo“: </w:t>
      </w:r>
    </w:p>
    <w:p w14:paraId="6D908BAE" w14:textId="291963C0" w:rsidR="00A2233C" w:rsidRPr="0034088B" w:rsidRDefault="0034088B" w:rsidP="0034088B">
      <w:pPr>
        <w:tabs>
          <w:tab w:val="left" w:pos="0"/>
          <w:tab w:val="left" w:pos="1134"/>
        </w:tabs>
        <w:ind w:left="851"/>
        <w:jc w:val="both"/>
        <w:rPr>
          <w:color w:val="000000"/>
          <w:sz w:val="24"/>
          <w:szCs w:val="24"/>
          <w:lang w:val="lt-LT"/>
        </w:rPr>
      </w:pPr>
      <w:r>
        <w:rPr>
          <w:color w:val="000000"/>
          <w:sz w:val="24"/>
          <w:szCs w:val="24"/>
          <w:lang w:val="lt-LT"/>
        </w:rPr>
        <w:t xml:space="preserve">1.1. </w:t>
      </w:r>
      <w:r w:rsidR="00A2233C" w:rsidRPr="0034088B">
        <w:rPr>
          <w:color w:val="000000"/>
          <w:sz w:val="24"/>
          <w:szCs w:val="24"/>
          <w:lang w:val="lt-LT"/>
        </w:rPr>
        <w:t>Pakeisti 44 punktą ir išdėstyti jį taip:</w:t>
      </w:r>
    </w:p>
    <w:p w14:paraId="3C7070B1" w14:textId="77777777" w:rsidR="005C23F2" w:rsidRPr="00BF7E6A" w:rsidRDefault="00A2233C" w:rsidP="0034088B">
      <w:pPr>
        <w:tabs>
          <w:tab w:val="left" w:pos="0"/>
          <w:tab w:val="left" w:pos="1134"/>
        </w:tabs>
        <w:ind w:left="564" w:firstLine="287"/>
        <w:jc w:val="both"/>
        <w:rPr>
          <w:color w:val="000000"/>
          <w:sz w:val="24"/>
          <w:szCs w:val="24"/>
          <w:lang w:val="lt-LT"/>
        </w:rPr>
      </w:pPr>
      <w:r w:rsidRPr="00BF7E6A">
        <w:rPr>
          <w:color w:val="000000"/>
          <w:sz w:val="24"/>
          <w:szCs w:val="24"/>
          <w:lang w:val="lt-LT"/>
        </w:rPr>
        <w:t xml:space="preserve">,,44. </w:t>
      </w:r>
      <w:r w:rsidR="005C23F2" w:rsidRPr="00BF7E6A">
        <w:rPr>
          <w:color w:val="000000"/>
          <w:sz w:val="24"/>
          <w:szCs w:val="24"/>
          <w:lang w:val="lt-LT"/>
        </w:rPr>
        <w:t>Teisę į būsto nuomos mokesčių dalies kompensaciją turi asmenys ir šeimos, atitinkantys</w:t>
      </w:r>
    </w:p>
    <w:p w14:paraId="721C9AFE" w14:textId="1B73E50F" w:rsidR="00A2233C" w:rsidRPr="0030149A" w:rsidRDefault="005C23F2" w:rsidP="005C23F2">
      <w:pPr>
        <w:tabs>
          <w:tab w:val="left" w:pos="0"/>
          <w:tab w:val="left" w:pos="1134"/>
        </w:tabs>
        <w:jc w:val="both"/>
        <w:rPr>
          <w:sz w:val="24"/>
          <w:szCs w:val="24"/>
          <w:lang w:val="lt-LT"/>
        </w:rPr>
      </w:pPr>
      <w:r w:rsidRPr="00BF7E6A">
        <w:rPr>
          <w:color w:val="000000"/>
          <w:sz w:val="24"/>
          <w:szCs w:val="24"/>
          <w:lang w:val="lt-LT"/>
        </w:rPr>
        <w:t xml:space="preserve">Įstatymo 10 straipsnio reikalavimus ir pagal Civiliniame kodekse nustatytas sąlygas ne trumpiau kaip vieniems metams išsinuomoję fiziniams (išskyrus asmens ar šeimos narių artimuosius giminaičius) </w:t>
      </w:r>
      <w:r w:rsidR="00511A5D" w:rsidRPr="00511A5D">
        <w:rPr>
          <w:sz w:val="24"/>
          <w:szCs w:val="24"/>
          <w:lang w:val="lt-LT"/>
        </w:rPr>
        <w:t>ar</w:t>
      </w:r>
      <w:r w:rsidRPr="00BF7E6A">
        <w:rPr>
          <w:color w:val="000000"/>
          <w:sz w:val="24"/>
          <w:szCs w:val="24"/>
          <w:lang w:val="lt-LT"/>
        </w:rPr>
        <w:t xml:space="preserve"> juridiniams asmenims nuosavybės teise priklausantį būstą (išskyrus savivaldybei priklausantį būstą, švietimo įstaigų, mokslo ir studijų institucijų nuomojamus nuosavybės, patikėjimo, panaudos ar kita teise valdomus bendrabučius), esantį Rokiškio rajono savivaldybės teritorijoje,</w:t>
      </w:r>
      <w:r w:rsidRPr="00BF7E6A">
        <w:rPr>
          <w:sz w:val="24"/>
          <w:szCs w:val="24"/>
          <w:lang w:val="lt-LT"/>
        </w:rPr>
        <w:t xml:space="preserve"> jeigu </w:t>
      </w:r>
      <w:r w:rsidR="00511A5D">
        <w:rPr>
          <w:sz w:val="24"/>
          <w:szCs w:val="24"/>
          <w:lang w:val="lt-LT"/>
        </w:rPr>
        <w:t>būsto nuomos sutartyje nurodytas būsto nuomos mokesčio dydis per mėnesį neviršija vidutiniškai per mėnesį</w:t>
      </w:r>
      <w:r w:rsidR="0030149A">
        <w:rPr>
          <w:sz w:val="24"/>
          <w:szCs w:val="24"/>
          <w:lang w:val="lt-LT"/>
        </w:rPr>
        <w:t xml:space="preserve"> asmeniui ar šeimai </w:t>
      </w:r>
      <w:r w:rsidRPr="00BF7E6A">
        <w:rPr>
          <w:color w:val="000000"/>
          <w:sz w:val="24"/>
          <w:szCs w:val="24"/>
          <w:lang w:val="lt-LT"/>
        </w:rPr>
        <w:t>tenkančių pajamų, netaikant Piniginės socialinės paramos nepasiturintiems gyventojams įstatymo 17 straipsnio 1 dalyje nurodytų išimčių dėl neįskaitomų pajamų</w:t>
      </w:r>
      <w:r w:rsidR="00BF7E6A" w:rsidRPr="00BF7E6A">
        <w:rPr>
          <w:sz w:val="24"/>
          <w:szCs w:val="24"/>
          <w:lang w:val="lt-LT"/>
        </w:rPr>
        <w:t>“.</w:t>
      </w:r>
    </w:p>
    <w:p w14:paraId="15099DE4" w14:textId="21F01D62" w:rsidR="00370A56" w:rsidRPr="00BF7E6A" w:rsidRDefault="00370A56" w:rsidP="0034088B">
      <w:pPr>
        <w:tabs>
          <w:tab w:val="left" w:pos="0"/>
          <w:tab w:val="left" w:pos="1134"/>
        </w:tabs>
        <w:ind w:firstLine="851"/>
        <w:jc w:val="both"/>
        <w:rPr>
          <w:color w:val="000000"/>
          <w:sz w:val="24"/>
          <w:szCs w:val="24"/>
          <w:lang w:val="lt-LT"/>
        </w:rPr>
      </w:pPr>
      <w:r w:rsidRPr="00BF7E6A">
        <w:rPr>
          <w:color w:val="000000"/>
          <w:sz w:val="24"/>
          <w:szCs w:val="24"/>
          <w:lang w:val="lt-LT"/>
        </w:rPr>
        <w:t>1.</w:t>
      </w:r>
      <w:r w:rsidR="0030149A">
        <w:rPr>
          <w:color w:val="000000"/>
          <w:sz w:val="24"/>
          <w:szCs w:val="24"/>
          <w:lang w:val="lt-LT"/>
        </w:rPr>
        <w:t>2</w:t>
      </w:r>
      <w:r w:rsidRPr="00BF7E6A">
        <w:rPr>
          <w:color w:val="000000"/>
          <w:sz w:val="24"/>
          <w:szCs w:val="24"/>
          <w:lang w:val="lt-LT"/>
        </w:rPr>
        <w:t>. Pakeisti 46 punktą ir išdėstyti jį taip:</w:t>
      </w:r>
    </w:p>
    <w:p w14:paraId="69EB02E9" w14:textId="080E5001" w:rsidR="00ED7CCB" w:rsidRPr="00BF7E6A" w:rsidRDefault="006E045D" w:rsidP="0034088B">
      <w:pPr>
        <w:tabs>
          <w:tab w:val="left" w:pos="0"/>
          <w:tab w:val="left" w:pos="1134"/>
        </w:tabs>
        <w:ind w:firstLine="851"/>
        <w:jc w:val="both"/>
        <w:rPr>
          <w:color w:val="000000"/>
          <w:sz w:val="24"/>
          <w:szCs w:val="24"/>
          <w:lang w:val="lt-LT"/>
        </w:rPr>
      </w:pPr>
      <w:r w:rsidRPr="00BF7E6A">
        <w:rPr>
          <w:color w:val="000000"/>
          <w:sz w:val="24"/>
          <w:szCs w:val="24"/>
          <w:lang w:val="lt-LT"/>
        </w:rPr>
        <w:t>,,</w:t>
      </w:r>
      <w:r w:rsidR="00370A56" w:rsidRPr="00BF7E6A">
        <w:rPr>
          <w:color w:val="000000"/>
          <w:sz w:val="24"/>
          <w:szCs w:val="24"/>
          <w:lang w:val="lt-LT"/>
        </w:rPr>
        <w:t xml:space="preserve">46. Asmenims ir šeimoms, turintiems teisę į būsto nuomos mokesčio dalies kompensaciją pagal </w:t>
      </w:r>
      <w:r w:rsidR="00AA7413" w:rsidRPr="00BF7E6A">
        <w:rPr>
          <w:color w:val="000000"/>
          <w:sz w:val="24"/>
          <w:szCs w:val="24"/>
          <w:lang w:val="lt-LT"/>
        </w:rPr>
        <w:t>Į</w:t>
      </w:r>
      <w:r w:rsidR="00370A56" w:rsidRPr="00BF7E6A">
        <w:rPr>
          <w:color w:val="000000"/>
          <w:sz w:val="24"/>
          <w:szCs w:val="24"/>
          <w:lang w:val="lt-LT"/>
        </w:rPr>
        <w:t xml:space="preserve">statymo 10 straipsnį ar į išperkamosios būsto nuomos mokesčio dalies kompensaciją pagal </w:t>
      </w:r>
      <w:r w:rsidR="00AA7413" w:rsidRPr="00BF7E6A">
        <w:rPr>
          <w:color w:val="000000"/>
          <w:sz w:val="24"/>
          <w:szCs w:val="24"/>
          <w:lang w:val="lt-LT"/>
        </w:rPr>
        <w:t>Į</w:t>
      </w:r>
      <w:r w:rsidR="00370A56" w:rsidRPr="00BF7E6A">
        <w:rPr>
          <w:color w:val="000000"/>
          <w:sz w:val="24"/>
          <w:szCs w:val="24"/>
          <w:lang w:val="lt-LT"/>
        </w:rPr>
        <w:t>statymo 8 straipsnį, būsto nuomos ar išperkamosios būsto nuomos mokesčio dalies kompensacijos dydis nustatomas pagal būsto nuomos ar išperkamosios būsto nuomos sutartyje nurodytą būsto nuomos ar išperkamosios būsto nuomos mokesčio dydį ir asmens ar šeimos skiriamą lėšų dalį būsto nuomos ar išperkamosios būsto nuomos mokesčio daliai apmokėti</w:t>
      </w:r>
      <w:r w:rsidR="00BF7E6A" w:rsidRPr="00BF7E6A">
        <w:rPr>
          <w:sz w:val="24"/>
          <w:szCs w:val="24"/>
          <w:lang w:val="lt-LT"/>
        </w:rPr>
        <w:t>“.</w:t>
      </w:r>
    </w:p>
    <w:p w14:paraId="1FEB3E5C" w14:textId="13D25F5C" w:rsidR="00BF7E6A" w:rsidRPr="00BF7E6A" w:rsidRDefault="004861A5" w:rsidP="0034088B">
      <w:pPr>
        <w:tabs>
          <w:tab w:val="left" w:pos="0"/>
          <w:tab w:val="left" w:pos="1134"/>
        </w:tabs>
        <w:ind w:firstLine="851"/>
        <w:jc w:val="both"/>
        <w:rPr>
          <w:color w:val="000000"/>
          <w:sz w:val="24"/>
          <w:szCs w:val="24"/>
          <w:lang w:val="lt-LT"/>
        </w:rPr>
      </w:pPr>
      <w:r w:rsidRPr="00BF7E6A">
        <w:rPr>
          <w:bCs/>
          <w:sz w:val="24"/>
          <w:szCs w:val="24"/>
          <w:lang w:val="lt-LT" w:eastAsia="en-US"/>
        </w:rPr>
        <w:t>1.</w:t>
      </w:r>
      <w:r w:rsidR="0030149A">
        <w:rPr>
          <w:bCs/>
          <w:sz w:val="24"/>
          <w:szCs w:val="24"/>
          <w:lang w:val="lt-LT" w:eastAsia="en-US"/>
        </w:rPr>
        <w:t>3</w:t>
      </w:r>
      <w:r w:rsidRPr="00BF7E6A">
        <w:rPr>
          <w:bCs/>
          <w:sz w:val="24"/>
          <w:szCs w:val="24"/>
          <w:lang w:val="lt-LT" w:eastAsia="en-US"/>
        </w:rPr>
        <w:t>. Pakeisti 47 punktą ir išdėstyti į taip:</w:t>
      </w:r>
    </w:p>
    <w:p w14:paraId="783339E2" w14:textId="77777777" w:rsidR="00BF7E6A" w:rsidRPr="00BF7E6A" w:rsidRDefault="00BF7E6A" w:rsidP="0034088B">
      <w:pPr>
        <w:tabs>
          <w:tab w:val="left" w:pos="0"/>
          <w:tab w:val="left" w:pos="1134"/>
        </w:tabs>
        <w:ind w:firstLine="851"/>
        <w:jc w:val="both"/>
        <w:rPr>
          <w:sz w:val="24"/>
          <w:szCs w:val="24"/>
          <w:lang w:val="lt-LT"/>
        </w:rPr>
      </w:pPr>
      <w:r w:rsidRPr="00BF7E6A">
        <w:rPr>
          <w:color w:val="000000"/>
          <w:sz w:val="24"/>
          <w:szCs w:val="24"/>
          <w:lang w:val="lt-LT"/>
        </w:rPr>
        <w:t>,,</w:t>
      </w:r>
      <w:r w:rsidR="004861A5" w:rsidRPr="00BF7E6A">
        <w:rPr>
          <w:color w:val="000000"/>
          <w:sz w:val="24"/>
          <w:szCs w:val="24"/>
          <w:lang w:val="lt-LT"/>
        </w:rPr>
        <w:t xml:space="preserve">47. Būsto nuomos ar išperkamosios būsto nuomos mokesčio dalies kompensacijos dydis apskaičiuojamas iš būsto nuomos ar išperkamosios būsto nuomos sutartyje nurodyto būsto nuomos ar išperkamosios būsto nuomos mokesčio dydžio atimant 30 procentų būsto nuomos ar išperkamosios būsto nuomos sutartyje nurodyto būsto nuomos ar išperkamosios būsto nuomos mokesčio dalį, kurią apmoka asmuo ar šeima savo lėšomis, ir negali viršyti 1 VRP dydžio vienam asmeniui ir 1 VRP x (1 + 0,2 x n) (kur n – šeimos narių skaičius) dydžio šeimai. Asmenims, nurodytiems Įstatymo 17 straipsnio 1 dalies 3 punkte, būsto nuomos mokesčio dalies kompensacijos dydis apskaičiuojamas iš </w:t>
      </w:r>
      <w:r w:rsidR="004861A5" w:rsidRPr="00BF7E6A">
        <w:rPr>
          <w:color w:val="000000"/>
          <w:sz w:val="24"/>
          <w:szCs w:val="24"/>
          <w:lang w:val="lt-LT"/>
        </w:rPr>
        <w:lastRenderedPageBreak/>
        <w:t>būsto nuomos sutartyje nurodyto būsto nuomos mokesčio dydžio atimant mokslo ar studijų institucijos išduotoje pažymoje nurodytą vidutinio apgyvendinimo mokslo ar studijų institucijos bendrabutyje mokesčio asmeniui per mėnesį dydį. Šiems asmenims būsto nuomos mokesčio dalies kompensacija negali viršyti 0,5 VRP dydžio</w:t>
      </w:r>
      <w:r w:rsidRPr="00BF7E6A">
        <w:rPr>
          <w:sz w:val="24"/>
          <w:szCs w:val="24"/>
          <w:lang w:val="lt-LT"/>
        </w:rPr>
        <w:t>“.</w:t>
      </w:r>
    </w:p>
    <w:p w14:paraId="7D54BBA7" w14:textId="27995D48" w:rsidR="00BF7E6A" w:rsidRPr="00BF7E6A" w:rsidRDefault="00DE75EA" w:rsidP="0034088B">
      <w:pPr>
        <w:tabs>
          <w:tab w:val="left" w:pos="0"/>
          <w:tab w:val="left" w:pos="1134"/>
        </w:tabs>
        <w:ind w:firstLine="851"/>
        <w:jc w:val="both"/>
        <w:rPr>
          <w:color w:val="000000"/>
          <w:sz w:val="24"/>
          <w:szCs w:val="24"/>
          <w:lang w:val="lt-LT"/>
        </w:rPr>
      </w:pPr>
      <w:r w:rsidRPr="00BF7E6A">
        <w:rPr>
          <w:color w:val="000000"/>
          <w:sz w:val="24"/>
          <w:szCs w:val="24"/>
          <w:lang w:val="lt-LT"/>
        </w:rPr>
        <w:t>1.</w:t>
      </w:r>
      <w:r w:rsidR="0030149A">
        <w:rPr>
          <w:color w:val="000000"/>
          <w:sz w:val="24"/>
          <w:szCs w:val="24"/>
          <w:lang w:val="lt-LT"/>
        </w:rPr>
        <w:t>4</w:t>
      </w:r>
      <w:r w:rsidRPr="00BF7E6A">
        <w:rPr>
          <w:color w:val="000000"/>
          <w:sz w:val="24"/>
          <w:szCs w:val="24"/>
          <w:lang w:val="lt-LT"/>
        </w:rPr>
        <w:t>. Pakeisti 5</w:t>
      </w:r>
      <w:r w:rsidR="00D2604F" w:rsidRPr="00BF7E6A">
        <w:rPr>
          <w:color w:val="000000"/>
          <w:sz w:val="24"/>
          <w:szCs w:val="24"/>
          <w:lang w:val="lt-LT"/>
        </w:rPr>
        <w:t>0</w:t>
      </w:r>
      <w:r w:rsidRPr="00BF7E6A">
        <w:rPr>
          <w:color w:val="000000"/>
          <w:sz w:val="24"/>
          <w:szCs w:val="24"/>
          <w:lang w:val="lt-LT"/>
        </w:rPr>
        <w:t xml:space="preserve"> punktą ir išdėstyti jį taip:</w:t>
      </w:r>
    </w:p>
    <w:p w14:paraId="0FCA8453" w14:textId="5B87AB47" w:rsidR="00DE75EA" w:rsidRPr="00BF7E6A" w:rsidRDefault="00910542" w:rsidP="0034088B">
      <w:pPr>
        <w:tabs>
          <w:tab w:val="left" w:pos="0"/>
          <w:tab w:val="left" w:pos="1134"/>
        </w:tabs>
        <w:ind w:firstLine="851"/>
        <w:jc w:val="both"/>
        <w:rPr>
          <w:color w:val="000000"/>
          <w:sz w:val="24"/>
          <w:szCs w:val="24"/>
          <w:lang w:val="lt-LT"/>
        </w:rPr>
      </w:pPr>
      <w:r w:rsidRPr="00BF7E6A">
        <w:rPr>
          <w:color w:val="000000"/>
          <w:sz w:val="24"/>
          <w:szCs w:val="24"/>
          <w:lang w:val="lt-LT"/>
        </w:rPr>
        <w:t>,,</w:t>
      </w:r>
      <w:r w:rsidR="00DE75EA" w:rsidRPr="00BF7E6A">
        <w:rPr>
          <w:color w:val="000000"/>
          <w:sz w:val="24"/>
          <w:szCs w:val="24"/>
          <w:lang w:val="lt-LT"/>
        </w:rPr>
        <w:t>5</w:t>
      </w:r>
      <w:r w:rsidR="00D2604F" w:rsidRPr="00BF7E6A">
        <w:rPr>
          <w:color w:val="000000"/>
          <w:sz w:val="24"/>
          <w:szCs w:val="24"/>
          <w:lang w:val="lt-LT"/>
        </w:rPr>
        <w:t>0</w:t>
      </w:r>
      <w:r w:rsidR="00DE75EA" w:rsidRPr="00BF7E6A">
        <w:rPr>
          <w:color w:val="000000"/>
          <w:sz w:val="24"/>
          <w:szCs w:val="24"/>
          <w:lang w:val="lt-LT"/>
        </w:rPr>
        <w:t xml:space="preserve">. </w:t>
      </w:r>
      <w:r w:rsidR="00D2604F" w:rsidRPr="00BF7E6A">
        <w:rPr>
          <w:color w:val="000000"/>
          <w:sz w:val="24"/>
          <w:szCs w:val="24"/>
          <w:lang w:val="lt-LT"/>
        </w:rPr>
        <w:t xml:space="preserve">Būsto nuomos ar išperkamosios būsto nuomos mokesčio dalies kompensacijos mokamos už laikotarpį nuo būsto nuomos ar išperkamosios būsto nuomos sutarties sudarymo dienos, jeigu </w:t>
      </w:r>
      <w:r w:rsidR="00C730B3" w:rsidRPr="00BF7E6A">
        <w:rPr>
          <w:color w:val="000000"/>
          <w:sz w:val="24"/>
          <w:szCs w:val="24"/>
          <w:lang w:val="lt-LT"/>
        </w:rPr>
        <w:t>S</w:t>
      </w:r>
      <w:r w:rsidR="00D2604F" w:rsidRPr="00BF7E6A">
        <w:rPr>
          <w:color w:val="000000"/>
          <w:sz w:val="24"/>
          <w:szCs w:val="24"/>
          <w:lang w:val="lt-LT"/>
        </w:rPr>
        <w:t xml:space="preserve">avivaldybės </w:t>
      </w:r>
      <w:r w:rsidR="005F6ED0" w:rsidRPr="00BF7E6A">
        <w:rPr>
          <w:color w:val="000000"/>
          <w:sz w:val="24"/>
          <w:szCs w:val="24"/>
          <w:lang w:val="lt-LT"/>
        </w:rPr>
        <w:t>administracijos direktorius</w:t>
      </w:r>
      <w:r w:rsidR="00D2604F" w:rsidRPr="00BF7E6A">
        <w:rPr>
          <w:color w:val="000000"/>
          <w:sz w:val="24"/>
          <w:szCs w:val="24"/>
          <w:lang w:val="lt-LT"/>
        </w:rPr>
        <w:t xml:space="preserve"> priėmė sprendimą mokėti būsto nuomos ar išperkamosios būsto nuomos mokesčio dalies kompensaciją, bet ne anksčiau kaip nuo asmens ar šeimos kreipimosi dėl būsto nuomos ar išperkamosios būsto nuomos mokesčio dalies kompensacijos. </w:t>
      </w:r>
      <w:bookmarkStart w:id="0" w:name="_Hlk170909471"/>
      <w:r w:rsidR="00D2604F" w:rsidRPr="00BF7E6A">
        <w:rPr>
          <w:color w:val="000000"/>
          <w:sz w:val="24"/>
          <w:szCs w:val="24"/>
          <w:lang w:val="lt-LT"/>
        </w:rPr>
        <w:t>Kai asmuo ar šeima nuomojasi tą patį būstą ir kreipiasi dėl būsto nuomos ar išperkamosios būsto nuomos mokesčio dalies kompensacijos mokėjimo pratęsimo, būsto nuomos ar išperkamosios būsto nuomos mokesčio dalies kompensacija mokama nuo teisės į būsto nuomos ar išperkamosios būsto nuomos mokesčio dalies kompensaciją nustatymo dienos ir kompensuojama už laikotarpį nuo einamųjų metų sausio 1 d. iki šios teisės nustatymo dienos</w:t>
      </w:r>
      <w:bookmarkEnd w:id="0"/>
      <w:r w:rsidR="00BF7E6A" w:rsidRPr="00BF7E6A">
        <w:rPr>
          <w:sz w:val="24"/>
          <w:szCs w:val="24"/>
          <w:lang w:val="lt-LT"/>
        </w:rPr>
        <w:t>“.</w:t>
      </w:r>
    </w:p>
    <w:p w14:paraId="6A8A6ED7" w14:textId="77777777" w:rsidR="00AF2C7B" w:rsidRPr="00BF7E6A" w:rsidRDefault="00AF2C7B" w:rsidP="00690D91">
      <w:pPr>
        <w:tabs>
          <w:tab w:val="left" w:pos="1276"/>
          <w:tab w:val="left" w:pos="2977"/>
        </w:tabs>
        <w:jc w:val="both"/>
        <w:rPr>
          <w:color w:val="000000"/>
          <w:sz w:val="24"/>
          <w:szCs w:val="24"/>
          <w:lang w:val="lt-LT"/>
        </w:rPr>
      </w:pPr>
    </w:p>
    <w:p w14:paraId="01961096" w14:textId="77777777" w:rsidR="00AF2C7B" w:rsidRDefault="00AF2C7B" w:rsidP="00690D91">
      <w:pPr>
        <w:tabs>
          <w:tab w:val="left" w:pos="1276"/>
          <w:tab w:val="left" w:pos="2977"/>
        </w:tabs>
        <w:jc w:val="both"/>
        <w:rPr>
          <w:color w:val="000000"/>
          <w:sz w:val="24"/>
          <w:szCs w:val="24"/>
          <w:lang w:val="lt-LT"/>
        </w:rPr>
      </w:pPr>
    </w:p>
    <w:p w14:paraId="41E37CF7" w14:textId="77777777" w:rsidR="0034088B" w:rsidRPr="00BF7E6A" w:rsidRDefault="0034088B" w:rsidP="00690D91">
      <w:pPr>
        <w:tabs>
          <w:tab w:val="left" w:pos="1276"/>
          <w:tab w:val="left" w:pos="2977"/>
        </w:tabs>
        <w:jc w:val="both"/>
        <w:rPr>
          <w:color w:val="000000"/>
          <w:sz w:val="24"/>
          <w:szCs w:val="24"/>
          <w:lang w:val="lt-LT"/>
        </w:rPr>
      </w:pPr>
    </w:p>
    <w:p w14:paraId="5C6165D5" w14:textId="77777777" w:rsidR="00AF2C7B" w:rsidRPr="00BF7E6A" w:rsidRDefault="00AF2C7B" w:rsidP="00690D91">
      <w:pPr>
        <w:jc w:val="both"/>
        <w:rPr>
          <w:sz w:val="24"/>
          <w:szCs w:val="24"/>
          <w:lang w:val="lt-LT"/>
        </w:rPr>
      </w:pPr>
      <w:r w:rsidRPr="00BF7E6A">
        <w:rPr>
          <w:sz w:val="24"/>
          <w:szCs w:val="24"/>
          <w:lang w:val="lt-LT"/>
        </w:rPr>
        <w:t xml:space="preserve">Savivaldybės meras </w:t>
      </w:r>
      <w:r w:rsidRPr="00BF7E6A">
        <w:rPr>
          <w:sz w:val="24"/>
          <w:szCs w:val="24"/>
          <w:lang w:val="lt-LT"/>
        </w:rPr>
        <w:tab/>
      </w:r>
      <w:r w:rsidRPr="00BF7E6A">
        <w:rPr>
          <w:sz w:val="24"/>
          <w:szCs w:val="24"/>
          <w:lang w:val="lt-LT"/>
        </w:rPr>
        <w:tab/>
      </w:r>
      <w:r w:rsidRPr="00BF7E6A">
        <w:rPr>
          <w:sz w:val="24"/>
          <w:szCs w:val="24"/>
          <w:lang w:val="lt-LT"/>
        </w:rPr>
        <w:tab/>
      </w:r>
      <w:r w:rsidRPr="00BF7E6A">
        <w:rPr>
          <w:sz w:val="24"/>
          <w:szCs w:val="24"/>
          <w:lang w:val="lt-LT"/>
        </w:rPr>
        <w:tab/>
      </w:r>
      <w:r w:rsidRPr="00BF7E6A">
        <w:rPr>
          <w:sz w:val="24"/>
          <w:szCs w:val="24"/>
          <w:lang w:val="lt-LT"/>
        </w:rPr>
        <w:tab/>
      </w:r>
      <w:r w:rsidRPr="00BF7E6A">
        <w:rPr>
          <w:sz w:val="24"/>
          <w:szCs w:val="24"/>
          <w:lang w:val="lt-LT"/>
        </w:rPr>
        <w:tab/>
      </w:r>
      <w:r w:rsidRPr="00BF7E6A">
        <w:rPr>
          <w:sz w:val="24"/>
          <w:szCs w:val="24"/>
          <w:lang w:val="lt-LT"/>
        </w:rPr>
        <w:tab/>
      </w:r>
      <w:r w:rsidRPr="00BF7E6A">
        <w:rPr>
          <w:sz w:val="24"/>
          <w:szCs w:val="24"/>
          <w:lang w:val="lt-LT"/>
        </w:rPr>
        <w:tab/>
        <w:t>Ramūnas Godeliauskas</w:t>
      </w:r>
    </w:p>
    <w:p w14:paraId="1AE4F395" w14:textId="77777777" w:rsidR="00AF2C7B" w:rsidRPr="00BF7E6A" w:rsidRDefault="00AF2C7B" w:rsidP="00690D91">
      <w:pPr>
        <w:tabs>
          <w:tab w:val="left" w:pos="1276"/>
          <w:tab w:val="left" w:pos="2977"/>
        </w:tabs>
        <w:jc w:val="both"/>
        <w:rPr>
          <w:color w:val="000000"/>
          <w:sz w:val="24"/>
          <w:szCs w:val="24"/>
          <w:lang w:val="lt-LT"/>
        </w:rPr>
      </w:pPr>
    </w:p>
    <w:p w14:paraId="2045AD4E" w14:textId="77777777" w:rsidR="004861A5" w:rsidRPr="00BF7E6A" w:rsidRDefault="004861A5" w:rsidP="00690D91">
      <w:pPr>
        <w:tabs>
          <w:tab w:val="left" w:pos="1276"/>
          <w:tab w:val="left" w:pos="2977"/>
        </w:tabs>
        <w:jc w:val="both"/>
        <w:rPr>
          <w:bCs/>
          <w:sz w:val="24"/>
          <w:szCs w:val="24"/>
          <w:lang w:val="lt-LT" w:eastAsia="en-US"/>
        </w:rPr>
      </w:pPr>
    </w:p>
    <w:p w14:paraId="6FF17159" w14:textId="77777777" w:rsidR="000A03A3" w:rsidRPr="00BF7E6A" w:rsidRDefault="000A03A3" w:rsidP="00690D91">
      <w:pPr>
        <w:tabs>
          <w:tab w:val="left" w:pos="1276"/>
          <w:tab w:val="left" w:pos="2977"/>
        </w:tabs>
        <w:jc w:val="both"/>
        <w:rPr>
          <w:bCs/>
          <w:sz w:val="24"/>
          <w:szCs w:val="24"/>
          <w:lang w:val="lt-LT" w:eastAsia="en-US"/>
        </w:rPr>
      </w:pPr>
    </w:p>
    <w:p w14:paraId="50C8ACB1" w14:textId="77777777" w:rsidR="000A03A3" w:rsidRPr="00BF7E6A" w:rsidRDefault="000A03A3" w:rsidP="00690D91">
      <w:pPr>
        <w:tabs>
          <w:tab w:val="left" w:pos="1276"/>
          <w:tab w:val="left" w:pos="2977"/>
        </w:tabs>
        <w:jc w:val="both"/>
        <w:rPr>
          <w:bCs/>
          <w:sz w:val="24"/>
          <w:szCs w:val="24"/>
          <w:lang w:val="lt-LT" w:eastAsia="en-US"/>
        </w:rPr>
      </w:pPr>
    </w:p>
    <w:p w14:paraId="38704B28" w14:textId="77777777" w:rsidR="000A03A3" w:rsidRPr="00BF7E6A" w:rsidRDefault="000A03A3" w:rsidP="00690D91">
      <w:pPr>
        <w:tabs>
          <w:tab w:val="left" w:pos="1276"/>
          <w:tab w:val="left" w:pos="2977"/>
        </w:tabs>
        <w:jc w:val="both"/>
        <w:rPr>
          <w:bCs/>
          <w:sz w:val="24"/>
          <w:szCs w:val="24"/>
          <w:lang w:val="lt-LT" w:eastAsia="en-US"/>
        </w:rPr>
      </w:pPr>
    </w:p>
    <w:p w14:paraId="69624B1F" w14:textId="77777777" w:rsidR="000A03A3" w:rsidRPr="00BF7E6A" w:rsidRDefault="000A03A3" w:rsidP="00690D91">
      <w:pPr>
        <w:tabs>
          <w:tab w:val="left" w:pos="1276"/>
          <w:tab w:val="left" w:pos="2977"/>
        </w:tabs>
        <w:jc w:val="both"/>
        <w:rPr>
          <w:bCs/>
          <w:sz w:val="24"/>
          <w:szCs w:val="24"/>
          <w:lang w:val="lt-LT" w:eastAsia="en-US"/>
        </w:rPr>
      </w:pPr>
    </w:p>
    <w:p w14:paraId="5144356A" w14:textId="77777777" w:rsidR="000A03A3" w:rsidRPr="00BF7E6A" w:rsidRDefault="000A03A3" w:rsidP="00690D91">
      <w:pPr>
        <w:tabs>
          <w:tab w:val="left" w:pos="1276"/>
          <w:tab w:val="left" w:pos="2977"/>
        </w:tabs>
        <w:jc w:val="both"/>
        <w:rPr>
          <w:bCs/>
          <w:sz w:val="24"/>
          <w:szCs w:val="24"/>
          <w:lang w:val="lt-LT" w:eastAsia="en-US"/>
        </w:rPr>
      </w:pPr>
    </w:p>
    <w:p w14:paraId="6D32503A" w14:textId="77777777" w:rsidR="000A03A3" w:rsidRPr="00BF7E6A" w:rsidRDefault="000A03A3" w:rsidP="00690D91">
      <w:pPr>
        <w:tabs>
          <w:tab w:val="left" w:pos="1276"/>
          <w:tab w:val="left" w:pos="2977"/>
        </w:tabs>
        <w:jc w:val="both"/>
        <w:rPr>
          <w:bCs/>
          <w:sz w:val="24"/>
          <w:szCs w:val="24"/>
          <w:lang w:val="lt-LT" w:eastAsia="en-US"/>
        </w:rPr>
      </w:pPr>
    </w:p>
    <w:p w14:paraId="380997A1" w14:textId="77777777" w:rsidR="000A03A3" w:rsidRPr="00BF7E6A" w:rsidRDefault="000A03A3" w:rsidP="00690D91">
      <w:pPr>
        <w:tabs>
          <w:tab w:val="left" w:pos="1276"/>
          <w:tab w:val="left" w:pos="2977"/>
        </w:tabs>
        <w:jc w:val="both"/>
        <w:rPr>
          <w:bCs/>
          <w:sz w:val="24"/>
          <w:szCs w:val="24"/>
          <w:lang w:val="lt-LT" w:eastAsia="en-US"/>
        </w:rPr>
      </w:pPr>
    </w:p>
    <w:p w14:paraId="332AD7BB" w14:textId="77777777" w:rsidR="000A03A3" w:rsidRPr="00BF7E6A" w:rsidRDefault="000A03A3" w:rsidP="00690D91">
      <w:pPr>
        <w:tabs>
          <w:tab w:val="left" w:pos="1276"/>
          <w:tab w:val="left" w:pos="2977"/>
        </w:tabs>
        <w:jc w:val="both"/>
        <w:rPr>
          <w:bCs/>
          <w:sz w:val="24"/>
          <w:szCs w:val="24"/>
          <w:lang w:val="lt-LT" w:eastAsia="en-US"/>
        </w:rPr>
      </w:pPr>
    </w:p>
    <w:p w14:paraId="3D87519D" w14:textId="77777777" w:rsidR="000A03A3" w:rsidRPr="00BF7E6A" w:rsidRDefault="000A03A3" w:rsidP="00690D91">
      <w:pPr>
        <w:tabs>
          <w:tab w:val="left" w:pos="1276"/>
          <w:tab w:val="left" w:pos="2977"/>
        </w:tabs>
        <w:jc w:val="both"/>
        <w:rPr>
          <w:bCs/>
          <w:sz w:val="24"/>
          <w:szCs w:val="24"/>
          <w:lang w:val="lt-LT" w:eastAsia="en-US"/>
        </w:rPr>
      </w:pPr>
    </w:p>
    <w:p w14:paraId="04126C25" w14:textId="77777777" w:rsidR="000A03A3" w:rsidRPr="00BF7E6A" w:rsidRDefault="000A03A3" w:rsidP="00690D91">
      <w:pPr>
        <w:tabs>
          <w:tab w:val="left" w:pos="1276"/>
          <w:tab w:val="left" w:pos="2977"/>
        </w:tabs>
        <w:jc w:val="both"/>
        <w:rPr>
          <w:bCs/>
          <w:sz w:val="24"/>
          <w:szCs w:val="24"/>
          <w:lang w:val="lt-LT" w:eastAsia="en-US"/>
        </w:rPr>
      </w:pPr>
    </w:p>
    <w:p w14:paraId="57D2B5CA" w14:textId="77777777" w:rsidR="00C20656" w:rsidRPr="00BF7E6A" w:rsidRDefault="00C20656" w:rsidP="00690D91">
      <w:pPr>
        <w:tabs>
          <w:tab w:val="left" w:pos="1276"/>
          <w:tab w:val="left" w:pos="2977"/>
        </w:tabs>
        <w:jc w:val="both"/>
        <w:rPr>
          <w:bCs/>
          <w:sz w:val="24"/>
          <w:szCs w:val="24"/>
          <w:lang w:val="lt-LT" w:eastAsia="en-US"/>
        </w:rPr>
      </w:pPr>
    </w:p>
    <w:p w14:paraId="22FDDB36" w14:textId="77777777" w:rsidR="00D60F2B" w:rsidRDefault="00D60F2B" w:rsidP="00690D91">
      <w:pPr>
        <w:tabs>
          <w:tab w:val="left" w:pos="1276"/>
          <w:tab w:val="left" w:pos="2977"/>
        </w:tabs>
        <w:ind w:firstLine="709"/>
        <w:jc w:val="both"/>
        <w:rPr>
          <w:bCs/>
          <w:sz w:val="24"/>
          <w:szCs w:val="24"/>
          <w:lang w:val="lt-LT" w:eastAsia="en-US"/>
        </w:rPr>
      </w:pPr>
    </w:p>
    <w:p w14:paraId="2905A4B3" w14:textId="77777777" w:rsidR="0030149A" w:rsidRDefault="0030149A" w:rsidP="00690D91">
      <w:pPr>
        <w:tabs>
          <w:tab w:val="left" w:pos="1276"/>
          <w:tab w:val="left" w:pos="2977"/>
        </w:tabs>
        <w:ind w:firstLine="709"/>
        <w:jc w:val="both"/>
        <w:rPr>
          <w:bCs/>
          <w:sz w:val="24"/>
          <w:szCs w:val="24"/>
          <w:lang w:val="lt-LT" w:eastAsia="en-US"/>
        </w:rPr>
      </w:pPr>
    </w:p>
    <w:p w14:paraId="13AAA3FA" w14:textId="77777777" w:rsidR="0030149A" w:rsidRDefault="0030149A" w:rsidP="00690D91">
      <w:pPr>
        <w:tabs>
          <w:tab w:val="left" w:pos="1276"/>
          <w:tab w:val="left" w:pos="2977"/>
        </w:tabs>
        <w:ind w:firstLine="709"/>
        <w:jc w:val="both"/>
        <w:rPr>
          <w:bCs/>
          <w:sz w:val="24"/>
          <w:szCs w:val="24"/>
          <w:lang w:val="lt-LT" w:eastAsia="en-US"/>
        </w:rPr>
      </w:pPr>
    </w:p>
    <w:p w14:paraId="7657585B" w14:textId="77777777" w:rsidR="0030149A" w:rsidRDefault="0030149A" w:rsidP="00690D91">
      <w:pPr>
        <w:tabs>
          <w:tab w:val="left" w:pos="1276"/>
          <w:tab w:val="left" w:pos="2977"/>
        </w:tabs>
        <w:ind w:firstLine="709"/>
        <w:jc w:val="both"/>
        <w:rPr>
          <w:bCs/>
          <w:sz w:val="24"/>
          <w:szCs w:val="24"/>
          <w:lang w:val="lt-LT" w:eastAsia="en-US"/>
        </w:rPr>
      </w:pPr>
    </w:p>
    <w:p w14:paraId="76B8C8B4" w14:textId="77777777" w:rsidR="0030149A" w:rsidRDefault="0030149A" w:rsidP="00690D91">
      <w:pPr>
        <w:tabs>
          <w:tab w:val="left" w:pos="1276"/>
          <w:tab w:val="left" w:pos="2977"/>
        </w:tabs>
        <w:ind w:firstLine="709"/>
        <w:jc w:val="both"/>
        <w:rPr>
          <w:bCs/>
          <w:sz w:val="24"/>
          <w:szCs w:val="24"/>
          <w:lang w:val="lt-LT" w:eastAsia="en-US"/>
        </w:rPr>
      </w:pPr>
    </w:p>
    <w:p w14:paraId="3E6563B1" w14:textId="77777777" w:rsidR="0030149A" w:rsidRDefault="0030149A" w:rsidP="00690D91">
      <w:pPr>
        <w:tabs>
          <w:tab w:val="left" w:pos="1276"/>
          <w:tab w:val="left" w:pos="2977"/>
        </w:tabs>
        <w:ind w:firstLine="709"/>
        <w:jc w:val="both"/>
        <w:rPr>
          <w:bCs/>
          <w:sz w:val="24"/>
          <w:szCs w:val="24"/>
          <w:lang w:val="lt-LT" w:eastAsia="en-US"/>
        </w:rPr>
      </w:pPr>
    </w:p>
    <w:p w14:paraId="06E15FC7" w14:textId="77777777" w:rsidR="0030149A" w:rsidRDefault="0030149A" w:rsidP="00690D91">
      <w:pPr>
        <w:tabs>
          <w:tab w:val="left" w:pos="1276"/>
          <w:tab w:val="left" w:pos="2977"/>
        </w:tabs>
        <w:ind w:firstLine="709"/>
        <w:jc w:val="both"/>
        <w:rPr>
          <w:bCs/>
          <w:sz w:val="24"/>
          <w:szCs w:val="24"/>
          <w:lang w:val="lt-LT" w:eastAsia="en-US"/>
        </w:rPr>
      </w:pPr>
    </w:p>
    <w:p w14:paraId="74C49B7C" w14:textId="77777777" w:rsidR="0030149A" w:rsidRDefault="0030149A" w:rsidP="00690D91">
      <w:pPr>
        <w:tabs>
          <w:tab w:val="left" w:pos="1276"/>
          <w:tab w:val="left" w:pos="2977"/>
        </w:tabs>
        <w:ind w:firstLine="709"/>
        <w:jc w:val="both"/>
        <w:rPr>
          <w:bCs/>
          <w:sz w:val="24"/>
          <w:szCs w:val="24"/>
          <w:lang w:val="lt-LT" w:eastAsia="en-US"/>
        </w:rPr>
      </w:pPr>
    </w:p>
    <w:p w14:paraId="1EBF657B" w14:textId="77777777" w:rsidR="0030149A" w:rsidRDefault="0030149A" w:rsidP="00690D91">
      <w:pPr>
        <w:tabs>
          <w:tab w:val="left" w:pos="1276"/>
          <w:tab w:val="left" w:pos="2977"/>
        </w:tabs>
        <w:ind w:firstLine="709"/>
        <w:jc w:val="both"/>
        <w:rPr>
          <w:bCs/>
          <w:sz w:val="24"/>
          <w:szCs w:val="24"/>
          <w:lang w:val="lt-LT" w:eastAsia="en-US"/>
        </w:rPr>
      </w:pPr>
    </w:p>
    <w:p w14:paraId="63312773" w14:textId="77777777" w:rsidR="0030149A" w:rsidRDefault="0030149A" w:rsidP="00690D91">
      <w:pPr>
        <w:tabs>
          <w:tab w:val="left" w:pos="1276"/>
          <w:tab w:val="left" w:pos="2977"/>
        </w:tabs>
        <w:ind w:firstLine="709"/>
        <w:jc w:val="both"/>
        <w:rPr>
          <w:bCs/>
          <w:sz w:val="24"/>
          <w:szCs w:val="24"/>
          <w:lang w:val="lt-LT" w:eastAsia="en-US"/>
        </w:rPr>
      </w:pPr>
    </w:p>
    <w:p w14:paraId="3421F613" w14:textId="77777777" w:rsidR="0030149A" w:rsidRDefault="0030149A" w:rsidP="00690D91">
      <w:pPr>
        <w:tabs>
          <w:tab w:val="left" w:pos="1276"/>
          <w:tab w:val="left" w:pos="2977"/>
        </w:tabs>
        <w:ind w:firstLine="709"/>
        <w:jc w:val="both"/>
        <w:rPr>
          <w:bCs/>
          <w:sz w:val="24"/>
          <w:szCs w:val="24"/>
          <w:lang w:val="lt-LT" w:eastAsia="en-US"/>
        </w:rPr>
      </w:pPr>
    </w:p>
    <w:p w14:paraId="4F351ED5" w14:textId="77777777" w:rsidR="0030149A" w:rsidRDefault="0030149A" w:rsidP="00690D91">
      <w:pPr>
        <w:tabs>
          <w:tab w:val="left" w:pos="1276"/>
          <w:tab w:val="left" w:pos="2977"/>
        </w:tabs>
        <w:ind w:firstLine="709"/>
        <w:jc w:val="both"/>
        <w:rPr>
          <w:bCs/>
          <w:sz w:val="24"/>
          <w:szCs w:val="24"/>
          <w:lang w:val="lt-LT" w:eastAsia="en-US"/>
        </w:rPr>
      </w:pPr>
    </w:p>
    <w:p w14:paraId="6BE3F8D2" w14:textId="77777777" w:rsidR="0030149A" w:rsidRDefault="0030149A" w:rsidP="00690D91">
      <w:pPr>
        <w:tabs>
          <w:tab w:val="left" w:pos="1276"/>
          <w:tab w:val="left" w:pos="2977"/>
        </w:tabs>
        <w:ind w:firstLine="709"/>
        <w:jc w:val="both"/>
        <w:rPr>
          <w:bCs/>
          <w:sz w:val="24"/>
          <w:szCs w:val="24"/>
          <w:lang w:val="lt-LT" w:eastAsia="en-US"/>
        </w:rPr>
      </w:pPr>
    </w:p>
    <w:p w14:paraId="1DB49FF9" w14:textId="77777777" w:rsidR="0030149A" w:rsidRDefault="0030149A" w:rsidP="00690D91">
      <w:pPr>
        <w:tabs>
          <w:tab w:val="left" w:pos="1276"/>
          <w:tab w:val="left" w:pos="2977"/>
        </w:tabs>
        <w:ind w:firstLine="709"/>
        <w:jc w:val="both"/>
        <w:rPr>
          <w:bCs/>
          <w:sz w:val="24"/>
          <w:szCs w:val="24"/>
          <w:lang w:val="lt-LT" w:eastAsia="en-US"/>
        </w:rPr>
      </w:pPr>
    </w:p>
    <w:p w14:paraId="3A9EFB58" w14:textId="77777777" w:rsidR="0030149A" w:rsidRDefault="0030149A" w:rsidP="00690D91">
      <w:pPr>
        <w:tabs>
          <w:tab w:val="left" w:pos="1276"/>
          <w:tab w:val="left" w:pos="2977"/>
        </w:tabs>
        <w:ind w:firstLine="709"/>
        <w:jc w:val="both"/>
        <w:rPr>
          <w:bCs/>
          <w:sz w:val="24"/>
          <w:szCs w:val="24"/>
          <w:lang w:val="lt-LT" w:eastAsia="en-US"/>
        </w:rPr>
      </w:pPr>
    </w:p>
    <w:p w14:paraId="7B2A999A" w14:textId="77777777" w:rsidR="0030149A" w:rsidRDefault="0030149A" w:rsidP="00690D91">
      <w:pPr>
        <w:tabs>
          <w:tab w:val="left" w:pos="1276"/>
          <w:tab w:val="left" w:pos="2977"/>
        </w:tabs>
        <w:ind w:firstLine="709"/>
        <w:jc w:val="both"/>
        <w:rPr>
          <w:bCs/>
          <w:sz w:val="24"/>
          <w:szCs w:val="24"/>
          <w:lang w:val="lt-LT" w:eastAsia="en-US"/>
        </w:rPr>
      </w:pPr>
    </w:p>
    <w:p w14:paraId="1903D81C" w14:textId="77777777" w:rsidR="00A0611D" w:rsidRPr="00BF7E6A" w:rsidRDefault="00A0611D" w:rsidP="00690D91">
      <w:pPr>
        <w:jc w:val="both"/>
        <w:rPr>
          <w:sz w:val="24"/>
          <w:szCs w:val="24"/>
          <w:lang w:val="lt-LT"/>
        </w:rPr>
      </w:pPr>
    </w:p>
    <w:p w14:paraId="0C3A22A6" w14:textId="3AF19777" w:rsidR="000A03A3" w:rsidRPr="0034088B" w:rsidRDefault="00C20656" w:rsidP="0034088B">
      <w:pPr>
        <w:jc w:val="both"/>
        <w:rPr>
          <w:sz w:val="24"/>
          <w:szCs w:val="24"/>
          <w:lang w:val="lt-LT"/>
        </w:rPr>
      </w:pPr>
      <w:r w:rsidRPr="00BF7E6A">
        <w:rPr>
          <w:sz w:val="24"/>
          <w:szCs w:val="24"/>
          <w:lang w:val="lt-LT"/>
        </w:rPr>
        <w:t>Kristina Kavoliūnienė</w:t>
      </w:r>
    </w:p>
    <w:sectPr w:rsidR="000A03A3" w:rsidRPr="0034088B" w:rsidSect="0010479B">
      <w:head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4A6AC" w14:textId="77777777" w:rsidR="00FA7E19" w:rsidRDefault="00FA7E19">
      <w:r>
        <w:separator/>
      </w:r>
    </w:p>
  </w:endnote>
  <w:endnote w:type="continuationSeparator" w:id="0">
    <w:p w14:paraId="4EB964F1" w14:textId="77777777" w:rsidR="00FA7E19" w:rsidRDefault="00FA7E19">
      <w:r>
        <w:continuationSeparator/>
      </w:r>
    </w:p>
  </w:endnote>
  <w:endnote w:type="continuationNotice" w:id="1">
    <w:p w14:paraId="0CB378D4" w14:textId="77777777" w:rsidR="00FA7E19" w:rsidRDefault="00FA7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818DC" w14:textId="77777777" w:rsidR="00FA7E19" w:rsidRDefault="00FA7E19">
      <w:r>
        <w:separator/>
      </w:r>
    </w:p>
  </w:footnote>
  <w:footnote w:type="continuationSeparator" w:id="0">
    <w:p w14:paraId="3CA944A6" w14:textId="77777777" w:rsidR="00FA7E19" w:rsidRDefault="00FA7E19">
      <w:r>
        <w:continuationSeparator/>
      </w:r>
    </w:p>
  </w:footnote>
  <w:footnote w:type="continuationNotice" w:id="1">
    <w:p w14:paraId="65499570" w14:textId="77777777" w:rsidR="00FA7E19" w:rsidRDefault="00FA7E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3D83F" w14:textId="1AA740F2" w:rsidR="00455894" w:rsidRDefault="00455894" w:rsidP="00EB1BFB">
    <w:pPr>
      <w:framePr w:h="0" w:hSpace="180" w:wrap="around" w:vAnchor="text" w:hAnchor="page" w:x="5905" w:y="12"/>
    </w:pPr>
  </w:p>
  <w:p w14:paraId="1903D847" w14:textId="48700E94" w:rsidR="00455894" w:rsidRPr="00146D2B" w:rsidRDefault="00455894" w:rsidP="0034088B">
    <w:pPr>
      <w:pStyle w:val="Antrats"/>
      <w:ind w:firstLine="3686"/>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E7D39"/>
    <w:multiLevelType w:val="multilevel"/>
    <w:tmpl w:val="7EA2AF22"/>
    <w:lvl w:ilvl="0">
      <w:start w:val="17"/>
      <w:numFmt w:val="decimal"/>
      <w:lvlText w:val="%1."/>
      <w:lvlJc w:val="left"/>
      <w:pPr>
        <w:ind w:left="480" w:hanging="480"/>
      </w:pPr>
      <w:rPr>
        <w:rFonts w:hint="default"/>
      </w:rPr>
    </w:lvl>
    <w:lvl w:ilvl="1">
      <w:start w:val="1"/>
      <w:numFmt w:val="decimal"/>
      <w:lvlText w:val="%1.%2."/>
      <w:lvlJc w:val="left"/>
      <w:pPr>
        <w:ind w:left="1464" w:hanging="480"/>
      </w:pPr>
      <w:rPr>
        <w:rFonts w:hint="default"/>
      </w:rPr>
    </w:lvl>
    <w:lvl w:ilvl="2">
      <w:start w:val="1"/>
      <w:numFmt w:val="decimal"/>
      <w:lvlText w:val="%1.%2.%3."/>
      <w:lvlJc w:val="left"/>
      <w:pPr>
        <w:ind w:left="2688"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000" w:hanging="108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328" w:hanging="1440"/>
      </w:pPr>
      <w:rPr>
        <w:rFonts w:hint="default"/>
      </w:rPr>
    </w:lvl>
    <w:lvl w:ilvl="8">
      <w:start w:val="1"/>
      <w:numFmt w:val="decimal"/>
      <w:lvlText w:val="%1.%2.%3.%4.%5.%6.%7.%8.%9."/>
      <w:lvlJc w:val="left"/>
      <w:pPr>
        <w:ind w:left="9672" w:hanging="1800"/>
      </w:pPr>
      <w:rPr>
        <w:rFonts w:hint="default"/>
      </w:rPr>
    </w:lvl>
  </w:abstractNum>
  <w:abstractNum w:abstractNumId="1" w15:restartNumberingAfterBreak="0">
    <w:nsid w:val="20470C79"/>
    <w:multiLevelType w:val="hybridMultilevel"/>
    <w:tmpl w:val="62E68404"/>
    <w:lvl w:ilvl="0" w:tplc="04270001">
      <w:start w:val="1"/>
      <w:numFmt w:val="bullet"/>
      <w:lvlText w:val=""/>
      <w:lvlJc w:val="left"/>
      <w:pPr>
        <w:tabs>
          <w:tab w:val="num" w:pos="2016"/>
        </w:tabs>
        <w:ind w:left="2016" w:hanging="360"/>
      </w:pPr>
      <w:rPr>
        <w:rFonts w:ascii="Symbol" w:hAnsi="Symbol" w:hint="default"/>
      </w:rPr>
    </w:lvl>
    <w:lvl w:ilvl="1" w:tplc="04270003" w:tentative="1">
      <w:start w:val="1"/>
      <w:numFmt w:val="bullet"/>
      <w:lvlText w:val="o"/>
      <w:lvlJc w:val="left"/>
      <w:pPr>
        <w:tabs>
          <w:tab w:val="num" w:pos="2736"/>
        </w:tabs>
        <w:ind w:left="2736" w:hanging="360"/>
      </w:pPr>
      <w:rPr>
        <w:rFonts w:ascii="Courier New" w:hAnsi="Courier New" w:cs="Courier New" w:hint="default"/>
      </w:rPr>
    </w:lvl>
    <w:lvl w:ilvl="2" w:tplc="04270005" w:tentative="1">
      <w:start w:val="1"/>
      <w:numFmt w:val="bullet"/>
      <w:lvlText w:val=""/>
      <w:lvlJc w:val="left"/>
      <w:pPr>
        <w:tabs>
          <w:tab w:val="num" w:pos="3456"/>
        </w:tabs>
        <w:ind w:left="3456" w:hanging="360"/>
      </w:pPr>
      <w:rPr>
        <w:rFonts w:ascii="Wingdings" w:hAnsi="Wingdings" w:hint="default"/>
      </w:rPr>
    </w:lvl>
    <w:lvl w:ilvl="3" w:tplc="04270001" w:tentative="1">
      <w:start w:val="1"/>
      <w:numFmt w:val="bullet"/>
      <w:lvlText w:val=""/>
      <w:lvlJc w:val="left"/>
      <w:pPr>
        <w:tabs>
          <w:tab w:val="num" w:pos="4176"/>
        </w:tabs>
        <w:ind w:left="4176" w:hanging="360"/>
      </w:pPr>
      <w:rPr>
        <w:rFonts w:ascii="Symbol" w:hAnsi="Symbol" w:hint="default"/>
      </w:rPr>
    </w:lvl>
    <w:lvl w:ilvl="4" w:tplc="04270003" w:tentative="1">
      <w:start w:val="1"/>
      <w:numFmt w:val="bullet"/>
      <w:lvlText w:val="o"/>
      <w:lvlJc w:val="left"/>
      <w:pPr>
        <w:tabs>
          <w:tab w:val="num" w:pos="4896"/>
        </w:tabs>
        <w:ind w:left="4896" w:hanging="360"/>
      </w:pPr>
      <w:rPr>
        <w:rFonts w:ascii="Courier New" w:hAnsi="Courier New" w:cs="Courier New" w:hint="default"/>
      </w:rPr>
    </w:lvl>
    <w:lvl w:ilvl="5" w:tplc="04270005" w:tentative="1">
      <w:start w:val="1"/>
      <w:numFmt w:val="bullet"/>
      <w:lvlText w:val=""/>
      <w:lvlJc w:val="left"/>
      <w:pPr>
        <w:tabs>
          <w:tab w:val="num" w:pos="5616"/>
        </w:tabs>
        <w:ind w:left="5616" w:hanging="360"/>
      </w:pPr>
      <w:rPr>
        <w:rFonts w:ascii="Wingdings" w:hAnsi="Wingdings" w:hint="default"/>
      </w:rPr>
    </w:lvl>
    <w:lvl w:ilvl="6" w:tplc="04270001" w:tentative="1">
      <w:start w:val="1"/>
      <w:numFmt w:val="bullet"/>
      <w:lvlText w:val=""/>
      <w:lvlJc w:val="left"/>
      <w:pPr>
        <w:tabs>
          <w:tab w:val="num" w:pos="6336"/>
        </w:tabs>
        <w:ind w:left="6336" w:hanging="360"/>
      </w:pPr>
      <w:rPr>
        <w:rFonts w:ascii="Symbol" w:hAnsi="Symbol" w:hint="default"/>
      </w:rPr>
    </w:lvl>
    <w:lvl w:ilvl="7" w:tplc="04270003" w:tentative="1">
      <w:start w:val="1"/>
      <w:numFmt w:val="bullet"/>
      <w:lvlText w:val="o"/>
      <w:lvlJc w:val="left"/>
      <w:pPr>
        <w:tabs>
          <w:tab w:val="num" w:pos="7056"/>
        </w:tabs>
        <w:ind w:left="7056" w:hanging="360"/>
      </w:pPr>
      <w:rPr>
        <w:rFonts w:ascii="Courier New" w:hAnsi="Courier New" w:cs="Courier New" w:hint="default"/>
      </w:rPr>
    </w:lvl>
    <w:lvl w:ilvl="8" w:tplc="04270005" w:tentative="1">
      <w:start w:val="1"/>
      <w:numFmt w:val="bullet"/>
      <w:lvlText w:val=""/>
      <w:lvlJc w:val="left"/>
      <w:pPr>
        <w:tabs>
          <w:tab w:val="num" w:pos="7776"/>
        </w:tabs>
        <w:ind w:left="7776" w:hanging="360"/>
      </w:pPr>
      <w:rPr>
        <w:rFonts w:ascii="Wingdings" w:hAnsi="Wingdings" w:hint="default"/>
      </w:rPr>
    </w:lvl>
  </w:abstractNum>
  <w:abstractNum w:abstractNumId="2" w15:restartNumberingAfterBreak="0">
    <w:nsid w:val="2958487E"/>
    <w:multiLevelType w:val="hybridMultilevel"/>
    <w:tmpl w:val="1D3ABCD0"/>
    <w:lvl w:ilvl="0" w:tplc="2026CCD2">
      <w:start w:val="1"/>
      <w:numFmt w:val="decimal"/>
      <w:lvlText w:val="%1."/>
      <w:lvlJc w:val="left"/>
      <w:pPr>
        <w:ind w:left="5039" w:hanging="360"/>
      </w:pPr>
      <w:rPr>
        <w:rFonts w:ascii="Times New Roman" w:eastAsia="Times New Roman" w:hAnsi="Times New Roman" w:cs="Times New Roman"/>
      </w:rPr>
    </w:lvl>
    <w:lvl w:ilvl="1" w:tplc="08090019" w:tentative="1">
      <w:start w:val="1"/>
      <w:numFmt w:val="lowerLetter"/>
      <w:lvlText w:val="%2."/>
      <w:lvlJc w:val="left"/>
      <w:pPr>
        <w:ind w:left="5759" w:hanging="360"/>
      </w:pPr>
    </w:lvl>
    <w:lvl w:ilvl="2" w:tplc="0809001B" w:tentative="1">
      <w:start w:val="1"/>
      <w:numFmt w:val="lowerRoman"/>
      <w:lvlText w:val="%3."/>
      <w:lvlJc w:val="right"/>
      <w:pPr>
        <w:ind w:left="6479" w:hanging="180"/>
      </w:pPr>
    </w:lvl>
    <w:lvl w:ilvl="3" w:tplc="0809000F" w:tentative="1">
      <w:start w:val="1"/>
      <w:numFmt w:val="decimal"/>
      <w:lvlText w:val="%4."/>
      <w:lvlJc w:val="left"/>
      <w:pPr>
        <w:ind w:left="7199" w:hanging="360"/>
      </w:pPr>
    </w:lvl>
    <w:lvl w:ilvl="4" w:tplc="08090019" w:tentative="1">
      <w:start w:val="1"/>
      <w:numFmt w:val="lowerLetter"/>
      <w:lvlText w:val="%5."/>
      <w:lvlJc w:val="left"/>
      <w:pPr>
        <w:ind w:left="7919" w:hanging="360"/>
      </w:pPr>
    </w:lvl>
    <w:lvl w:ilvl="5" w:tplc="0809001B" w:tentative="1">
      <w:start w:val="1"/>
      <w:numFmt w:val="lowerRoman"/>
      <w:lvlText w:val="%6."/>
      <w:lvlJc w:val="right"/>
      <w:pPr>
        <w:ind w:left="8639" w:hanging="180"/>
      </w:pPr>
    </w:lvl>
    <w:lvl w:ilvl="6" w:tplc="0809000F" w:tentative="1">
      <w:start w:val="1"/>
      <w:numFmt w:val="decimal"/>
      <w:lvlText w:val="%7."/>
      <w:lvlJc w:val="left"/>
      <w:pPr>
        <w:ind w:left="9359" w:hanging="360"/>
      </w:pPr>
    </w:lvl>
    <w:lvl w:ilvl="7" w:tplc="08090019" w:tentative="1">
      <w:start w:val="1"/>
      <w:numFmt w:val="lowerLetter"/>
      <w:lvlText w:val="%8."/>
      <w:lvlJc w:val="left"/>
      <w:pPr>
        <w:ind w:left="10079" w:hanging="360"/>
      </w:pPr>
    </w:lvl>
    <w:lvl w:ilvl="8" w:tplc="0809001B" w:tentative="1">
      <w:start w:val="1"/>
      <w:numFmt w:val="lowerRoman"/>
      <w:lvlText w:val="%9."/>
      <w:lvlJc w:val="right"/>
      <w:pPr>
        <w:ind w:left="10799" w:hanging="180"/>
      </w:pPr>
    </w:lvl>
  </w:abstractNum>
  <w:abstractNum w:abstractNumId="3" w15:restartNumberingAfterBreak="0">
    <w:nsid w:val="344203EC"/>
    <w:multiLevelType w:val="multilevel"/>
    <w:tmpl w:val="68701C7C"/>
    <w:lvl w:ilvl="0">
      <w:start w:val="1"/>
      <w:numFmt w:val="decimal"/>
      <w:lvlText w:val="%1."/>
      <w:lvlJc w:val="left"/>
      <w:pPr>
        <w:ind w:left="420" w:hanging="420"/>
      </w:pPr>
      <w:rPr>
        <w:rFonts w:hint="default"/>
      </w:rPr>
    </w:lvl>
    <w:lvl w:ilvl="1">
      <w:start w:val="1"/>
      <w:numFmt w:val="decimal"/>
      <w:lvlText w:val="%1.%2."/>
      <w:lvlJc w:val="left"/>
      <w:pPr>
        <w:ind w:left="984" w:hanging="42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4" w15:restartNumberingAfterBreak="0">
    <w:nsid w:val="481D45BF"/>
    <w:multiLevelType w:val="hybridMultilevel"/>
    <w:tmpl w:val="1D3ABCD0"/>
    <w:lvl w:ilvl="0" w:tplc="2026CCD2">
      <w:start w:val="1"/>
      <w:numFmt w:val="decimal"/>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E0F68A3"/>
    <w:multiLevelType w:val="multilevel"/>
    <w:tmpl w:val="FE209C64"/>
    <w:lvl w:ilvl="0">
      <w:start w:val="1"/>
      <w:numFmt w:val="decimal"/>
      <w:lvlText w:val="%1."/>
      <w:lvlJc w:val="left"/>
      <w:pPr>
        <w:ind w:left="360" w:hanging="360"/>
      </w:pPr>
      <w:rPr>
        <w:rFonts w:hint="default"/>
      </w:rPr>
    </w:lvl>
    <w:lvl w:ilvl="1">
      <w:start w:val="7"/>
      <w:numFmt w:val="decimal"/>
      <w:lvlText w:val="%1.%2."/>
      <w:lvlJc w:val="left"/>
      <w:pPr>
        <w:ind w:left="924" w:hanging="36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6" w15:restartNumberingAfterBreak="0">
    <w:nsid w:val="58B84C0F"/>
    <w:multiLevelType w:val="multilevel"/>
    <w:tmpl w:val="2E0E5F56"/>
    <w:lvl w:ilvl="0">
      <w:start w:val="17"/>
      <w:numFmt w:val="decimal"/>
      <w:lvlText w:val="%1."/>
      <w:lvlJc w:val="left"/>
      <w:pPr>
        <w:ind w:left="480" w:hanging="480"/>
      </w:pPr>
      <w:rPr>
        <w:rFonts w:hint="default"/>
      </w:rPr>
    </w:lvl>
    <w:lvl w:ilvl="1">
      <w:start w:val="1"/>
      <w:numFmt w:val="decimal"/>
      <w:lvlText w:val="%1.%2."/>
      <w:lvlJc w:val="left"/>
      <w:pPr>
        <w:ind w:left="1044" w:hanging="48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7" w15:restartNumberingAfterBreak="0">
    <w:nsid w:val="5A006C8C"/>
    <w:multiLevelType w:val="multilevel"/>
    <w:tmpl w:val="38F8E0F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Zero"/>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1599410568">
    <w:abstractNumId w:val="2"/>
  </w:num>
  <w:num w:numId="2" w16cid:durableId="34891215">
    <w:abstractNumId w:val="7"/>
  </w:num>
  <w:num w:numId="3" w16cid:durableId="2082947732">
    <w:abstractNumId w:val="1"/>
  </w:num>
  <w:num w:numId="4" w16cid:durableId="1196967913">
    <w:abstractNumId w:val="4"/>
  </w:num>
  <w:num w:numId="5" w16cid:durableId="1060053849">
    <w:abstractNumId w:val="3"/>
  </w:num>
  <w:num w:numId="6" w16cid:durableId="978147856">
    <w:abstractNumId w:val="5"/>
  </w:num>
  <w:num w:numId="7" w16cid:durableId="761682654">
    <w:abstractNumId w:val="0"/>
  </w:num>
  <w:num w:numId="8" w16cid:durableId="185646046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1B3"/>
    <w:rsid w:val="00004243"/>
    <w:rsid w:val="00006AB3"/>
    <w:rsid w:val="00007240"/>
    <w:rsid w:val="00015D62"/>
    <w:rsid w:val="00016DB7"/>
    <w:rsid w:val="00020A69"/>
    <w:rsid w:val="00021B61"/>
    <w:rsid w:val="00026B3F"/>
    <w:rsid w:val="00032AA2"/>
    <w:rsid w:val="0003311B"/>
    <w:rsid w:val="00042A47"/>
    <w:rsid w:val="00044424"/>
    <w:rsid w:val="000657AD"/>
    <w:rsid w:val="00067DF7"/>
    <w:rsid w:val="00072D4C"/>
    <w:rsid w:val="00082EDA"/>
    <w:rsid w:val="000846D8"/>
    <w:rsid w:val="00087623"/>
    <w:rsid w:val="000A03A3"/>
    <w:rsid w:val="000A0D21"/>
    <w:rsid w:val="000A12A5"/>
    <w:rsid w:val="000B0FA4"/>
    <w:rsid w:val="000C3329"/>
    <w:rsid w:val="000C7599"/>
    <w:rsid w:val="000D31EB"/>
    <w:rsid w:val="000D5DBA"/>
    <w:rsid w:val="000E51F0"/>
    <w:rsid w:val="000E6BCC"/>
    <w:rsid w:val="000E72DB"/>
    <w:rsid w:val="0010479B"/>
    <w:rsid w:val="001059F4"/>
    <w:rsid w:val="0011038D"/>
    <w:rsid w:val="0011086C"/>
    <w:rsid w:val="00113C20"/>
    <w:rsid w:val="0011512E"/>
    <w:rsid w:val="00121F89"/>
    <w:rsid w:val="00130E2A"/>
    <w:rsid w:val="001422F4"/>
    <w:rsid w:val="00144EAB"/>
    <w:rsid w:val="00145B80"/>
    <w:rsid w:val="00146D2B"/>
    <w:rsid w:val="00163E42"/>
    <w:rsid w:val="00174D1C"/>
    <w:rsid w:val="00184CE4"/>
    <w:rsid w:val="00187239"/>
    <w:rsid w:val="00196A22"/>
    <w:rsid w:val="00197023"/>
    <w:rsid w:val="001A1D3D"/>
    <w:rsid w:val="001A7812"/>
    <w:rsid w:val="001B01E0"/>
    <w:rsid w:val="001B1FC7"/>
    <w:rsid w:val="001B2C48"/>
    <w:rsid w:val="001B2C8D"/>
    <w:rsid w:val="001B55C9"/>
    <w:rsid w:val="001B7B4C"/>
    <w:rsid w:val="001C0B6D"/>
    <w:rsid w:val="001D1705"/>
    <w:rsid w:val="001D30B9"/>
    <w:rsid w:val="001D359B"/>
    <w:rsid w:val="001D3E8A"/>
    <w:rsid w:val="001D3F1A"/>
    <w:rsid w:val="001E755B"/>
    <w:rsid w:val="001F0FD5"/>
    <w:rsid w:val="001F4064"/>
    <w:rsid w:val="001F60D2"/>
    <w:rsid w:val="00212119"/>
    <w:rsid w:val="002130B2"/>
    <w:rsid w:val="002162E7"/>
    <w:rsid w:val="0022686E"/>
    <w:rsid w:val="002310C6"/>
    <w:rsid w:val="002364ED"/>
    <w:rsid w:val="00243D21"/>
    <w:rsid w:val="00254D12"/>
    <w:rsid w:val="00254D90"/>
    <w:rsid w:val="00260C01"/>
    <w:rsid w:val="002620EF"/>
    <w:rsid w:val="002647A1"/>
    <w:rsid w:val="00270E74"/>
    <w:rsid w:val="00273DFC"/>
    <w:rsid w:val="00290FA2"/>
    <w:rsid w:val="00296890"/>
    <w:rsid w:val="002B0826"/>
    <w:rsid w:val="002B7A44"/>
    <w:rsid w:val="002C0ABF"/>
    <w:rsid w:val="002C1188"/>
    <w:rsid w:val="002C15E6"/>
    <w:rsid w:val="002C37E2"/>
    <w:rsid w:val="002C5FA5"/>
    <w:rsid w:val="002C6248"/>
    <w:rsid w:val="002F1710"/>
    <w:rsid w:val="0030149A"/>
    <w:rsid w:val="00301772"/>
    <w:rsid w:val="00310A28"/>
    <w:rsid w:val="00312AA9"/>
    <w:rsid w:val="00316491"/>
    <w:rsid w:val="00321A61"/>
    <w:rsid w:val="0032200D"/>
    <w:rsid w:val="00323FD6"/>
    <w:rsid w:val="00325016"/>
    <w:rsid w:val="00332819"/>
    <w:rsid w:val="00333E90"/>
    <w:rsid w:val="003365A2"/>
    <w:rsid w:val="003379B6"/>
    <w:rsid w:val="00337B6A"/>
    <w:rsid w:val="0034088B"/>
    <w:rsid w:val="00342326"/>
    <w:rsid w:val="00347CC2"/>
    <w:rsid w:val="00350E69"/>
    <w:rsid w:val="0035584F"/>
    <w:rsid w:val="00364151"/>
    <w:rsid w:val="00370A56"/>
    <w:rsid w:val="00374E86"/>
    <w:rsid w:val="00376A83"/>
    <w:rsid w:val="0038386F"/>
    <w:rsid w:val="00384DC3"/>
    <w:rsid w:val="0038731A"/>
    <w:rsid w:val="00390C0C"/>
    <w:rsid w:val="003962FD"/>
    <w:rsid w:val="003A2F5A"/>
    <w:rsid w:val="003A3ECA"/>
    <w:rsid w:val="003A4F49"/>
    <w:rsid w:val="003B112F"/>
    <w:rsid w:val="003B2284"/>
    <w:rsid w:val="003C09B8"/>
    <w:rsid w:val="003C0ED7"/>
    <w:rsid w:val="003C670A"/>
    <w:rsid w:val="003C74AB"/>
    <w:rsid w:val="003D33DD"/>
    <w:rsid w:val="003D78CD"/>
    <w:rsid w:val="003E1719"/>
    <w:rsid w:val="003E50E7"/>
    <w:rsid w:val="003E59FF"/>
    <w:rsid w:val="003E7556"/>
    <w:rsid w:val="003F0137"/>
    <w:rsid w:val="003F622B"/>
    <w:rsid w:val="00404E48"/>
    <w:rsid w:val="00405DF1"/>
    <w:rsid w:val="00431F6E"/>
    <w:rsid w:val="0043220E"/>
    <w:rsid w:val="00441928"/>
    <w:rsid w:val="00454130"/>
    <w:rsid w:val="00455894"/>
    <w:rsid w:val="00457854"/>
    <w:rsid w:val="0046233A"/>
    <w:rsid w:val="0046604D"/>
    <w:rsid w:val="0046750F"/>
    <w:rsid w:val="0047371D"/>
    <w:rsid w:val="00481703"/>
    <w:rsid w:val="00482330"/>
    <w:rsid w:val="004855CF"/>
    <w:rsid w:val="004861A5"/>
    <w:rsid w:val="0049116C"/>
    <w:rsid w:val="004966DC"/>
    <w:rsid w:val="004A3C78"/>
    <w:rsid w:val="004B11E9"/>
    <w:rsid w:val="004B5928"/>
    <w:rsid w:val="004C53EE"/>
    <w:rsid w:val="004C6175"/>
    <w:rsid w:val="004C6767"/>
    <w:rsid w:val="004C6BCB"/>
    <w:rsid w:val="004D7CB3"/>
    <w:rsid w:val="004E06DE"/>
    <w:rsid w:val="004E496F"/>
    <w:rsid w:val="004F4F53"/>
    <w:rsid w:val="00500D1A"/>
    <w:rsid w:val="0050430E"/>
    <w:rsid w:val="0051135D"/>
    <w:rsid w:val="00511A5D"/>
    <w:rsid w:val="00520F4C"/>
    <w:rsid w:val="00523538"/>
    <w:rsid w:val="0052788F"/>
    <w:rsid w:val="005447EA"/>
    <w:rsid w:val="0055463E"/>
    <w:rsid w:val="00555746"/>
    <w:rsid w:val="00561B41"/>
    <w:rsid w:val="00563489"/>
    <w:rsid w:val="005717EA"/>
    <w:rsid w:val="00571FD0"/>
    <w:rsid w:val="00572431"/>
    <w:rsid w:val="00587B26"/>
    <w:rsid w:val="00587B65"/>
    <w:rsid w:val="00590F26"/>
    <w:rsid w:val="005928AD"/>
    <w:rsid w:val="00592A29"/>
    <w:rsid w:val="005949DC"/>
    <w:rsid w:val="00594B40"/>
    <w:rsid w:val="005A1746"/>
    <w:rsid w:val="005A75E2"/>
    <w:rsid w:val="005A7B5C"/>
    <w:rsid w:val="005B0CA7"/>
    <w:rsid w:val="005B1F7F"/>
    <w:rsid w:val="005B2394"/>
    <w:rsid w:val="005B23E8"/>
    <w:rsid w:val="005B4A3C"/>
    <w:rsid w:val="005C1701"/>
    <w:rsid w:val="005C23F2"/>
    <w:rsid w:val="005C4EE1"/>
    <w:rsid w:val="005D7695"/>
    <w:rsid w:val="005E2A82"/>
    <w:rsid w:val="005E4261"/>
    <w:rsid w:val="005E4F26"/>
    <w:rsid w:val="005E6E14"/>
    <w:rsid w:val="005F100B"/>
    <w:rsid w:val="005F59BB"/>
    <w:rsid w:val="005F6ED0"/>
    <w:rsid w:val="00605F32"/>
    <w:rsid w:val="00612DA5"/>
    <w:rsid w:val="00616935"/>
    <w:rsid w:val="006359A3"/>
    <w:rsid w:val="006429E2"/>
    <w:rsid w:val="00642F8D"/>
    <w:rsid w:val="006477D2"/>
    <w:rsid w:val="006506ED"/>
    <w:rsid w:val="0065226F"/>
    <w:rsid w:val="0065747D"/>
    <w:rsid w:val="00671049"/>
    <w:rsid w:val="0067194A"/>
    <w:rsid w:val="00671E2A"/>
    <w:rsid w:val="00671E52"/>
    <w:rsid w:val="0067510B"/>
    <w:rsid w:val="006760AF"/>
    <w:rsid w:val="0067737C"/>
    <w:rsid w:val="00685883"/>
    <w:rsid w:val="00690D91"/>
    <w:rsid w:val="006A04EB"/>
    <w:rsid w:val="006A0ED0"/>
    <w:rsid w:val="006A265E"/>
    <w:rsid w:val="006A63C3"/>
    <w:rsid w:val="006A733C"/>
    <w:rsid w:val="006A760B"/>
    <w:rsid w:val="006B27E8"/>
    <w:rsid w:val="006B2C2D"/>
    <w:rsid w:val="006C195E"/>
    <w:rsid w:val="006C35AA"/>
    <w:rsid w:val="006C3E44"/>
    <w:rsid w:val="006C3E9B"/>
    <w:rsid w:val="006D15DC"/>
    <w:rsid w:val="006D211A"/>
    <w:rsid w:val="006D3B68"/>
    <w:rsid w:val="006D44EE"/>
    <w:rsid w:val="006D4D7C"/>
    <w:rsid w:val="006E045D"/>
    <w:rsid w:val="006E04B0"/>
    <w:rsid w:val="006F25DE"/>
    <w:rsid w:val="006F3616"/>
    <w:rsid w:val="007040DE"/>
    <w:rsid w:val="00704EDE"/>
    <w:rsid w:val="00711D05"/>
    <w:rsid w:val="00713FE1"/>
    <w:rsid w:val="0072395B"/>
    <w:rsid w:val="00731130"/>
    <w:rsid w:val="00733757"/>
    <w:rsid w:val="00735431"/>
    <w:rsid w:val="00740DFD"/>
    <w:rsid w:val="007451E4"/>
    <w:rsid w:val="007551F4"/>
    <w:rsid w:val="00757705"/>
    <w:rsid w:val="00767BF5"/>
    <w:rsid w:val="007808F0"/>
    <w:rsid w:val="007847F4"/>
    <w:rsid w:val="00786346"/>
    <w:rsid w:val="00786CA9"/>
    <w:rsid w:val="0079154D"/>
    <w:rsid w:val="00793A6D"/>
    <w:rsid w:val="00793C20"/>
    <w:rsid w:val="00794F5A"/>
    <w:rsid w:val="00796688"/>
    <w:rsid w:val="007A179B"/>
    <w:rsid w:val="007B3564"/>
    <w:rsid w:val="007C1238"/>
    <w:rsid w:val="007D47EB"/>
    <w:rsid w:val="007D547C"/>
    <w:rsid w:val="007D61B8"/>
    <w:rsid w:val="007D6283"/>
    <w:rsid w:val="007E0A22"/>
    <w:rsid w:val="007E0F98"/>
    <w:rsid w:val="007E2E9B"/>
    <w:rsid w:val="007F1749"/>
    <w:rsid w:val="007F189E"/>
    <w:rsid w:val="007F60AD"/>
    <w:rsid w:val="008002CE"/>
    <w:rsid w:val="0080593F"/>
    <w:rsid w:val="00807CFD"/>
    <w:rsid w:val="008155A4"/>
    <w:rsid w:val="00834290"/>
    <w:rsid w:val="00841144"/>
    <w:rsid w:val="00841831"/>
    <w:rsid w:val="008434C6"/>
    <w:rsid w:val="008511A5"/>
    <w:rsid w:val="008561B5"/>
    <w:rsid w:val="00861C82"/>
    <w:rsid w:val="008621E9"/>
    <w:rsid w:val="00864C36"/>
    <w:rsid w:val="008708E1"/>
    <w:rsid w:val="00874104"/>
    <w:rsid w:val="00876645"/>
    <w:rsid w:val="00876DA1"/>
    <w:rsid w:val="00877371"/>
    <w:rsid w:val="00886D92"/>
    <w:rsid w:val="008A47A4"/>
    <w:rsid w:val="008B1673"/>
    <w:rsid w:val="008B6595"/>
    <w:rsid w:val="008C0151"/>
    <w:rsid w:val="008C3BA3"/>
    <w:rsid w:val="008D0A33"/>
    <w:rsid w:val="008D214C"/>
    <w:rsid w:val="008D2641"/>
    <w:rsid w:val="008D46D1"/>
    <w:rsid w:val="008E1F62"/>
    <w:rsid w:val="008E4363"/>
    <w:rsid w:val="008E7F5B"/>
    <w:rsid w:val="008F6439"/>
    <w:rsid w:val="008F6FF6"/>
    <w:rsid w:val="008F7BF0"/>
    <w:rsid w:val="00901892"/>
    <w:rsid w:val="00905053"/>
    <w:rsid w:val="009074AA"/>
    <w:rsid w:val="00910542"/>
    <w:rsid w:val="00917406"/>
    <w:rsid w:val="009330E9"/>
    <w:rsid w:val="009339A7"/>
    <w:rsid w:val="009340EC"/>
    <w:rsid w:val="00940419"/>
    <w:rsid w:val="0094670A"/>
    <w:rsid w:val="00947D12"/>
    <w:rsid w:val="00962687"/>
    <w:rsid w:val="00962DCB"/>
    <w:rsid w:val="00972002"/>
    <w:rsid w:val="00981641"/>
    <w:rsid w:val="00991F20"/>
    <w:rsid w:val="009A631D"/>
    <w:rsid w:val="009B4ABD"/>
    <w:rsid w:val="009C0358"/>
    <w:rsid w:val="009C1F16"/>
    <w:rsid w:val="009C3658"/>
    <w:rsid w:val="009C594D"/>
    <w:rsid w:val="009C5A75"/>
    <w:rsid w:val="009E0F49"/>
    <w:rsid w:val="009F29B5"/>
    <w:rsid w:val="00A03CBC"/>
    <w:rsid w:val="00A0611D"/>
    <w:rsid w:val="00A125E5"/>
    <w:rsid w:val="00A2233C"/>
    <w:rsid w:val="00A31987"/>
    <w:rsid w:val="00A34DA0"/>
    <w:rsid w:val="00A352D2"/>
    <w:rsid w:val="00A44FD3"/>
    <w:rsid w:val="00A55F55"/>
    <w:rsid w:val="00A6107E"/>
    <w:rsid w:val="00A63B68"/>
    <w:rsid w:val="00A70FB4"/>
    <w:rsid w:val="00A73244"/>
    <w:rsid w:val="00A80F4B"/>
    <w:rsid w:val="00A827AE"/>
    <w:rsid w:val="00A860FA"/>
    <w:rsid w:val="00AA7413"/>
    <w:rsid w:val="00AB1533"/>
    <w:rsid w:val="00AB2558"/>
    <w:rsid w:val="00AB3129"/>
    <w:rsid w:val="00AC6EFA"/>
    <w:rsid w:val="00AD0A88"/>
    <w:rsid w:val="00AD0AA2"/>
    <w:rsid w:val="00AD1F87"/>
    <w:rsid w:val="00AD3DEC"/>
    <w:rsid w:val="00AD3E99"/>
    <w:rsid w:val="00AE545E"/>
    <w:rsid w:val="00AE7320"/>
    <w:rsid w:val="00AF09B4"/>
    <w:rsid w:val="00AF2C7B"/>
    <w:rsid w:val="00AF4483"/>
    <w:rsid w:val="00B01940"/>
    <w:rsid w:val="00B053F2"/>
    <w:rsid w:val="00B07444"/>
    <w:rsid w:val="00B1236E"/>
    <w:rsid w:val="00B13186"/>
    <w:rsid w:val="00B1401D"/>
    <w:rsid w:val="00B1745E"/>
    <w:rsid w:val="00B21005"/>
    <w:rsid w:val="00B21FA0"/>
    <w:rsid w:val="00B24019"/>
    <w:rsid w:val="00B24312"/>
    <w:rsid w:val="00B24656"/>
    <w:rsid w:val="00B267CA"/>
    <w:rsid w:val="00B33D24"/>
    <w:rsid w:val="00B368D7"/>
    <w:rsid w:val="00B37471"/>
    <w:rsid w:val="00B44AB4"/>
    <w:rsid w:val="00B52CC9"/>
    <w:rsid w:val="00B5478D"/>
    <w:rsid w:val="00B54B8E"/>
    <w:rsid w:val="00B60F08"/>
    <w:rsid w:val="00B65E9E"/>
    <w:rsid w:val="00B67384"/>
    <w:rsid w:val="00B778F5"/>
    <w:rsid w:val="00B848B2"/>
    <w:rsid w:val="00B902D7"/>
    <w:rsid w:val="00BA561F"/>
    <w:rsid w:val="00BB41A4"/>
    <w:rsid w:val="00BC26EA"/>
    <w:rsid w:val="00BC7E73"/>
    <w:rsid w:val="00BD1AF5"/>
    <w:rsid w:val="00BD2383"/>
    <w:rsid w:val="00BD2FB5"/>
    <w:rsid w:val="00BD560A"/>
    <w:rsid w:val="00BE5476"/>
    <w:rsid w:val="00BE7C8C"/>
    <w:rsid w:val="00BF1C9E"/>
    <w:rsid w:val="00BF54D8"/>
    <w:rsid w:val="00BF7E6A"/>
    <w:rsid w:val="00C20656"/>
    <w:rsid w:val="00C21591"/>
    <w:rsid w:val="00C27400"/>
    <w:rsid w:val="00C40910"/>
    <w:rsid w:val="00C422AE"/>
    <w:rsid w:val="00C4791C"/>
    <w:rsid w:val="00C540DC"/>
    <w:rsid w:val="00C6193A"/>
    <w:rsid w:val="00C65CD4"/>
    <w:rsid w:val="00C730B3"/>
    <w:rsid w:val="00C749E0"/>
    <w:rsid w:val="00C76BEA"/>
    <w:rsid w:val="00C77094"/>
    <w:rsid w:val="00C812C8"/>
    <w:rsid w:val="00C84DC3"/>
    <w:rsid w:val="00C8565D"/>
    <w:rsid w:val="00C90C8C"/>
    <w:rsid w:val="00C92781"/>
    <w:rsid w:val="00CA19E8"/>
    <w:rsid w:val="00CA536C"/>
    <w:rsid w:val="00CA627B"/>
    <w:rsid w:val="00CB60C7"/>
    <w:rsid w:val="00CC5051"/>
    <w:rsid w:val="00CC5B58"/>
    <w:rsid w:val="00CD1055"/>
    <w:rsid w:val="00CD3B96"/>
    <w:rsid w:val="00CD3EAE"/>
    <w:rsid w:val="00CE19F5"/>
    <w:rsid w:val="00CE6E61"/>
    <w:rsid w:val="00D00D2F"/>
    <w:rsid w:val="00D106C2"/>
    <w:rsid w:val="00D11D26"/>
    <w:rsid w:val="00D13758"/>
    <w:rsid w:val="00D21AC7"/>
    <w:rsid w:val="00D22F07"/>
    <w:rsid w:val="00D2571F"/>
    <w:rsid w:val="00D2604F"/>
    <w:rsid w:val="00D264BF"/>
    <w:rsid w:val="00D32E0C"/>
    <w:rsid w:val="00D3348F"/>
    <w:rsid w:val="00D3403D"/>
    <w:rsid w:val="00D35AE8"/>
    <w:rsid w:val="00D3617D"/>
    <w:rsid w:val="00D52D40"/>
    <w:rsid w:val="00D60F2B"/>
    <w:rsid w:val="00D6476C"/>
    <w:rsid w:val="00D654BF"/>
    <w:rsid w:val="00D66006"/>
    <w:rsid w:val="00D7267E"/>
    <w:rsid w:val="00D7275C"/>
    <w:rsid w:val="00D72BF6"/>
    <w:rsid w:val="00D75057"/>
    <w:rsid w:val="00D75BAF"/>
    <w:rsid w:val="00D76DB1"/>
    <w:rsid w:val="00D80AF0"/>
    <w:rsid w:val="00D82378"/>
    <w:rsid w:val="00D82DEA"/>
    <w:rsid w:val="00D979C9"/>
    <w:rsid w:val="00DA0272"/>
    <w:rsid w:val="00DA6F93"/>
    <w:rsid w:val="00DB118F"/>
    <w:rsid w:val="00DB1972"/>
    <w:rsid w:val="00DB2D68"/>
    <w:rsid w:val="00DD1992"/>
    <w:rsid w:val="00DD7BAB"/>
    <w:rsid w:val="00DE091F"/>
    <w:rsid w:val="00DE738F"/>
    <w:rsid w:val="00DE75EA"/>
    <w:rsid w:val="00DF0A88"/>
    <w:rsid w:val="00DF5F9E"/>
    <w:rsid w:val="00DF71B4"/>
    <w:rsid w:val="00E00DC6"/>
    <w:rsid w:val="00E01A9C"/>
    <w:rsid w:val="00E03C93"/>
    <w:rsid w:val="00E16C63"/>
    <w:rsid w:val="00E20844"/>
    <w:rsid w:val="00E20E94"/>
    <w:rsid w:val="00E32002"/>
    <w:rsid w:val="00E3536D"/>
    <w:rsid w:val="00E36A4A"/>
    <w:rsid w:val="00E43AF8"/>
    <w:rsid w:val="00E52D1C"/>
    <w:rsid w:val="00E62C32"/>
    <w:rsid w:val="00E63D53"/>
    <w:rsid w:val="00E70368"/>
    <w:rsid w:val="00E73B07"/>
    <w:rsid w:val="00E73BCE"/>
    <w:rsid w:val="00E73F07"/>
    <w:rsid w:val="00E750C3"/>
    <w:rsid w:val="00E8219E"/>
    <w:rsid w:val="00E9163B"/>
    <w:rsid w:val="00EA3689"/>
    <w:rsid w:val="00EA3763"/>
    <w:rsid w:val="00EB01E1"/>
    <w:rsid w:val="00EB124C"/>
    <w:rsid w:val="00EB1BFB"/>
    <w:rsid w:val="00EB781A"/>
    <w:rsid w:val="00EC034C"/>
    <w:rsid w:val="00EC081D"/>
    <w:rsid w:val="00EC320D"/>
    <w:rsid w:val="00EC3E04"/>
    <w:rsid w:val="00EC40B1"/>
    <w:rsid w:val="00EC7D6B"/>
    <w:rsid w:val="00ED7CCB"/>
    <w:rsid w:val="00EE1ED3"/>
    <w:rsid w:val="00EF6007"/>
    <w:rsid w:val="00F01A5D"/>
    <w:rsid w:val="00F01F11"/>
    <w:rsid w:val="00F02922"/>
    <w:rsid w:val="00F1037E"/>
    <w:rsid w:val="00F11CAD"/>
    <w:rsid w:val="00F13E28"/>
    <w:rsid w:val="00F1636F"/>
    <w:rsid w:val="00F22787"/>
    <w:rsid w:val="00F243F5"/>
    <w:rsid w:val="00F31850"/>
    <w:rsid w:val="00F32721"/>
    <w:rsid w:val="00F328D2"/>
    <w:rsid w:val="00F328FE"/>
    <w:rsid w:val="00F33BF4"/>
    <w:rsid w:val="00F3668B"/>
    <w:rsid w:val="00F42A3C"/>
    <w:rsid w:val="00F455D6"/>
    <w:rsid w:val="00F611FE"/>
    <w:rsid w:val="00F64041"/>
    <w:rsid w:val="00F74754"/>
    <w:rsid w:val="00F7617B"/>
    <w:rsid w:val="00F80B0B"/>
    <w:rsid w:val="00F84BB9"/>
    <w:rsid w:val="00FA63CF"/>
    <w:rsid w:val="00FA7E19"/>
    <w:rsid w:val="00FB5342"/>
    <w:rsid w:val="00FB730D"/>
    <w:rsid w:val="00FC1022"/>
    <w:rsid w:val="00FC4705"/>
    <w:rsid w:val="00FC61DB"/>
    <w:rsid w:val="00FD39C4"/>
    <w:rsid w:val="00FD5E22"/>
    <w:rsid w:val="00FF0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3D7DE"/>
  <w15:docId w15:val="{E24D1F7E-8B6A-422E-8005-03019BDF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eastAsia="lt-LT"/>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lang w:val="lt-LT" w:eastAsia="lt-LT"/>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val="lt-LT"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paragraph" w:styleId="Sraopastraipa">
    <w:name w:val="List Paragraph"/>
    <w:basedOn w:val="prastasis"/>
    <w:link w:val="SraopastraipaDiagrama"/>
    <w:uiPriority w:val="34"/>
    <w:qFormat/>
    <w:rsid w:val="006477D2"/>
    <w:pPr>
      <w:ind w:left="720"/>
      <w:contextualSpacing/>
    </w:pPr>
  </w:style>
  <w:style w:type="table" w:styleId="Lentelstinklelis">
    <w:name w:val="Table Grid"/>
    <w:basedOn w:val="prastojilentel"/>
    <w:rsid w:val="007C1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561B41"/>
    <w:rPr>
      <w:color w:val="0000FF" w:themeColor="hyperlink"/>
      <w:u w:val="single"/>
    </w:rPr>
  </w:style>
  <w:style w:type="character" w:customStyle="1" w:styleId="SraopastraipaDiagrama">
    <w:name w:val="Sąrašo pastraipa Diagrama"/>
    <w:basedOn w:val="Numatytasispastraiposriftas"/>
    <w:link w:val="Sraopastraipa"/>
    <w:uiPriority w:val="34"/>
    <w:rsid w:val="001D30B9"/>
    <w:rPr>
      <w:lang w:val="en-AU" w:eastAsia="lt-LT"/>
    </w:rPr>
  </w:style>
  <w:style w:type="paragraph" w:styleId="Puslapioinaostekstas">
    <w:name w:val="footnote text"/>
    <w:basedOn w:val="prastasis"/>
    <w:link w:val="PuslapioinaostekstasDiagrama"/>
    <w:rsid w:val="003E50E7"/>
    <w:rPr>
      <w:lang w:val="en-GB" w:eastAsia="en-US"/>
    </w:rPr>
  </w:style>
  <w:style w:type="character" w:customStyle="1" w:styleId="PuslapioinaostekstasDiagrama">
    <w:name w:val="Puslapio išnašos tekstas Diagrama"/>
    <w:basedOn w:val="Numatytasispastraiposriftas"/>
    <w:link w:val="Puslapioinaostekstas"/>
    <w:rsid w:val="003E50E7"/>
    <w:rPr>
      <w:lang w:eastAsia="en-US"/>
    </w:rPr>
  </w:style>
  <w:style w:type="character" w:customStyle="1" w:styleId="normaltextrun">
    <w:name w:val="normaltextrun"/>
    <w:basedOn w:val="Numatytasispastraiposriftas"/>
    <w:rsid w:val="003E5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246476">
      <w:bodyDiv w:val="1"/>
      <w:marLeft w:val="0"/>
      <w:marRight w:val="0"/>
      <w:marTop w:val="0"/>
      <w:marBottom w:val="0"/>
      <w:divBdr>
        <w:top w:val="none" w:sz="0" w:space="0" w:color="auto"/>
        <w:left w:val="none" w:sz="0" w:space="0" w:color="auto"/>
        <w:bottom w:val="none" w:sz="0" w:space="0" w:color="auto"/>
        <w:right w:val="none" w:sz="0" w:space="0" w:color="auto"/>
      </w:divBdr>
    </w:div>
    <w:div w:id="544365684">
      <w:bodyDiv w:val="1"/>
      <w:marLeft w:val="0"/>
      <w:marRight w:val="0"/>
      <w:marTop w:val="0"/>
      <w:marBottom w:val="0"/>
      <w:divBdr>
        <w:top w:val="none" w:sz="0" w:space="0" w:color="auto"/>
        <w:left w:val="none" w:sz="0" w:space="0" w:color="auto"/>
        <w:bottom w:val="none" w:sz="0" w:space="0" w:color="auto"/>
        <w:right w:val="none" w:sz="0" w:space="0" w:color="auto"/>
      </w:divBdr>
    </w:div>
    <w:div w:id="778180979">
      <w:bodyDiv w:val="1"/>
      <w:marLeft w:val="0"/>
      <w:marRight w:val="0"/>
      <w:marTop w:val="0"/>
      <w:marBottom w:val="0"/>
      <w:divBdr>
        <w:top w:val="none" w:sz="0" w:space="0" w:color="auto"/>
        <w:left w:val="none" w:sz="0" w:space="0" w:color="auto"/>
        <w:bottom w:val="none" w:sz="0" w:space="0" w:color="auto"/>
        <w:right w:val="none" w:sz="0" w:space="0" w:color="auto"/>
      </w:divBdr>
    </w:div>
    <w:div w:id="908807759">
      <w:bodyDiv w:val="1"/>
      <w:marLeft w:val="0"/>
      <w:marRight w:val="0"/>
      <w:marTop w:val="0"/>
      <w:marBottom w:val="0"/>
      <w:divBdr>
        <w:top w:val="none" w:sz="0" w:space="0" w:color="auto"/>
        <w:left w:val="none" w:sz="0" w:space="0" w:color="auto"/>
        <w:bottom w:val="none" w:sz="0" w:space="0" w:color="auto"/>
        <w:right w:val="none" w:sz="0" w:space="0" w:color="auto"/>
      </w:divBdr>
    </w:div>
    <w:div w:id="966742420">
      <w:bodyDiv w:val="1"/>
      <w:marLeft w:val="0"/>
      <w:marRight w:val="0"/>
      <w:marTop w:val="0"/>
      <w:marBottom w:val="0"/>
      <w:divBdr>
        <w:top w:val="none" w:sz="0" w:space="0" w:color="auto"/>
        <w:left w:val="none" w:sz="0" w:space="0" w:color="auto"/>
        <w:bottom w:val="none" w:sz="0" w:space="0" w:color="auto"/>
        <w:right w:val="none" w:sz="0" w:space="0" w:color="auto"/>
      </w:divBdr>
    </w:div>
    <w:div w:id="1106122788">
      <w:bodyDiv w:val="1"/>
      <w:marLeft w:val="0"/>
      <w:marRight w:val="0"/>
      <w:marTop w:val="0"/>
      <w:marBottom w:val="0"/>
      <w:divBdr>
        <w:top w:val="none" w:sz="0" w:space="0" w:color="auto"/>
        <w:left w:val="none" w:sz="0" w:space="0" w:color="auto"/>
        <w:bottom w:val="none" w:sz="0" w:space="0" w:color="auto"/>
        <w:right w:val="none" w:sz="0" w:space="0" w:color="auto"/>
      </w:divBdr>
    </w:div>
    <w:div w:id="1179201053">
      <w:bodyDiv w:val="1"/>
      <w:marLeft w:val="0"/>
      <w:marRight w:val="0"/>
      <w:marTop w:val="0"/>
      <w:marBottom w:val="0"/>
      <w:divBdr>
        <w:top w:val="none" w:sz="0" w:space="0" w:color="auto"/>
        <w:left w:val="none" w:sz="0" w:space="0" w:color="auto"/>
        <w:bottom w:val="none" w:sz="0" w:space="0" w:color="auto"/>
        <w:right w:val="none" w:sz="0" w:space="0" w:color="auto"/>
      </w:divBdr>
    </w:div>
    <w:div w:id="1309749571">
      <w:bodyDiv w:val="1"/>
      <w:marLeft w:val="0"/>
      <w:marRight w:val="0"/>
      <w:marTop w:val="0"/>
      <w:marBottom w:val="0"/>
      <w:divBdr>
        <w:top w:val="none" w:sz="0" w:space="0" w:color="auto"/>
        <w:left w:val="none" w:sz="0" w:space="0" w:color="auto"/>
        <w:bottom w:val="none" w:sz="0" w:space="0" w:color="auto"/>
        <w:right w:val="none" w:sz="0" w:space="0" w:color="auto"/>
      </w:divBdr>
    </w:div>
    <w:div w:id="1535538900">
      <w:bodyDiv w:val="1"/>
      <w:marLeft w:val="0"/>
      <w:marRight w:val="0"/>
      <w:marTop w:val="0"/>
      <w:marBottom w:val="0"/>
      <w:divBdr>
        <w:top w:val="none" w:sz="0" w:space="0" w:color="auto"/>
        <w:left w:val="none" w:sz="0" w:space="0" w:color="auto"/>
        <w:bottom w:val="none" w:sz="0" w:space="0" w:color="auto"/>
        <w:right w:val="none" w:sz="0" w:space="0" w:color="auto"/>
      </w:divBdr>
      <w:divsChild>
        <w:div w:id="916138129">
          <w:marLeft w:val="0"/>
          <w:marRight w:val="0"/>
          <w:marTop w:val="0"/>
          <w:marBottom w:val="0"/>
          <w:divBdr>
            <w:top w:val="none" w:sz="0" w:space="0" w:color="auto"/>
            <w:left w:val="none" w:sz="0" w:space="0" w:color="auto"/>
            <w:bottom w:val="none" w:sz="0" w:space="0" w:color="auto"/>
            <w:right w:val="none" w:sz="0" w:space="0" w:color="auto"/>
          </w:divBdr>
        </w:div>
        <w:div w:id="1618412389">
          <w:marLeft w:val="0"/>
          <w:marRight w:val="0"/>
          <w:marTop w:val="0"/>
          <w:marBottom w:val="0"/>
          <w:divBdr>
            <w:top w:val="none" w:sz="0" w:space="0" w:color="auto"/>
            <w:left w:val="none" w:sz="0" w:space="0" w:color="auto"/>
            <w:bottom w:val="none" w:sz="0" w:space="0" w:color="auto"/>
            <w:right w:val="none" w:sz="0" w:space="0" w:color="auto"/>
          </w:divBdr>
        </w:div>
        <w:div w:id="868642183">
          <w:marLeft w:val="0"/>
          <w:marRight w:val="0"/>
          <w:marTop w:val="0"/>
          <w:marBottom w:val="0"/>
          <w:divBdr>
            <w:top w:val="none" w:sz="0" w:space="0" w:color="auto"/>
            <w:left w:val="none" w:sz="0" w:space="0" w:color="auto"/>
            <w:bottom w:val="none" w:sz="0" w:space="0" w:color="auto"/>
            <w:right w:val="none" w:sz="0" w:space="0" w:color="auto"/>
          </w:divBdr>
        </w:div>
        <w:div w:id="1924294876">
          <w:marLeft w:val="0"/>
          <w:marRight w:val="0"/>
          <w:marTop w:val="0"/>
          <w:marBottom w:val="0"/>
          <w:divBdr>
            <w:top w:val="none" w:sz="0" w:space="0" w:color="auto"/>
            <w:left w:val="none" w:sz="0" w:space="0" w:color="auto"/>
            <w:bottom w:val="none" w:sz="0" w:space="0" w:color="auto"/>
            <w:right w:val="none" w:sz="0" w:space="0" w:color="auto"/>
          </w:divBdr>
        </w:div>
      </w:divsChild>
    </w:div>
    <w:div w:id="1838500177">
      <w:bodyDiv w:val="1"/>
      <w:marLeft w:val="0"/>
      <w:marRight w:val="0"/>
      <w:marTop w:val="0"/>
      <w:marBottom w:val="0"/>
      <w:divBdr>
        <w:top w:val="none" w:sz="0" w:space="0" w:color="auto"/>
        <w:left w:val="none" w:sz="0" w:space="0" w:color="auto"/>
        <w:bottom w:val="none" w:sz="0" w:space="0" w:color="auto"/>
        <w:right w:val="none" w:sz="0" w:space="0" w:color="auto"/>
      </w:divBdr>
      <w:divsChild>
        <w:div w:id="330448789">
          <w:marLeft w:val="0"/>
          <w:marRight w:val="0"/>
          <w:marTop w:val="0"/>
          <w:marBottom w:val="0"/>
          <w:divBdr>
            <w:top w:val="none" w:sz="0" w:space="0" w:color="auto"/>
            <w:left w:val="none" w:sz="0" w:space="0" w:color="auto"/>
            <w:bottom w:val="none" w:sz="0" w:space="0" w:color="auto"/>
            <w:right w:val="none" w:sz="0" w:space="0" w:color="auto"/>
          </w:divBdr>
        </w:div>
        <w:div w:id="1212837984">
          <w:marLeft w:val="0"/>
          <w:marRight w:val="0"/>
          <w:marTop w:val="0"/>
          <w:marBottom w:val="0"/>
          <w:divBdr>
            <w:top w:val="none" w:sz="0" w:space="0" w:color="auto"/>
            <w:left w:val="none" w:sz="0" w:space="0" w:color="auto"/>
            <w:bottom w:val="none" w:sz="0" w:space="0" w:color="auto"/>
            <w:right w:val="none" w:sz="0" w:space="0" w:color="auto"/>
          </w:divBdr>
        </w:div>
        <w:div w:id="978538620">
          <w:marLeft w:val="0"/>
          <w:marRight w:val="0"/>
          <w:marTop w:val="0"/>
          <w:marBottom w:val="0"/>
          <w:divBdr>
            <w:top w:val="none" w:sz="0" w:space="0" w:color="auto"/>
            <w:left w:val="none" w:sz="0" w:space="0" w:color="auto"/>
            <w:bottom w:val="none" w:sz="0" w:space="0" w:color="auto"/>
            <w:right w:val="none" w:sz="0" w:space="0" w:color="auto"/>
          </w:divBdr>
        </w:div>
        <w:div w:id="1234197869">
          <w:marLeft w:val="0"/>
          <w:marRight w:val="0"/>
          <w:marTop w:val="0"/>
          <w:marBottom w:val="0"/>
          <w:divBdr>
            <w:top w:val="none" w:sz="0" w:space="0" w:color="auto"/>
            <w:left w:val="none" w:sz="0" w:space="0" w:color="auto"/>
            <w:bottom w:val="none" w:sz="0" w:space="0" w:color="auto"/>
            <w:right w:val="none" w:sz="0" w:space="0" w:color="auto"/>
          </w:divBdr>
        </w:div>
        <w:div w:id="1001741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007B8-60A4-4466-AE57-61C70C2D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2</Pages>
  <Words>2986</Words>
  <Characters>1703</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2020-09-14T07:55:00Z</cp:lastPrinted>
  <dcterms:created xsi:type="dcterms:W3CDTF">2024-07-26T07:58:00Z</dcterms:created>
  <dcterms:modified xsi:type="dcterms:W3CDTF">2024-07-26T07:58:00Z</dcterms:modified>
</cp:coreProperties>
</file>