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rawings/drawing1.xml" ContentType="application/vnd.openxmlformats-officedocument.drawingml.chartshapes+xml"/>
  <Override PartName="/word/charts/chart4.xml" ContentType="application/vnd.openxmlformats-officedocument.drawingml.chart+xml"/>
  <Override PartName="/word/drawings/drawing2.xml" ContentType="application/vnd.openxmlformats-officedocument.drawingml.chartshapes+xml"/>
  <Override PartName="/word/charts/chart5.xml" ContentType="application/vnd.openxmlformats-officedocument.drawingml.chart+xml"/>
  <Override PartName="/word/drawings/drawing3.xml" ContentType="application/vnd.openxmlformats-officedocument.drawingml.chartshapes+xml"/>
  <Override PartName="/word/charts/chart6.xml" ContentType="application/vnd.openxmlformats-officedocument.drawingml.chart+xml"/>
  <Override PartName="/word/drawings/drawing4.xml" ContentType="application/vnd.openxmlformats-officedocument.drawingml.chartshapes+xml"/>
  <Override PartName="/word/charts/chart7.xml" ContentType="application/vnd.openxmlformats-officedocument.drawingml.chart+xml"/>
  <Override PartName="/word/drawings/drawing5.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945649" w14:textId="675B52E1" w:rsidR="001D2D57" w:rsidRPr="00231B49" w:rsidRDefault="001D2D57" w:rsidP="00D92D7A">
      <w:pPr>
        <w:jc w:val="right"/>
        <w:rPr>
          <w:sz w:val="24"/>
          <w:szCs w:val="24"/>
          <w:lang w:val="lt-LT"/>
        </w:rPr>
      </w:pPr>
      <w:r w:rsidRPr="00231B49">
        <w:rPr>
          <w:sz w:val="24"/>
          <w:szCs w:val="24"/>
          <w:lang w:val="lt-LT"/>
        </w:rPr>
        <w:t>Projektas</w:t>
      </w:r>
    </w:p>
    <w:p w14:paraId="6A94564A" w14:textId="77777777" w:rsidR="00685B7E" w:rsidRPr="00231B49" w:rsidRDefault="00EE5601" w:rsidP="00D92D7A">
      <w:pPr>
        <w:ind w:firstLine="0"/>
        <w:jc w:val="center"/>
        <w:rPr>
          <w:b/>
          <w:sz w:val="24"/>
          <w:szCs w:val="24"/>
          <w:lang w:val="lt-LT"/>
        </w:rPr>
      </w:pPr>
      <w:r w:rsidRPr="00231B49">
        <w:rPr>
          <w:noProof/>
          <w:sz w:val="24"/>
          <w:szCs w:val="24"/>
          <w:lang w:val="lt-LT"/>
        </w:rPr>
        <w:drawing>
          <wp:inline distT="0" distB="0" distL="0" distR="0" wp14:anchorId="6A945876" wp14:editId="6A945877">
            <wp:extent cx="542925" cy="695325"/>
            <wp:effectExtent l="0" t="0" r="9525" b="9525"/>
            <wp:docPr id="2" name="Paveikslėlis 2" descr="Tikrasis Rokiškio her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Tikrasis Rokiškio herba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2925" cy="695325"/>
                    </a:xfrm>
                    <a:prstGeom prst="rect">
                      <a:avLst/>
                    </a:prstGeom>
                    <a:noFill/>
                    <a:ln>
                      <a:noFill/>
                    </a:ln>
                  </pic:spPr>
                </pic:pic>
              </a:graphicData>
            </a:graphic>
          </wp:inline>
        </w:drawing>
      </w:r>
    </w:p>
    <w:p w14:paraId="6A94564B" w14:textId="77777777" w:rsidR="00685B7E" w:rsidRPr="00231B49" w:rsidRDefault="00685B7E" w:rsidP="00D92D7A">
      <w:pPr>
        <w:ind w:firstLine="0"/>
        <w:jc w:val="center"/>
        <w:rPr>
          <w:b/>
          <w:sz w:val="24"/>
          <w:szCs w:val="24"/>
          <w:lang w:val="lt-LT"/>
        </w:rPr>
      </w:pPr>
      <w:r w:rsidRPr="00231B49">
        <w:rPr>
          <w:b/>
          <w:sz w:val="24"/>
          <w:szCs w:val="24"/>
          <w:lang w:val="lt-LT"/>
        </w:rPr>
        <w:t>ROKIŠKIO RAJONO SAVIVALDYBĖS TARYBA</w:t>
      </w:r>
    </w:p>
    <w:p w14:paraId="6A94564C" w14:textId="77777777" w:rsidR="00685B7E" w:rsidRPr="00231B49" w:rsidRDefault="00685B7E" w:rsidP="00D92D7A">
      <w:pPr>
        <w:ind w:firstLine="0"/>
        <w:jc w:val="center"/>
        <w:rPr>
          <w:b/>
          <w:sz w:val="24"/>
          <w:szCs w:val="24"/>
          <w:lang w:val="lt-LT"/>
        </w:rPr>
      </w:pPr>
    </w:p>
    <w:p w14:paraId="6A94564D" w14:textId="7D2D4A26" w:rsidR="001D2D57" w:rsidRPr="00231B49" w:rsidRDefault="001D2D57" w:rsidP="00D92D7A">
      <w:pPr>
        <w:ind w:firstLine="0"/>
        <w:jc w:val="center"/>
        <w:rPr>
          <w:b/>
          <w:sz w:val="24"/>
          <w:szCs w:val="24"/>
          <w:lang w:val="lt-LT"/>
        </w:rPr>
      </w:pPr>
      <w:r w:rsidRPr="00231B49">
        <w:rPr>
          <w:b/>
          <w:sz w:val="24"/>
          <w:szCs w:val="24"/>
          <w:lang w:val="lt-LT"/>
        </w:rPr>
        <w:t>SPRENDIMAS</w:t>
      </w:r>
    </w:p>
    <w:p w14:paraId="6A94564E" w14:textId="47DB8FA6" w:rsidR="001D2D57" w:rsidRPr="00231B49" w:rsidRDefault="001D2D57" w:rsidP="00D92D7A">
      <w:pPr>
        <w:ind w:firstLine="0"/>
        <w:jc w:val="center"/>
        <w:rPr>
          <w:b/>
          <w:sz w:val="24"/>
          <w:szCs w:val="24"/>
          <w:lang w:val="lt-LT"/>
        </w:rPr>
      </w:pPr>
      <w:r w:rsidRPr="00231B49">
        <w:rPr>
          <w:b/>
          <w:sz w:val="24"/>
          <w:szCs w:val="24"/>
          <w:lang w:val="lt-LT"/>
        </w:rPr>
        <w:t xml:space="preserve">DĖL ROKIŠKIO RAJONO SAVIVALDYBĖS </w:t>
      </w:r>
      <w:r w:rsidR="000B5C0C" w:rsidRPr="00231B49">
        <w:rPr>
          <w:b/>
          <w:sz w:val="24"/>
          <w:szCs w:val="24"/>
          <w:lang w:val="lt-LT"/>
        </w:rPr>
        <w:t>2022</w:t>
      </w:r>
      <w:r w:rsidR="00972574" w:rsidRPr="00231B49">
        <w:rPr>
          <w:b/>
          <w:sz w:val="24"/>
          <w:szCs w:val="24"/>
          <w:lang w:val="lt-LT"/>
        </w:rPr>
        <w:t xml:space="preserve"> </w:t>
      </w:r>
      <w:r w:rsidR="00F254F1" w:rsidRPr="00231B49">
        <w:rPr>
          <w:b/>
          <w:sz w:val="24"/>
          <w:szCs w:val="24"/>
          <w:lang w:val="lt-LT"/>
        </w:rPr>
        <w:t xml:space="preserve">METŲ </w:t>
      </w:r>
      <w:r w:rsidRPr="00231B49">
        <w:rPr>
          <w:b/>
          <w:sz w:val="24"/>
          <w:szCs w:val="24"/>
          <w:lang w:val="lt-LT"/>
        </w:rPr>
        <w:t>VEIKLOS ATASKAITOS</w:t>
      </w:r>
    </w:p>
    <w:p w14:paraId="6A94564F" w14:textId="77777777" w:rsidR="00A143A0" w:rsidRPr="00231B49" w:rsidRDefault="00A143A0" w:rsidP="00D92D7A">
      <w:pPr>
        <w:ind w:firstLine="0"/>
        <w:jc w:val="center"/>
        <w:rPr>
          <w:b/>
          <w:sz w:val="24"/>
          <w:szCs w:val="24"/>
          <w:lang w:val="lt-LT"/>
        </w:rPr>
      </w:pPr>
    </w:p>
    <w:p w14:paraId="6A945650" w14:textId="0D8A7859" w:rsidR="001D2D57" w:rsidRPr="00231B49" w:rsidRDefault="000B5C0C" w:rsidP="00D92D7A">
      <w:pPr>
        <w:ind w:firstLine="0"/>
        <w:jc w:val="center"/>
        <w:rPr>
          <w:sz w:val="24"/>
          <w:szCs w:val="24"/>
          <w:lang w:val="lt-LT"/>
        </w:rPr>
      </w:pPr>
      <w:r w:rsidRPr="00231B49">
        <w:rPr>
          <w:sz w:val="24"/>
          <w:szCs w:val="24"/>
          <w:lang w:val="lt-LT"/>
        </w:rPr>
        <w:t>2023</w:t>
      </w:r>
      <w:r w:rsidR="001D2D57" w:rsidRPr="00231B49">
        <w:rPr>
          <w:sz w:val="24"/>
          <w:szCs w:val="24"/>
          <w:lang w:val="lt-LT"/>
        </w:rPr>
        <w:t xml:space="preserve"> m. kovo</w:t>
      </w:r>
      <w:r w:rsidR="00B50D41" w:rsidRPr="00231B49">
        <w:rPr>
          <w:sz w:val="24"/>
          <w:szCs w:val="24"/>
          <w:lang w:val="lt-LT"/>
        </w:rPr>
        <w:t xml:space="preserve"> </w:t>
      </w:r>
      <w:r w:rsidRPr="00231B49">
        <w:rPr>
          <w:sz w:val="24"/>
          <w:szCs w:val="24"/>
          <w:lang w:val="lt-LT"/>
        </w:rPr>
        <w:t>31</w:t>
      </w:r>
      <w:r w:rsidR="00B50D41" w:rsidRPr="00231B49">
        <w:rPr>
          <w:sz w:val="24"/>
          <w:szCs w:val="24"/>
          <w:lang w:val="lt-LT"/>
        </w:rPr>
        <w:t xml:space="preserve"> </w:t>
      </w:r>
      <w:r w:rsidR="001D2D57" w:rsidRPr="00231B49">
        <w:rPr>
          <w:sz w:val="24"/>
          <w:szCs w:val="24"/>
          <w:lang w:val="lt-LT"/>
        </w:rPr>
        <w:t>d. Nr. TS-</w:t>
      </w:r>
    </w:p>
    <w:p w14:paraId="6A945651" w14:textId="77777777" w:rsidR="001D2D57" w:rsidRPr="00231B49" w:rsidRDefault="001D2D57" w:rsidP="00D92D7A">
      <w:pPr>
        <w:ind w:firstLine="0"/>
        <w:jc w:val="center"/>
        <w:rPr>
          <w:sz w:val="24"/>
          <w:szCs w:val="24"/>
          <w:lang w:val="lt-LT"/>
        </w:rPr>
      </w:pPr>
      <w:r w:rsidRPr="00231B49">
        <w:rPr>
          <w:sz w:val="24"/>
          <w:szCs w:val="24"/>
          <w:lang w:val="lt-LT"/>
        </w:rPr>
        <w:t>Rokiškis</w:t>
      </w:r>
    </w:p>
    <w:p w14:paraId="6A945652" w14:textId="77777777" w:rsidR="001D2D57" w:rsidRPr="00231B49" w:rsidRDefault="001D2D57" w:rsidP="00D92D7A">
      <w:pPr>
        <w:rPr>
          <w:sz w:val="24"/>
          <w:szCs w:val="24"/>
          <w:lang w:val="lt-LT"/>
        </w:rPr>
      </w:pPr>
    </w:p>
    <w:p w14:paraId="6A945653" w14:textId="77777777" w:rsidR="004764DD" w:rsidRPr="00231B49" w:rsidRDefault="004764DD" w:rsidP="00D92D7A">
      <w:pPr>
        <w:rPr>
          <w:sz w:val="24"/>
          <w:szCs w:val="24"/>
          <w:lang w:val="lt-LT"/>
        </w:rPr>
      </w:pPr>
    </w:p>
    <w:p w14:paraId="6A945654" w14:textId="301D3593" w:rsidR="001D2D57" w:rsidRPr="00231B49" w:rsidRDefault="001D2D57" w:rsidP="00D92D7A">
      <w:pPr>
        <w:rPr>
          <w:sz w:val="24"/>
          <w:szCs w:val="24"/>
          <w:lang w:val="lt-LT"/>
        </w:rPr>
      </w:pPr>
      <w:r w:rsidRPr="00231B49">
        <w:rPr>
          <w:sz w:val="24"/>
          <w:szCs w:val="24"/>
          <w:lang w:val="lt-LT"/>
        </w:rPr>
        <w:t xml:space="preserve">Vadovaudamasi Lietuvos Respublikos vietos savivaldos įstatymo </w:t>
      </w:r>
      <w:r w:rsidR="00EB5EAC" w:rsidRPr="00231B49">
        <w:rPr>
          <w:color w:val="000000"/>
          <w:sz w:val="24"/>
          <w:szCs w:val="24"/>
          <w:lang w:val="lt-LT"/>
        </w:rPr>
        <w:t xml:space="preserve">16 straipsnio </w:t>
      </w:r>
      <w:r w:rsidR="00AF1D67">
        <w:rPr>
          <w:color w:val="000000"/>
          <w:sz w:val="24"/>
          <w:szCs w:val="24"/>
          <w:lang w:val="lt-LT"/>
        </w:rPr>
        <w:t>4 dalimi</w:t>
      </w:r>
      <w:r w:rsidR="00EB5EAC" w:rsidRPr="00231B49">
        <w:rPr>
          <w:sz w:val="24"/>
          <w:szCs w:val="24"/>
          <w:lang w:val="lt-LT"/>
        </w:rPr>
        <w:t xml:space="preserve">, </w:t>
      </w:r>
      <w:r w:rsidR="00252DE3" w:rsidRPr="00231B49">
        <w:rPr>
          <w:sz w:val="24"/>
          <w:szCs w:val="24"/>
          <w:lang w:val="lt-LT"/>
        </w:rPr>
        <w:t xml:space="preserve">20 straipsnio 7 </w:t>
      </w:r>
      <w:r w:rsidR="009A3828" w:rsidRPr="00231B49">
        <w:rPr>
          <w:sz w:val="24"/>
          <w:szCs w:val="24"/>
          <w:lang w:val="lt-LT"/>
        </w:rPr>
        <w:t xml:space="preserve">dalimi ir </w:t>
      </w:r>
      <w:r w:rsidR="00252DE3" w:rsidRPr="00231B49">
        <w:rPr>
          <w:sz w:val="24"/>
          <w:szCs w:val="24"/>
          <w:lang w:val="lt-LT"/>
        </w:rPr>
        <w:t xml:space="preserve">Rokiškio </w:t>
      </w:r>
      <w:r w:rsidR="00C05373" w:rsidRPr="00231B49">
        <w:rPr>
          <w:sz w:val="24"/>
          <w:szCs w:val="24"/>
          <w:lang w:val="lt-LT"/>
        </w:rPr>
        <w:t>rajono savivaldybės tarybos 2019 m. kovo 29 d. sprendimu Nr. TS-43</w:t>
      </w:r>
      <w:r w:rsidR="00252DE3" w:rsidRPr="00231B49">
        <w:rPr>
          <w:sz w:val="24"/>
          <w:szCs w:val="24"/>
          <w:lang w:val="lt-LT"/>
        </w:rPr>
        <w:t xml:space="preserve"> patvirtinto Rokiškio rajono savivaldybė</w:t>
      </w:r>
      <w:r w:rsidR="00C05373" w:rsidRPr="00231B49">
        <w:rPr>
          <w:sz w:val="24"/>
          <w:szCs w:val="24"/>
          <w:lang w:val="lt-LT"/>
        </w:rPr>
        <w:t xml:space="preserve">s tarybos veiklos reglamento </w:t>
      </w:r>
      <w:r w:rsidR="0055199D" w:rsidRPr="00231B49">
        <w:rPr>
          <w:sz w:val="24"/>
          <w:szCs w:val="24"/>
          <w:lang w:val="lt-LT"/>
        </w:rPr>
        <w:t xml:space="preserve">(aktuali redakcija nuo </w:t>
      </w:r>
      <w:r w:rsidR="00775FCA" w:rsidRPr="00231B49">
        <w:rPr>
          <w:sz w:val="24"/>
          <w:szCs w:val="24"/>
          <w:lang w:val="lt-LT"/>
        </w:rPr>
        <w:t>2023</w:t>
      </w:r>
      <w:r w:rsidR="0055199D" w:rsidRPr="00231B49">
        <w:rPr>
          <w:sz w:val="24"/>
          <w:szCs w:val="24"/>
          <w:lang w:val="lt-LT"/>
        </w:rPr>
        <w:t xml:space="preserve"> m. </w:t>
      </w:r>
      <w:r w:rsidR="00775FCA" w:rsidRPr="00231B49">
        <w:rPr>
          <w:sz w:val="24"/>
          <w:szCs w:val="24"/>
          <w:lang w:val="lt-LT"/>
        </w:rPr>
        <w:t>sausio 1</w:t>
      </w:r>
      <w:r w:rsidR="0055199D" w:rsidRPr="00231B49">
        <w:rPr>
          <w:sz w:val="24"/>
          <w:szCs w:val="24"/>
          <w:lang w:val="lt-LT"/>
        </w:rPr>
        <w:t xml:space="preserve"> d.) 18 ir 265</w:t>
      </w:r>
      <w:r w:rsidR="00252DE3" w:rsidRPr="00231B49">
        <w:rPr>
          <w:sz w:val="24"/>
          <w:szCs w:val="24"/>
          <w:lang w:val="lt-LT"/>
        </w:rPr>
        <w:t xml:space="preserve"> </w:t>
      </w:r>
      <w:r w:rsidR="0055199D" w:rsidRPr="00231B49">
        <w:rPr>
          <w:sz w:val="24"/>
          <w:szCs w:val="24"/>
          <w:lang w:val="lt-LT"/>
        </w:rPr>
        <w:t>punktais</w:t>
      </w:r>
      <w:r w:rsidR="009A3828" w:rsidRPr="00231B49">
        <w:rPr>
          <w:sz w:val="24"/>
          <w:szCs w:val="24"/>
          <w:lang w:val="lt-LT"/>
        </w:rPr>
        <w:t xml:space="preserve">, </w:t>
      </w:r>
      <w:r w:rsidRPr="00231B49">
        <w:rPr>
          <w:sz w:val="24"/>
          <w:szCs w:val="24"/>
          <w:lang w:val="lt-LT"/>
        </w:rPr>
        <w:t>Rokišk</w:t>
      </w:r>
      <w:r w:rsidR="00712FFD">
        <w:rPr>
          <w:sz w:val="24"/>
          <w:szCs w:val="24"/>
          <w:lang w:val="lt-LT"/>
        </w:rPr>
        <w:t xml:space="preserve">io rajono savivaldybės taryba </w:t>
      </w:r>
      <w:r w:rsidR="00712FFD" w:rsidRPr="00712FFD">
        <w:rPr>
          <w:spacing w:val="40"/>
          <w:sz w:val="24"/>
          <w:szCs w:val="24"/>
          <w:lang w:val="lt-LT"/>
        </w:rPr>
        <w:t>nusprendži</w:t>
      </w:r>
      <w:r w:rsidRPr="00712FFD">
        <w:rPr>
          <w:spacing w:val="40"/>
          <w:sz w:val="24"/>
          <w:szCs w:val="24"/>
          <w:lang w:val="lt-LT"/>
        </w:rPr>
        <w:t>a</w:t>
      </w:r>
      <w:r w:rsidRPr="00231B49">
        <w:rPr>
          <w:sz w:val="24"/>
          <w:szCs w:val="24"/>
          <w:lang w:val="lt-LT"/>
        </w:rPr>
        <w:t>:</w:t>
      </w:r>
    </w:p>
    <w:p w14:paraId="3E64C6CB" w14:textId="3832B23F" w:rsidR="00191AED" w:rsidRPr="00231B49" w:rsidRDefault="00191AED" w:rsidP="00D92D7A">
      <w:pPr>
        <w:pStyle w:val="Pagrindinistekstas"/>
        <w:rPr>
          <w:szCs w:val="24"/>
        </w:rPr>
      </w:pPr>
      <w:r w:rsidRPr="00231B49">
        <w:rPr>
          <w:szCs w:val="24"/>
        </w:rPr>
        <w:t xml:space="preserve">1. </w:t>
      </w:r>
      <w:r w:rsidR="001D2D57" w:rsidRPr="00231B49">
        <w:rPr>
          <w:szCs w:val="24"/>
        </w:rPr>
        <w:t xml:space="preserve">Pritarti Rokiškio rajono savivaldybės </w:t>
      </w:r>
      <w:r w:rsidR="000B5C0C" w:rsidRPr="00231B49">
        <w:rPr>
          <w:szCs w:val="24"/>
        </w:rPr>
        <w:t>2022</w:t>
      </w:r>
      <w:r w:rsidR="001D2D57" w:rsidRPr="00231B49">
        <w:rPr>
          <w:szCs w:val="24"/>
        </w:rPr>
        <w:t xml:space="preserve"> metų</w:t>
      </w:r>
      <w:r w:rsidR="00781D66" w:rsidRPr="00231B49">
        <w:rPr>
          <w:szCs w:val="24"/>
        </w:rPr>
        <w:t xml:space="preserve"> veiklos ataskaitai (pridedama).</w:t>
      </w:r>
    </w:p>
    <w:p w14:paraId="6866EDD7" w14:textId="2016DED7" w:rsidR="00835048" w:rsidRPr="00231B49" w:rsidRDefault="00191AED" w:rsidP="00D92D7A">
      <w:pPr>
        <w:pStyle w:val="Pagrindinistekstas"/>
        <w:rPr>
          <w:szCs w:val="24"/>
        </w:rPr>
      </w:pPr>
      <w:r w:rsidRPr="00231B49">
        <w:rPr>
          <w:szCs w:val="24"/>
        </w:rPr>
        <w:t xml:space="preserve">2. Paskelbti šį sprendimą Teisės aktų registre ir Rokiškio rajono savivaldybės interneto svetainėje </w:t>
      </w:r>
      <w:hyperlink r:id="rId10" w:history="1">
        <w:r w:rsidR="00835048" w:rsidRPr="00231B49">
          <w:rPr>
            <w:rStyle w:val="Hipersaitas"/>
            <w:color w:val="auto"/>
            <w:szCs w:val="24"/>
            <w:u w:val="none"/>
          </w:rPr>
          <w:t>www.rokiskis.lt</w:t>
        </w:r>
      </w:hyperlink>
      <w:r w:rsidRPr="00231B49">
        <w:rPr>
          <w:szCs w:val="24"/>
        </w:rPr>
        <w:t>.</w:t>
      </w:r>
      <w:bookmarkStart w:id="0" w:name="part_01d60cc4d10a4560a0d277cadcdcb5e2"/>
      <w:bookmarkEnd w:id="0"/>
    </w:p>
    <w:p w14:paraId="180E83CB" w14:textId="77777777" w:rsidR="00A75F59" w:rsidRPr="00231B49" w:rsidRDefault="00A75F59" w:rsidP="00D92D7A">
      <w:pPr>
        <w:rPr>
          <w:sz w:val="24"/>
          <w:szCs w:val="24"/>
          <w:lang w:val="lt-LT"/>
        </w:rPr>
      </w:pPr>
      <w:r w:rsidRPr="00231B49">
        <w:rPr>
          <w:sz w:val="24"/>
          <w:szCs w:val="24"/>
          <w:lang w:val="lt-LT"/>
        </w:rPr>
        <w:t>Sprendimas per vieną mėnesį gali būti skundžiamas Regionų apygardos administraciniam teismui, skundą (prašymą) paduodant bet kuriuose šio teismo rūmuose, Lietuvos Respublikos administracinių bylų teisenos įstatymo nustatyta tvarka.</w:t>
      </w:r>
    </w:p>
    <w:p w14:paraId="6A945657" w14:textId="77777777" w:rsidR="005D3D7C" w:rsidRPr="00231B49" w:rsidRDefault="005D3D7C" w:rsidP="00D92D7A">
      <w:pPr>
        <w:rPr>
          <w:sz w:val="24"/>
          <w:szCs w:val="24"/>
          <w:lang w:val="lt-LT"/>
        </w:rPr>
      </w:pPr>
    </w:p>
    <w:p w14:paraId="6A945659" w14:textId="77777777" w:rsidR="004764DD" w:rsidRPr="00231B49" w:rsidRDefault="004764DD" w:rsidP="00D92D7A">
      <w:pPr>
        <w:rPr>
          <w:sz w:val="24"/>
          <w:szCs w:val="24"/>
          <w:lang w:val="lt-LT"/>
        </w:rPr>
      </w:pPr>
    </w:p>
    <w:p w14:paraId="6A94565A" w14:textId="77777777" w:rsidR="004764DD" w:rsidRPr="00231B49" w:rsidRDefault="004764DD" w:rsidP="00D92D7A">
      <w:pPr>
        <w:rPr>
          <w:sz w:val="24"/>
          <w:szCs w:val="24"/>
          <w:lang w:val="lt-LT"/>
        </w:rPr>
      </w:pPr>
    </w:p>
    <w:p w14:paraId="6A94565B" w14:textId="1BCB7D4B" w:rsidR="001D2D57" w:rsidRPr="00231B49" w:rsidRDefault="001D2D57" w:rsidP="00D92D7A">
      <w:pPr>
        <w:ind w:firstLine="0"/>
        <w:rPr>
          <w:sz w:val="24"/>
          <w:szCs w:val="24"/>
          <w:lang w:val="lt-LT"/>
        </w:rPr>
      </w:pPr>
      <w:r w:rsidRPr="00231B49">
        <w:rPr>
          <w:sz w:val="24"/>
          <w:szCs w:val="24"/>
          <w:lang w:val="lt-LT"/>
        </w:rPr>
        <w:t xml:space="preserve">Savivaldybės meras </w:t>
      </w:r>
      <w:r w:rsidRPr="00231B49">
        <w:rPr>
          <w:sz w:val="24"/>
          <w:szCs w:val="24"/>
          <w:lang w:val="lt-LT"/>
        </w:rPr>
        <w:tab/>
      </w:r>
      <w:r w:rsidRPr="00231B49">
        <w:rPr>
          <w:sz w:val="24"/>
          <w:szCs w:val="24"/>
          <w:lang w:val="lt-LT"/>
        </w:rPr>
        <w:tab/>
      </w:r>
      <w:r w:rsidRPr="00231B49">
        <w:rPr>
          <w:sz w:val="24"/>
          <w:szCs w:val="24"/>
          <w:lang w:val="lt-LT"/>
        </w:rPr>
        <w:tab/>
      </w:r>
      <w:r w:rsidR="0042199D" w:rsidRPr="00231B49">
        <w:rPr>
          <w:sz w:val="24"/>
          <w:szCs w:val="24"/>
          <w:lang w:val="lt-LT"/>
        </w:rPr>
        <w:tab/>
      </w:r>
      <w:r w:rsidR="0042199D" w:rsidRPr="00231B49">
        <w:rPr>
          <w:sz w:val="24"/>
          <w:szCs w:val="24"/>
          <w:lang w:val="lt-LT"/>
        </w:rPr>
        <w:tab/>
      </w:r>
      <w:r w:rsidR="0042199D" w:rsidRPr="00231B49">
        <w:rPr>
          <w:sz w:val="24"/>
          <w:szCs w:val="24"/>
          <w:lang w:val="lt-LT"/>
        </w:rPr>
        <w:tab/>
      </w:r>
      <w:r w:rsidR="00C05373" w:rsidRPr="00231B49">
        <w:rPr>
          <w:sz w:val="24"/>
          <w:szCs w:val="24"/>
          <w:lang w:val="lt-LT"/>
        </w:rPr>
        <w:t>Ramūnas Godeliauskas</w:t>
      </w:r>
    </w:p>
    <w:p w14:paraId="6A94565C" w14:textId="77777777" w:rsidR="001D2D57" w:rsidRPr="00231B49" w:rsidRDefault="001D2D57" w:rsidP="00D92D7A">
      <w:pPr>
        <w:rPr>
          <w:sz w:val="24"/>
          <w:szCs w:val="24"/>
          <w:lang w:val="lt-LT"/>
        </w:rPr>
      </w:pPr>
    </w:p>
    <w:p w14:paraId="6A94565D" w14:textId="77777777" w:rsidR="001D2D57" w:rsidRPr="00231B49" w:rsidRDefault="001D2D57" w:rsidP="00D92D7A">
      <w:pPr>
        <w:rPr>
          <w:sz w:val="24"/>
          <w:szCs w:val="24"/>
          <w:lang w:val="lt-LT"/>
        </w:rPr>
      </w:pPr>
    </w:p>
    <w:p w14:paraId="6A94565E" w14:textId="77777777" w:rsidR="004764DD" w:rsidRPr="00231B49" w:rsidRDefault="004764DD" w:rsidP="00D92D7A">
      <w:pPr>
        <w:rPr>
          <w:sz w:val="24"/>
          <w:szCs w:val="24"/>
          <w:lang w:val="lt-LT"/>
        </w:rPr>
      </w:pPr>
    </w:p>
    <w:p w14:paraId="6A94565F" w14:textId="77777777" w:rsidR="004764DD" w:rsidRPr="00231B49" w:rsidRDefault="004764DD" w:rsidP="00D92D7A">
      <w:pPr>
        <w:rPr>
          <w:sz w:val="24"/>
          <w:szCs w:val="24"/>
          <w:lang w:val="lt-LT"/>
        </w:rPr>
      </w:pPr>
    </w:p>
    <w:p w14:paraId="6A945661" w14:textId="209A103C" w:rsidR="004764DD" w:rsidRPr="00231B49" w:rsidRDefault="004764DD" w:rsidP="00D92D7A">
      <w:pPr>
        <w:rPr>
          <w:sz w:val="24"/>
          <w:szCs w:val="24"/>
          <w:lang w:val="lt-LT"/>
        </w:rPr>
      </w:pPr>
    </w:p>
    <w:p w14:paraId="516DA311" w14:textId="77777777" w:rsidR="00C05373" w:rsidRPr="00231B49" w:rsidRDefault="00C05373" w:rsidP="00D92D7A">
      <w:pPr>
        <w:rPr>
          <w:sz w:val="24"/>
          <w:szCs w:val="24"/>
          <w:lang w:val="lt-LT"/>
        </w:rPr>
      </w:pPr>
    </w:p>
    <w:p w14:paraId="6A945662" w14:textId="77777777" w:rsidR="004764DD" w:rsidRPr="00231B49" w:rsidRDefault="004764DD" w:rsidP="00D92D7A">
      <w:pPr>
        <w:rPr>
          <w:sz w:val="24"/>
          <w:szCs w:val="24"/>
          <w:lang w:val="lt-LT"/>
        </w:rPr>
      </w:pPr>
    </w:p>
    <w:p w14:paraId="6A945663" w14:textId="77777777" w:rsidR="004764DD" w:rsidRPr="00231B49" w:rsidRDefault="004764DD" w:rsidP="00D92D7A">
      <w:pPr>
        <w:rPr>
          <w:sz w:val="24"/>
          <w:szCs w:val="24"/>
          <w:lang w:val="lt-LT"/>
        </w:rPr>
      </w:pPr>
    </w:p>
    <w:p w14:paraId="6A945664" w14:textId="77777777" w:rsidR="004764DD" w:rsidRPr="00231B49" w:rsidRDefault="004764DD" w:rsidP="00D92D7A">
      <w:pPr>
        <w:rPr>
          <w:sz w:val="24"/>
          <w:szCs w:val="24"/>
          <w:lang w:val="lt-LT"/>
        </w:rPr>
      </w:pPr>
    </w:p>
    <w:p w14:paraId="6A945665" w14:textId="77777777" w:rsidR="004764DD" w:rsidRPr="00231B49" w:rsidRDefault="004764DD" w:rsidP="00D92D7A">
      <w:pPr>
        <w:rPr>
          <w:sz w:val="24"/>
          <w:szCs w:val="24"/>
          <w:lang w:val="lt-LT"/>
        </w:rPr>
      </w:pPr>
    </w:p>
    <w:p w14:paraId="6A945666" w14:textId="77777777" w:rsidR="004764DD" w:rsidRPr="00231B49" w:rsidRDefault="004764DD" w:rsidP="00D92D7A">
      <w:pPr>
        <w:rPr>
          <w:sz w:val="24"/>
          <w:szCs w:val="24"/>
          <w:lang w:val="lt-LT"/>
        </w:rPr>
      </w:pPr>
    </w:p>
    <w:p w14:paraId="6A945667" w14:textId="77777777" w:rsidR="004764DD" w:rsidRPr="00231B49" w:rsidRDefault="004764DD" w:rsidP="00D92D7A">
      <w:pPr>
        <w:rPr>
          <w:sz w:val="24"/>
          <w:szCs w:val="24"/>
          <w:lang w:val="lt-LT"/>
        </w:rPr>
      </w:pPr>
    </w:p>
    <w:p w14:paraId="6A945668" w14:textId="77777777" w:rsidR="004764DD" w:rsidRPr="00231B49" w:rsidRDefault="004764DD" w:rsidP="00D92D7A">
      <w:pPr>
        <w:rPr>
          <w:sz w:val="24"/>
          <w:szCs w:val="24"/>
          <w:lang w:val="lt-LT"/>
        </w:rPr>
      </w:pPr>
    </w:p>
    <w:p w14:paraId="6A945669" w14:textId="77777777" w:rsidR="004764DD" w:rsidRPr="00231B49" w:rsidRDefault="004764DD" w:rsidP="00D92D7A">
      <w:pPr>
        <w:rPr>
          <w:sz w:val="24"/>
          <w:szCs w:val="24"/>
          <w:lang w:val="lt-LT"/>
        </w:rPr>
      </w:pPr>
    </w:p>
    <w:p w14:paraId="6A94566A" w14:textId="77777777" w:rsidR="004764DD" w:rsidRPr="00231B49" w:rsidRDefault="004764DD" w:rsidP="00D92D7A">
      <w:pPr>
        <w:rPr>
          <w:sz w:val="24"/>
          <w:szCs w:val="24"/>
          <w:lang w:val="lt-LT"/>
        </w:rPr>
      </w:pPr>
    </w:p>
    <w:p w14:paraId="6A94566B" w14:textId="77777777" w:rsidR="004764DD" w:rsidRPr="00231B49" w:rsidRDefault="004764DD" w:rsidP="00D92D7A">
      <w:pPr>
        <w:rPr>
          <w:sz w:val="24"/>
          <w:szCs w:val="24"/>
          <w:lang w:val="lt-LT"/>
        </w:rPr>
      </w:pPr>
    </w:p>
    <w:p w14:paraId="6A94566C" w14:textId="77777777" w:rsidR="004764DD" w:rsidRPr="00231B49" w:rsidRDefault="004764DD" w:rsidP="00D92D7A">
      <w:pPr>
        <w:rPr>
          <w:sz w:val="24"/>
          <w:szCs w:val="24"/>
          <w:lang w:val="lt-LT"/>
        </w:rPr>
      </w:pPr>
    </w:p>
    <w:p w14:paraId="6A94566D" w14:textId="77777777" w:rsidR="004764DD" w:rsidRPr="00231B49" w:rsidRDefault="004764DD" w:rsidP="00D92D7A">
      <w:pPr>
        <w:rPr>
          <w:sz w:val="24"/>
          <w:szCs w:val="24"/>
          <w:lang w:val="lt-LT"/>
        </w:rPr>
      </w:pPr>
    </w:p>
    <w:p w14:paraId="6A945670" w14:textId="067AB4C5" w:rsidR="004764DD" w:rsidRPr="00231B49" w:rsidRDefault="004764DD" w:rsidP="00D92D7A">
      <w:pPr>
        <w:ind w:firstLine="0"/>
        <w:rPr>
          <w:sz w:val="24"/>
          <w:szCs w:val="24"/>
          <w:lang w:val="lt-LT"/>
        </w:rPr>
      </w:pPr>
    </w:p>
    <w:p w14:paraId="2257ECE5" w14:textId="77777777" w:rsidR="009B135B" w:rsidRPr="00231B49" w:rsidRDefault="009B135B" w:rsidP="00D92D7A">
      <w:pPr>
        <w:ind w:firstLine="0"/>
        <w:rPr>
          <w:sz w:val="24"/>
          <w:szCs w:val="24"/>
          <w:lang w:val="lt-LT"/>
        </w:rPr>
      </w:pPr>
    </w:p>
    <w:p w14:paraId="2C7591A8" w14:textId="77777777" w:rsidR="00750FB2" w:rsidRPr="00231B49" w:rsidRDefault="00750FB2" w:rsidP="00D92D7A">
      <w:pPr>
        <w:ind w:firstLine="0"/>
        <w:rPr>
          <w:sz w:val="24"/>
          <w:szCs w:val="24"/>
          <w:lang w:val="lt-LT"/>
        </w:rPr>
      </w:pPr>
    </w:p>
    <w:p w14:paraId="35876CF6" w14:textId="77777777" w:rsidR="00374B1B" w:rsidRPr="00231B49" w:rsidRDefault="00374B1B" w:rsidP="00D92D7A">
      <w:pPr>
        <w:ind w:firstLine="0"/>
        <w:rPr>
          <w:sz w:val="24"/>
          <w:szCs w:val="24"/>
          <w:lang w:val="lt-LT"/>
        </w:rPr>
      </w:pPr>
    </w:p>
    <w:p w14:paraId="34D98756" w14:textId="77777777" w:rsidR="00B057E8" w:rsidRPr="00231B49" w:rsidRDefault="00B057E8" w:rsidP="00D92D7A">
      <w:pPr>
        <w:ind w:firstLine="0"/>
        <w:rPr>
          <w:sz w:val="24"/>
          <w:szCs w:val="24"/>
          <w:lang w:val="lt-LT"/>
        </w:rPr>
      </w:pPr>
    </w:p>
    <w:p w14:paraId="5B8DF510" w14:textId="77777777" w:rsidR="00AF1D67" w:rsidRDefault="006A226F" w:rsidP="00D92D7A">
      <w:pPr>
        <w:ind w:firstLine="0"/>
        <w:jc w:val="left"/>
        <w:rPr>
          <w:sz w:val="24"/>
          <w:szCs w:val="24"/>
          <w:lang w:val="lt-LT"/>
        </w:rPr>
      </w:pPr>
      <w:r w:rsidRPr="00231B49">
        <w:rPr>
          <w:sz w:val="24"/>
          <w:szCs w:val="24"/>
          <w:lang w:val="lt-LT"/>
        </w:rPr>
        <w:tab/>
      </w:r>
      <w:r w:rsidRPr="00231B49">
        <w:rPr>
          <w:sz w:val="24"/>
          <w:szCs w:val="24"/>
          <w:lang w:val="lt-LT"/>
        </w:rPr>
        <w:tab/>
      </w:r>
      <w:r w:rsidR="00374B1B" w:rsidRPr="00231B49">
        <w:rPr>
          <w:sz w:val="24"/>
          <w:szCs w:val="24"/>
          <w:lang w:val="lt-LT"/>
        </w:rPr>
        <w:tab/>
      </w:r>
      <w:r w:rsidR="00374B1B" w:rsidRPr="00231B49">
        <w:rPr>
          <w:sz w:val="24"/>
          <w:szCs w:val="24"/>
          <w:lang w:val="lt-LT"/>
        </w:rPr>
        <w:tab/>
      </w:r>
    </w:p>
    <w:p w14:paraId="6A945673" w14:textId="718AC31E" w:rsidR="006A226F" w:rsidRPr="00231B49" w:rsidRDefault="00AF1D67" w:rsidP="00D92D7A">
      <w:pPr>
        <w:ind w:firstLine="0"/>
        <w:jc w:val="left"/>
        <w:rPr>
          <w:sz w:val="24"/>
          <w:szCs w:val="24"/>
          <w:lang w:val="lt-LT"/>
        </w:rPr>
      </w:pPr>
      <w:r>
        <w:rPr>
          <w:sz w:val="24"/>
          <w:szCs w:val="24"/>
          <w:lang w:val="lt-LT"/>
        </w:rPr>
        <w:lastRenderedPageBreak/>
        <w:tab/>
      </w:r>
      <w:r>
        <w:rPr>
          <w:sz w:val="24"/>
          <w:szCs w:val="24"/>
          <w:lang w:val="lt-LT"/>
        </w:rPr>
        <w:tab/>
      </w:r>
      <w:r>
        <w:rPr>
          <w:sz w:val="24"/>
          <w:szCs w:val="24"/>
          <w:lang w:val="lt-LT"/>
        </w:rPr>
        <w:tab/>
      </w:r>
      <w:r>
        <w:rPr>
          <w:sz w:val="24"/>
          <w:szCs w:val="24"/>
          <w:lang w:val="lt-LT"/>
        </w:rPr>
        <w:tab/>
      </w:r>
      <w:r w:rsidR="00374B1B" w:rsidRPr="00231B49">
        <w:rPr>
          <w:sz w:val="24"/>
          <w:szCs w:val="24"/>
          <w:lang w:val="lt-LT"/>
        </w:rPr>
        <w:tab/>
      </w:r>
      <w:r w:rsidR="00F51A57" w:rsidRPr="00231B49">
        <w:rPr>
          <w:sz w:val="24"/>
          <w:szCs w:val="24"/>
          <w:lang w:val="lt-LT"/>
        </w:rPr>
        <w:tab/>
      </w:r>
      <w:r w:rsidR="009F1A51" w:rsidRPr="00231B49">
        <w:rPr>
          <w:sz w:val="24"/>
          <w:szCs w:val="24"/>
          <w:lang w:val="lt-LT"/>
        </w:rPr>
        <w:t>PRITARTA</w:t>
      </w:r>
    </w:p>
    <w:p w14:paraId="6A945674" w14:textId="4BD26733" w:rsidR="009F1A51" w:rsidRPr="00231B49" w:rsidRDefault="006A226F" w:rsidP="00D92D7A">
      <w:pPr>
        <w:ind w:firstLine="0"/>
        <w:jc w:val="left"/>
        <w:rPr>
          <w:sz w:val="24"/>
          <w:szCs w:val="24"/>
          <w:lang w:val="lt-LT"/>
        </w:rPr>
      </w:pPr>
      <w:r w:rsidRPr="00231B49">
        <w:rPr>
          <w:sz w:val="24"/>
          <w:szCs w:val="24"/>
          <w:lang w:val="lt-LT"/>
        </w:rPr>
        <w:tab/>
      </w:r>
      <w:r w:rsidRPr="00231B49">
        <w:rPr>
          <w:sz w:val="24"/>
          <w:szCs w:val="24"/>
          <w:lang w:val="lt-LT"/>
        </w:rPr>
        <w:tab/>
      </w:r>
      <w:r w:rsidR="00374B1B" w:rsidRPr="00231B49">
        <w:rPr>
          <w:sz w:val="24"/>
          <w:szCs w:val="24"/>
          <w:lang w:val="lt-LT"/>
        </w:rPr>
        <w:tab/>
      </w:r>
      <w:r w:rsidR="00374B1B" w:rsidRPr="00231B49">
        <w:rPr>
          <w:sz w:val="24"/>
          <w:szCs w:val="24"/>
          <w:lang w:val="lt-LT"/>
        </w:rPr>
        <w:tab/>
      </w:r>
      <w:r w:rsidR="00374B1B" w:rsidRPr="00231B49">
        <w:rPr>
          <w:sz w:val="24"/>
          <w:szCs w:val="24"/>
          <w:lang w:val="lt-LT"/>
        </w:rPr>
        <w:tab/>
      </w:r>
      <w:r w:rsidR="00F51A57" w:rsidRPr="00231B49">
        <w:rPr>
          <w:sz w:val="24"/>
          <w:szCs w:val="24"/>
          <w:lang w:val="lt-LT"/>
        </w:rPr>
        <w:tab/>
      </w:r>
      <w:r w:rsidR="00801EB0" w:rsidRPr="00231B49">
        <w:rPr>
          <w:sz w:val="24"/>
          <w:szCs w:val="24"/>
          <w:lang w:val="lt-LT"/>
        </w:rPr>
        <w:t>Rokiškio rajono</w:t>
      </w:r>
      <w:r w:rsidR="00180ED5" w:rsidRPr="00231B49">
        <w:rPr>
          <w:sz w:val="24"/>
          <w:szCs w:val="24"/>
          <w:lang w:val="lt-LT"/>
        </w:rPr>
        <w:t xml:space="preserve"> </w:t>
      </w:r>
      <w:r w:rsidR="009F1A51" w:rsidRPr="00231B49">
        <w:rPr>
          <w:sz w:val="24"/>
          <w:szCs w:val="24"/>
          <w:lang w:val="lt-LT"/>
        </w:rPr>
        <w:t>savivaldybės tarybos</w:t>
      </w:r>
    </w:p>
    <w:p w14:paraId="6A945675" w14:textId="77DAF464" w:rsidR="009F1A51" w:rsidRPr="00231B49" w:rsidRDefault="00374B1B" w:rsidP="00D92D7A">
      <w:pPr>
        <w:ind w:firstLine="0"/>
        <w:jc w:val="left"/>
        <w:rPr>
          <w:sz w:val="24"/>
          <w:szCs w:val="24"/>
          <w:lang w:val="lt-LT"/>
        </w:rPr>
      </w:pPr>
      <w:r w:rsidRPr="00231B49">
        <w:rPr>
          <w:sz w:val="24"/>
          <w:szCs w:val="24"/>
          <w:lang w:val="lt-LT"/>
        </w:rPr>
        <w:tab/>
      </w:r>
      <w:r w:rsidRPr="00231B49">
        <w:rPr>
          <w:sz w:val="24"/>
          <w:szCs w:val="24"/>
          <w:lang w:val="lt-LT"/>
        </w:rPr>
        <w:tab/>
      </w:r>
      <w:r w:rsidRPr="00231B49">
        <w:rPr>
          <w:sz w:val="24"/>
          <w:szCs w:val="24"/>
          <w:lang w:val="lt-LT"/>
        </w:rPr>
        <w:tab/>
      </w:r>
      <w:r w:rsidRPr="00231B49">
        <w:rPr>
          <w:sz w:val="24"/>
          <w:szCs w:val="24"/>
          <w:lang w:val="lt-LT"/>
        </w:rPr>
        <w:tab/>
      </w:r>
      <w:r w:rsidRPr="00231B49">
        <w:rPr>
          <w:sz w:val="24"/>
          <w:szCs w:val="24"/>
          <w:lang w:val="lt-LT"/>
        </w:rPr>
        <w:tab/>
      </w:r>
      <w:r w:rsidR="00F51A57" w:rsidRPr="00231B49">
        <w:rPr>
          <w:sz w:val="24"/>
          <w:szCs w:val="24"/>
          <w:lang w:val="lt-LT"/>
        </w:rPr>
        <w:tab/>
      </w:r>
      <w:r w:rsidR="000B5C0C" w:rsidRPr="00231B49">
        <w:rPr>
          <w:sz w:val="24"/>
          <w:szCs w:val="24"/>
          <w:lang w:val="lt-LT"/>
        </w:rPr>
        <w:t>2023</w:t>
      </w:r>
      <w:r w:rsidR="001A7B14" w:rsidRPr="00231B49">
        <w:rPr>
          <w:sz w:val="24"/>
          <w:szCs w:val="24"/>
          <w:lang w:val="lt-LT"/>
        </w:rPr>
        <w:t xml:space="preserve"> m. kovo </w:t>
      </w:r>
      <w:r w:rsidR="000B5C0C" w:rsidRPr="00231B49">
        <w:rPr>
          <w:sz w:val="24"/>
          <w:szCs w:val="24"/>
          <w:lang w:val="lt-LT"/>
        </w:rPr>
        <w:t>31</w:t>
      </w:r>
      <w:r w:rsidR="001A7B14" w:rsidRPr="00231B49">
        <w:rPr>
          <w:sz w:val="24"/>
          <w:szCs w:val="24"/>
          <w:lang w:val="lt-LT"/>
        </w:rPr>
        <w:t xml:space="preserve"> d.</w:t>
      </w:r>
      <w:r w:rsidR="009F1A51" w:rsidRPr="00231B49">
        <w:rPr>
          <w:sz w:val="24"/>
          <w:szCs w:val="24"/>
          <w:lang w:val="lt-LT"/>
        </w:rPr>
        <w:t xml:space="preserve"> sprendimu Nr. TS-</w:t>
      </w:r>
    </w:p>
    <w:p w14:paraId="6A945676" w14:textId="77777777" w:rsidR="009F1A51" w:rsidRPr="00231B49" w:rsidRDefault="009F1A51" w:rsidP="00D92D7A">
      <w:pPr>
        <w:jc w:val="right"/>
        <w:rPr>
          <w:b/>
          <w:sz w:val="24"/>
          <w:szCs w:val="24"/>
          <w:lang w:val="lt-LT"/>
        </w:rPr>
      </w:pPr>
    </w:p>
    <w:p w14:paraId="6A945677" w14:textId="1CCB915D" w:rsidR="00020369" w:rsidRPr="00231B49" w:rsidRDefault="00020369" w:rsidP="004A0C9D">
      <w:pPr>
        <w:jc w:val="center"/>
        <w:rPr>
          <w:b/>
          <w:sz w:val="24"/>
          <w:szCs w:val="24"/>
          <w:lang w:val="lt-LT"/>
        </w:rPr>
      </w:pPr>
      <w:r w:rsidRPr="00231B49">
        <w:rPr>
          <w:b/>
          <w:sz w:val="24"/>
          <w:szCs w:val="24"/>
          <w:lang w:val="lt-LT"/>
        </w:rPr>
        <w:t>ROKIŠKIO RAJONO S</w:t>
      </w:r>
      <w:r w:rsidR="00B43847" w:rsidRPr="00231B49">
        <w:rPr>
          <w:b/>
          <w:sz w:val="24"/>
          <w:szCs w:val="24"/>
          <w:lang w:val="lt-LT"/>
        </w:rPr>
        <w:t xml:space="preserve">AVIVALDYBĖS </w:t>
      </w:r>
      <w:r w:rsidR="000B5C0C" w:rsidRPr="00231B49">
        <w:rPr>
          <w:b/>
          <w:sz w:val="24"/>
          <w:szCs w:val="24"/>
          <w:lang w:val="lt-LT"/>
        </w:rPr>
        <w:t>2022</w:t>
      </w:r>
      <w:r w:rsidRPr="00231B49">
        <w:rPr>
          <w:b/>
          <w:sz w:val="24"/>
          <w:szCs w:val="24"/>
          <w:lang w:val="lt-LT"/>
        </w:rPr>
        <w:t xml:space="preserve"> METŲ VEIKLOS ATASKAITA</w:t>
      </w:r>
    </w:p>
    <w:p w14:paraId="6A945678" w14:textId="77777777" w:rsidR="003D3C89" w:rsidRPr="00231B49" w:rsidRDefault="003D3C89" w:rsidP="00D92D7A">
      <w:pPr>
        <w:rPr>
          <w:sz w:val="24"/>
          <w:szCs w:val="24"/>
          <w:lang w:val="lt-LT"/>
        </w:rPr>
      </w:pPr>
    </w:p>
    <w:p w14:paraId="6A945679" w14:textId="77777777" w:rsidR="00713B5C" w:rsidRPr="00231B49" w:rsidRDefault="00713B5C" w:rsidP="00D92D7A">
      <w:pPr>
        <w:rPr>
          <w:sz w:val="24"/>
          <w:szCs w:val="24"/>
          <w:lang w:val="lt-LT"/>
        </w:rPr>
      </w:pPr>
    </w:p>
    <w:p w14:paraId="36663F6C" w14:textId="18723143" w:rsidR="006643F9" w:rsidRPr="00231B49" w:rsidRDefault="006643F9" w:rsidP="00D92D7A">
      <w:pPr>
        <w:rPr>
          <w:sz w:val="24"/>
          <w:szCs w:val="24"/>
          <w:lang w:val="lt-LT"/>
        </w:rPr>
      </w:pPr>
      <w:r w:rsidRPr="00231B49">
        <w:rPr>
          <w:sz w:val="24"/>
          <w:szCs w:val="24"/>
          <w:lang w:val="lt-LT"/>
        </w:rPr>
        <w:t xml:space="preserve">Gerbiami rokiškėnai, labai džiaugiuosi, kad man teko aktyviai prisidėti prie Rokiškio rajono Strateginio plėtros plano rengimo – kuriant bei įgyvendinant pagrindinius projektus, keičiančius miesto ir rajono įvaizdį. Su kiekvienu nauju projektu stengėmės, kad galutinis rezultatas kuo labiau priartėtų prie gyventojų, kad galėtume džiaugtis atnaujintomis erdvėmis, aktyviam laisvalaikiui skirtais objektais bei pritaikyta infrastruktūra. Savivaldybės administracijos ir tarybos pagrindinis tikslas – ne tik pradėti naujus, bet ir tęsti jau pradėtus darbus. </w:t>
      </w:r>
      <w:r w:rsidR="00FE1BB9" w:rsidRPr="00231B49">
        <w:rPr>
          <w:sz w:val="24"/>
          <w:szCs w:val="24"/>
          <w:lang w:val="lt-LT"/>
        </w:rPr>
        <w:t xml:space="preserve">Sportininkai ir rajono gyventojai jau antrus metus džiaugiasi ledo aikštele, </w:t>
      </w:r>
      <w:r w:rsidR="00EA37F7" w:rsidRPr="00231B49">
        <w:rPr>
          <w:sz w:val="24"/>
          <w:szCs w:val="24"/>
          <w:lang w:val="lt-LT"/>
        </w:rPr>
        <w:t>sėkmingai kyla daugiafunkcis sporto kompleksas, formuojamas naujas gyvenamasis kvartalas su visa infrastruktūra</w:t>
      </w:r>
      <w:r w:rsidR="00B51E81" w:rsidRPr="00231B49">
        <w:rPr>
          <w:sz w:val="24"/>
          <w:szCs w:val="24"/>
          <w:lang w:val="lt-LT"/>
        </w:rPr>
        <w:t>, atnaujinti Juodupės,</w:t>
      </w:r>
      <w:r w:rsidR="00A8424B" w:rsidRPr="00231B49">
        <w:rPr>
          <w:sz w:val="24"/>
          <w:szCs w:val="24"/>
          <w:lang w:val="lt-LT"/>
        </w:rPr>
        <w:t xml:space="preserve"> Kamajų, Laibgalių</w:t>
      </w:r>
      <w:r w:rsidR="0016222E">
        <w:rPr>
          <w:sz w:val="24"/>
          <w:szCs w:val="24"/>
          <w:lang w:val="lt-LT"/>
        </w:rPr>
        <w:t>,</w:t>
      </w:r>
      <w:r w:rsidR="00A8424B" w:rsidRPr="00231B49">
        <w:rPr>
          <w:sz w:val="24"/>
          <w:szCs w:val="24"/>
          <w:lang w:val="lt-LT"/>
        </w:rPr>
        <w:t xml:space="preserve"> Rokiškio </w:t>
      </w:r>
      <w:r w:rsidR="00B51E81" w:rsidRPr="00231B49">
        <w:rPr>
          <w:sz w:val="24"/>
          <w:szCs w:val="24"/>
          <w:lang w:val="lt-LT"/>
        </w:rPr>
        <w:t>,,Nykštuko“ lopšeliai-darželiai, pradė</w:t>
      </w:r>
      <w:r w:rsidR="000E7320" w:rsidRPr="00231B49">
        <w:rPr>
          <w:sz w:val="24"/>
          <w:szCs w:val="24"/>
          <w:lang w:val="lt-LT"/>
        </w:rPr>
        <w:t xml:space="preserve">ta darželio-mokyklos </w:t>
      </w:r>
      <w:r w:rsidR="00A8424B" w:rsidRPr="00231B49">
        <w:rPr>
          <w:sz w:val="24"/>
          <w:szCs w:val="24"/>
          <w:lang w:val="lt-LT"/>
        </w:rPr>
        <w:t xml:space="preserve">,,Ąžuoliukas“ </w:t>
      </w:r>
      <w:r w:rsidR="000E7320" w:rsidRPr="00231B49">
        <w:rPr>
          <w:sz w:val="24"/>
          <w:szCs w:val="24"/>
          <w:lang w:val="lt-LT"/>
        </w:rPr>
        <w:t xml:space="preserve">renovacija, Juozo Tumo-Vaižganto gimnazijoje įdiegtos modernios laboratorijos. </w:t>
      </w:r>
    </w:p>
    <w:p w14:paraId="121302ED" w14:textId="345A4D2A" w:rsidR="000E7320" w:rsidRPr="00231B49" w:rsidRDefault="000E7320" w:rsidP="00D92D7A">
      <w:pPr>
        <w:rPr>
          <w:sz w:val="24"/>
          <w:szCs w:val="24"/>
          <w:lang w:val="lt-LT"/>
        </w:rPr>
      </w:pPr>
      <w:r w:rsidRPr="00231B49">
        <w:rPr>
          <w:sz w:val="24"/>
          <w:szCs w:val="24"/>
          <w:lang w:val="lt-LT"/>
        </w:rPr>
        <w:t>Vieni iš pirmųjų šalyje pasiūlėme nemokamą pavėžėjimą priemiestiniais autobusais, taip spręsdami darbo jėgos, nedarbo atokesnėse vietose, viešojo transporto prieinamumo problemas.</w:t>
      </w:r>
    </w:p>
    <w:p w14:paraId="5B5704A6" w14:textId="660492DC" w:rsidR="000E7320" w:rsidRPr="00231B49" w:rsidRDefault="000E7320" w:rsidP="00D92D7A">
      <w:pPr>
        <w:rPr>
          <w:sz w:val="24"/>
          <w:szCs w:val="24"/>
          <w:lang w:val="lt-LT"/>
        </w:rPr>
      </w:pPr>
      <w:r w:rsidRPr="00231B49">
        <w:rPr>
          <w:sz w:val="24"/>
          <w:szCs w:val="24"/>
          <w:lang w:val="lt-LT"/>
        </w:rPr>
        <w:t xml:space="preserve">Rajono gyventojai jau </w:t>
      </w:r>
      <w:r w:rsidR="000D2A41" w:rsidRPr="00231B49">
        <w:rPr>
          <w:sz w:val="24"/>
          <w:szCs w:val="24"/>
          <w:lang w:val="lt-LT"/>
        </w:rPr>
        <w:t xml:space="preserve">antrus metus </w:t>
      </w:r>
      <w:r w:rsidRPr="00231B49">
        <w:rPr>
          <w:sz w:val="24"/>
          <w:szCs w:val="24"/>
          <w:lang w:val="lt-LT"/>
        </w:rPr>
        <w:t xml:space="preserve">turėjo galimybę dalyvauti bendruomeninių idėjų konkurse ir balsuoti už patikusias idėjas, jas įgyvendinti. Savivaldybė prisidėjo prie projektų įgyvendinimo, kompensuodama pridėtinės vertės mokestį bei skirdama </w:t>
      </w:r>
      <w:r w:rsidR="006F1247" w:rsidRPr="00231B49">
        <w:rPr>
          <w:sz w:val="24"/>
          <w:szCs w:val="24"/>
          <w:lang w:val="lt-LT"/>
        </w:rPr>
        <w:t xml:space="preserve">lėšų </w:t>
      </w:r>
      <w:r w:rsidRPr="00231B49">
        <w:rPr>
          <w:sz w:val="24"/>
          <w:szCs w:val="24"/>
          <w:lang w:val="lt-LT"/>
        </w:rPr>
        <w:t xml:space="preserve">pagal projektų sąlygas nuo 3 iki 30 proc. projekto vertės. </w:t>
      </w:r>
    </w:p>
    <w:p w14:paraId="4339C5B1" w14:textId="71B9BB6D" w:rsidR="0008786B" w:rsidRDefault="000E7320" w:rsidP="00D92D7A">
      <w:pPr>
        <w:rPr>
          <w:sz w:val="24"/>
          <w:szCs w:val="24"/>
          <w:lang w:val="lt-LT"/>
        </w:rPr>
      </w:pPr>
      <w:r w:rsidRPr="00231B49">
        <w:rPr>
          <w:sz w:val="24"/>
          <w:szCs w:val="24"/>
          <w:lang w:val="lt-LT"/>
        </w:rPr>
        <w:t>Mieste ir visame rajone diegiama nauja</w:t>
      </w:r>
      <w:r w:rsidR="006F1247" w:rsidRPr="00231B49">
        <w:rPr>
          <w:sz w:val="24"/>
          <w:szCs w:val="24"/>
          <w:lang w:val="lt-LT"/>
        </w:rPr>
        <w:t>, taupanti elektros energiją</w:t>
      </w:r>
      <w:r w:rsidRPr="00231B49">
        <w:rPr>
          <w:sz w:val="24"/>
          <w:szCs w:val="24"/>
          <w:lang w:val="lt-LT"/>
        </w:rPr>
        <w:t xml:space="preserve"> gatvių apšvietimo sistema</w:t>
      </w:r>
      <w:r w:rsidR="006F1247" w:rsidRPr="00231B49">
        <w:rPr>
          <w:sz w:val="24"/>
          <w:szCs w:val="24"/>
          <w:lang w:val="lt-LT"/>
        </w:rPr>
        <w:t>; parama individualiems nuotekų įrenginiams įsirengti padeda atokių vienkiemių, Obelių, Pandėlio, Juodupės, Rokiškio gyventojams sumažinti biurokratinę naštą; atnaujinta žvyrkelių laistymo programa</w:t>
      </w:r>
      <w:r w:rsidR="00555528" w:rsidRPr="00231B49">
        <w:rPr>
          <w:sz w:val="24"/>
          <w:szCs w:val="24"/>
          <w:lang w:val="lt-LT"/>
        </w:rPr>
        <w:t xml:space="preserve">; </w:t>
      </w:r>
      <w:r w:rsidR="006F1247" w:rsidRPr="00231B49">
        <w:rPr>
          <w:sz w:val="24"/>
          <w:szCs w:val="24"/>
          <w:lang w:val="lt-LT"/>
        </w:rPr>
        <w:t>išasfaltuota daug gatvių, sutvarky</w:t>
      </w:r>
      <w:r w:rsidR="0008786B">
        <w:rPr>
          <w:sz w:val="24"/>
          <w:szCs w:val="24"/>
          <w:lang w:val="lt-LT"/>
        </w:rPr>
        <w:t>tas</w:t>
      </w:r>
      <w:r w:rsidR="006F1247" w:rsidRPr="00231B49">
        <w:rPr>
          <w:sz w:val="24"/>
          <w:szCs w:val="24"/>
          <w:lang w:val="lt-LT"/>
        </w:rPr>
        <w:t xml:space="preserve"> pėsčiųjų-dviračių </w:t>
      </w:r>
      <w:r w:rsidR="00555528" w:rsidRPr="00231B49">
        <w:rPr>
          <w:sz w:val="24"/>
          <w:szCs w:val="24"/>
          <w:lang w:val="lt-LT"/>
        </w:rPr>
        <w:t>Perkūno gatvė</w:t>
      </w:r>
      <w:r w:rsidR="0008786B">
        <w:rPr>
          <w:sz w:val="24"/>
          <w:szCs w:val="24"/>
          <w:lang w:val="lt-LT"/>
        </w:rPr>
        <w:t>je</w:t>
      </w:r>
      <w:r w:rsidR="00555528" w:rsidRPr="00231B49">
        <w:rPr>
          <w:sz w:val="24"/>
          <w:szCs w:val="24"/>
          <w:lang w:val="lt-LT"/>
        </w:rPr>
        <w:t xml:space="preserve">; prie </w:t>
      </w:r>
      <w:r w:rsidR="0008786B">
        <w:rPr>
          <w:sz w:val="24"/>
          <w:szCs w:val="24"/>
          <w:lang w:val="lt-LT"/>
        </w:rPr>
        <w:t xml:space="preserve">Socialinės paramos </w:t>
      </w:r>
      <w:r w:rsidR="00C46013">
        <w:rPr>
          <w:sz w:val="24"/>
          <w:szCs w:val="24"/>
          <w:lang w:val="lt-LT"/>
        </w:rPr>
        <w:t xml:space="preserve">centro </w:t>
      </w:r>
      <w:r w:rsidR="00555528" w:rsidRPr="00231B49">
        <w:rPr>
          <w:sz w:val="24"/>
          <w:szCs w:val="24"/>
          <w:lang w:val="lt-LT"/>
        </w:rPr>
        <w:t>Dienos centro įrengta patogi stovėjimo aikštelė</w:t>
      </w:r>
      <w:r w:rsidR="0008786B">
        <w:rPr>
          <w:sz w:val="24"/>
          <w:szCs w:val="24"/>
          <w:lang w:val="lt-LT"/>
        </w:rPr>
        <w:t>.</w:t>
      </w:r>
    </w:p>
    <w:p w14:paraId="70A79D18" w14:textId="3A916EA6" w:rsidR="00555528" w:rsidRPr="00231B49" w:rsidRDefault="00555528" w:rsidP="00D92D7A">
      <w:pPr>
        <w:rPr>
          <w:sz w:val="24"/>
          <w:szCs w:val="24"/>
          <w:lang w:val="lt-LT"/>
        </w:rPr>
      </w:pPr>
      <w:r w:rsidRPr="00231B49">
        <w:rPr>
          <w:sz w:val="24"/>
          <w:szCs w:val="24"/>
          <w:lang w:val="lt-LT"/>
        </w:rPr>
        <w:t>Sukurtas vandens batutų</w:t>
      </w:r>
      <w:r w:rsidR="000D2A41" w:rsidRPr="00231B49">
        <w:rPr>
          <w:sz w:val="24"/>
          <w:szCs w:val="24"/>
          <w:lang w:val="lt-LT"/>
        </w:rPr>
        <w:t xml:space="preserve">, vandens slidžių </w:t>
      </w:r>
      <w:r w:rsidRPr="00231B49">
        <w:rPr>
          <w:sz w:val="24"/>
          <w:szCs w:val="24"/>
          <w:lang w:val="lt-LT"/>
        </w:rPr>
        <w:t xml:space="preserve">parkas, vaikų žaidimų aikštelė Liongino </w:t>
      </w:r>
      <w:proofErr w:type="spellStart"/>
      <w:r w:rsidRPr="00231B49">
        <w:rPr>
          <w:sz w:val="24"/>
          <w:szCs w:val="24"/>
          <w:lang w:val="lt-LT"/>
        </w:rPr>
        <w:t>Šepkos</w:t>
      </w:r>
      <w:proofErr w:type="spellEnd"/>
      <w:r w:rsidRPr="00231B49">
        <w:rPr>
          <w:sz w:val="24"/>
          <w:szCs w:val="24"/>
          <w:lang w:val="lt-LT"/>
        </w:rPr>
        <w:t xml:space="preserve"> parke, naujos erdvės </w:t>
      </w:r>
      <w:proofErr w:type="spellStart"/>
      <w:r w:rsidRPr="00231B49">
        <w:rPr>
          <w:sz w:val="24"/>
          <w:szCs w:val="24"/>
          <w:lang w:val="lt-LT"/>
        </w:rPr>
        <w:t>Vel</w:t>
      </w:r>
      <w:r w:rsidR="0016222E">
        <w:rPr>
          <w:sz w:val="24"/>
          <w:szCs w:val="24"/>
          <w:lang w:val="lt-LT"/>
        </w:rPr>
        <w:t>ykal</w:t>
      </w:r>
      <w:r w:rsidRPr="00231B49">
        <w:rPr>
          <w:sz w:val="24"/>
          <w:szCs w:val="24"/>
          <w:lang w:val="lt-LT"/>
        </w:rPr>
        <w:t>nyje</w:t>
      </w:r>
      <w:proofErr w:type="spellEnd"/>
      <w:r w:rsidRPr="00231B49">
        <w:rPr>
          <w:sz w:val="24"/>
          <w:szCs w:val="24"/>
          <w:lang w:val="lt-LT"/>
        </w:rPr>
        <w:t xml:space="preserve"> sudaro galimybes turiningiau praleisti laisvalaikį tėvams su vaikais ir kitiems rajono gyventojams.</w:t>
      </w:r>
    </w:p>
    <w:p w14:paraId="13F5D71B" w14:textId="77777777" w:rsidR="000D2A41" w:rsidRPr="00231B49" w:rsidRDefault="000D2A41" w:rsidP="00D92D7A">
      <w:pPr>
        <w:rPr>
          <w:sz w:val="24"/>
          <w:szCs w:val="24"/>
          <w:lang w:val="lt-LT"/>
        </w:rPr>
      </w:pPr>
      <w:r w:rsidRPr="00231B49">
        <w:rPr>
          <w:sz w:val="24"/>
          <w:szCs w:val="24"/>
          <w:lang w:val="lt-LT"/>
        </w:rPr>
        <w:t xml:space="preserve">Sutvarkytas </w:t>
      </w:r>
      <w:r w:rsidR="00555528" w:rsidRPr="00231B49">
        <w:rPr>
          <w:sz w:val="24"/>
          <w:szCs w:val="24"/>
          <w:lang w:val="lt-LT"/>
        </w:rPr>
        <w:t>Krašto muziejaus šiaurinis fasadas,</w:t>
      </w:r>
      <w:r w:rsidRPr="00231B49">
        <w:rPr>
          <w:sz w:val="24"/>
          <w:szCs w:val="24"/>
          <w:lang w:val="lt-LT"/>
        </w:rPr>
        <w:t xml:space="preserve"> viralinė bei kluono stogas, pradėtas tvarkyti </w:t>
      </w:r>
      <w:r w:rsidR="00555528" w:rsidRPr="00231B49">
        <w:rPr>
          <w:sz w:val="24"/>
          <w:szCs w:val="24"/>
          <w:lang w:val="lt-LT"/>
        </w:rPr>
        <w:t xml:space="preserve">administracijos pastatas, </w:t>
      </w:r>
      <w:r w:rsidRPr="00231B49">
        <w:rPr>
          <w:sz w:val="24"/>
          <w:szCs w:val="24"/>
          <w:lang w:val="lt-LT"/>
        </w:rPr>
        <w:t>renovuojamas</w:t>
      </w:r>
      <w:r w:rsidR="00555528" w:rsidRPr="00231B49">
        <w:rPr>
          <w:sz w:val="24"/>
          <w:szCs w:val="24"/>
          <w:lang w:val="lt-LT"/>
        </w:rPr>
        <w:t xml:space="preserve"> Salų </w:t>
      </w:r>
      <w:r w:rsidRPr="00231B49">
        <w:rPr>
          <w:sz w:val="24"/>
          <w:szCs w:val="24"/>
          <w:lang w:val="lt-LT"/>
        </w:rPr>
        <w:t xml:space="preserve">dvaras. </w:t>
      </w:r>
    </w:p>
    <w:p w14:paraId="3238DAC6" w14:textId="300D8E2B" w:rsidR="00555528" w:rsidRPr="00231B49" w:rsidRDefault="00555528" w:rsidP="00D92D7A">
      <w:pPr>
        <w:rPr>
          <w:sz w:val="24"/>
          <w:szCs w:val="24"/>
          <w:lang w:val="lt-LT"/>
        </w:rPr>
      </w:pPr>
      <w:r w:rsidRPr="00231B49">
        <w:rPr>
          <w:sz w:val="24"/>
          <w:szCs w:val="24"/>
          <w:lang w:val="lt-LT"/>
        </w:rPr>
        <w:t xml:space="preserve">Rajono savivaldybė prisidėjo ir prie Šv. apaštalo Mato bažnyčios atnaujinimo </w:t>
      </w:r>
      <w:r w:rsidR="006A3580" w:rsidRPr="00231B49">
        <w:rPr>
          <w:sz w:val="24"/>
          <w:szCs w:val="24"/>
          <w:lang w:val="lt-LT"/>
        </w:rPr>
        <w:t xml:space="preserve">darbų, sėkmingai veikė paramos religinėms bendruomenėms programa. </w:t>
      </w:r>
    </w:p>
    <w:p w14:paraId="0B9BF3F2" w14:textId="6A3FE1A5" w:rsidR="006643F9" w:rsidRPr="00231B49" w:rsidRDefault="006643F9" w:rsidP="00D92D7A">
      <w:pPr>
        <w:rPr>
          <w:sz w:val="24"/>
          <w:szCs w:val="24"/>
          <w:lang w:val="lt-LT"/>
        </w:rPr>
      </w:pPr>
      <w:r w:rsidRPr="00231B49">
        <w:rPr>
          <w:sz w:val="24"/>
          <w:szCs w:val="24"/>
          <w:lang w:val="lt-LT"/>
        </w:rPr>
        <w:t xml:space="preserve">Už įsiklausymą bei visokeriopą palaikymą nuoširdžiai </w:t>
      </w:r>
      <w:r w:rsidR="000D2A41" w:rsidRPr="00231B49">
        <w:rPr>
          <w:sz w:val="24"/>
          <w:szCs w:val="24"/>
          <w:lang w:val="lt-LT"/>
        </w:rPr>
        <w:t>dėkoju</w:t>
      </w:r>
      <w:r w:rsidRPr="00231B49">
        <w:rPr>
          <w:sz w:val="24"/>
          <w:szCs w:val="24"/>
          <w:lang w:val="lt-LT"/>
        </w:rPr>
        <w:t xml:space="preserve"> Rokiškio krašto atstovams Lietuvos Respublikos Seime – Vidmantui Kanopai ir Jonui Jaručiui</w:t>
      </w:r>
      <w:r w:rsidR="00FE1BB9" w:rsidRPr="00231B49">
        <w:rPr>
          <w:sz w:val="24"/>
          <w:szCs w:val="24"/>
          <w:lang w:val="lt-LT"/>
        </w:rPr>
        <w:t xml:space="preserve">, </w:t>
      </w:r>
      <w:r w:rsidRPr="00231B49">
        <w:rPr>
          <w:sz w:val="24"/>
          <w:szCs w:val="24"/>
          <w:lang w:val="lt-LT"/>
        </w:rPr>
        <w:t>rajono savivaldybės tarybos nariams, administracijos, seniūnijų ir įstaigų darbuotojams,</w:t>
      </w:r>
      <w:r w:rsidR="000D2A41" w:rsidRPr="00231B49">
        <w:rPr>
          <w:sz w:val="24"/>
          <w:szCs w:val="24"/>
          <w:lang w:val="lt-LT"/>
        </w:rPr>
        <w:t xml:space="preserve"> bendruomenėms, </w:t>
      </w:r>
      <w:r w:rsidRPr="00231B49">
        <w:rPr>
          <w:sz w:val="24"/>
          <w:szCs w:val="24"/>
          <w:lang w:val="lt-LT"/>
        </w:rPr>
        <w:t xml:space="preserve">visiems rokiškėnams už susitelkimą, bendruomeniškumą ir atsakingą darbą visų mūsų gerovei. </w:t>
      </w:r>
    </w:p>
    <w:p w14:paraId="78EA38FE" w14:textId="77777777" w:rsidR="006643F9" w:rsidRPr="00231B49" w:rsidRDefault="006643F9" w:rsidP="00D92D7A">
      <w:pPr>
        <w:rPr>
          <w:sz w:val="24"/>
          <w:szCs w:val="24"/>
          <w:lang w:val="lt-LT"/>
        </w:rPr>
      </w:pPr>
    </w:p>
    <w:p w14:paraId="448E63AE" w14:textId="77777777" w:rsidR="00C410E8" w:rsidRDefault="00C410E8" w:rsidP="00C410E8">
      <w:pPr>
        <w:ind w:firstLine="0"/>
        <w:rPr>
          <w:sz w:val="24"/>
          <w:szCs w:val="24"/>
          <w:lang w:val="lt-LT"/>
        </w:rPr>
      </w:pPr>
    </w:p>
    <w:p w14:paraId="2592F031" w14:textId="77777777" w:rsidR="00C410E8" w:rsidRDefault="00C410E8" w:rsidP="00C410E8">
      <w:pPr>
        <w:ind w:firstLine="0"/>
        <w:rPr>
          <w:sz w:val="24"/>
          <w:szCs w:val="24"/>
          <w:lang w:val="lt-LT"/>
        </w:rPr>
      </w:pPr>
    </w:p>
    <w:p w14:paraId="11154372" w14:textId="77777777" w:rsidR="00C410E8" w:rsidRDefault="00C410E8" w:rsidP="00C410E8">
      <w:pPr>
        <w:ind w:firstLine="0"/>
        <w:rPr>
          <w:sz w:val="24"/>
          <w:szCs w:val="24"/>
          <w:lang w:val="lt-LT"/>
        </w:rPr>
      </w:pPr>
    </w:p>
    <w:p w14:paraId="4C995D50" w14:textId="77777777" w:rsidR="006643F9" w:rsidRPr="00231B49" w:rsidRDefault="006643F9" w:rsidP="00C410E8">
      <w:pPr>
        <w:ind w:firstLine="0"/>
        <w:rPr>
          <w:sz w:val="24"/>
          <w:szCs w:val="24"/>
          <w:lang w:val="lt-LT"/>
        </w:rPr>
      </w:pPr>
      <w:r w:rsidRPr="00231B49">
        <w:rPr>
          <w:sz w:val="24"/>
          <w:szCs w:val="24"/>
          <w:lang w:val="lt-LT"/>
        </w:rPr>
        <w:t xml:space="preserve">Rokiškio rajono savivaldybės meras </w:t>
      </w:r>
      <w:r w:rsidRPr="00231B49">
        <w:rPr>
          <w:sz w:val="24"/>
          <w:szCs w:val="24"/>
          <w:lang w:val="lt-LT"/>
        </w:rPr>
        <w:tab/>
      </w:r>
      <w:r w:rsidRPr="00231B49">
        <w:rPr>
          <w:sz w:val="24"/>
          <w:szCs w:val="24"/>
          <w:lang w:val="lt-LT"/>
        </w:rPr>
        <w:tab/>
      </w:r>
      <w:r w:rsidRPr="00231B49">
        <w:rPr>
          <w:sz w:val="24"/>
          <w:szCs w:val="24"/>
          <w:lang w:val="lt-LT"/>
        </w:rPr>
        <w:tab/>
        <w:t>Ramūnas Godeliauskas</w:t>
      </w:r>
    </w:p>
    <w:p w14:paraId="329D956A" w14:textId="77777777" w:rsidR="006643F9" w:rsidRPr="00231B49" w:rsidRDefault="006643F9" w:rsidP="00D92D7A">
      <w:pPr>
        <w:rPr>
          <w:sz w:val="24"/>
          <w:szCs w:val="24"/>
          <w:lang w:val="lt-LT"/>
        </w:rPr>
      </w:pPr>
    </w:p>
    <w:p w14:paraId="1675F934" w14:textId="5544405E" w:rsidR="00951D17" w:rsidRPr="00231B49" w:rsidRDefault="00951D17" w:rsidP="00D92D7A">
      <w:pPr>
        <w:ind w:firstLine="720"/>
        <w:rPr>
          <w:sz w:val="24"/>
          <w:szCs w:val="24"/>
          <w:lang w:val="lt-LT"/>
        </w:rPr>
      </w:pPr>
    </w:p>
    <w:p w14:paraId="38CE7FE0" w14:textId="05123AA5" w:rsidR="0041060B" w:rsidRPr="00231B49" w:rsidRDefault="0041060B" w:rsidP="00D92D7A">
      <w:pPr>
        <w:ind w:firstLine="720"/>
        <w:rPr>
          <w:sz w:val="24"/>
          <w:szCs w:val="24"/>
          <w:lang w:val="lt-LT"/>
        </w:rPr>
      </w:pPr>
      <w:r w:rsidRPr="00231B49">
        <w:rPr>
          <w:sz w:val="24"/>
          <w:szCs w:val="24"/>
          <w:lang w:val="lt-LT"/>
        </w:rPr>
        <w:t xml:space="preserve"> </w:t>
      </w:r>
    </w:p>
    <w:p w14:paraId="76B2EA4C" w14:textId="54D48CBD" w:rsidR="00C05373" w:rsidRPr="00231B49" w:rsidRDefault="00C05373" w:rsidP="00D92D7A">
      <w:pPr>
        <w:rPr>
          <w:sz w:val="24"/>
          <w:szCs w:val="24"/>
          <w:lang w:val="lt-LT"/>
        </w:rPr>
      </w:pPr>
    </w:p>
    <w:p w14:paraId="6A945680" w14:textId="2149D0B7" w:rsidR="00773D0E" w:rsidRPr="00231B49" w:rsidRDefault="00773D0E" w:rsidP="00D92D7A">
      <w:pPr>
        <w:pStyle w:val="prastasistinklapis"/>
        <w:spacing w:before="0" w:beforeAutospacing="0" w:after="0" w:afterAutospacing="0"/>
      </w:pPr>
    </w:p>
    <w:p w14:paraId="6A945689" w14:textId="57ABBBAC" w:rsidR="00E977CD" w:rsidRDefault="00773D0E" w:rsidP="00FE1BB9">
      <w:pPr>
        <w:rPr>
          <w:color w:val="FF0000"/>
          <w:sz w:val="24"/>
          <w:szCs w:val="24"/>
          <w:lang w:val="lt-LT"/>
        </w:rPr>
      </w:pPr>
      <w:r w:rsidRPr="00231B49">
        <w:rPr>
          <w:color w:val="FF0000"/>
          <w:sz w:val="24"/>
          <w:szCs w:val="24"/>
          <w:lang w:val="lt-LT"/>
        </w:rPr>
        <w:t> </w:t>
      </w:r>
    </w:p>
    <w:p w14:paraId="58C1FB25" w14:textId="77777777" w:rsidR="006F5B1B" w:rsidRPr="00231B49" w:rsidRDefault="006F5B1B" w:rsidP="00FE1BB9">
      <w:pPr>
        <w:rPr>
          <w:sz w:val="24"/>
          <w:szCs w:val="24"/>
          <w:lang w:val="lt-LT"/>
        </w:rPr>
      </w:pPr>
    </w:p>
    <w:p w14:paraId="650C9388" w14:textId="77777777" w:rsidR="0041060B" w:rsidRPr="00231B49" w:rsidRDefault="0041060B" w:rsidP="00D92D7A">
      <w:pPr>
        <w:rPr>
          <w:sz w:val="24"/>
          <w:szCs w:val="24"/>
          <w:lang w:val="lt-LT"/>
        </w:rPr>
      </w:pPr>
    </w:p>
    <w:p w14:paraId="6A945699" w14:textId="24BB4FDE" w:rsidR="003D3C89" w:rsidRPr="00231B49" w:rsidRDefault="003D3C89" w:rsidP="00D92D7A">
      <w:pPr>
        <w:ind w:firstLine="0"/>
        <w:jc w:val="center"/>
        <w:rPr>
          <w:b/>
          <w:sz w:val="24"/>
          <w:szCs w:val="24"/>
          <w:lang w:val="lt-LT"/>
        </w:rPr>
      </w:pPr>
      <w:r w:rsidRPr="00231B49">
        <w:rPr>
          <w:b/>
          <w:sz w:val="24"/>
          <w:szCs w:val="24"/>
          <w:lang w:val="lt-LT"/>
        </w:rPr>
        <w:lastRenderedPageBreak/>
        <w:t>TURINYS</w:t>
      </w:r>
    </w:p>
    <w:p w14:paraId="6A94569A" w14:textId="77777777" w:rsidR="003D3C89" w:rsidRPr="00231B49" w:rsidRDefault="003D3C89" w:rsidP="00D92D7A">
      <w:pPr>
        <w:ind w:firstLine="0"/>
        <w:rPr>
          <w:sz w:val="24"/>
          <w:szCs w:val="24"/>
          <w:lang w:val="lt-LT"/>
        </w:rPr>
      </w:pPr>
    </w:p>
    <w:p w14:paraId="6A94569B" w14:textId="16711B24" w:rsidR="00E86AC8" w:rsidRPr="00231B49" w:rsidRDefault="009F295F" w:rsidP="00D92D7A">
      <w:pPr>
        <w:ind w:firstLine="0"/>
        <w:rPr>
          <w:b/>
          <w:sz w:val="24"/>
          <w:szCs w:val="24"/>
          <w:lang w:val="lt-LT"/>
        </w:rPr>
      </w:pPr>
      <w:r w:rsidRPr="00231B49">
        <w:rPr>
          <w:b/>
          <w:sz w:val="24"/>
          <w:szCs w:val="24"/>
          <w:lang w:val="lt-LT"/>
        </w:rPr>
        <w:tab/>
      </w:r>
      <w:r w:rsidR="001E0ABF" w:rsidRPr="00231B49">
        <w:rPr>
          <w:b/>
          <w:sz w:val="24"/>
          <w:szCs w:val="24"/>
          <w:lang w:val="lt-LT"/>
        </w:rPr>
        <w:t xml:space="preserve">I. </w:t>
      </w:r>
      <w:r w:rsidR="00E86AC8" w:rsidRPr="00231B49">
        <w:rPr>
          <w:b/>
          <w:sz w:val="24"/>
          <w:szCs w:val="24"/>
          <w:lang w:val="lt-LT"/>
        </w:rPr>
        <w:t>ROKIŠKIO RAJONO S</w:t>
      </w:r>
      <w:r w:rsidR="0014726A" w:rsidRPr="00231B49">
        <w:rPr>
          <w:b/>
          <w:sz w:val="24"/>
          <w:szCs w:val="24"/>
          <w:lang w:val="lt-LT"/>
        </w:rPr>
        <w:t>AVIVALDYBĖS TARYBOS</w:t>
      </w:r>
      <w:r w:rsidR="008B638A" w:rsidRPr="00231B49">
        <w:rPr>
          <w:b/>
          <w:sz w:val="24"/>
          <w:szCs w:val="24"/>
          <w:lang w:val="lt-LT"/>
        </w:rPr>
        <w:t xml:space="preserve"> </w:t>
      </w:r>
      <w:r w:rsidR="00044EC1" w:rsidRPr="00231B49">
        <w:rPr>
          <w:b/>
          <w:sz w:val="24"/>
          <w:szCs w:val="24"/>
          <w:lang w:val="lt-LT"/>
        </w:rPr>
        <w:t xml:space="preserve">IR </w:t>
      </w:r>
      <w:r w:rsidRPr="00231B49">
        <w:rPr>
          <w:b/>
          <w:sz w:val="24"/>
          <w:szCs w:val="24"/>
          <w:lang w:val="lt-LT"/>
        </w:rPr>
        <w:t xml:space="preserve">SAVIVALDYBĖS </w:t>
      </w:r>
      <w:r w:rsidR="00044EC1" w:rsidRPr="00231B49">
        <w:rPr>
          <w:b/>
          <w:sz w:val="24"/>
          <w:szCs w:val="24"/>
          <w:lang w:val="lt-LT"/>
        </w:rPr>
        <w:t xml:space="preserve">MERO </w:t>
      </w:r>
      <w:r w:rsidR="00EC1662" w:rsidRPr="00231B49">
        <w:rPr>
          <w:b/>
          <w:sz w:val="24"/>
          <w:szCs w:val="24"/>
          <w:lang w:val="lt-LT"/>
        </w:rPr>
        <w:t>VEIKLA</w:t>
      </w:r>
    </w:p>
    <w:p w14:paraId="6A94569C" w14:textId="13DD4249" w:rsidR="003D3C89" w:rsidRPr="00231B49" w:rsidRDefault="009F295F" w:rsidP="00D92D7A">
      <w:pPr>
        <w:ind w:firstLine="0"/>
        <w:rPr>
          <w:b/>
          <w:sz w:val="24"/>
          <w:szCs w:val="24"/>
          <w:lang w:val="lt-LT"/>
        </w:rPr>
      </w:pPr>
      <w:r w:rsidRPr="00231B49">
        <w:rPr>
          <w:b/>
          <w:sz w:val="24"/>
          <w:szCs w:val="24"/>
          <w:lang w:val="lt-LT"/>
        </w:rPr>
        <w:tab/>
      </w:r>
      <w:r w:rsidR="001E0ABF" w:rsidRPr="00231B49">
        <w:rPr>
          <w:b/>
          <w:sz w:val="24"/>
          <w:szCs w:val="24"/>
          <w:lang w:val="lt-LT"/>
        </w:rPr>
        <w:t xml:space="preserve">II. </w:t>
      </w:r>
      <w:r w:rsidR="00B43847" w:rsidRPr="00231B49">
        <w:rPr>
          <w:b/>
          <w:sz w:val="24"/>
          <w:szCs w:val="24"/>
          <w:lang w:val="lt-LT"/>
        </w:rPr>
        <w:t xml:space="preserve">SAVIVALDYBĖS </w:t>
      </w:r>
      <w:r w:rsidR="00006975" w:rsidRPr="00231B49">
        <w:rPr>
          <w:b/>
          <w:sz w:val="24"/>
          <w:szCs w:val="24"/>
          <w:lang w:val="lt-LT"/>
        </w:rPr>
        <w:t>2022</w:t>
      </w:r>
      <w:r w:rsidR="00B43847" w:rsidRPr="00231B49">
        <w:rPr>
          <w:b/>
          <w:sz w:val="24"/>
          <w:szCs w:val="24"/>
          <w:lang w:val="lt-LT"/>
        </w:rPr>
        <w:t xml:space="preserve"> M. BIUDŽETO FORMAVIMAS IR ĮGYVENDINIMAS</w:t>
      </w:r>
    </w:p>
    <w:p w14:paraId="2BAC71CD" w14:textId="657D9EB2" w:rsidR="001E0ABF" w:rsidRPr="00231B49" w:rsidRDefault="009F295F" w:rsidP="00D92D7A">
      <w:pPr>
        <w:ind w:firstLine="0"/>
        <w:rPr>
          <w:b/>
          <w:sz w:val="24"/>
          <w:szCs w:val="24"/>
          <w:lang w:val="lt-LT"/>
        </w:rPr>
      </w:pPr>
      <w:r w:rsidRPr="00231B49">
        <w:rPr>
          <w:b/>
          <w:sz w:val="24"/>
          <w:szCs w:val="24"/>
          <w:lang w:val="lt-LT"/>
        </w:rPr>
        <w:tab/>
      </w:r>
      <w:r w:rsidR="001E0ABF" w:rsidRPr="00231B49">
        <w:rPr>
          <w:b/>
          <w:sz w:val="24"/>
          <w:szCs w:val="24"/>
          <w:lang w:val="lt-LT"/>
        </w:rPr>
        <w:t xml:space="preserve">III. </w:t>
      </w:r>
      <w:r w:rsidR="00B43847" w:rsidRPr="00231B49">
        <w:rPr>
          <w:b/>
          <w:sz w:val="24"/>
          <w:szCs w:val="24"/>
          <w:lang w:val="lt-LT"/>
        </w:rPr>
        <w:t>INVESTICIJOS</w:t>
      </w:r>
    </w:p>
    <w:p w14:paraId="6A94569E" w14:textId="1F3DFAAB" w:rsidR="00E569CA" w:rsidRPr="00231B49" w:rsidRDefault="009F295F" w:rsidP="00D92D7A">
      <w:pPr>
        <w:ind w:firstLine="0"/>
        <w:rPr>
          <w:b/>
          <w:sz w:val="24"/>
          <w:szCs w:val="24"/>
          <w:lang w:val="lt-LT"/>
        </w:rPr>
      </w:pPr>
      <w:r w:rsidRPr="00231B49">
        <w:rPr>
          <w:b/>
          <w:sz w:val="24"/>
          <w:szCs w:val="24"/>
          <w:lang w:val="lt-LT"/>
        </w:rPr>
        <w:tab/>
      </w:r>
      <w:r w:rsidR="001E0ABF" w:rsidRPr="00231B49">
        <w:rPr>
          <w:b/>
          <w:sz w:val="24"/>
          <w:szCs w:val="24"/>
          <w:lang w:val="lt-LT"/>
        </w:rPr>
        <w:t xml:space="preserve">IV. </w:t>
      </w:r>
      <w:r w:rsidR="003D3001" w:rsidRPr="00231B49">
        <w:rPr>
          <w:b/>
          <w:sz w:val="24"/>
          <w:szCs w:val="24"/>
          <w:lang w:val="lt-LT"/>
        </w:rPr>
        <w:t xml:space="preserve">VERSLO PLĖTRA. </w:t>
      </w:r>
      <w:r w:rsidR="00B43847" w:rsidRPr="00231B49">
        <w:rPr>
          <w:b/>
          <w:sz w:val="24"/>
          <w:szCs w:val="24"/>
          <w:lang w:val="lt-LT"/>
        </w:rPr>
        <w:t>MOKESČIAI IR LENGVATOS</w:t>
      </w:r>
      <w:r w:rsidR="00894F9F" w:rsidRPr="00231B49">
        <w:rPr>
          <w:b/>
          <w:sz w:val="24"/>
          <w:szCs w:val="24"/>
          <w:lang w:val="lt-LT"/>
        </w:rPr>
        <w:t xml:space="preserve"> </w:t>
      </w:r>
    </w:p>
    <w:p w14:paraId="1E31FE3A" w14:textId="27C62A18" w:rsidR="0049153D" w:rsidRPr="00231B49" w:rsidRDefault="009F295F" w:rsidP="00D92D7A">
      <w:pPr>
        <w:pStyle w:val="Pagrindinistekstas"/>
        <w:ind w:firstLine="0"/>
        <w:jc w:val="left"/>
        <w:rPr>
          <w:b/>
          <w:szCs w:val="24"/>
        </w:rPr>
      </w:pPr>
      <w:r w:rsidRPr="00231B49">
        <w:rPr>
          <w:b/>
          <w:szCs w:val="24"/>
        </w:rPr>
        <w:tab/>
      </w:r>
      <w:r w:rsidR="0049153D" w:rsidRPr="00231B49">
        <w:rPr>
          <w:b/>
          <w:szCs w:val="24"/>
        </w:rPr>
        <w:t>V. SAVIVALDYBĖS PARAMA VERSLUI</w:t>
      </w:r>
    </w:p>
    <w:p w14:paraId="6A9456A0" w14:textId="7849A87E" w:rsidR="00C517FB" w:rsidRPr="00231B49" w:rsidRDefault="009F295F" w:rsidP="00D92D7A">
      <w:pPr>
        <w:ind w:firstLine="0"/>
        <w:rPr>
          <w:b/>
          <w:sz w:val="24"/>
          <w:szCs w:val="24"/>
          <w:lang w:val="lt-LT"/>
        </w:rPr>
      </w:pPr>
      <w:r w:rsidRPr="00231B49">
        <w:rPr>
          <w:b/>
          <w:sz w:val="24"/>
          <w:szCs w:val="24"/>
          <w:lang w:val="lt-LT"/>
        </w:rPr>
        <w:tab/>
      </w:r>
      <w:r w:rsidR="001E0ABF" w:rsidRPr="00231B49">
        <w:rPr>
          <w:b/>
          <w:sz w:val="24"/>
          <w:szCs w:val="24"/>
          <w:lang w:val="lt-LT"/>
        </w:rPr>
        <w:t>V</w:t>
      </w:r>
      <w:r w:rsidR="0049153D" w:rsidRPr="00231B49">
        <w:rPr>
          <w:b/>
          <w:sz w:val="24"/>
          <w:szCs w:val="24"/>
          <w:lang w:val="lt-LT"/>
        </w:rPr>
        <w:t>I</w:t>
      </w:r>
      <w:r w:rsidR="001E0ABF" w:rsidRPr="00231B49">
        <w:rPr>
          <w:b/>
          <w:sz w:val="24"/>
          <w:szCs w:val="24"/>
          <w:lang w:val="lt-LT"/>
        </w:rPr>
        <w:t xml:space="preserve">. </w:t>
      </w:r>
      <w:r w:rsidR="00A123C7" w:rsidRPr="00231B49">
        <w:rPr>
          <w:b/>
          <w:sz w:val="24"/>
          <w:szCs w:val="24"/>
          <w:lang w:val="lt-LT"/>
        </w:rPr>
        <w:t>SAVIVALDYBĖS VALDOMOS BENDROVĖS</w:t>
      </w:r>
    </w:p>
    <w:p w14:paraId="6A9456A1" w14:textId="3CD1D871" w:rsidR="00C517FB" w:rsidRPr="00231B49" w:rsidRDefault="009F295F" w:rsidP="00D92D7A">
      <w:pPr>
        <w:ind w:firstLine="0"/>
        <w:rPr>
          <w:b/>
          <w:sz w:val="24"/>
          <w:szCs w:val="24"/>
          <w:lang w:val="lt-LT"/>
        </w:rPr>
      </w:pPr>
      <w:r w:rsidRPr="00231B49">
        <w:rPr>
          <w:b/>
          <w:sz w:val="24"/>
          <w:szCs w:val="24"/>
          <w:lang w:val="lt-LT"/>
        </w:rPr>
        <w:tab/>
      </w:r>
      <w:r w:rsidR="001E0ABF" w:rsidRPr="00231B49">
        <w:rPr>
          <w:b/>
          <w:sz w:val="24"/>
          <w:szCs w:val="24"/>
          <w:lang w:val="lt-LT"/>
        </w:rPr>
        <w:t>VI</w:t>
      </w:r>
      <w:r w:rsidR="0049153D" w:rsidRPr="00231B49">
        <w:rPr>
          <w:b/>
          <w:sz w:val="24"/>
          <w:szCs w:val="24"/>
          <w:lang w:val="lt-LT"/>
        </w:rPr>
        <w:t>I</w:t>
      </w:r>
      <w:r w:rsidR="001E0ABF" w:rsidRPr="00231B49">
        <w:rPr>
          <w:b/>
          <w:sz w:val="24"/>
          <w:szCs w:val="24"/>
          <w:lang w:val="lt-LT"/>
        </w:rPr>
        <w:t xml:space="preserve">. </w:t>
      </w:r>
      <w:r w:rsidR="006F37A7" w:rsidRPr="00231B49">
        <w:rPr>
          <w:b/>
          <w:sz w:val="24"/>
          <w:szCs w:val="24"/>
          <w:lang w:val="lt-LT"/>
        </w:rPr>
        <w:t>PARAMOS BŪSTUI ĮSIGYTI IR IŠSINUOMOTI TEIKIMAS</w:t>
      </w:r>
    </w:p>
    <w:p w14:paraId="6A9456A3" w14:textId="59694BD4" w:rsidR="00C517FB" w:rsidRPr="00231B49" w:rsidRDefault="009F295F" w:rsidP="00D92D7A">
      <w:pPr>
        <w:ind w:firstLine="0"/>
        <w:rPr>
          <w:b/>
          <w:sz w:val="24"/>
          <w:szCs w:val="24"/>
          <w:lang w:val="lt-LT"/>
        </w:rPr>
      </w:pPr>
      <w:r w:rsidRPr="00231B49">
        <w:rPr>
          <w:b/>
          <w:sz w:val="24"/>
          <w:szCs w:val="24"/>
          <w:lang w:val="lt-LT"/>
        </w:rPr>
        <w:tab/>
      </w:r>
      <w:r w:rsidR="001E0ABF" w:rsidRPr="00231B49">
        <w:rPr>
          <w:b/>
          <w:sz w:val="24"/>
          <w:szCs w:val="24"/>
          <w:lang w:val="lt-LT"/>
        </w:rPr>
        <w:t>VII</w:t>
      </w:r>
      <w:r w:rsidR="0049153D" w:rsidRPr="00231B49">
        <w:rPr>
          <w:b/>
          <w:sz w:val="24"/>
          <w:szCs w:val="24"/>
          <w:lang w:val="lt-LT"/>
        </w:rPr>
        <w:t>I</w:t>
      </w:r>
      <w:r w:rsidR="001E0ABF" w:rsidRPr="00231B49">
        <w:rPr>
          <w:b/>
          <w:sz w:val="24"/>
          <w:szCs w:val="24"/>
          <w:lang w:val="lt-LT"/>
        </w:rPr>
        <w:t xml:space="preserve">. </w:t>
      </w:r>
      <w:r w:rsidR="006F37A7" w:rsidRPr="00231B49">
        <w:rPr>
          <w:b/>
          <w:sz w:val="24"/>
          <w:szCs w:val="24"/>
          <w:lang w:val="lt-LT"/>
        </w:rPr>
        <w:t xml:space="preserve">RYŠIAI SU VISUOMENE, </w:t>
      </w:r>
      <w:r w:rsidR="00C517FB" w:rsidRPr="00231B49">
        <w:rPr>
          <w:b/>
          <w:sz w:val="24"/>
          <w:szCs w:val="24"/>
          <w:lang w:val="lt-LT"/>
        </w:rPr>
        <w:t>RENGINIAI</w:t>
      </w:r>
    </w:p>
    <w:p w14:paraId="3DA0B1EA" w14:textId="378EE99F" w:rsidR="000955D6" w:rsidRPr="00231B49" w:rsidRDefault="009F295F" w:rsidP="00D92D7A">
      <w:pPr>
        <w:ind w:firstLine="0"/>
        <w:rPr>
          <w:b/>
          <w:sz w:val="24"/>
          <w:szCs w:val="24"/>
          <w:lang w:val="lt-LT"/>
        </w:rPr>
      </w:pPr>
      <w:r w:rsidRPr="00231B49">
        <w:rPr>
          <w:b/>
          <w:sz w:val="24"/>
          <w:szCs w:val="24"/>
          <w:lang w:val="lt-LT"/>
        </w:rPr>
        <w:tab/>
      </w:r>
      <w:r w:rsidR="0049153D" w:rsidRPr="00231B49">
        <w:rPr>
          <w:b/>
          <w:sz w:val="24"/>
          <w:szCs w:val="24"/>
          <w:lang w:val="lt-LT"/>
        </w:rPr>
        <w:t>IX</w:t>
      </w:r>
      <w:r w:rsidR="001E0ABF" w:rsidRPr="00231B49">
        <w:rPr>
          <w:b/>
          <w:sz w:val="24"/>
          <w:szCs w:val="24"/>
          <w:lang w:val="lt-LT"/>
        </w:rPr>
        <w:t xml:space="preserve">. </w:t>
      </w:r>
      <w:r w:rsidR="000955D6" w:rsidRPr="00231B49">
        <w:rPr>
          <w:b/>
          <w:sz w:val="24"/>
          <w:szCs w:val="24"/>
          <w:lang w:val="lt-LT"/>
        </w:rPr>
        <w:t>KULTŪROS IR MENO RENGINIAI, LAISVALAIKIO UŽIMTUMAS</w:t>
      </w:r>
    </w:p>
    <w:p w14:paraId="372D6068" w14:textId="00A537EE" w:rsidR="006F37A7" w:rsidRPr="00231B49" w:rsidRDefault="009F295F" w:rsidP="00D92D7A">
      <w:pPr>
        <w:ind w:firstLine="0"/>
        <w:rPr>
          <w:b/>
          <w:sz w:val="24"/>
          <w:szCs w:val="24"/>
          <w:lang w:val="lt-LT"/>
        </w:rPr>
      </w:pPr>
      <w:r w:rsidRPr="00231B49">
        <w:rPr>
          <w:b/>
          <w:sz w:val="24"/>
          <w:szCs w:val="24"/>
          <w:lang w:val="lt-LT"/>
        </w:rPr>
        <w:tab/>
      </w:r>
      <w:r w:rsidR="0049153D" w:rsidRPr="00231B49">
        <w:rPr>
          <w:b/>
          <w:sz w:val="24"/>
          <w:szCs w:val="24"/>
          <w:lang w:val="lt-LT"/>
        </w:rPr>
        <w:t>X</w:t>
      </w:r>
      <w:r w:rsidR="001E0ABF" w:rsidRPr="00231B49">
        <w:rPr>
          <w:b/>
          <w:sz w:val="24"/>
          <w:szCs w:val="24"/>
          <w:lang w:val="lt-LT"/>
        </w:rPr>
        <w:t xml:space="preserve">. </w:t>
      </w:r>
      <w:r w:rsidR="00905640" w:rsidRPr="00231B49">
        <w:rPr>
          <w:b/>
          <w:sz w:val="24"/>
          <w:szCs w:val="24"/>
          <w:lang w:val="lt-LT"/>
        </w:rPr>
        <w:t>TARPTAUTINIS BENDRADARBIAVIMAS</w:t>
      </w:r>
    </w:p>
    <w:p w14:paraId="7E387509" w14:textId="5D5F5DA8" w:rsidR="000330F3" w:rsidRPr="00231B49" w:rsidRDefault="009F295F" w:rsidP="00D92D7A">
      <w:pPr>
        <w:ind w:firstLine="0"/>
        <w:rPr>
          <w:b/>
          <w:sz w:val="24"/>
          <w:szCs w:val="24"/>
          <w:lang w:val="lt-LT"/>
        </w:rPr>
      </w:pPr>
      <w:r w:rsidRPr="00231B49">
        <w:rPr>
          <w:b/>
          <w:sz w:val="24"/>
          <w:szCs w:val="24"/>
          <w:lang w:val="lt-LT"/>
        </w:rPr>
        <w:tab/>
      </w:r>
      <w:r w:rsidR="001E0ABF" w:rsidRPr="00231B49">
        <w:rPr>
          <w:b/>
          <w:sz w:val="24"/>
          <w:szCs w:val="24"/>
          <w:lang w:val="lt-LT"/>
        </w:rPr>
        <w:t>X</w:t>
      </w:r>
      <w:r w:rsidR="0049153D" w:rsidRPr="00231B49">
        <w:rPr>
          <w:b/>
          <w:sz w:val="24"/>
          <w:szCs w:val="24"/>
          <w:lang w:val="lt-LT"/>
        </w:rPr>
        <w:t>I</w:t>
      </w:r>
      <w:r w:rsidR="001E0ABF" w:rsidRPr="00231B49">
        <w:rPr>
          <w:b/>
          <w:sz w:val="24"/>
          <w:szCs w:val="24"/>
          <w:lang w:val="lt-LT"/>
        </w:rPr>
        <w:t xml:space="preserve">. </w:t>
      </w:r>
      <w:r w:rsidR="000330F3" w:rsidRPr="00231B49">
        <w:rPr>
          <w:b/>
          <w:sz w:val="24"/>
          <w:szCs w:val="24"/>
          <w:lang w:val="lt-LT"/>
        </w:rPr>
        <w:t>KULTŪROS ĮSTAIGŲ VEIKLA IR TURIZMO PLĖTRA</w:t>
      </w:r>
    </w:p>
    <w:p w14:paraId="287A7DCA" w14:textId="77777777" w:rsidR="000330F3" w:rsidRPr="00231B49" w:rsidRDefault="000330F3" w:rsidP="00D92D7A">
      <w:pPr>
        <w:ind w:firstLine="0"/>
        <w:rPr>
          <w:b/>
          <w:sz w:val="24"/>
          <w:szCs w:val="24"/>
          <w:lang w:val="lt-LT"/>
        </w:rPr>
      </w:pPr>
    </w:p>
    <w:p w14:paraId="7C1991BE" w14:textId="4101C013" w:rsidR="006C35E2" w:rsidRPr="00231B49" w:rsidRDefault="006C35E2" w:rsidP="00D92D7A">
      <w:pPr>
        <w:ind w:firstLine="0"/>
        <w:rPr>
          <w:b/>
          <w:sz w:val="24"/>
          <w:szCs w:val="24"/>
          <w:lang w:val="lt-LT"/>
        </w:rPr>
      </w:pPr>
    </w:p>
    <w:p w14:paraId="57FC28C8" w14:textId="77777777" w:rsidR="000B5C0C" w:rsidRPr="00231B49" w:rsidRDefault="000B5C0C" w:rsidP="00D92D7A">
      <w:pPr>
        <w:ind w:firstLine="0"/>
        <w:rPr>
          <w:b/>
          <w:sz w:val="24"/>
          <w:szCs w:val="24"/>
          <w:lang w:val="lt-LT"/>
        </w:rPr>
      </w:pPr>
    </w:p>
    <w:p w14:paraId="7FB55EC3" w14:textId="77777777" w:rsidR="000B5C0C" w:rsidRPr="00231B49" w:rsidRDefault="000B5C0C" w:rsidP="00D92D7A">
      <w:pPr>
        <w:ind w:firstLine="0"/>
        <w:rPr>
          <w:b/>
          <w:sz w:val="24"/>
          <w:szCs w:val="24"/>
          <w:lang w:val="lt-LT"/>
        </w:rPr>
      </w:pPr>
    </w:p>
    <w:p w14:paraId="6C01646F" w14:textId="77777777" w:rsidR="000B5C0C" w:rsidRPr="00231B49" w:rsidRDefault="000B5C0C" w:rsidP="00D92D7A">
      <w:pPr>
        <w:ind w:firstLine="0"/>
        <w:rPr>
          <w:b/>
          <w:sz w:val="24"/>
          <w:szCs w:val="24"/>
          <w:lang w:val="lt-LT"/>
        </w:rPr>
      </w:pPr>
    </w:p>
    <w:p w14:paraId="0C76F16F" w14:textId="77777777" w:rsidR="000B5C0C" w:rsidRPr="00231B49" w:rsidRDefault="000B5C0C" w:rsidP="00D92D7A">
      <w:pPr>
        <w:ind w:firstLine="0"/>
        <w:rPr>
          <w:b/>
          <w:sz w:val="24"/>
          <w:szCs w:val="24"/>
          <w:lang w:val="lt-LT"/>
        </w:rPr>
      </w:pPr>
    </w:p>
    <w:p w14:paraId="4A18F395" w14:textId="77777777" w:rsidR="000B5C0C" w:rsidRPr="00231B49" w:rsidRDefault="000B5C0C" w:rsidP="00D92D7A">
      <w:pPr>
        <w:ind w:firstLine="0"/>
        <w:rPr>
          <w:b/>
          <w:sz w:val="24"/>
          <w:szCs w:val="24"/>
          <w:lang w:val="lt-LT"/>
        </w:rPr>
      </w:pPr>
    </w:p>
    <w:p w14:paraId="3A45872D" w14:textId="77777777" w:rsidR="000B5C0C" w:rsidRPr="00231B49" w:rsidRDefault="000B5C0C" w:rsidP="00D92D7A">
      <w:pPr>
        <w:ind w:firstLine="0"/>
        <w:rPr>
          <w:b/>
          <w:sz w:val="24"/>
          <w:szCs w:val="24"/>
          <w:lang w:val="lt-LT"/>
        </w:rPr>
      </w:pPr>
    </w:p>
    <w:p w14:paraId="185FA058" w14:textId="77777777" w:rsidR="000B5C0C" w:rsidRPr="00231B49" w:rsidRDefault="000B5C0C" w:rsidP="00D92D7A">
      <w:pPr>
        <w:ind w:firstLine="0"/>
        <w:rPr>
          <w:b/>
          <w:sz w:val="24"/>
          <w:szCs w:val="24"/>
          <w:lang w:val="lt-LT"/>
        </w:rPr>
      </w:pPr>
    </w:p>
    <w:p w14:paraId="2796FF07" w14:textId="77777777" w:rsidR="000B5C0C" w:rsidRPr="00231B49" w:rsidRDefault="000B5C0C" w:rsidP="00D92D7A">
      <w:pPr>
        <w:ind w:firstLine="0"/>
        <w:rPr>
          <w:b/>
          <w:sz w:val="24"/>
          <w:szCs w:val="24"/>
          <w:lang w:val="lt-LT"/>
        </w:rPr>
      </w:pPr>
    </w:p>
    <w:p w14:paraId="66C265B7" w14:textId="77777777" w:rsidR="000B5C0C" w:rsidRPr="00231B49" w:rsidRDefault="000B5C0C" w:rsidP="00D92D7A">
      <w:pPr>
        <w:ind w:firstLine="0"/>
        <w:rPr>
          <w:b/>
          <w:sz w:val="24"/>
          <w:szCs w:val="24"/>
          <w:lang w:val="lt-LT"/>
        </w:rPr>
      </w:pPr>
    </w:p>
    <w:p w14:paraId="4AC503D5" w14:textId="77777777" w:rsidR="000B5C0C" w:rsidRPr="00231B49" w:rsidRDefault="000B5C0C" w:rsidP="00D92D7A">
      <w:pPr>
        <w:ind w:firstLine="0"/>
        <w:rPr>
          <w:b/>
          <w:sz w:val="24"/>
          <w:szCs w:val="24"/>
          <w:lang w:val="lt-LT"/>
        </w:rPr>
      </w:pPr>
    </w:p>
    <w:p w14:paraId="0330E0DE" w14:textId="77777777" w:rsidR="000B5C0C" w:rsidRPr="00231B49" w:rsidRDefault="000B5C0C" w:rsidP="00D92D7A">
      <w:pPr>
        <w:ind w:firstLine="0"/>
        <w:rPr>
          <w:b/>
          <w:sz w:val="24"/>
          <w:szCs w:val="24"/>
          <w:lang w:val="lt-LT"/>
        </w:rPr>
      </w:pPr>
    </w:p>
    <w:p w14:paraId="052F5A00" w14:textId="77777777" w:rsidR="000B5C0C" w:rsidRPr="00231B49" w:rsidRDefault="000B5C0C" w:rsidP="00D92D7A">
      <w:pPr>
        <w:ind w:firstLine="0"/>
        <w:rPr>
          <w:b/>
          <w:sz w:val="24"/>
          <w:szCs w:val="24"/>
          <w:lang w:val="lt-LT"/>
        </w:rPr>
      </w:pPr>
    </w:p>
    <w:p w14:paraId="049C7212" w14:textId="77777777" w:rsidR="000B5C0C" w:rsidRPr="00231B49" w:rsidRDefault="000B5C0C" w:rsidP="00D92D7A">
      <w:pPr>
        <w:ind w:firstLine="0"/>
        <w:rPr>
          <w:b/>
          <w:sz w:val="24"/>
          <w:szCs w:val="24"/>
          <w:lang w:val="lt-LT"/>
        </w:rPr>
      </w:pPr>
    </w:p>
    <w:p w14:paraId="00D0CC43" w14:textId="77777777" w:rsidR="000B5C0C" w:rsidRPr="00231B49" w:rsidRDefault="000B5C0C" w:rsidP="00D92D7A">
      <w:pPr>
        <w:ind w:firstLine="0"/>
        <w:rPr>
          <w:b/>
          <w:sz w:val="24"/>
          <w:szCs w:val="24"/>
          <w:lang w:val="lt-LT"/>
        </w:rPr>
      </w:pPr>
    </w:p>
    <w:p w14:paraId="6538E59B" w14:textId="77777777" w:rsidR="000B5C0C" w:rsidRPr="00231B49" w:rsidRDefault="000B5C0C" w:rsidP="00D92D7A">
      <w:pPr>
        <w:ind w:firstLine="0"/>
        <w:rPr>
          <w:b/>
          <w:sz w:val="24"/>
          <w:szCs w:val="24"/>
          <w:lang w:val="lt-LT"/>
        </w:rPr>
      </w:pPr>
    </w:p>
    <w:p w14:paraId="52CD583F" w14:textId="77777777" w:rsidR="000B5C0C" w:rsidRPr="00231B49" w:rsidRDefault="000B5C0C" w:rsidP="00D92D7A">
      <w:pPr>
        <w:ind w:firstLine="0"/>
        <w:rPr>
          <w:b/>
          <w:sz w:val="24"/>
          <w:szCs w:val="24"/>
          <w:lang w:val="lt-LT"/>
        </w:rPr>
      </w:pPr>
    </w:p>
    <w:p w14:paraId="2ABF4307" w14:textId="77777777" w:rsidR="000B5C0C" w:rsidRPr="00231B49" w:rsidRDefault="000B5C0C" w:rsidP="00D92D7A">
      <w:pPr>
        <w:ind w:firstLine="0"/>
        <w:rPr>
          <w:b/>
          <w:sz w:val="24"/>
          <w:szCs w:val="24"/>
          <w:lang w:val="lt-LT"/>
        </w:rPr>
      </w:pPr>
    </w:p>
    <w:p w14:paraId="067B2ABB" w14:textId="77777777" w:rsidR="000B5C0C" w:rsidRPr="00231B49" w:rsidRDefault="000B5C0C" w:rsidP="00D92D7A">
      <w:pPr>
        <w:ind w:firstLine="0"/>
        <w:rPr>
          <w:b/>
          <w:sz w:val="24"/>
          <w:szCs w:val="24"/>
          <w:lang w:val="lt-LT"/>
        </w:rPr>
      </w:pPr>
    </w:p>
    <w:p w14:paraId="3E22EA7A" w14:textId="77777777" w:rsidR="000B5C0C" w:rsidRPr="00231B49" w:rsidRDefault="000B5C0C" w:rsidP="00D92D7A">
      <w:pPr>
        <w:ind w:firstLine="0"/>
        <w:rPr>
          <w:b/>
          <w:sz w:val="24"/>
          <w:szCs w:val="24"/>
          <w:lang w:val="lt-LT"/>
        </w:rPr>
      </w:pPr>
    </w:p>
    <w:p w14:paraId="5C8A1A0B" w14:textId="77777777" w:rsidR="000B5C0C" w:rsidRPr="00231B49" w:rsidRDefault="000B5C0C" w:rsidP="00D92D7A">
      <w:pPr>
        <w:ind w:firstLine="0"/>
        <w:rPr>
          <w:b/>
          <w:sz w:val="24"/>
          <w:szCs w:val="24"/>
          <w:lang w:val="lt-LT"/>
        </w:rPr>
      </w:pPr>
    </w:p>
    <w:p w14:paraId="3915FC07" w14:textId="77777777" w:rsidR="000B5C0C" w:rsidRPr="00231B49" w:rsidRDefault="000B5C0C" w:rsidP="00D92D7A">
      <w:pPr>
        <w:ind w:firstLine="0"/>
        <w:rPr>
          <w:b/>
          <w:sz w:val="24"/>
          <w:szCs w:val="24"/>
          <w:lang w:val="lt-LT"/>
        </w:rPr>
      </w:pPr>
    </w:p>
    <w:p w14:paraId="1B725ED4" w14:textId="77777777" w:rsidR="000B5C0C" w:rsidRPr="00231B49" w:rsidRDefault="000B5C0C" w:rsidP="00D92D7A">
      <w:pPr>
        <w:ind w:firstLine="0"/>
        <w:rPr>
          <w:b/>
          <w:sz w:val="24"/>
          <w:szCs w:val="24"/>
          <w:lang w:val="lt-LT"/>
        </w:rPr>
      </w:pPr>
    </w:p>
    <w:p w14:paraId="0DACAD08" w14:textId="77777777" w:rsidR="000B5C0C" w:rsidRPr="00231B49" w:rsidRDefault="000B5C0C" w:rsidP="00D92D7A">
      <w:pPr>
        <w:ind w:firstLine="0"/>
        <w:rPr>
          <w:b/>
          <w:sz w:val="24"/>
          <w:szCs w:val="24"/>
          <w:lang w:val="lt-LT"/>
        </w:rPr>
      </w:pPr>
    </w:p>
    <w:p w14:paraId="3476C05B" w14:textId="77777777" w:rsidR="000B5C0C" w:rsidRPr="00231B49" w:rsidRDefault="000B5C0C" w:rsidP="00D92D7A">
      <w:pPr>
        <w:ind w:firstLine="0"/>
        <w:rPr>
          <w:b/>
          <w:sz w:val="24"/>
          <w:szCs w:val="24"/>
          <w:lang w:val="lt-LT"/>
        </w:rPr>
      </w:pPr>
    </w:p>
    <w:p w14:paraId="4ABE4298" w14:textId="77777777" w:rsidR="000B5C0C" w:rsidRPr="00231B49" w:rsidRDefault="000B5C0C" w:rsidP="00D92D7A">
      <w:pPr>
        <w:ind w:firstLine="0"/>
        <w:rPr>
          <w:b/>
          <w:sz w:val="24"/>
          <w:szCs w:val="24"/>
          <w:lang w:val="lt-LT"/>
        </w:rPr>
      </w:pPr>
    </w:p>
    <w:p w14:paraId="000D8B67" w14:textId="77777777" w:rsidR="000B5C0C" w:rsidRPr="00231B49" w:rsidRDefault="000B5C0C" w:rsidP="00D92D7A">
      <w:pPr>
        <w:ind w:firstLine="0"/>
        <w:rPr>
          <w:b/>
          <w:sz w:val="24"/>
          <w:szCs w:val="24"/>
          <w:lang w:val="lt-LT"/>
        </w:rPr>
      </w:pPr>
    </w:p>
    <w:p w14:paraId="22A99B27" w14:textId="77777777" w:rsidR="000B5C0C" w:rsidRPr="00231B49" w:rsidRDefault="000B5C0C" w:rsidP="00D92D7A">
      <w:pPr>
        <w:ind w:firstLine="0"/>
        <w:rPr>
          <w:b/>
          <w:sz w:val="24"/>
          <w:szCs w:val="24"/>
          <w:lang w:val="lt-LT"/>
        </w:rPr>
      </w:pPr>
    </w:p>
    <w:p w14:paraId="5FB1EB81" w14:textId="77777777" w:rsidR="000B5C0C" w:rsidRPr="00231B49" w:rsidRDefault="000B5C0C" w:rsidP="00D92D7A">
      <w:pPr>
        <w:ind w:firstLine="0"/>
        <w:rPr>
          <w:b/>
          <w:sz w:val="24"/>
          <w:szCs w:val="24"/>
          <w:lang w:val="lt-LT"/>
        </w:rPr>
      </w:pPr>
    </w:p>
    <w:p w14:paraId="72A1EC90" w14:textId="77777777" w:rsidR="00A800E0" w:rsidRPr="00231B49" w:rsidRDefault="00A800E0" w:rsidP="00D92D7A">
      <w:pPr>
        <w:ind w:firstLine="0"/>
        <w:rPr>
          <w:b/>
          <w:sz w:val="24"/>
          <w:szCs w:val="24"/>
          <w:lang w:val="lt-LT"/>
        </w:rPr>
      </w:pPr>
    </w:p>
    <w:p w14:paraId="48FD4CC5" w14:textId="77777777" w:rsidR="00A800E0" w:rsidRPr="00231B49" w:rsidRDefault="00A800E0" w:rsidP="00D92D7A">
      <w:pPr>
        <w:ind w:firstLine="0"/>
        <w:rPr>
          <w:b/>
          <w:sz w:val="24"/>
          <w:szCs w:val="24"/>
          <w:lang w:val="lt-LT"/>
        </w:rPr>
      </w:pPr>
    </w:p>
    <w:p w14:paraId="3876F02B" w14:textId="77777777" w:rsidR="00A800E0" w:rsidRPr="00231B49" w:rsidRDefault="00A800E0" w:rsidP="00D92D7A">
      <w:pPr>
        <w:ind w:firstLine="0"/>
        <w:rPr>
          <w:b/>
          <w:sz w:val="24"/>
          <w:szCs w:val="24"/>
          <w:lang w:val="lt-LT"/>
        </w:rPr>
      </w:pPr>
    </w:p>
    <w:p w14:paraId="45E869DA" w14:textId="77777777" w:rsidR="00A800E0" w:rsidRPr="00231B49" w:rsidRDefault="00A800E0" w:rsidP="00D92D7A">
      <w:pPr>
        <w:ind w:firstLine="0"/>
        <w:rPr>
          <w:b/>
          <w:sz w:val="24"/>
          <w:szCs w:val="24"/>
          <w:lang w:val="lt-LT"/>
        </w:rPr>
      </w:pPr>
    </w:p>
    <w:p w14:paraId="0031ADEF" w14:textId="77777777" w:rsidR="00A800E0" w:rsidRPr="00231B49" w:rsidRDefault="00A800E0" w:rsidP="00D92D7A">
      <w:pPr>
        <w:ind w:firstLine="0"/>
        <w:rPr>
          <w:b/>
          <w:sz w:val="24"/>
          <w:szCs w:val="24"/>
          <w:lang w:val="lt-LT"/>
        </w:rPr>
      </w:pPr>
    </w:p>
    <w:p w14:paraId="0CEA6638" w14:textId="77777777" w:rsidR="00A800E0" w:rsidRPr="00231B49" w:rsidRDefault="00A800E0" w:rsidP="00D92D7A">
      <w:pPr>
        <w:ind w:firstLine="0"/>
        <w:rPr>
          <w:b/>
          <w:sz w:val="24"/>
          <w:szCs w:val="24"/>
          <w:lang w:val="lt-LT"/>
        </w:rPr>
      </w:pPr>
    </w:p>
    <w:p w14:paraId="47A48E27" w14:textId="77777777" w:rsidR="000B5C0C" w:rsidRPr="00231B49" w:rsidRDefault="000B5C0C" w:rsidP="00D92D7A">
      <w:pPr>
        <w:ind w:firstLine="0"/>
        <w:rPr>
          <w:b/>
          <w:sz w:val="24"/>
          <w:szCs w:val="24"/>
          <w:lang w:val="lt-LT"/>
        </w:rPr>
      </w:pPr>
    </w:p>
    <w:p w14:paraId="29624230" w14:textId="37E2D225" w:rsidR="00611B44" w:rsidRPr="00231B49" w:rsidRDefault="008B638A" w:rsidP="00D92D7A">
      <w:pPr>
        <w:ind w:firstLine="0"/>
        <w:jc w:val="center"/>
        <w:rPr>
          <w:b/>
          <w:sz w:val="24"/>
          <w:szCs w:val="24"/>
          <w:lang w:val="lt-LT"/>
        </w:rPr>
      </w:pPr>
      <w:r w:rsidRPr="00231B49">
        <w:rPr>
          <w:b/>
          <w:sz w:val="24"/>
          <w:szCs w:val="24"/>
          <w:lang w:val="lt-LT"/>
        </w:rPr>
        <w:lastRenderedPageBreak/>
        <w:t xml:space="preserve">I. </w:t>
      </w:r>
      <w:r w:rsidR="00611B44" w:rsidRPr="00231B49">
        <w:rPr>
          <w:b/>
          <w:sz w:val="24"/>
          <w:szCs w:val="24"/>
          <w:lang w:val="lt-LT"/>
        </w:rPr>
        <w:t xml:space="preserve">ROKIŠKIO RAJONO SAVIVALDYBĖS TARYBOS </w:t>
      </w:r>
      <w:r w:rsidR="00652025" w:rsidRPr="00231B49">
        <w:rPr>
          <w:b/>
          <w:sz w:val="24"/>
          <w:szCs w:val="24"/>
          <w:lang w:val="lt-LT"/>
        </w:rPr>
        <w:t xml:space="preserve">IR </w:t>
      </w:r>
      <w:r w:rsidR="0055086B" w:rsidRPr="00231B49">
        <w:rPr>
          <w:b/>
          <w:sz w:val="24"/>
          <w:szCs w:val="24"/>
          <w:lang w:val="lt-LT"/>
        </w:rPr>
        <w:t xml:space="preserve">SAVIVALDYBĖS </w:t>
      </w:r>
      <w:r w:rsidR="00652025" w:rsidRPr="00231B49">
        <w:rPr>
          <w:b/>
          <w:sz w:val="24"/>
          <w:szCs w:val="24"/>
          <w:lang w:val="lt-LT"/>
        </w:rPr>
        <w:t xml:space="preserve">MERO </w:t>
      </w:r>
      <w:r w:rsidR="00611B44" w:rsidRPr="00231B49">
        <w:rPr>
          <w:b/>
          <w:sz w:val="24"/>
          <w:szCs w:val="24"/>
          <w:lang w:val="lt-LT"/>
        </w:rPr>
        <w:t>VEIKLA</w:t>
      </w:r>
    </w:p>
    <w:p w14:paraId="7A30068A" w14:textId="77777777" w:rsidR="006643F9" w:rsidRDefault="006643F9" w:rsidP="00D92D7A">
      <w:pPr>
        <w:ind w:firstLine="0"/>
        <w:jc w:val="center"/>
        <w:rPr>
          <w:b/>
          <w:sz w:val="24"/>
          <w:szCs w:val="24"/>
          <w:lang w:val="lt-LT"/>
        </w:rPr>
      </w:pPr>
    </w:p>
    <w:p w14:paraId="77C9365D" w14:textId="77777777" w:rsidR="00C410E8" w:rsidRPr="00231B49" w:rsidRDefault="00C410E8" w:rsidP="00D92D7A">
      <w:pPr>
        <w:ind w:firstLine="0"/>
        <w:jc w:val="center"/>
        <w:rPr>
          <w:b/>
          <w:sz w:val="24"/>
          <w:szCs w:val="24"/>
          <w:lang w:val="lt-LT"/>
        </w:rPr>
      </w:pPr>
    </w:p>
    <w:p w14:paraId="1F77D9CA" w14:textId="77777777" w:rsidR="006643F9" w:rsidRPr="00231B49" w:rsidRDefault="006643F9" w:rsidP="00D92D7A">
      <w:pPr>
        <w:ind w:firstLine="0"/>
        <w:jc w:val="center"/>
        <w:rPr>
          <w:b/>
          <w:sz w:val="24"/>
          <w:szCs w:val="24"/>
          <w:lang w:val="lt-LT"/>
        </w:rPr>
      </w:pPr>
      <w:r w:rsidRPr="00231B49">
        <w:rPr>
          <w:b/>
          <w:sz w:val="24"/>
          <w:szCs w:val="24"/>
          <w:lang w:val="lt-LT"/>
        </w:rPr>
        <w:t>I SKYRIUS</w:t>
      </w:r>
    </w:p>
    <w:p w14:paraId="53EAE563" w14:textId="77777777" w:rsidR="006643F9" w:rsidRPr="00231B49" w:rsidRDefault="006643F9" w:rsidP="00D92D7A">
      <w:pPr>
        <w:ind w:firstLine="0"/>
        <w:jc w:val="center"/>
        <w:rPr>
          <w:b/>
          <w:sz w:val="24"/>
          <w:szCs w:val="24"/>
          <w:lang w:val="lt-LT"/>
        </w:rPr>
      </w:pPr>
      <w:r w:rsidRPr="00231B49">
        <w:rPr>
          <w:b/>
          <w:sz w:val="24"/>
          <w:szCs w:val="24"/>
          <w:lang w:val="lt-LT"/>
        </w:rPr>
        <w:t>SAVIVALDYBĖS TARYBA</w:t>
      </w:r>
    </w:p>
    <w:p w14:paraId="756ED9FC" w14:textId="77777777" w:rsidR="006643F9" w:rsidRPr="00231B49" w:rsidRDefault="006643F9" w:rsidP="00D92D7A">
      <w:pPr>
        <w:rPr>
          <w:sz w:val="24"/>
          <w:szCs w:val="24"/>
          <w:lang w:val="lt-LT"/>
        </w:rPr>
      </w:pPr>
    </w:p>
    <w:p w14:paraId="728580A3" w14:textId="16F72DA8" w:rsidR="006643F9" w:rsidRPr="00231B49" w:rsidRDefault="00006975" w:rsidP="00D92D7A">
      <w:pPr>
        <w:rPr>
          <w:sz w:val="24"/>
          <w:szCs w:val="24"/>
          <w:lang w:val="lt-LT" w:eastAsia="ar-SA"/>
        </w:rPr>
      </w:pPr>
      <w:r w:rsidRPr="00231B49">
        <w:rPr>
          <w:b/>
          <w:sz w:val="24"/>
          <w:szCs w:val="24"/>
          <w:lang w:val="lt-LT"/>
        </w:rPr>
        <w:t xml:space="preserve">Bendrojo pobūdžio informacija. </w:t>
      </w:r>
      <w:r w:rsidR="006643F9" w:rsidRPr="00231B49">
        <w:rPr>
          <w:sz w:val="24"/>
          <w:szCs w:val="24"/>
          <w:lang w:val="lt-LT"/>
        </w:rPr>
        <w:t xml:space="preserve">2019 m. balandžio 12 d. į pirmąjį posėdį susirinko 2019–2023 m. kadencijos savivaldybės taryba. Mero regalijos įteiktos tiesiogiai išrinktam merui Ramūnui </w:t>
      </w:r>
      <w:proofErr w:type="spellStart"/>
      <w:r w:rsidR="006643F9" w:rsidRPr="00231B49">
        <w:rPr>
          <w:sz w:val="24"/>
          <w:szCs w:val="24"/>
          <w:lang w:val="lt-LT"/>
        </w:rPr>
        <w:t>Godeliauskui</w:t>
      </w:r>
      <w:proofErr w:type="spellEnd"/>
      <w:r w:rsidR="006643F9" w:rsidRPr="00231B49">
        <w:rPr>
          <w:sz w:val="24"/>
          <w:szCs w:val="24"/>
          <w:lang w:val="lt-LT"/>
        </w:rPr>
        <w:t>. Išrinkti 25 savivaldybės tarybos nariai, iš kurių 8 – išrinkti pirmą kartą. Per 2019–2022 m. taryboje pasikeitė 10 tarybos narių (per ataskaitinį laikotarpį (2022 m.) – 3: Lietuvos Respublikos Vyriausiosios rinkimų komisijos sprendimu Rokiškio rajono savivaldybės tarybos narį Vidmantą Karpavičių, išrinktą pagal Darbo partijos iškeltų kandidatų sąrašą, pakeitė Audronė Elė Vilčinskienė; nutrūkus Karolio Baraišio įgaliojimams nesuėjus terminui pagal S</w:t>
      </w:r>
      <w:r w:rsidR="006643F9" w:rsidRPr="00231B49">
        <w:rPr>
          <w:bCs/>
          <w:color w:val="000000"/>
          <w:sz w:val="24"/>
          <w:szCs w:val="24"/>
          <w:lang w:val="lt-LT"/>
        </w:rPr>
        <w:t>avivaldybių tarybų rinkimų įstatymo</w:t>
      </w:r>
      <w:r w:rsidR="006643F9" w:rsidRPr="00231B49">
        <w:rPr>
          <w:sz w:val="24"/>
          <w:szCs w:val="24"/>
          <w:lang w:val="lt-LT"/>
        </w:rPr>
        <w:t xml:space="preserve"> 88 straipsnio 1 dalies 8 punktą, jį pakeitė to paties sąrašo narys Paulius Varnas, o </w:t>
      </w:r>
      <w:r w:rsidR="006643F9" w:rsidRPr="00231B49">
        <w:rPr>
          <w:color w:val="000000"/>
          <w:sz w:val="24"/>
          <w:szCs w:val="24"/>
          <w:lang w:val="lt-LT"/>
        </w:rPr>
        <w:t xml:space="preserve">tarybos narį Stasį </w:t>
      </w:r>
      <w:proofErr w:type="spellStart"/>
      <w:r w:rsidR="006643F9" w:rsidRPr="00231B49">
        <w:rPr>
          <w:color w:val="000000"/>
          <w:sz w:val="24"/>
          <w:szCs w:val="24"/>
          <w:lang w:val="lt-LT"/>
        </w:rPr>
        <w:t>Meliūną</w:t>
      </w:r>
      <w:proofErr w:type="spellEnd"/>
      <w:r w:rsidR="006643F9" w:rsidRPr="00231B49">
        <w:rPr>
          <w:color w:val="000000"/>
          <w:sz w:val="24"/>
          <w:szCs w:val="24"/>
          <w:lang w:val="lt-LT"/>
        </w:rPr>
        <w:t xml:space="preserve">, </w:t>
      </w:r>
      <w:r w:rsidR="006643F9" w:rsidRPr="00231B49">
        <w:rPr>
          <w:sz w:val="24"/>
          <w:szCs w:val="24"/>
          <w:lang w:val="lt-LT" w:eastAsia="ar-SA"/>
        </w:rPr>
        <w:t>išrinktą pagal visuomeninio rinkimų komiteto „Valiaus Kazlausko koalicijos „</w:t>
      </w:r>
      <w:r w:rsidR="00AD54CF" w:rsidRPr="00231B49">
        <w:rPr>
          <w:sz w:val="24"/>
          <w:szCs w:val="24"/>
          <w:lang w:val="lt-LT"/>
        </w:rPr>
        <w:t>Už laisvę augti</w:t>
      </w:r>
      <w:r w:rsidR="006643F9" w:rsidRPr="00231B49">
        <w:rPr>
          <w:sz w:val="24"/>
          <w:szCs w:val="24"/>
          <w:lang w:val="lt-LT" w:eastAsia="ar-SA"/>
        </w:rPr>
        <w:t>“ iškeltų kandidatų sąrašą, pakeitė Virginijus Lukošiūnas).</w:t>
      </w:r>
    </w:p>
    <w:p w14:paraId="06A4ED0C" w14:textId="0A09E100" w:rsidR="006643F9" w:rsidRPr="00231B49" w:rsidRDefault="006643F9" w:rsidP="00D92D7A">
      <w:pPr>
        <w:rPr>
          <w:sz w:val="24"/>
          <w:szCs w:val="24"/>
          <w:lang w:val="lt-LT"/>
        </w:rPr>
      </w:pPr>
      <w:r w:rsidRPr="00231B49">
        <w:rPr>
          <w:sz w:val="24"/>
          <w:szCs w:val="24"/>
          <w:lang w:val="lt-LT"/>
        </w:rPr>
        <w:t xml:space="preserve">2022 m. sausio 1 d. </w:t>
      </w:r>
      <w:r w:rsidR="00401FAF" w:rsidRPr="00231B49">
        <w:rPr>
          <w:sz w:val="24"/>
          <w:szCs w:val="24"/>
          <w:lang w:val="lt-LT"/>
        </w:rPr>
        <w:t>s</w:t>
      </w:r>
      <w:r w:rsidRPr="00231B49">
        <w:rPr>
          <w:sz w:val="24"/>
          <w:szCs w:val="24"/>
          <w:lang w:val="lt-LT"/>
        </w:rPr>
        <w:t xml:space="preserve">avivaldybės tarybos narių amžiaus vidurkis – 54,12 metų (jauniausiems tarybos nariams – 30 metų, vyriausiam – 70 metų). Savivaldybės taryboje dirbo 16 vyrų (64 proc.) ir 9 moterys (36 proc.). </w:t>
      </w:r>
    </w:p>
    <w:p w14:paraId="00269458" w14:textId="77777777" w:rsidR="006643F9" w:rsidRPr="00231B49" w:rsidRDefault="006643F9" w:rsidP="00D92D7A">
      <w:pPr>
        <w:rPr>
          <w:sz w:val="24"/>
          <w:szCs w:val="24"/>
          <w:lang w:val="lt-LT"/>
        </w:rPr>
      </w:pPr>
    </w:p>
    <w:p w14:paraId="6315A32C" w14:textId="77777777" w:rsidR="006643F9" w:rsidRPr="00231B49" w:rsidRDefault="006643F9" w:rsidP="00DA75B7">
      <w:pPr>
        <w:ind w:left="851" w:firstLine="0"/>
        <w:jc w:val="center"/>
        <w:rPr>
          <w:lang w:val="lt-LT"/>
        </w:rPr>
      </w:pPr>
      <w:r w:rsidRPr="00231B49">
        <w:rPr>
          <w:noProof/>
          <w:lang w:val="lt-LT"/>
        </w:rPr>
        <w:drawing>
          <wp:inline distT="0" distB="0" distL="0" distR="0" wp14:anchorId="518A9C70" wp14:editId="4DA057BE">
            <wp:extent cx="3912042" cy="2297927"/>
            <wp:effectExtent l="0" t="0" r="12700" b="26670"/>
            <wp:docPr id="34" name="Diagrama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F80E616" w14:textId="77777777" w:rsidR="000B5C0C" w:rsidRPr="00231B49" w:rsidRDefault="006643F9" w:rsidP="00D92D7A">
      <w:pPr>
        <w:rPr>
          <w:sz w:val="24"/>
          <w:szCs w:val="24"/>
          <w:lang w:val="lt-LT"/>
        </w:rPr>
      </w:pPr>
      <w:r w:rsidRPr="00231B49">
        <w:rPr>
          <w:sz w:val="24"/>
          <w:szCs w:val="24"/>
          <w:lang w:val="lt-LT"/>
        </w:rPr>
        <w:tab/>
      </w:r>
    </w:p>
    <w:p w14:paraId="7AF3738F" w14:textId="77777777" w:rsidR="00B321BB" w:rsidRPr="00231B49" w:rsidRDefault="006643F9" w:rsidP="00D92D7A">
      <w:pPr>
        <w:rPr>
          <w:sz w:val="24"/>
          <w:szCs w:val="24"/>
          <w:lang w:val="lt-LT"/>
        </w:rPr>
      </w:pPr>
      <w:r w:rsidRPr="00231B49">
        <w:rPr>
          <w:sz w:val="24"/>
          <w:szCs w:val="24"/>
          <w:lang w:val="lt-LT"/>
        </w:rPr>
        <w:t xml:space="preserve">Savivaldybės tarybos veiklos reglamente numatyta, kad tarybos nariai, norintys įkurti frakciją, pateikia merui pareiškimą. Apie frakcijos įkūrimą meras turi paskelbti artimiausiame </w:t>
      </w:r>
      <w:r w:rsidR="00B17949" w:rsidRPr="00231B49">
        <w:rPr>
          <w:sz w:val="24"/>
          <w:szCs w:val="24"/>
          <w:lang w:val="lt-LT"/>
        </w:rPr>
        <w:t>t</w:t>
      </w:r>
      <w:r w:rsidRPr="00231B49">
        <w:rPr>
          <w:sz w:val="24"/>
          <w:szCs w:val="24"/>
          <w:lang w:val="lt-LT"/>
        </w:rPr>
        <w:t>arybos posėdyje. Rajono taryboje įregistruotos ir veikė frakcijos: „Vieningi kartu“ (pirmininkė – Aušra Gudgalienė), Tėvynės Sąjungos-Lietuvos krikščionių demokratų (pirmininkė – Dijana Meškauskienė), Lietuvos socialdemokratų partijos (pirmininkas – Stanislovas Dambrauskas), opozicinės frakcijos „Už laisvę augti“ (pirmininkas – Gintaras Girštautas)</w:t>
      </w:r>
      <w:r w:rsidR="00B321BB" w:rsidRPr="00231B49">
        <w:rPr>
          <w:sz w:val="24"/>
          <w:szCs w:val="24"/>
          <w:lang w:val="lt-LT"/>
        </w:rPr>
        <w:t>.</w:t>
      </w:r>
    </w:p>
    <w:p w14:paraId="2B44AF9F" w14:textId="619D2F19" w:rsidR="002723D5" w:rsidRPr="00231B49" w:rsidRDefault="006643F9" w:rsidP="00712FFD">
      <w:pPr>
        <w:rPr>
          <w:sz w:val="24"/>
          <w:szCs w:val="24"/>
          <w:lang w:val="lt-LT"/>
        </w:rPr>
      </w:pPr>
      <w:r w:rsidRPr="00231B49">
        <w:rPr>
          <w:b/>
          <w:sz w:val="24"/>
          <w:szCs w:val="24"/>
          <w:lang w:val="lt-LT"/>
        </w:rPr>
        <w:t>Savivaldybės tarybos posėdžiai</w:t>
      </w:r>
      <w:r w:rsidR="0002115E" w:rsidRPr="00231B49">
        <w:rPr>
          <w:b/>
          <w:sz w:val="24"/>
          <w:szCs w:val="24"/>
          <w:lang w:val="lt-LT"/>
        </w:rPr>
        <w:t>.</w:t>
      </w:r>
      <w:r w:rsidRPr="00231B49">
        <w:rPr>
          <w:sz w:val="24"/>
          <w:szCs w:val="24"/>
          <w:lang w:val="lt-LT"/>
        </w:rPr>
        <w:t xml:space="preserve"> Savivaldybės taryba – savivaldos teisę įgyvendinanti institucija. Savivaldybės taryba savo įgaliojimus įgyvendina kolegialiai </w:t>
      </w:r>
      <w:r w:rsidR="002C0E6F" w:rsidRPr="00231B49">
        <w:rPr>
          <w:sz w:val="24"/>
          <w:szCs w:val="24"/>
          <w:lang w:val="lt-LT"/>
        </w:rPr>
        <w:t>s</w:t>
      </w:r>
      <w:r w:rsidRPr="00231B49">
        <w:rPr>
          <w:sz w:val="24"/>
          <w:szCs w:val="24"/>
          <w:lang w:val="lt-LT"/>
        </w:rPr>
        <w:t xml:space="preserve">avivaldybės tarybos posėdžiuose. Savivaldybės tarybos darbą planuoja ir </w:t>
      </w:r>
      <w:r w:rsidR="002C0E6F" w:rsidRPr="00231B49">
        <w:rPr>
          <w:sz w:val="24"/>
          <w:szCs w:val="24"/>
          <w:lang w:val="lt-LT"/>
        </w:rPr>
        <w:t>s</w:t>
      </w:r>
      <w:r w:rsidRPr="00231B49">
        <w:rPr>
          <w:sz w:val="24"/>
          <w:szCs w:val="24"/>
          <w:lang w:val="lt-LT"/>
        </w:rPr>
        <w:t xml:space="preserve">avivaldybės tarybos posėdžius šaukia meras. Savivaldybės tarybos posėdis – svarbiausių ir aktualiausių rajono gyventojams sprendimų priėmimo vieta ir pagrindinė </w:t>
      </w:r>
      <w:r w:rsidR="002C0E6F" w:rsidRPr="00231B49">
        <w:rPr>
          <w:sz w:val="24"/>
          <w:szCs w:val="24"/>
          <w:lang w:val="lt-LT"/>
        </w:rPr>
        <w:t>s</w:t>
      </w:r>
      <w:r w:rsidRPr="00231B49">
        <w:rPr>
          <w:sz w:val="24"/>
          <w:szCs w:val="24"/>
          <w:lang w:val="lt-LT"/>
        </w:rPr>
        <w:t xml:space="preserve">avivaldybės tarybos veiklos forma. </w:t>
      </w:r>
      <w:r w:rsidR="002C0E6F" w:rsidRPr="00231B49">
        <w:rPr>
          <w:sz w:val="24"/>
          <w:szCs w:val="24"/>
          <w:lang w:val="lt-LT"/>
        </w:rPr>
        <w:t>Taip</w:t>
      </w:r>
      <w:r w:rsidRPr="00231B49">
        <w:rPr>
          <w:sz w:val="24"/>
          <w:szCs w:val="24"/>
          <w:lang w:val="lt-LT"/>
        </w:rPr>
        <w:t xml:space="preserve"> taryba įgyvendina savo įgaliojimus ir sprendžia jos kompetencijai priskirtus klausimus, sukurdama ir įgyvendindama viso rajono plėtros strategiją. </w:t>
      </w:r>
      <w:r w:rsidR="00B21A32" w:rsidRPr="00231B49">
        <w:rPr>
          <w:sz w:val="24"/>
          <w:szCs w:val="24"/>
          <w:lang w:val="lt-LT"/>
        </w:rPr>
        <w:t xml:space="preserve">Savivaldybės tarybos nariai tradiciškai rinkosi kiekvieno mėnesio paskutinį </w:t>
      </w:r>
      <w:r w:rsidR="00664D0E" w:rsidRPr="00231B49">
        <w:rPr>
          <w:sz w:val="24"/>
          <w:szCs w:val="24"/>
          <w:lang w:val="lt-LT"/>
        </w:rPr>
        <w:t>penktadienį</w:t>
      </w:r>
      <w:r w:rsidR="00B21A32" w:rsidRPr="00231B49">
        <w:rPr>
          <w:sz w:val="24"/>
          <w:szCs w:val="24"/>
          <w:lang w:val="lt-LT"/>
        </w:rPr>
        <w:t xml:space="preserve">. Per ataskaitinį laikotarpį </w:t>
      </w:r>
      <w:r w:rsidR="00664D0E" w:rsidRPr="00231B49">
        <w:rPr>
          <w:sz w:val="24"/>
          <w:szCs w:val="24"/>
          <w:lang w:val="lt-LT"/>
        </w:rPr>
        <w:t>m</w:t>
      </w:r>
      <w:r w:rsidR="00B21A32" w:rsidRPr="00231B49">
        <w:rPr>
          <w:sz w:val="24"/>
          <w:szCs w:val="24"/>
          <w:lang w:val="lt-LT"/>
        </w:rPr>
        <w:t xml:space="preserve">ero potvarkiu buvo sušaukti ir įvyko </w:t>
      </w:r>
      <w:r w:rsidR="002C0E6F" w:rsidRPr="00231B49">
        <w:rPr>
          <w:sz w:val="24"/>
          <w:szCs w:val="24"/>
          <w:lang w:val="lt-LT"/>
        </w:rPr>
        <w:t>11 s</w:t>
      </w:r>
      <w:r w:rsidRPr="00231B49">
        <w:rPr>
          <w:sz w:val="24"/>
          <w:szCs w:val="24"/>
          <w:lang w:val="lt-LT"/>
        </w:rPr>
        <w:t xml:space="preserve">avivaldybės tarybos posėdžių. Savivaldybės tarybos nariai privalo dalyvauti </w:t>
      </w:r>
      <w:r w:rsidR="002C0E6F" w:rsidRPr="00231B49">
        <w:rPr>
          <w:sz w:val="24"/>
          <w:szCs w:val="24"/>
          <w:lang w:val="lt-LT"/>
        </w:rPr>
        <w:t>s</w:t>
      </w:r>
      <w:r w:rsidRPr="00231B49">
        <w:rPr>
          <w:sz w:val="24"/>
          <w:szCs w:val="24"/>
          <w:lang w:val="lt-LT"/>
        </w:rPr>
        <w:t xml:space="preserve">avivaldybės tarybos, komitetų, darbo grupių ir komisijų posėdžiuose. Jeigu dalyvauti posėdyje negali, apie tai turi pranešti ir nurodyti nedalyvavimo priežastis. Savivaldybės tarybos narių posėdžių lankomumą </w:t>
      </w:r>
      <w:r w:rsidR="00844B53" w:rsidRPr="00231B49">
        <w:rPr>
          <w:sz w:val="24"/>
          <w:szCs w:val="24"/>
          <w:lang w:val="lt-LT"/>
        </w:rPr>
        <w:t xml:space="preserve">fiksuoja savivaldybės </w:t>
      </w:r>
      <w:r w:rsidR="00844B53" w:rsidRPr="00231B49">
        <w:rPr>
          <w:sz w:val="24"/>
          <w:szCs w:val="24"/>
          <w:lang w:val="lt-LT"/>
        </w:rPr>
        <w:lastRenderedPageBreak/>
        <w:t>administracijos Bendrasis skyrius</w:t>
      </w:r>
      <w:r w:rsidRPr="00231B49">
        <w:rPr>
          <w:sz w:val="24"/>
          <w:szCs w:val="24"/>
          <w:lang w:val="lt-LT"/>
        </w:rPr>
        <w:t xml:space="preserve">. Savivaldybės tarybos narių dalyvavimo </w:t>
      </w:r>
      <w:r w:rsidR="00844B53" w:rsidRPr="00231B49">
        <w:rPr>
          <w:sz w:val="24"/>
          <w:szCs w:val="24"/>
          <w:lang w:val="lt-LT"/>
        </w:rPr>
        <w:t>s</w:t>
      </w:r>
      <w:r w:rsidRPr="00231B49">
        <w:rPr>
          <w:sz w:val="24"/>
          <w:szCs w:val="24"/>
          <w:lang w:val="lt-LT"/>
        </w:rPr>
        <w:t xml:space="preserve">avivaldybės tarybos posėdžiuose rodikliai yra geri. </w:t>
      </w:r>
      <w:r w:rsidR="00844B53" w:rsidRPr="00231B49">
        <w:rPr>
          <w:sz w:val="24"/>
          <w:szCs w:val="24"/>
          <w:lang w:val="lt-LT"/>
        </w:rPr>
        <w:t>2022</w:t>
      </w:r>
      <w:r w:rsidRPr="00231B49">
        <w:rPr>
          <w:sz w:val="24"/>
          <w:szCs w:val="24"/>
          <w:lang w:val="lt-LT"/>
        </w:rPr>
        <w:t xml:space="preserve"> metais šių posėdžių lankomumas </w:t>
      </w:r>
      <w:r w:rsidR="009B58A8" w:rsidRPr="00231B49">
        <w:rPr>
          <w:sz w:val="24"/>
          <w:szCs w:val="24"/>
          <w:lang w:val="lt-LT"/>
        </w:rPr>
        <w:t xml:space="preserve">– 87,6 </w:t>
      </w:r>
      <w:r w:rsidRPr="00231B49">
        <w:rPr>
          <w:sz w:val="24"/>
          <w:szCs w:val="24"/>
          <w:lang w:val="lt-LT"/>
        </w:rPr>
        <w:t>proc. (</w:t>
      </w:r>
      <w:r w:rsidR="00844B53" w:rsidRPr="00231B49">
        <w:rPr>
          <w:sz w:val="24"/>
          <w:szCs w:val="24"/>
          <w:lang w:val="lt-LT"/>
        </w:rPr>
        <w:t>2021</w:t>
      </w:r>
      <w:r w:rsidRPr="00231B49">
        <w:rPr>
          <w:sz w:val="24"/>
          <w:szCs w:val="24"/>
          <w:lang w:val="lt-LT"/>
        </w:rPr>
        <w:t xml:space="preserve"> metais </w:t>
      </w:r>
      <w:r w:rsidR="00844B53" w:rsidRPr="00231B49">
        <w:rPr>
          <w:sz w:val="24"/>
          <w:szCs w:val="24"/>
          <w:lang w:val="lt-LT"/>
        </w:rPr>
        <w:t xml:space="preserve">– </w:t>
      </w:r>
      <w:r w:rsidR="00B21A32" w:rsidRPr="00231B49">
        <w:rPr>
          <w:sz w:val="24"/>
          <w:szCs w:val="24"/>
          <w:lang w:val="lt-LT"/>
        </w:rPr>
        <w:t>93</w:t>
      </w:r>
      <w:r w:rsidRPr="00231B49">
        <w:rPr>
          <w:sz w:val="24"/>
          <w:szCs w:val="24"/>
          <w:lang w:val="lt-LT"/>
        </w:rPr>
        <w:t xml:space="preserve"> proc.)</w:t>
      </w:r>
      <w:r w:rsidR="00844B53" w:rsidRPr="00231B49">
        <w:rPr>
          <w:sz w:val="24"/>
          <w:szCs w:val="24"/>
          <w:lang w:val="lt-LT"/>
        </w:rPr>
        <w:t>.</w:t>
      </w:r>
    </w:p>
    <w:p w14:paraId="0771C3C0" w14:textId="77777777" w:rsidR="00C20B2C" w:rsidRPr="00231B49" w:rsidRDefault="00C20B2C" w:rsidP="00D92D7A">
      <w:pPr>
        <w:ind w:firstLine="720"/>
        <w:rPr>
          <w:sz w:val="24"/>
          <w:szCs w:val="24"/>
          <w:lang w:val="lt-LT"/>
        </w:rPr>
      </w:pPr>
    </w:p>
    <w:tbl>
      <w:tblPr>
        <w:tblStyle w:val="Lentelstinklelis"/>
        <w:tblW w:w="0" w:type="auto"/>
        <w:tblInd w:w="0" w:type="dxa"/>
        <w:tblLook w:val="04A0" w:firstRow="1" w:lastRow="0" w:firstColumn="1" w:lastColumn="0" w:noHBand="0" w:noVBand="1"/>
      </w:tblPr>
      <w:tblGrid>
        <w:gridCol w:w="3285"/>
        <w:gridCol w:w="3285"/>
        <w:gridCol w:w="3285"/>
      </w:tblGrid>
      <w:tr w:rsidR="00C20B2C" w:rsidRPr="00231B49" w14:paraId="63CC5FAB" w14:textId="77777777" w:rsidTr="00C20B2C">
        <w:tc>
          <w:tcPr>
            <w:tcW w:w="3285" w:type="dxa"/>
          </w:tcPr>
          <w:p w14:paraId="7A29F233" w14:textId="5CFBCC7D" w:rsidR="00C20B2C" w:rsidRPr="00231B49" w:rsidRDefault="00C20B2C" w:rsidP="00D92D7A">
            <w:pPr>
              <w:ind w:firstLine="0"/>
              <w:jc w:val="center"/>
              <w:rPr>
                <w:sz w:val="24"/>
                <w:szCs w:val="24"/>
                <w:lang w:val="lt-LT"/>
              </w:rPr>
            </w:pPr>
            <w:r w:rsidRPr="00231B49">
              <w:rPr>
                <w:sz w:val="24"/>
                <w:szCs w:val="24"/>
                <w:lang w:val="lt-LT"/>
              </w:rPr>
              <w:t>Savivaldybės tarybos posėdžio data</w:t>
            </w:r>
          </w:p>
        </w:tc>
        <w:tc>
          <w:tcPr>
            <w:tcW w:w="3285" w:type="dxa"/>
          </w:tcPr>
          <w:p w14:paraId="363D85AA" w14:textId="42E0BEBD" w:rsidR="00C20B2C" w:rsidRPr="00231B49" w:rsidRDefault="00C20B2C" w:rsidP="00D92D7A">
            <w:pPr>
              <w:ind w:firstLine="0"/>
              <w:jc w:val="center"/>
              <w:rPr>
                <w:sz w:val="24"/>
                <w:szCs w:val="24"/>
                <w:lang w:val="lt-LT"/>
              </w:rPr>
            </w:pPr>
            <w:r w:rsidRPr="00231B49">
              <w:rPr>
                <w:sz w:val="24"/>
                <w:szCs w:val="24"/>
                <w:lang w:val="lt-LT"/>
              </w:rPr>
              <w:t>Dalyvavo savivaldybės tarybos narių</w:t>
            </w:r>
          </w:p>
        </w:tc>
        <w:tc>
          <w:tcPr>
            <w:tcW w:w="3285" w:type="dxa"/>
          </w:tcPr>
          <w:p w14:paraId="713D9D67" w14:textId="517EDF6F" w:rsidR="00C20B2C" w:rsidRPr="00231B49" w:rsidRDefault="00C20B2C" w:rsidP="00D92D7A">
            <w:pPr>
              <w:ind w:firstLine="0"/>
              <w:jc w:val="center"/>
              <w:rPr>
                <w:sz w:val="24"/>
                <w:szCs w:val="24"/>
                <w:lang w:val="lt-LT"/>
              </w:rPr>
            </w:pPr>
            <w:r w:rsidRPr="00231B49">
              <w:rPr>
                <w:sz w:val="24"/>
                <w:szCs w:val="24"/>
                <w:lang w:val="lt-LT"/>
              </w:rPr>
              <w:t>Proc.</w:t>
            </w:r>
          </w:p>
        </w:tc>
      </w:tr>
      <w:tr w:rsidR="00D637BB" w:rsidRPr="00231B49" w14:paraId="5ABA4D9A" w14:textId="77777777" w:rsidTr="00C20B2C">
        <w:tc>
          <w:tcPr>
            <w:tcW w:w="3285" w:type="dxa"/>
          </w:tcPr>
          <w:p w14:paraId="37A9A664" w14:textId="0FEB350F" w:rsidR="00D637BB" w:rsidRPr="00231B49" w:rsidRDefault="00844B53" w:rsidP="00D92D7A">
            <w:pPr>
              <w:ind w:firstLine="0"/>
              <w:jc w:val="center"/>
              <w:rPr>
                <w:sz w:val="24"/>
                <w:szCs w:val="24"/>
                <w:lang w:val="lt-LT"/>
              </w:rPr>
            </w:pPr>
            <w:r w:rsidRPr="00231B49">
              <w:rPr>
                <w:sz w:val="24"/>
                <w:szCs w:val="24"/>
                <w:lang w:val="lt-LT"/>
              </w:rPr>
              <w:t>2022-01-28</w:t>
            </w:r>
          </w:p>
        </w:tc>
        <w:tc>
          <w:tcPr>
            <w:tcW w:w="3285" w:type="dxa"/>
          </w:tcPr>
          <w:p w14:paraId="0261193B" w14:textId="4D5F2BC2" w:rsidR="00D637BB" w:rsidRPr="00231B49" w:rsidRDefault="00844B53" w:rsidP="00D92D7A">
            <w:pPr>
              <w:ind w:firstLine="0"/>
              <w:jc w:val="center"/>
              <w:rPr>
                <w:sz w:val="24"/>
                <w:szCs w:val="24"/>
                <w:lang w:val="lt-LT"/>
              </w:rPr>
            </w:pPr>
            <w:r w:rsidRPr="00231B49">
              <w:rPr>
                <w:sz w:val="24"/>
                <w:szCs w:val="24"/>
                <w:lang w:val="lt-LT"/>
              </w:rPr>
              <w:t>24</w:t>
            </w:r>
          </w:p>
        </w:tc>
        <w:tc>
          <w:tcPr>
            <w:tcW w:w="3285" w:type="dxa"/>
          </w:tcPr>
          <w:p w14:paraId="6211AA2C" w14:textId="34C919BF" w:rsidR="00D637BB" w:rsidRPr="00231B49" w:rsidRDefault="00D224CB" w:rsidP="00D92D7A">
            <w:pPr>
              <w:ind w:firstLine="0"/>
              <w:jc w:val="center"/>
              <w:rPr>
                <w:sz w:val="24"/>
                <w:szCs w:val="24"/>
                <w:lang w:val="lt-LT"/>
              </w:rPr>
            </w:pPr>
            <w:r w:rsidRPr="00231B49">
              <w:rPr>
                <w:sz w:val="24"/>
                <w:szCs w:val="24"/>
                <w:lang w:val="lt-LT"/>
              </w:rPr>
              <w:t>96</w:t>
            </w:r>
          </w:p>
        </w:tc>
      </w:tr>
      <w:tr w:rsidR="00D637BB" w:rsidRPr="00231B49" w14:paraId="6CA757AE" w14:textId="77777777" w:rsidTr="00C20B2C">
        <w:tc>
          <w:tcPr>
            <w:tcW w:w="3285" w:type="dxa"/>
          </w:tcPr>
          <w:p w14:paraId="25B81825" w14:textId="571E8ADD" w:rsidR="00D637BB" w:rsidRPr="00231B49" w:rsidRDefault="00844B53" w:rsidP="00D92D7A">
            <w:pPr>
              <w:ind w:firstLine="0"/>
              <w:jc w:val="center"/>
              <w:rPr>
                <w:sz w:val="24"/>
                <w:szCs w:val="24"/>
                <w:lang w:val="lt-LT"/>
              </w:rPr>
            </w:pPr>
            <w:r w:rsidRPr="00231B49">
              <w:rPr>
                <w:sz w:val="24"/>
                <w:szCs w:val="24"/>
                <w:lang w:val="lt-LT"/>
              </w:rPr>
              <w:t>2022-02-23</w:t>
            </w:r>
          </w:p>
        </w:tc>
        <w:tc>
          <w:tcPr>
            <w:tcW w:w="3285" w:type="dxa"/>
          </w:tcPr>
          <w:p w14:paraId="22831172" w14:textId="49C234E0" w:rsidR="00D637BB" w:rsidRPr="00231B49" w:rsidRDefault="00844B53" w:rsidP="00D92D7A">
            <w:pPr>
              <w:ind w:firstLine="0"/>
              <w:jc w:val="center"/>
              <w:rPr>
                <w:sz w:val="24"/>
                <w:szCs w:val="24"/>
                <w:lang w:val="lt-LT"/>
              </w:rPr>
            </w:pPr>
            <w:r w:rsidRPr="00231B49">
              <w:rPr>
                <w:sz w:val="24"/>
                <w:szCs w:val="24"/>
                <w:lang w:val="lt-LT"/>
              </w:rPr>
              <w:t>24</w:t>
            </w:r>
          </w:p>
        </w:tc>
        <w:tc>
          <w:tcPr>
            <w:tcW w:w="3285" w:type="dxa"/>
          </w:tcPr>
          <w:p w14:paraId="1940F944" w14:textId="21ED847D" w:rsidR="00D637BB" w:rsidRPr="00231B49" w:rsidRDefault="00D224CB" w:rsidP="00D92D7A">
            <w:pPr>
              <w:ind w:firstLine="0"/>
              <w:jc w:val="center"/>
              <w:rPr>
                <w:sz w:val="24"/>
                <w:szCs w:val="24"/>
                <w:lang w:val="lt-LT"/>
              </w:rPr>
            </w:pPr>
            <w:r w:rsidRPr="00231B49">
              <w:rPr>
                <w:sz w:val="24"/>
                <w:szCs w:val="24"/>
                <w:lang w:val="lt-LT"/>
              </w:rPr>
              <w:t>96</w:t>
            </w:r>
          </w:p>
        </w:tc>
      </w:tr>
      <w:tr w:rsidR="00844B53" w:rsidRPr="00231B49" w14:paraId="17638AE7" w14:textId="77777777" w:rsidTr="00C20B2C">
        <w:tc>
          <w:tcPr>
            <w:tcW w:w="3285" w:type="dxa"/>
          </w:tcPr>
          <w:p w14:paraId="0E947F87" w14:textId="6983AE61" w:rsidR="00844B53" w:rsidRPr="00231B49" w:rsidRDefault="00844B53" w:rsidP="00D92D7A">
            <w:pPr>
              <w:ind w:firstLine="0"/>
              <w:jc w:val="center"/>
              <w:rPr>
                <w:sz w:val="24"/>
                <w:szCs w:val="24"/>
                <w:lang w:val="lt-LT"/>
              </w:rPr>
            </w:pPr>
            <w:r w:rsidRPr="00231B49">
              <w:rPr>
                <w:sz w:val="24"/>
                <w:szCs w:val="24"/>
                <w:lang w:val="lt-LT"/>
              </w:rPr>
              <w:t>2022-0</w:t>
            </w:r>
            <w:r w:rsidR="00194642" w:rsidRPr="00231B49">
              <w:rPr>
                <w:sz w:val="24"/>
                <w:szCs w:val="24"/>
                <w:lang w:val="lt-LT"/>
              </w:rPr>
              <w:t>3-25</w:t>
            </w:r>
          </w:p>
        </w:tc>
        <w:tc>
          <w:tcPr>
            <w:tcW w:w="3285" w:type="dxa"/>
          </w:tcPr>
          <w:p w14:paraId="71ED1CC1" w14:textId="7BC5BC24" w:rsidR="00844B53" w:rsidRPr="00231B49" w:rsidRDefault="00194642" w:rsidP="00D92D7A">
            <w:pPr>
              <w:ind w:firstLine="0"/>
              <w:jc w:val="center"/>
              <w:rPr>
                <w:sz w:val="24"/>
                <w:szCs w:val="24"/>
                <w:lang w:val="lt-LT"/>
              </w:rPr>
            </w:pPr>
            <w:r w:rsidRPr="00231B49">
              <w:rPr>
                <w:sz w:val="24"/>
                <w:szCs w:val="24"/>
                <w:lang w:val="lt-LT"/>
              </w:rPr>
              <w:t>22</w:t>
            </w:r>
          </w:p>
        </w:tc>
        <w:tc>
          <w:tcPr>
            <w:tcW w:w="3285" w:type="dxa"/>
          </w:tcPr>
          <w:p w14:paraId="30751997" w14:textId="5BFB985F" w:rsidR="00844B53" w:rsidRPr="00231B49" w:rsidRDefault="00D224CB" w:rsidP="00D92D7A">
            <w:pPr>
              <w:ind w:firstLine="0"/>
              <w:jc w:val="center"/>
              <w:rPr>
                <w:sz w:val="24"/>
                <w:szCs w:val="24"/>
                <w:lang w:val="lt-LT"/>
              </w:rPr>
            </w:pPr>
            <w:r w:rsidRPr="00231B49">
              <w:rPr>
                <w:sz w:val="24"/>
                <w:szCs w:val="24"/>
                <w:lang w:val="lt-LT"/>
              </w:rPr>
              <w:t>88</w:t>
            </w:r>
          </w:p>
        </w:tc>
      </w:tr>
      <w:tr w:rsidR="00844B53" w:rsidRPr="00231B49" w14:paraId="1587A9EF" w14:textId="77777777" w:rsidTr="00C20B2C">
        <w:tc>
          <w:tcPr>
            <w:tcW w:w="3285" w:type="dxa"/>
          </w:tcPr>
          <w:p w14:paraId="1E776568" w14:textId="7F1EB707" w:rsidR="00844B53" w:rsidRPr="00231B49" w:rsidRDefault="00844B53" w:rsidP="00D92D7A">
            <w:pPr>
              <w:ind w:firstLine="0"/>
              <w:jc w:val="center"/>
              <w:rPr>
                <w:sz w:val="24"/>
                <w:szCs w:val="24"/>
                <w:lang w:val="lt-LT"/>
              </w:rPr>
            </w:pPr>
            <w:r w:rsidRPr="00231B49">
              <w:rPr>
                <w:sz w:val="24"/>
                <w:szCs w:val="24"/>
                <w:lang w:val="lt-LT"/>
              </w:rPr>
              <w:t>2022-</w:t>
            </w:r>
            <w:r w:rsidR="00194642" w:rsidRPr="00231B49">
              <w:rPr>
                <w:sz w:val="24"/>
                <w:szCs w:val="24"/>
                <w:lang w:val="lt-LT"/>
              </w:rPr>
              <w:t>04-29</w:t>
            </w:r>
          </w:p>
        </w:tc>
        <w:tc>
          <w:tcPr>
            <w:tcW w:w="3285" w:type="dxa"/>
          </w:tcPr>
          <w:p w14:paraId="6579FAC8" w14:textId="5860826D" w:rsidR="00844B53" w:rsidRPr="00231B49" w:rsidRDefault="00194642" w:rsidP="00D92D7A">
            <w:pPr>
              <w:ind w:firstLine="0"/>
              <w:jc w:val="center"/>
              <w:rPr>
                <w:sz w:val="24"/>
                <w:szCs w:val="24"/>
                <w:lang w:val="lt-LT"/>
              </w:rPr>
            </w:pPr>
            <w:r w:rsidRPr="00231B49">
              <w:rPr>
                <w:sz w:val="24"/>
                <w:szCs w:val="24"/>
                <w:lang w:val="lt-LT"/>
              </w:rPr>
              <w:t>18</w:t>
            </w:r>
          </w:p>
        </w:tc>
        <w:tc>
          <w:tcPr>
            <w:tcW w:w="3285" w:type="dxa"/>
          </w:tcPr>
          <w:p w14:paraId="1396A6BF" w14:textId="3A5AEE29" w:rsidR="00844B53" w:rsidRPr="00231B49" w:rsidRDefault="00D224CB" w:rsidP="00D92D7A">
            <w:pPr>
              <w:ind w:firstLine="0"/>
              <w:jc w:val="center"/>
              <w:rPr>
                <w:sz w:val="24"/>
                <w:szCs w:val="24"/>
                <w:lang w:val="lt-LT"/>
              </w:rPr>
            </w:pPr>
            <w:r w:rsidRPr="00231B49">
              <w:rPr>
                <w:sz w:val="24"/>
                <w:szCs w:val="24"/>
                <w:lang w:val="lt-LT"/>
              </w:rPr>
              <w:t>72</w:t>
            </w:r>
          </w:p>
        </w:tc>
      </w:tr>
      <w:tr w:rsidR="00844B53" w:rsidRPr="00231B49" w14:paraId="469D4E3B" w14:textId="77777777" w:rsidTr="00C20B2C">
        <w:tc>
          <w:tcPr>
            <w:tcW w:w="3285" w:type="dxa"/>
          </w:tcPr>
          <w:p w14:paraId="29ED59C6" w14:textId="6331C16F" w:rsidR="00844B53" w:rsidRPr="00231B49" w:rsidRDefault="00844B53" w:rsidP="00D92D7A">
            <w:pPr>
              <w:ind w:firstLine="0"/>
              <w:jc w:val="center"/>
              <w:rPr>
                <w:sz w:val="24"/>
                <w:szCs w:val="24"/>
                <w:lang w:val="lt-LT"/>
              </w:rPr>
            </w:pPr>
            <w:r w:rsidRPr="00231B49">
              <w:rPr>
                <w:sz w:val="24"/>
                <w:szCs w:val="24"/>
                <w:lang w:val="lt-LT"/>
              </w:rPr>
              <w:t>2022-</w:t>
            </w:r>
            <w:r w:rsidR="007B4EC6" w:rsidRPr="00231B49">
              <w:rPr>
                <w:sz w:val="24"/>
                <w:szCs w:val="24"/>
                <w:lang w:val="lt-LT"/>
              </w:rPr>
              <w:t>05-27</w:t>
            </w:r>
          </w:p>
        </w:tc>
        <w:tc>
          <w:tcPr>
            <w:tcW w:w="3285" w:type="dxa"/>
          </w:tcPr>
          <w:p w14:paraId="1199CD49" w14:textId="06D6AE5F" w:rsidR="00844B53" w:rsidRPr="00231B49" w:rsidRDefault="007B4EC6" w:rsidP="00D92D7A">
            <w:pPr>
              <w:ind w:firstLine="0"/>
              <w:jc w:val="center"/>
              <w:rPr>
                <w:sz w:val="24"/>
                <w:szCs w:val="24"/>
                <w:lang w:val="lt-LT"/>
              </w:rPr>
            </w:pPr>
            <w:r w:rsidRPr="00231B49">
              <w:rPr>
                <w:sz w:val="24"/>
                <w:szCs w:val="24"/>
                <w:lang w:val="lt-LT"/>
              </w:rPr>
              <w:t>20</w:t>
            </w:r>
          </w:p>
        </w:tc>
        <w:tc>
          <w:tcPr>
            <w:tcW w:w="3285" w:type="dxa"/>
          </w:tcPr>
          <w:p w14:paraId="54652084" w14:textId="4D6F752F" w:rsidR="00844B53" w:rsidRPr="00231B49" w:rsidRDefault="00D224CB" w:rsidP="00D92D7A">
            <w:pPr>
              <w:ind w:firstLine="0"/>
              <w:jc w:val="center"/>
              <w:rPr>
                <w:sz w:val="24"/>
                <w:szCs w:val="24"/>
                <w:lang w:val="lt-LT"/>
              </w:rPr>
            </w:pPr>
            <w:r w:rsidRPr="00231B49">
              <w:rPr>
                <w:sz w:val="24"/>
                <w:szCs w:val="24"/>
                <w:lang w:val="lt-LT"/>
              </w:rPr>
              <w:t>80</w:t>
            </w:r>
          </w:p>
        </w:tc>
      </w:tr>
      <w:tr w:rsidR="00844B53" w:rsidRPr="00231B49" w14:paraId="35B04389" w14:textId="77777777" w:rsidTr="00C20B2C">
        <w:tc>
          <w:tcPr>
            <w:tcW w:w="3285" w:type="dxa"/>
          </w:tcPr>
          <w:p w14:paraId="7F5B59D4" w14:textId="181A8F90" w:rsidR="00844B53" w:rsidRPr="00231B49" w:rsidRDefault="00844B53" w:rsidP="00D92D7A">
            <w:pPr>
              <w:ind w:firstLine="0"/>
              <w:jc w:val="center"/>
              <w:rPr>
                <w:sz w:val="24"/>
                <w:szCs w:val="24"/>
                <w:lang w:val="lt-LT"/>
              </w:rPr>
            </w:pPr>
            <w:r w:rsidRPr="00231B49">
              <w:rPr>
                <w:sz w:val="24"/>
                <w:szCs w:val="24"/>
                <w:lang w:val="lt-LT"/>
              </w:rPr>
              <w:t>2022-0</w:t>
            </w:r>
            <w:r w:rsidR="007B4EC6" w:rsidRPr="00231B49">
              <w:rPr>
                <w:sz w:val="24"/>
                <w:szCs w:val="24"/>
                <w:lang w:val="lt-LT"/>
              </w:rPr>
              <w:t>6-23</w:t>
            </w:r>
          </w:p>
        </w:tc>
        <w:tc>
          <w:tcPr>
            <w:tcW w:w="3285" w:type="dxa"/>
          </w:tcPr>
          <w:p w14:paraId="6E921439" w14:textId="76C22250" w:rsidR="00844B53" w:rsidRPr="00231B49" w:rsidRDefault="00DE14D5" w:rsidP="00D92D7A">
            <w:pPr>
              <w:ind w:firstLine="0"/>
              <w:jc w:val="center"/>
              <w:rPr>
                <w:sz w:val="24"/>
                <w:szCs w:val="24"/>
                <w:lang w:val="lt-LT"/>
              </w:rPr>
            </w:pPr>
            <w:r w:rsidRPr="00231B49">
              <w:rPr>
                <w:sz w:val="24"/>
                <w:szCs w:val="24"/>
                <w:lang w:val="lt-LT"/>
              </w:rPr>
              <w:t>22</w:t>
            </w:r>
          </w:p>
        </w:tc>
        <w:tc>
          <w:tcPr>
            <w:tcW w:w="3285" w:type="dxa"/>
          </w:tcPr>
          <w:p w14:paraId="751EB26F" w14:textId="5E116414" w:rsidR="00844B53" w:rsidRPr="00231B49" w:rsidRDefault="00D224CB" w:rsidP="00D92D7A">
            <w:pPr>
              <w:ind w:firstLine="0"/>
              <w:jc w:val="center"/>
              <w:rPr>
                <w:sz w:val="24"/>
                <w:szCs w:val="24"/>
                <w:lang w:val="lt-LT"/>
              </w:rPr>
            </w:pPr>
            <w:r w:rsidRPr="00231B49">
              <w:rPr>
                <w:sz w:val="24"/>
                <w:szCs w:val="24"/>
                <w:lang w:val="lt-LT"/>
              </w:rPr>
              <w:t>88</w:t>
            </w:r>
          </w:p>
        </w:tc>
      </w:tr>
      <w:tr w:rsidR="00844B53" w:rsidRPr="00231B49" w14:paraId="573FCF03" w14:textId="77777777" w:rsidTr="00C20B2C">
        <w:tc>
          <w:tcPr>
            <w:tcW w:w="3285" w:type="dxa"/>
          </w:tcPr>
          <w:p w14:paraId="485475D6" w14:textId="532FE65B" w:rsidR="00844B53" w:rsidRPr="00231B49" w:rsidRDefault="00844B53" w:rsidP="00D92D7A">
            <w:pPr>
              <w:ind w:firstLine="0"/>
              <w:jc w:val="center"/>
              <w:rPr>
                <w:sz w:val="24"/>
                <w:szCs w:val="24"/>
                <w:lang w:val="lt-LT"/>
              </w:rPr>
            </w:pPr>
            <w:r w:rsidRPr="00231B49">
              <w:rPr>
                <w:sz w:val="24"/>
                <w:szCs w:val="24"/>
                <w:lang w:val="lt-LT"/>
              </w:rPr>
              <w:t>2022-0</w:t>
            </w:r>
            <w:r w:rsidR="00DE14D5" w:rsidRPr="00231B49">
              <w:rPr>
                <w:sz w:val="24"/>
                <w:szCs w:val="24"/>
                <w:lang w:val="lt-LT"/>
              </w:rPr>
              <w:t>7-29</w:t>
            </w:r>
          </w:p>
        </w:tc>
        <w:tc>
          <w:tcPr>
            <w:tcW w:w="3285" w:type="dxa"/>
          </w:tcPr>
          <w:p w14:paraId="6B396C94" w14:textId="6FA50400" w:rsidR="00844B53" w:rsidRPr="00231B49" w:rsidRDefault="00DE14D5" w:rsidP="00D92D7A">
            <w:pPr>
              <w:ind w:firstLine="0"/>
              <w:jc w:val="center"/>
              <w:rPr>
                <w:sz w:val="24"/>
                <w:szCs w:val="24"/>
                <w:lang w:val="lt-LT"/>
              </w:rPr>
            </w:pPr>
            <w:r w:rsidRPr="00231B49">
              <w:rPr>
                <w:sz w:val="24"/>
                <w:szCs w:val="24"/>
                <w:lang w:val="lt-LT"/>
              </w:rPr>
              <w:t>22</w:t>
            </w:r>
          </w:p>
        </w:tc>
        <w:tc>
          <w:tcPr>
            <w:tcW w:w="3285" w:type="dxa"/>
          </w:tcPr>
          <w:p w14:paraId="150761CE" w14:textId="5C393EDC" w:rsidR="00844B53" w:rsidRPr="00231B49" w:rsidRDefault="00D224CB" w:rsidP="00D92D7A">
            <w:pPr>
              <w:ind w:firstLine="0"/>
              <w:jc w:val="center"/>
              <w:rPr>
                <w:sz w:val="24"/>
                <w:szCs w:val="24"/>
                <w:lang w:val="lt-LT"/>
              </w:rPr>
            </w:pPr>
            <w:r w:rsidRPr="00231B49">
              <w:rPr>
                <w:sz w:val="24"/>
                <w:szCs w:val="24"/>
                <w:lang w:val="lt-LT"/>
              </w:rPr>
              <w:t>88</w:t>
            </w:r>
          </w:p>
        </w:tc>
      </w:tr>
      <w:tr w:rsidR="00844B53" w:rsidRPr="00231B49" w14:paraId="6D307509" w14:textId="77777777" w:rsidTr="00C20B2C">
        <w:tc>
          <w:tcPr>
            <w:tcW w:w="3285" w:type="dxa"/>
          </w:tcPr>
          <w:p w14:paraId="7F526188" w14:textId="6F16993B" w:rsidR="00844B53" w:rsidRPr="00231B49" w:rsidRDefault="00844B53" w:rsidP="00D92D7A">
            <w:pPr>
              <w:ind w:firstLine="0"/>
              <w:jc w:val="center"/>
              <w:rPr>
                <w:sz w:val="24"/>
                <w:szCs w:val="24"/>
                <w:lang w:val="lt-LT"/>
              </w:rPr>
            </w:pPr>
            <w:r w:rsidRPr="00231B49">
              <w:rPr>
                <w:sz w:val="24"/>
                <w:szCs w:val="24"/>
                <w:lang w:val="lt-LT"/>
              </w:rPr>
              <w:t>2022-0</w:t>
            </w:r>
            <w:r w:rsidR="00DE14D5" w:rsidRPr="00231B49">
              <w:rPr>
                <w:sz w:val="24"/>
                <w:szCs w:val="24"/>
                <w:lang w:val="lt-LT"/>
              </w:rPr>
              <w:t>9-30</w:t>
            </w:r>
          </w:p>
        </w:tc>
        <w:tc>
          <w:tcPr>
            <w:tcW w:w="3285" w:type="dxa"/>
          </w:tcPr>
          <w:p w14:paraId="16749685" w14:textId="51016D29" w:rsidR="00844B53" w:rsidRPr="00231B49" w:rsidRDefault="00DE14D5" w:rsidP="00D92D7A">
            <w:pPr>
              <w:ind w:firstLine="0"/>
              <w:jc w:val="center"/>
              <w:rPr>
                <w:sz w:val="24"/>
                <w:szCs w:val="24"/>
                <w:lang w:val="lt-LT"/>
              </w:rPr>
            </w:pPr>
            <w:r w:rsidRPr="00231B49">
              <w:rPr>
                <w:sz w:val="24"/>
                <w:szCs w:val="24"/>
                <w:lang w:val="lt-LT"/>
              </w:rPr>
              <w:t>24</w:t>
            </w:r>
          </w:p>
        </w:tc>
        <w:tc>
          <w:tcPr>
            <w:tcW w:w="3285" w:type="dxa"/>
          </w:tcPr>
          <w:p w14:paraId="11BF2664" w14:textId="3000698E" w:rsidR="00844B53" w:rsidRPr="00231B49" w:rsidRDefault="00D224CB" w:rsidP="00D92D7A">
            <w:pPr>
              <w:ind w:firstLine="0"/>
              <w:jc w:val="center"/>
              <w:rPr>
                <w:sz w:val="24"/>
                <w:szCs w:val="24"/>
                <w:lang w:val="lt-LT"/>
              </w:rPr>
            </w:pPr>
            <w:r w:rsidRPr="00231B49">
              <w:rPr>
                <w:sz w:val="24"/>
                <w:szCs w:val="24"/>
                <w:lang w:val="lt-LT"/>
              </w:rPr>
              <w:t>96</w:t>
            </w:r>
          </w:p>
        </w:tc>
      </w:tr>
      <w:tr w:rsidR="00844B53" w:rsidRPr="00231B49" w14:paraId="2B9A2394" w14:textId="77777777" w:rsidTr="00C20B2C">
        <w:tc>
          <w:tcPr>
            <w:tcW w:w="3285" w:type="dxa"/>
          </w:tcPr>
          <w:p w14:paraId="1F0FC178" w14:textId="3DB6D4D5" w:rsidR="00844B53" w:rsidRPr="00231B49" w:rsidRDefault="00844B53" w:rsidP="00D92D7A">
            <w:pPr>
              <w:ind w:firstLine="0"/>
              <w:jc w:val="center"/>
              <w:rPr>
                <w:sz w:val="24"/>
                <w:szCs w:val="24"/>
                <w:lang w:val="lt-LT"/>
              </w:rPr>
            </w:pPr>
            <w:r w:rsidRPr="00231B49">
              <w:rPr>
                <w:sz w:val="24"/>
                <w:szCs w:val="24"/>
                <w:lang w:val="lt-LT"/>
              </w:rPr>
              <w:t>2022-</w:t>
            </w:r>
            <w:r w:rsidR="00DE14D5" w:rsidRPr="00231B49">
              <w:rPr>
                <w:sz w:val="24"/>
                <w:szCs w:val="24"/>
                <w:lang w:val="lt-LT"/>
              </w:rPr>
              <w:t>10</w:t>
            </w:r>
            <w:r w:rsidRPr="00231B49">
              <w:rPr>
                <w:sz w:val="24"/>
                <w:szCs w:val="24"/>
                <w:lang w:val="lt-LT"/>
              </w:rPr>
              <w:t>-28</w:t>
            </w:r>
          </w:p>
        </w:tc>
        <w:tc>
          <w:tcPr>
            <w:tcW w:w="3285" w:type="dxa"/>
          </w:tcPr>
          <w:p w14:paraId="3A7DDAC2" w14:textId="2A0FB7FC" w:rsidR="00844B53" w:rsidRPr="00231B49" w:rsidRDefault="00DE14D5" w:rsidP="00D92D7A">
            <w:pPr>
              <w:ind w:firstLine="0"/>
              <w:jc w:val="center"/>
              <w:rPr>
                <w:sz w:val="24"/>
                <w:szCs w:val="24"/>
                <w:lang w:val="lt-LT"/>
              </w:rPr>
            </w:pPr>
            <w:r w:rsidRPr="00231B49">
              <w:rPr>
                <w:sz w:val="24"/>
                <w:szCs w:val="24"/>
                <w:lang w:val="lt-LT"/>
              </w:rPr>
              <w:t>24</w:t>
            </w:r>
          </w:p>
        </w:tc>
        <w:tc>
          <w:tcPr>
            <w:tcW w:w="3285" w:type="dxa"/>
          </w:tcPr>
          <w:p w14:paraId="093E06DE" w14:textId="1ADE44A1" w:rsidR="00844B53" w:rsidRPr="00231B49" w:rsidRDefault="00D224CB" w:rsidP="00D92D7A">
            <w:pPr>
              <w:ind w:firstLine="0"/>
              <w:jc w:val="center"/>
              <w:rPr>
                <w:sz w:val="24"/>
                <w:szCs w:val="24"/>
                <w:lang w:val="lt-LT"/>
              </w:rPr>
            </w:pPr>
            <w:r w:rsidRPr="00231B49">
              <w:rPr>
                <w:sz w:val="24"/>
                <w:szCs w:val="24"/>
                <w:lang w:val="lt-LT"/>
              </w:rPr>
              <w:t>96</w:t>
            </w:r>
          </w:p>
        </w:tc>
      </w:tr>
      <w:tr w:rsidR="00844B53" w:rsidRPr="00231B49" w14:paraId="374436A5" w14:textId="77777777" w:rsidTr="00C20B2C">
        <w:tc>
          <w:tcPr>
            <w:tcW w:w="3285" w:type="dxa"/>
          </w:tcPr>
          <w:p w14:paraId="3127B447" w14:textId="55EE415E" w:rsidR="00844B53" w:rsidRPr="00231B49" w:rsidRDefault="00844B53" w:rsidP="00D92D7A">
            <w:pPr>
              <w:ind w:firstLine="0"/>
              <w:jc w:val="center"/>
              <w:rPr>
                <w:sz w:val="24"/>
                <w:szCs w:val="24"/>
                <w:lang w:val="lt-LT"/>
              </w:rPr>
            </w:pPr>
            <w:r w:rsidRPr="00231B49">
              <w:rPr>
                <w:sz w:val="24"/>
                <w:szCs w:val="24"/>
                <w:lang w:val="lt-LT"/>
              </w:rPr>
              <w:t>2022-</w:t>
            </w:r>
            <w:r w:rsidR="00DE14D5" w:rsidRPr="00231B49">
              <w:rPr>
                <w:sz w:val="24"/>
                <w:szCs w:val="24"/>
                <w:lang w:val="lt-LT"/>
              </w:rPr>
              <w:t>11</w:t>
            </w:r>
            <w:r w:rsidRPr="00231B49">
              <w:rPr>
                <w:sz w:val="24"/>
                <w:szCs w:val="24"/>
                <w:lang w:val="lt-LT"/>
              </w:rPr>
              <w:t>-</w:t>
            </w:r>
            <w:r w:rsidR="00DE14D5" w:rsidRPr="00231B49">
              <w:rPr>
                <w:sz w:val="24"/>
                <w:szCs w:val="24"/>
                <w:lang w:val="lt-LT"/>
              </w:rPr>
              <w:t>25</w:t>
            </w:r>
          </w:p>
        </w:tc>
        <w:tc>
          <w:tcPr>
            <w:tcW w:w="3285" w:type="dxa"/>
          </w:tcPr>
          <w:p w14:paraId="5B3BDDCF" w14:textId="381218C3" w:rsidR="00844B53" w:rsidRPr="00231B49" w:rsidRDefault="00DE14D5" w:rsidP="00D92D7A">
            <w:pPr>
              <w:ind w:firstLine="0"/>
              <w:jc w:val="center"/>
              <w:rPr>
                <w:sz w:val="24"/>
                <w:szCs w:val="24"/>
                <w:lang w:val="lt-LT"/>
              </w:rPr>
            </w:pPr>
            <w:r w:rsidRPr="00231B49">
              <w:rPr>
                <w:sz w:val="24"/>
                <w:szCs w:val="24"/>
                <w:lang w:val="lt-LT"/>
              </w:rPr>
              <w:t>22</w:t>
            </w:r>
          </w:p>
        </w:tc>
        <w:tc>
          <w:tcPr>
            <w:tcW w:w="3285" w:type="dxa"/>
          </w:tcPr>
          <w:p w14:paraId="22B93C1F" w14:textId="1B2D77D5" w:rsidR="00844B53" w:rsidRPr="00231B49" w:rsidRDefault="00D224CB" w:rsidP="00D92D7A">
            <w:pPr>
              <w:ind w:firstLine="0"/>
              <w:jc w:val="center"/>
              <w:rPr>
                <w:sz w:val="24"/>
                <w:szCs w:val="24"/>
                <w:lang w:val="lt-LT"/>
              </w:rPr>
            </w:pPr>
            <w:r w:rsidRPr="00231B49">
              <w:rPr>
                <w:sz w:val="24"/>
                <w:szCs w:val="24"/>
                <w:lang w:val="lt-LT"/>
              </w:rPr>
              <w:t>88</w:t>
            </w:r>
          </w:p>
        </w:tc>
      </w:tr>
      <w:tr w:rsidR="00844B53" w:rsidRPr="00231B49" w14:paraId="20FFF489" w14:textId="77777777" w:rsidTr="00C20B2C">
        <w:tc>
          <w:tcPr>
            <w:tcW w:w="3285" w:type="dxa"/>
          </w:tcPr>
          <w:p w14:paraId="08076931" w14:textId="5ADC8A3D" w:rsidR="00844B53" w:rsidRPr="00231B49" w:rsidRDefault="00844B53" w:rsidP="00D92D7A">
            <w:pPr>
              <w:ind w:firstLine="0"/>
              <w:jc w:val="center"/>
              <w:rPr>
                <w:sz w:val="24"/>
                <w:szCs w:val="24"/>
                <w:lang w:val="lt-LT"/>
              </w:rPr>
            </w:pPr>
            <w:r w:rsidRPr="00231B49">
              <w:rPr>
                <w:sz w:val="24"/>
                <w:szCs w:val="24"/>
                <w:lang w:val="lt-LT"/>
              </w:rPr>
              <w:t>2022-</w:t>
            </w:r>
            <w:r w:rsidR="00DE14D5" w:rsidRPr="00231B49">
              <w:rPr>
                <w:sz w:val="24"/>
                <w:szCs w:val="24"/>
                <w:lang w:val="lt-LT"/>
              </w:rPr>
              <w:t>12</w:t>
            </w:r>
            <w:r w:rsidRPr="00231B49">
              <w:rPr>
                <w:sz w:val="24"/>
                <w:szCs w:val="24"/>
                <w:lang w:val="lt-LT"/>
              </w:rPr>
              <w:t>-</w:t>
            </w:r>
            <w:r w:rsidR="00DE14D5" w:rsidRPr="00231B49">
              <w:rPr>
                <w:sz w:val="24"/>
                <w:szCs w:val="24"/>
                <w:lang w:val="lt-LT"/>
              </w:rPr>
              <w:t>23</w:t>
            </w:r>
          </w:p>
        </w:tc>
        <w:tc>
          <w:tcPr>
            <w:tcW w:w="3285" w:type="dxa"/>
          </w:tcPr>
          <w:p w14:paraId="1F5B3A9E" w14:textId="304E9994" w:rsidR="00844B53" w:rsidRPr="00231B49" w:rsidRDefault="00DE14D5" w:rsidP="00D92D7A">
            <w:pPr>
              <w:ind w:firstLine="0"/>
              <w:jc w:val="center"/>
              <w:rPr>
                <w:sz w:val="24"/>
                <w:szCs w:val="24"/>
                <w:lang w:val="lt-LT"/>
              </w:rPr>
            </w:pPr>
            <w:r w:rsidRPr="00231B49">
              <w:rPr>
                <w:sz w:val="24"/>
                <w:szCs w:val="24"/>
                <w:lang w:val="lt-LT"/>
              </w:rPr>
              <w:t>19</w:t>
            </w:r>
          </w:p>
        </w:tc>
        <w:tc>
          <w:tcPr>
            <w:tcW w:w="3285" w:type="dxa"/>
          </w:tcPr>
          <w:p w14:paraId="09E4939F" w14:textId="47EF6131" w:rsidR="00844B53" w:rsidRPr="00231B49" w:rsidRDefault="00D224CB" w:rsidP="00D92D7A">
            <w:pPr>
              <w:ind w:firstLine="0"/>
              <w:jc w:val="center"/>
              <w:rPr>
                <w:sz w:val="24"/>
                <w:szCs w:val="24"/>
                <w:lang w:val="lt-LT"/>
              </w:rPr>
            </w:pPr>
            <w:r w:rsidRPr="00231B49">
              <w:rPr>
                <w:sz w:val="24"/>
                <w:szCs w:val="24"/>
                <w:lang w:val="lt-LT"/>
              </w:rPr>
              <w:t>76</w:t>
            </w:r>
          </w:p>
        </w:tc>
      </w:tr>
    </w:tbl>
    <w:p w14:paraId="30AC4D8C" w14:textId="77777777" w:rsidR="00C20B2C" w:rsidRPr="00231B49" w:rsidRDefault="00C20B2C" w:rsidP="00D92D7A">
      <w:pPr>
        <w:ind w:firstLine="720"/>
        <w:rPr>
          <w:sz w:val="24"/>
          <w:szCs w:val="24"/>
          <w:lang w:val="lt-LT"/>
        </w:rPr>
      </w:pPr>
    </w:p>
    <w:p w14:paraId="7DD4E09B" w14:textId="4D395C88" w:rsidR="0061283E" w:rsidRPr="00231B49" w:rsidRDefault="008B638A" w:rsidP="00712FFD">
      <w:pPr>
        <w:shd w:val="clear" w:color="auto" w:fill="FFFFFF"/>
        <w:rPr>
          <w:sz w:val="24"/>
          <w:szCs w:val="24"/>
          <w:lang w:val="lt-LT"/>
        </w:rPr>
      </w:pPr>
      <w:r w:rsidRPr="00231B49">
        <w:rPr>
          <w:sz w:val="24"/>
          <w:szCs w:val="24"/>
          <w:lang w:val="lt-LT"/>
        </w:rPr>
        <w:t xml:space="preserve">Per </w:t>
      </w:r>
      <w:r w:rsidR="00B21A32" w:rsidRPr="00231B49">
        <w:rPr>
          <w:sz w:val="24"/>
          <w:szCs w:val="24"/>
          <w:lang w:val="lt-LT"/>
        </w:rPr>
        <w:t>2022</w:t>
      </w:r>
      <w:r w:rsidRPr="00231B49">
        <w:rPr>
          <w:sz w:val="24"/>
          <w:szCs w:val="24"/>
          <w:lang w:val="lt-LT"/>
        </w:rPr>
        <w:t xml:space="preserve"> metus užregistruoti </w:t>
      </w:r>
      <w:r w:rsidR="00B21A32" w:rsidRPr="00231B49">
        <w:rPr>
          <w:bCs/>
          <w:sz w:val="24"/>
          <w:szCs w:val="24"/>
          <w:lang w:val="lt-LT"/>
        </w:rPr>
        <w:t>286</w:t>
      </w:r>
      <w:r w:rsidRPr="00231B49">
        <w:rPr>
          <w:bCs/>
          <w:sz w:val="24"/>
          <w:szCs w:val="24"/>
          <w:lang w:val="lt-LT"/>
        </w:rPr>
        <w:t> </w:t>
      </w:r>
      <w:r w:rsidR="002440DC" w:rsidRPr="00231B49">
        <w:rPr>
          <w:sz w:val="24"/>
          <w:szCs w:val="24"/>
          <w:lang w:val="lt-LT"/>
        </w:rPr>
        <w:t>sprendimų projektai, priimti </w:t>
      </w:r>
      <w:r w:rsidR="00B21A32" w:rsidRPr="00231B49">
        <w:rPr>
          <w:bCs/>
          <w:sz w:val="24"/>
          <w:szCs w:val="24"/>
          <w:lang w:val="lt-LT"/>
        </w:rPr>
        <w:t>279</w:t>
      </w:r>
      <w:r w:rsidRPr="00231B49">
        <w:rPr>
          <w:sz w:val="24"/>
          <w:szCs w:val="24"/>
          <w:lang w:val="lt-LT"/>
        </w:rPr>
        <w:t xml:space="preserve"> tarybos sprendimai. </w:t>
      </w:r>
    </w:p>
    <w:p w14:paraId="485E2C16" w14:textId="77777777" w:rsidR="00DB37C8" w:rsidRPr="00231B49" w:rsidRDefault="00DB37C8" w:rsidP="00D92D7A">
      <w:pPr>
        <w:shd w:val="clear" w:color="auto" w:fill="FFFFFF"/>
        <w:ind w:firstLine="720"/>
        <w:rPr>
          <w:sz w:val="24"/>
          <w:szCs w:val="24"/>
          <w:lang w:val="lt-LT"/>
        </w:rPr>
      </w:pPr>
    </w:p>
    <w:tbl>
      <w:tblPr>
        <w:tblW w:w="9190" w:type="dxa"/>
        <w:jc w:val="center"/>
        <w:tblCellMar>
          <w:left w:w="0" w:type="dxa"/>
          <w:right w:w="0" w:type="dxa"/>
        </w:tblCellMar>
        <w:tblLook w:val="04A0" w:firstRow="1" w:lastRow="0" w:firstColumn="1" w:lastColumn="0" w:noHBand="0" w:noVBand="1"/>
      </w:tblPr>
      <w:tblGrid>
        <w:gridCol w:w="2385"/>
        <w:gridCol w:w="1361"/>
        <w:gridCol w:w="1361"/>
        <w:gridCol w:w="1361"/>
        <w:gridCol w:w="1361"/>
        <w:gridCol w:w="1361"/>
      </w:tblGrid>
      <w:tr w:rsidR="00B21A32" w:rsidRPr="00231B49" w14:paraId="4E55AB0E" w14:textId="3243F439" w:rsidTr="00855D96">
        <w:trPr>
          <w:trHeight w:val="824"/>
          <w:jc w:val="center"/>
        </w:trPr>
        <w:tc>
          <w:tcPr>
            <w:tcW w:w="238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EDEAE40" w14:textId="19E5AF72" w:rsidR="00B21A32" w:rsidRPr="00231B49" w:rsidRDefault="00B21A32" w:rsidP="00D92D7A">
            <w:pPr>
              <w:ind w:firstLine="576"/>
              <w:jc w:val="center"/>
              <w:rPr>
                <w:sz w:val="24"/>
                <w:szCs w:val="24"/>
                <w:lang w:val="lt-LT"/>
              </w:rPr>
            </w:pPr>
          </w:p>
        </w:tc>
        <w:tc>
          <w:tcPr>
            <w:tcW w:w="136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0F2278B" w14:textId="77777777" w:rsidR="00B21A32" w:rsidRPr="00231B49" w:rsidRDefault="00B21A32" w:rsidP="00D92D7A">
            <w:pPr>
              <w:ind w:firstLine="576"/>
              <w:jc w:val="center"/>
              <w:rPr>
                <w:sz w:val="24"/>
                <w:szCs w:val="24"/>
                <w:lang w:val="lt-LT"/>
              </w:rPr>
            </w:pPr>
          </w:p>
          <w:p w14:paraId="6828D90E" w14:textId="24E3D0DF" w:rsidR="00B21A32" w:rsidRPr="00231B49" w:rsidRDefault="00B21A32" w:rsidP="00D92D7A">
            <w:pPr>
              <w:ind w:firstLine="0"/>
              <w:jc w:val="center"/>
              <w:rPr>
                <w:sz w:val="24"/>
                <w:szCs w:val="24"/>
                <w:lang w:val="lt-LT"/>
              </w:rPr>
            </w:pPr>
            <w:r w:rsidRPr="00231B49">
              <w:rPr>
                <w:b/>
                <w:bCs/>
                <w:sz w:val="24"/>
                <w:szCs w:val="24"/>
                <w:lang w:val="lt-LT"/>
              </w:rPr>
              <w:t>2018 metai</w:t>
            </w:r>
          </w:p>
        </w:tc>
        <w:tc>
          <w:tcPr>
            <w:tcW w:w="136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C43F1C1" w14:textId="77777777" w:rsidR="00B21A32" w:rsidRPr="00231B49" w:rsidRDefault="00B21A32" w:rsidP="00D92D7A">
            <w:pPr>
              <w:ind w:firstLine="576"/>
              <w:jc w:val="center"/>
              <w:rPr>
                <w:sz w:val="24"/>
                <w:szCs w:val="24"/>
                <w:lang w:val="lt-LT"/>
              </w:rPr>
            </w:pPr>
          </w:p>
          <w:p w14:paraId="046080C2" w14:textId="459E435E" w:rsidR="00B21A32" w:rsidRPr="00231B49" w:rsidRDefault="00B21A32" w:rsidP="00D92D7A">
            <w:pPr>
              <w:ind w:firstLine="0"/>
              <w:jc w:val="center"/>
              <w:rPr>
                <w:sz w:val="24"/>
                <w:szCs w:val="24"/>
                <w:lang w:val="lt-LT"/>
              </w:rPr>
            </w:pPr>
            <w:r w:rsidRPr="00231B49">
              <w:rPr>
                <w:b/>
                <w:bCs/>
                <w:sz w:val="24"/>
                <w:szCs w:val="24"/>
                <w:lang w:val="lt-LT"/>
              </w:rPr>
              <w:t>2019 metai</w:t>
            </w:r>
          </w:p>
        </w:tc>
        <w:tc>
          <w:tcPr>
            <w:tcW w:w="136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137C931" w14:textId="77777777" w:rsidR="00B21A32" w:rsidRPr="00231B49" w:rsidRDefault="00B21A32" w:rsidP="00D92D7A">
            <w:pPr>
              <w:ind w:firstLine="576"/>
              <w:jc w:val="center"/>
              <w:rPr>
                <w:b/>
                <w:bCs/>
                <w:sz w:val="24"/>
                <w:szCs w:val="24"/>
                <w:lang w:val="lt-LT"/>
              </w:rPr>
            </w:pPr>
          </w:p>
          <w:p w14:paraId="59CF7697" w14:textId="042E5032" w:rsidR="00B21A32" w:rsidRPr="00231B49" w:rsidRDefault="00B21A32" w:rsidP="00D92D7A">
            <w:pPr>
              <w:ind w:firstLine="0"/>
              <w:jc w:val="center"/>
              <w:rPr>
                <w:sz w:val="24"/>
                <w:szCs w:val="24"/>
                <w:lang w:val="lt-LT"/>
              </w:rPr>
            </w:pPr>
            <w:r w:rsidRPr="00231B49">
              <w:rPr>
                <w:b/>
                <w:bCs/>
                <w:sz w:val="24"/>
                <w:szCs w:val="24"/>
                <w:lang w:val="lt-LT"/>
              </w:rPr>
              <w:t>2020 metai</w:t>
            </w:r>
          </w:p>
        </w:tc>
        <w:tc>
          <w:tcPr>
            <w:tcW w:w="1361" w:type="dxa"/>
            <w:tcBorders>
              <w:top w:val="single" w:sz="8" w:space="0" w:color="auto"/>
              <w:left w:val="nil"/>
              <w:bottom w:val="single" w:sz="8" w:space="0" w:color="auto"/>
              <w:right w:val="single" w:sz="8" w:space="0" w:color="auto"/>
            </w:tcBorders>
          </w:tcPr>
          <w:p w14:paraId="189B945C" w14:textId="77777777" w:rsidR="00B21A32" w:rsidRPr="00231B49" w:rsidRDefault="00B21A32" w:rsidP="00D92D7A">
            <w:pPr>
              <w:ind w:firstLine="576"/>
              <w:jc w:val="center"/>
              <w:rPr>
                <w:b/>
                <w:bCs/>
                <w:sz w:val="24"/>
                <w:szCs w:val="24"/>
                <w:lang w:val="lt-LT"/>
              </w:rPr>
            </w:pPr>
          </w:p>
          <w:p w14:paraId="765FA54E" w14:textId="23974219" w:rsidR="00B21A32" w:rsidRPr="00231B49" w:rsidRDefault="00B21A32" w:rsidP="00D92D7A">
            <w:pPr>
              <w:ind w:firstLine="0"/>
              <w:jc w:val="center"/>
              <w:rPr>
                <w:b/>
                <w:bCs/>
                <w:sz w:val="24"/>
                <w:szCs w:val="24"/>
                <w:lang w:val="lt-LT"/>
              </w:rPr>
            </w:pPr>
            <w:r w:rsidRPr="00231B49">
              <w:rPr>
                <w:b/>
                <w:bCs/>
                <w:sz w:val="24"/>
                <w:szCs w:val="24"/>
                <w:lang w:val="lt-LT"/>
              </w:rPr>
              <w:t>2021 metai</w:t>
            </w:r>
          </w:p>
        </w:tc>
        <w:tc>
          <w:tcPr>
            <w:tcW w:w="1361" w:type="dxa"/>
            <w:tcBorders>
              <w:top w:val="single" w:sz="8" w:space="0" w:color="auto"/>
              <w:left w:val="nil"/>
              <w:bottom w:val="single" w:sz="8" w:space="0" w:color="auto"/>
              <w:right w:val="single" w:sz="8" w:space="0" w:color="auto"/>
            </w:tcBorders>
          </w:tcPr>
          <w:p w14:paraId="5D675B64" w14:textId="77777777" w:rsidR="00B21A32" w:rsidRPr="00231B49" w:rsidRDefault="00B21A32" w:rsidP="00D92D7A">
            <w:pPr>
              <w:ind w:firstLine="576"/>
              <w:jc w:val="center"/>
              <w:rPr>
                <w:b/>
                <w:bCs/>
                <w:sz w:val="24"/>
                <w:szCs w:val="24"/>
                <w:lang w:val="lt-LT"/>
              </w:rPr>
            </w:pPr>
          </w:p>
          <w:p w14:paraId="73FD0D6A" w14:textId="0F5F227A" w:rsidR="00B21A32" w:rsidRPr="00231B49" w:rsidRDefault="00B21A32" w:rsidP="00D92D7A">
            <w:pPr>
              <w:ind w:firstLine="169"/>
              <w:jc w:val="center"/>
              <w:rPr>
                <w:b/>
                <w:bCs/>
                <w:sz w:val="24"/>
                <w:szCs w:val="24"/>
                <w:lang w:val="lt-LT"/>
              </w:rPr>
            </w:pPr>
            <w:r w:rsidRPr="00231B49">
              <w:rPr>
                <w:b/>
                <w:bCs/>
                <w:sz w:val="24"/>
                <w:szCs w:val="24"/>
                <w:lang w:val="lt-LT"/>
              </w:rPr>
              <w:t>2022 metai</w:t>
            </w:r>
          </w:p>
        </w:tc>
      </w:tr>
      <w:tr w:rsidR="00B21A32" w:rsidRPr="00231B49" w14:paraId="490C9D79" w14:textId="4DF88C20" w:rsidTr="00855D96">
        <w:trPr>
          <w:trHeight w:val="340"/>
          <w:jc w:val="center"/>
        </w:trPr>
        <w:tc>
          <w:tcPr>
            <w:tcW w:w="23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900C88" w14:textId="77777777" w:rsidR="00B21A32" w:rsidRPr="00231B49" w:rsidRDefault="00B21A32" w:rsidP="00D92D7A">
            <w:pPr>
              <w:ind w:firstLine="0"/>
              <w:jc w:val="left"/>
              <w:rPr>
                <w:sz w:val="24"/>
                <w:szCs w:val="24"/>
                <w:lang w:val="lt-LT"/>
              </w:rPr>
            </w:pPr>
            <w:r w:rsidRPr="00231B49">
              <w:rPr>
                <w:sz w:val="24"/>
                <w:szCs w:val="24"/>
                <w:lang w:val="lt-LT"/>
              </w:rPr>
              <w:t>Tarybos posėdžiai</w:t>
            </w:r>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6033D0D4" w14:textId="4080EDB6" w:rsidR="00B21A32" w:rsidRPr="00231B49" w:rsidRDefault="00B21A32" w:rsidP="00D92D7A">
            <w:pPr>
              <w:ind w:firstLine="0"/>
              <w:jc w:val="center"/>
              <w:rPr>
                <w:sz w:val="24"/>
                <w:szCs w:val="24"/>
                <w:lang w:val="lt-LT"/>
              </w:rPr>
            </w:pPr>
            <w:r w:rsidRPr="00231B49">
              <w:rPr>
                <w:sz w:val="24"/>
                <w:szCs w:val="24"/>
                <w:lang w:val="lt-LT"/>
              </w:rPr>
              <w:t>12</w:t>
            </w:r>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3EDF2EB5" w14:textId="13BD2A40" w:rsidR="00B21A32" w:rsidRPr="00231B49" w:rsidRDefault="00B21A32" w:rsidP="00D92D7A">
            <w:pPr>
              <w:ind w:firstLine="0"/>
              <w:jc w:val="center"/>
              <w:rPr>
                <w:sz w:val="24"/>
                <w:szCs w:val="24"/>
                <w:lang w:val="lt-LT"/>
              </w:rPr>
            </w:pPr>
            <w:r w:rsidRPr="00231B49">
              <w:rPr>
                <w:sz w:val="24"/>
                <w:szCs w:val="24"/>
                <w:lang w:val="lt-LT"/>
              </w:rPr>
              <w:t>12</w:t>
            </w:r>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130F997E" w14:textId="3E699162" w:rsidR="00B21A32" w:rsidRPr="00231B49" w:rsidRDefault="00B21A32" w:rsidP="00D92D7A">
            <w:pPr>
              <w:ind w:firstLine="0"/>
              <w:jc w:val="center"/>
              <w:rPr>
                <w:sz w:val="24"/>
                <w:szCs w:val="24"/>
                <w:lang w:val="lt-LT"/>
              </w:rPr>
            </w:pPr>
            <w:r w:rsidRPr="00231B49">
              <w:rPr>
                <w:sz w:val="24"/>
                <w:szCs w:val="24"/>
                <w:lang w:val="lt-LT"/>
              </w:rPr>
              <w:t>12</w:t>
            </w:r>
          </w:p>
        </w:tc>
        <w:tc>
          <w:tcPr>
            <w:tcW w:w="1361" w:type="dxa"/>
            <w:tcBorders>
              <w:top w:val="nil"/>
              <w:left w:val="nil"/>
              <w:bottom w:val="single" w:sz="8" w:space="0" w:color="auto"/>
              <w:right w:val="single" w:sz="8" w:space="0" w:color="auto"/>
            </w:tcBorders>
          </w:tcPr>
          <w:p w14:paraId="5880320A" w14:textId="271744BF" w:rsidR="00B21A32" w:rsidRPr="00231B49" w:rsidRDefault="00B21A32" w:rsidP="00D92D7A">
            <w:pPr>
              <w:ind w:firstLine="0"/>
              <w:jc w:val="center"/>
              <w:rPr>
                <w:sz w:val="24"/>
                <w:szCs w:val="24"/>
                <w:lang w:val="lt-LT"/>
              </w:rPr>
            </w:pPr>
            <w:r w:rsidRPr="00231B49">
              <w:rPr>
                <w:sz w:val="24"/>
                <w:szCs w:val="24"/>
                <w:lang w:val="lt-LT"/>
              </w:rPr>
              <w:t>11</w:t>
            </w:r>
          </w:p>
        </w:tc>
        <w:tc>
          <w:tcPr>
            <w:tcW w:w="1361" w:type="dxa"/>
            <w:tcBorders>
              <w:top w:val="nil"/>
              <w:left w:val="nil"/>
              <w:bottom w:val="single" w:sz="8" w:space="0" w:color="auto"/>
              <w:right w:val="single" w:sz="8" w:space="0" w:color="auto"/>
            </w:tcBorders>
          </w:tcPr>
          <w:p w14:paraId="532481C3" w14:textId="1A028B61" w:rsidR="00B21A32" w:rsidRPr="00231B49" w:rsidRDefault="00B21A32" w:rsidP="00D92D7A">
            <w:pPr>
              <w:ind w:firstLine="0"/>
              <w:jc w:val="center"/>
              <w:rPr>
                <w:sz w:val="24"/>
                <w:szCs w:val="24"/>
                <w:lang w:val="lt-LT"/>
              </w:rPr>
            </w:pPr>
            <w:r w:rsidRPr="00231B49">
              <w:rPr>
                <w:sz w:val="24"/>
                <w:szCs w:val="24"/>
                <w:lang w:val="lt-LT"/>
              </w:rPr>
              <w:t>11</w:t>
            </w:r>
          </w:p>
        </w:tc>
      </w:tr>
      <w:tr w:rsidR="00B21A32" w:rsidRPr="00231B49" w14:paraId="1048B1A7" w14:textId="3A930363" w:rsidTr="00855D96">
        <w:trPr>
          <w:trHeight w:val="340"/>
          <w:jc w:val="center"/>
        </w:trPr>
        <w:tc>
          <w:tcPr>
            <w:tcW w:w="23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401FDC2" w14:textId="77777777" w:rsidR="00B21A32" w:rsidRPr="00231B49" w:rsidRDefault="00B21A32" w:rsidP="00D92D7A">
            <w:pPr>
              <w:ind w:firstLine="0"/>
              <w:rPr>
                <w:sz w:val="24"/>
                <w:szCs w:val="24"/>
                <w:lang w:val="lt-LT"/>
              </w:rPr>
            </w:pPr>
            <w:r w:rsidRPr="00231B49">
              <w:rPr>
                <w:sz w:val="24"/>
                <w:szCs w:val="24"/>
                <w:lang w:val="lt-LT"/>
              </w:rPr>
              <w:t>Tarybos sprendimai</w:t>
            </w:r>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0B4E0B54" w14:textId="391C7832" w:rsidR="00B21A32" w:rsidRPr="00231B49" w:rsidRDefault="00B21A32" w:rsidP="00D92D7A">
            <w:pPr>
              <w:ind w:firstLine="0"/>
              <w:jc w:val="center"/>
              <w:rPr>
                <w:sz w:val="24"/>
                <w:szCs w:val="24"/>
                <w:lang w:val="lt-LT"/>
              </w:rPr>
            </w:pPr>
            <w:r w:rsidRPr="00231B49">
              <w:rPr>
                <w:sz w:val="24"/>
                <w:szCs w:val="24"/>
                <w:lang w:val="lt-LT"/>
              </w:rPr>
              <w:t>301</w:t>
            </w:r>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4C154086" w14:textId="58458120" w:rsidR="00B21A32" w:rsidRPr="00231B49" w:rsidRDefault="00B21A32" w:rsidP="00D92D7A">
            <w:pPr>
              <w:ind w:firstLine="0"/>
              <w:jc w:val="center"/>
              <w:rPr>
                <w:sz w:val="24"/>
                <w:szCs w:val="24"/>
                <w:lang w:val="lt-LT"/>
              </w:rPr>
            </w:pPr>
            <w:r w:rsidRPr="00231B49">
              <w:rPr>
                <w:sz w:val="24"/>
                <w:szCs w:val="24"/>
                <w:lang w:val="lt-LT"/>
              </w:rPr>
              <w:t>268</w:t>
            </w:r>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6659388F" w14:textId="6BD7EC48" w:rsidR="00B21A32" w:rsidRPr="00231B49" w:rsidRDefault="00B21A32" w:rsidP="00D92D7A">
            <w:pPr>
              <w:ind w:firstLine="0"/>
              <w:jc w:val="center"/>
              <w:rPr>
                <w:sz w:val="24"/>
                <w:szCs w:val="24"/>
                <w:lang w:val="lt-LT"/>
              </w:rPr>
            </w:pPr>
            <w:r w:rsidRPr="00231B49">
              <w:rPr>
                <w:sz w:val="24"/>
                <w:szCs w:val="24"/>
                <w:lang w:val="lt-LT"/>
              </w:rPr>
              <w:t>330</w:t>
            </w:r>
          </w:p>
        </w:tc>
        <w:tc>
          <w:tcPr>
            <w:tcW w:w="1361" w:type="dxa"/>
            <w:tcBorders>
              <w:top w:val="nil"/>
              <w:left w:val="nil"/>
              <w:bottom w:val="single" w:sz="8" w:space="0" w:color="auto"/>
              <w:right w:val="single" w:sz="8" w:space="0" w:color="auto"/>
            </w:tcBorders>
          </w:tcPr>
          <w:p w14:paraId="07DBA4AA" w14:textId="214EEDE6" w:rsidR="00B21A32" w:rsidRPr="00231B49" w:rsidRDefault="00B21A32" w:rsidP="00D92D7A">
            <w:pPr>
              <w:ind w:firstLine="0"/>
              <w:jc w:val="center"/>
              <w:rPr>
                <w:sz w:val="24"/>
                <w:szCs w:val="24"/>
                <w:lang w:val="lt-LT"/>
              </w:rPr>
            </w:pPr>
            <w:r w:rsidRPr="00231B49">
              <w:rPr>
                <w:sz w:val="24"/>
                <w:szCs w:val="24"/>
                <w:lang w:val="lt-LT"/>
              </w:rPr>
              <w:t>265</w:t>
            </w:r>
          </w:p>
        </w:tc>
        <w:tc>
          <w:tcPr>
            <w:tcW w:w="1361" w:type="dxa"/>
            <w:tcBorders>
              <w:top w:val="nil"/>
              <w:left w:val="nil"/>
              <w:bottom w:val="single" w:sz="8" w:space="0" w:color="auto"/>
              <w:right w:val="single" w:sz="8" w:space="0" w:color="auto"/>
            </w:tcBorders>
          </w:tcPr>
          <w:p w14:paraId="34F5B5DF" w14:textId="1E01268F" w:rsidR="00B21A32" w:rsidRPr="00231B49" w:rsidRDefault="00B21A32" w:rsidP="00D92D7A">
            <w:pPr>
              <w:ind w:firstLine="0"/>
              <w:jc w:val="center"/>
              <w:rPr>
                <w:sz w:val="24"/>
                <w:szCs w:val="24"/>
                <w:lang w:val="lt-LT"/>
              </w:rPr>
            </w:pPr>
            <w:r w:rsidRPr="00231B49">
              <w:rPr>
                <w:sz w:val="24"/>
                <w:szCs w:val="24"/>
                <w:lang w:val="lt-LT"/>
              </w:rPr>
              <w:t>279</w:t>
            </w:r>
          </w:p>
        </w:tc>
      </w:tr>
      <w:tr w:rsidR="00B21A32" w:rsidRPr="00231B49" w14:paraId="35383536" w14:textId="514EFBBC" w:rsidTr="00855D96">
        <w:trPr>
          <w:trHeight w:val="340"/>
          <w:jc w:val="center"/>
        </w:trPr>
        <w:tc>
          <w:tcPr>
            <w:tcW w:w="23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2B87BA" w14:textId="1F71B27C" w:rsidR="00B21A32" w:rsidRPr="00231B49" w:rsidRDefault="00B21A32" w:rsidP="00D92D7A">
            <w:pPr>
              <w:ind w:firstLine="0"/>
              <w:rPr>
                <w:sz w:val="24"/>
                <w:szCs w:val="24"/>
                <w:lang w:val="lt-LT"/>
              </w:rPr>
            </w:pPr>
            <w:r w:rsidRPr="00231B49">
              <w:rPr>
                <w:sz w:val="24"/>
                <w:szCs w:val="24"/>
                <w:lang w:val="lt-LT"/>
              </w:rPr>
              <w:t>Registruota sprendimų projektų </w:t>
            </w:r>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344A37EF" w14:textId="3E692BB4" w:rsidR="00B21A32" w:rsidRPr="00231B49" w:rsidRDefault="00B21A32" w:rsidP="00D92D7A">
            <w:pPr>
              <w:ind w:firstLine="0"/>
              <w:jc w:val="center"/>
              <w:rPr>
                <w:sz w:val="24"/>
                <w:szCs w:val="24"/>
                <w:lang w:val="lt-LT"/>
              </w:rPr>
            </w:pPr>
            <w:r w:rsidRPr="00231B49">
              <w:rPr>
                <w:sz w:val="24"/>
                <w:szCs w:val="24"/>
                <w:lang w:val="lt-LT"/>
              </w:rPr>
              <w:t>316</w:t>
            </w:r>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1E508D04" w14:textId="1A8D65FD" w:rsidR="00B21A32" w:rsidRPr="00231B49" w:rsidRDefault="00B21A32" w:rsidP="00D92D7A">
            <w:pPr>
              <w:ind w:firstLine="0"/>
              <w:jc w:val="center"/>
              <w:rPr>
                <w:sz w:val="24"/>
                <w:szCs w:val="24"/>
                <w:lang w:val="lt-LT"/>
              </w:rPr>
            </w:pPr>
            <w:r w:rsidRPr="00231B49">
              <w:rPr>
                <w:sz w:val="24"/>
                <w:szCs w:val="24"/>
                <w:lang w:val="lt-LT"/>
              </w:rPr>
              <w:t>279</w:t>
            </w:r>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133E86FB" w14:textId="1B3ED127" w:rsidR="00B21A32" w:rsidRPr="00231B49" w:rsidRDefault="00B21A32" w:rsidP="00D92D7A">
            <w:pPr>
              <w:ind w:firstLine="0"/>
              <w:jc w:val="center"/>
              <w:rPr>
                <w:sz w:val="24"/>
                <w:szCs w:val="24"/>
                <w:lang w:val="lt-LT"/>
              </w:rPr>
            </w:pPr>
            <w:r w:rsidRPr="00231B49">
              <w:rPr>
                <w:sz w:val="24"/>
                <w:szCs w:val="24"/>
                <w:lang w:val="lt-LT"/>
              </w:rPr>
              <w:t>334</w:t>
            </w:r>
          </w:p>
        </w:tc>
        <w:tc>
          <w:tcPr>
            <w:tcW w:w="1361" w:type="dxa"/>
            <w:tcBorders>
              <w:top w:val="nil"/>
              <w:left w:val="nil"/>
              <w:bottom w:val="single" w:sz="8" w:space="0" w:color="auto"/>
              <w:right w:val="single" w:sz="8" w:space="0" w:color="auto"/>
            </w:tcBorders>
          </w:tcPr>
          <w:p w14:paraId="60CD0B52" w14:textId="6556E149" w:rsidR="00B21A32" w:rsidRPr="00231B49" w:rsidRDefault="00B21A32" w:rsidP="00D92D7A">
            <w:pPr>
              <w:ind w:firstLine="0"/>
              <w:jc w:val="center"/>
              <w:rPr>
                <w:sz w:val="24"/>
                <w:szCs w:val="24"/>
                <w:lang w:val="lt-LT"/>
              </w:rPr>
            </w:pPr>
            <w:r w:rsidRPr="00231B49">
              <w:rPr>
                <w:sz w:val="24"/>
                <w:szCs w:val="24"/>
                <w:lang w:val="lt-LT"/>
              </w:rPr>
              <w:t>272</w:t>
            </w:r>
          </w:p>
        </w:tc>
        <w:tc>
          <w:tcPr>
            <w:tcW w:w="1361" w:type="dxa"/>
            <w:tcBorders>
              <w:top w:val="nil"/>
              <w:left w:val="nil"/>
              <w:bottom w:val="single" w:sz="8" w:space="0" w:color="auto"/>
              <w:right w:val="single" w:sz="8" w:space="0" w:color="auto"/>
            </w:tcBorders>
          </w:tcPr>
          <w:p w14:paraId="5E1C3F53" w14:textId="3A5D8613" w:rsidR="00B21A32" w:rsidRPr="00231B49" w:rsidRDefault="00B21A32" w:rsidP="00D92D7A">
            <w:pPr>
              <w:ind w:firstLine="0"/>
              <w:jc w:val="center"/>
              <w:rPr>
                <w:sz w:val="24"/>
                <w:szCs w:val="24"/>
                <w:lang w:val="lt-LT"/>
              </w:rPr>
            </w:pPr>
            <w:r w:rsidRPr="00231B49">
              <w:rPr>
                <w:sz w:val="24"/>
                <w:szCs w:val="24"/>
                <w:lang w:val="lt-LT"/>
              </w:rPr>
              <w:t>286</w:t>
            </w:r>
          </w:p>
        </w:tc>
      </w:tr>
    </w:tbl>
    <w:p w14:paraId="560592D4" w14:textId="77777777" w:rsidR="00DB37C8" w:rsidRPr="00231B49" w:rsidRDefault="00DB37C8" w:rsidP="00D92D7A">
      <w:pPr>
        <w:shd w:val="clear" w:color="auto" w:fill="FFFFFF"/>
        <w:ind w:firstLine="720"/>
        <w:rPr>
          <w:sz w:val="24"/>
          <w:szCs w:val="24"/>
          <w:lang w:val="lt-LT"/>
        </w:rPr>
      </w:pPr>
    </w:p>
    <w:p w14:paraId="08E59D27" w14:textId="306B9B05" w:rsidR="00200EF3" w:rsidRPr="00231B49" w:rsidRDefault="004A4505" w:rsidP="00712FFD">
      <w:pPr>
        <w:shd w:val="clear" w:color="auto" w:fill="FFFFFF"/>
        <w:rPr>
          <w:sz w:val="24"/>
          <w:szCs w:val="24"/>
          <w:lang w:val="lt-LT"/>
        </w:rPr>
      </w:pPr>
      <w:r w:rsidRPr="00231B49">
        <w:rPr>
          <w:sz w:val="24"/>
          <w:szCs w:val="24"/>
          <w:lang w:val="lt-LT"/>
        </w:rPr>
        <w:t xml:space="preserve">Siekiant užtikrinti viešumą ir skaidrumą, Rokiškio rajono savivaldybės interneto svetainėje </w:t>
      </w:r>
      <w:hyperlink r:id="rId12" w:history="1">
        <w:r w:rsidRPr="00231B49">
          <w:rPr>
            <w:rStyle w:val="Hipersaitas"/>
            <w:color w:val="auto"/>
            <w:sz w:val="24"/>
            <w:szCs w:val="24"/>
            <w:u w:val="none"/>
            <w:lang w:val="lt-LT"/>
          </w:rPr>
          <w:t>www.rokiskis.lt</w:t>
        </w:r>
      </w:hyperlink>
      <w:r w:rsidRPr="00231B49">
        <w:rPr>
          <w:sz w:val="24"/>
          <w:szCs w:val="24"/>
          <w:lang w:val="lt-LT"/>
        </w:rPr>
        <w:t xml:space="preserve"> galima stebėti tiesioginę tarybos posėdžių transliaciją, peržiūrėti posėdžių protokolus, visus užregistruotus sprendimo projektus, priimtus sprendimus. Komitetų posėdžiai transliuoti „</w:t>
      </w:r>
      <w:proofErr w:type="spellStart"/>
      <w:r w:rsidRPr="00231B49">
        <w:rPr>
          <w:sz w:val="24"/>
          <w:szCs w:val="24"/>
          <w:lang w:val="lt-LT"/>
        </w:rPr>
        <w:t>Youtube</w:t>
      </w:r>
      <w:proofErr w:type="spellEnd"/>
      <w:r w:rsidRPr="00231B49">
        <w:rPr>
          <w:sz w:val="24"/>
          <w:szCs w:val="24"/>
          <w:lang w:val="lt-LT"/>
        </w:rPr>
        <w:t xml:space="preserve">“ kanale, prisijungti prie posėdžio transliacijos </w:t>
      </w:r>
      <w:r w:rsidR="000654C7" w:rsidRPr="00231B49">
        <w:rPr>
          <w:sz w:val="24"/>
          <w:szCs w:val="24"/>
          <w:lang w:val="lt-LT"/>
        </w:rPr>
        <w:t xml:space="preserve">buvo </w:t>
      </w:r>
      <w:r w:rsidRPr="00231B49">
        <w:rPr>
          <w:sz w:val="24"/>
          <w:szCs w:val="24"/>
          <w:lang w:val="lt-LT"/>
        </w:rPr>
        <w:t xml:space="preserve">galima savivaldybės interneto svetainėje, čia saugomi ir posėdžių vaizdo įrašai. </w:t>
      </w:r>
    </w:p>
    <w:p w14:paraId="19AAB131" w14:textId="77777777" w:rsidR="00DE2E2D" w:rsidRPr="00231B49" w:rsidRDefault="00DE2E2D" w:rsidP="00712FFD">
      <w:pPr>
        <w:shd w:val="clear" w:color="auto" w:fill="FFFFFF"/>
        <w:rPr>
          <w:sz w:val="24"/>
          <w:szCs w:val="24"/>
          <w:lang w:val="lt-LT"/>
        </w:rPr>
      </w:pPr>
      <w:r w:rsidRPr="00231B49">
        <w:rPr>
          <w:sz w:val="24"/>
          <w:szCs w:val="24"/>
          <w:lang w:val="lt-LT"/>
        </w:rPr>
        <w:t>Užtikrinant teisėkūros aiškumą, atvirumą, tinkamą visuomenės supažindinimą su teisiniu reglamentavimu bei jo pasikeitimais, s</w:t>
      </w:r>
      <w:r w:rsidR="00200EF3" w:rsidRPr="00231B49">
        <w:rPr>
          <w:sz w:val="24"/>
          <w:szCs w:val="24"/>
          <w:lang w:val="lt-LT"/>
        </w:rPr>
        <w:t>avivaldyb</w:t>
      </w:r>
      <w:r w:rsidRPr="00231B49">
        <w:rPr>
          <w:sz w:val="24"/>
          <w:szCs w:val="24"/>
          <w:lang w:val="lt-LT"/>
        </w:rPr>
        <w:t xml:space="preserve">ės tarybos </w:t>
      </w:r>
      <w:r w:rsidR="00200EF3" w:rsidRPr="00231B49">
        <w:rPr>
          <w:sz w:val="24"/>
          <w:szCs w:val="24"/>
          <w:lang w:val="lt-LT"/>
        </w:rPr>
        <w:t xml:space="preserve">priimti norminiai </w:t>
      </w:r>
      <w:r w:rsidRPr="00231B49">
        <w:rPr>
          <w:sz w:val="24"/>
          <w:szCs w:val="24"/>
          <w:lang w:val="lt-LT"/>
        </w:rPr>
        <w:t>sprendimai skelbti</w:t>
      </w:r>
      <w:r w:rsidR="00200EF3" w:rsidRPr="00231B49">
        <w:rPr>
          <w:sz w:val="24"/>
          <w:szCs w:val="24"/>
          <w:lang w:val="lt-LT"/>
        </w:rPr>
        <w:t xml:space="preserve"> Teisės aktų registre Teisėkūros pagrindų įstatymo nustatyta tvarka</w:t>
      </w:r>
      <w:r w:rsidRPr="00231B49">
        <w:rPr>
          <w:sz w:val="24"/>
          <w:szCs w:val="24"/>
          <w:lang w:val="lt-LT"/>
        </w:rPr>
        <w:t>.</w:t>
      </w:r>
    </w:p>
    <w:p w14:paraId="0B4F348C" w14:textId="46E82A30" w:rsidR="00A26937" w:rsidRPr="00231B49" w:rsidRDefault="00711954" w:rsidP="00712FFD">
      <w:pPr>
        <w:shd w:val="clear" w:color="auto" w:fill="FFFFFF"/>
        <w:rPr>
          <w:sz w:val="24"/>
          <w:szCs w:val="24"/>
          <w:lang w:val="lt-LT"/>
        </w:rPr>
      </w:pPr>
      <w:r w:rsidRPr="00231B49">
        <w:rPr>
          <w:b/>
          <w:sz w:val="24"/>
          <w:szCs w:val="24"/>
          <w:lang w:val="lt-LT"/>
        </w:rPr>
        <w:t xml:space="preserve">Komisijų veikla. </w:t>
      </w:r>
      <w:r w:rsidR="00795669" w:rsidRPr="00231B49">
        <w:rPr>
          <w:b/>
          <w:sz w:val="24"/>
          <w:szCs w:val="24"/>
          <w:lang w:val="lt-LT"/>
        </w:rPr>
        <w:t>Tarybos narių nusišalinimai</w:t>
      </w:r>
      <w:r w:rsidR="00B1521A" w:rsidRPr="00231B49">
        <w:rPr>
          <w:b/>
          <w:sz w:val="24"/>
          <w:szCs w:val="24"/>
          <w:lang w:val="lt-LT"/>
        </w:rPr>
        <w:t>.</w:t>
      </w:r>
      <w:r w:rsidR="00795669" w:rsidRPr="00231B49">
        <w:rPr>
          <w:sz w:val="24"/>
          <w:szCs w:val="24"/>
          <w:lang w:val="lt-LT"/>
        </w:rPr>
        <w:t xml:space="preserve"> Lietuvos Respublikos vietos savivaldos įstatymas numato prievolę tarybos nariui </w:t>
      </w:r>
      <w:r w:rsidR="00B1521A" w:rsidRPr="00231B49">
        <w:rPr>
          <w:sz w:val="24"/>
          <w:szCs w:val="24"/>
          <w:lang w:val="lt-LT"/>
        </w:rPr>
        <w:t>s</w:t>
      </w:r>
      <w:r w:rsidR="00795669" w:rsidRPr="00231B49">
        <w:rPr>
          <w:sz w:val="24"/>
          <w:szCs w:val="24"/>
          <w:lang w:val="lt-LT"/>
        </w:rPr>
        <w:t xml:space="preserve">avivaldybės tarybos posėdyje prieš pradedant svarstyti klausimą, kuris jam sukelia interesų konfliktą, informuoti </w:t>
      </w:r>
      <w:r w:rsidR="00B1521A" w:rsidRPr="00231B49">
        <w:rPr>
          <w:sz w:val="24"/>
          <w:szCs w:val="24"/>
          <w:lang w:val="lt-LT"/>
        </w:rPr>
        <w:t>s</w:t>
      </w:r>
      <w:r w:rsidR="00795669" w:rsidRPr="00231B49">
        <w:rPr>
          <w:sz w:val="24"/>
          <w:szCs w:val="24"/>
          <w:lang w:val="lt-LT"/>
        </w:rPr>
        <w:t xml:space="preserve">avivaldybės tarybą apie esamą interesų konfliktą, pareikšti apie nusišalinimą ir, jeigu </w:t>
      </w:r>
      <w:r w:rsidR="00B1521A" w:rsidRPr="00231B49">
        <w:rPr>
          <w:sz w:val="24"/>
          <w:szCs w:val="24"/>
          <w:lang w:val="lt-LT"/>
        </w:rPr>
        <w:t>s</w:t>
      </w:r>
      <w:r w:rsidR="00795669" w:rsidRPr="00231B49">
        <w:rPr>
          <w:sz w:val="24"/>
          <w:szCs w:val="24"/>
          <w:lang w:val="lt-LT"/>
        </w:rPr>
        <w:t xml:space="preserve">avivaldybės taryba nusišalinimą priima, jokia forma nedalyvauti toliau svarstant šį klausimą. </w:t>
      </w:r>
      <w:hyperlink r:id="rId13" w:tgtFrame="_blank" w:history="1">
        <w:r w:rsidR="00BB3FBE" w:rsidRPr="00231B49">
          <w:rPr>
            <w:rStyle w:val="Hipersaitas"/>
            <w:color w:val="auto"/>
            <w:sz w:val="24"/>
            <w:szCs w:val="24"/>
            <w:u w:val="none"/>
            <w:lang w:val="lt-LT"/>
          </w:rPr>
          <w:t xml:space="preserve">Savivaldybės tarybos </w:t>
        </w:r>
        <w:r w:rsidR="00235C79" w:rsidRPr="00231B49">
          <w:rPr>
            <w:rStyle w:val="Hipersaitas"/>
            <w:color w:val="auto"/>
            <w:sz w:val="24"/>
            <w:szCs w:val="24"/>
            <w:u w:val="none"/>
            <w:lang w:val="lt-LT"/>
          </w:rPr>
          <w:t>E</w:t>
        </w:r>
        <w:r w:rsidR="00BB3FBE" w:rsidRPr="00231B49">
          <w:rPr>
            <w:rStyle w:val="Hipersaitas"/>
            <w:color w:val="auto"/>
            <w:sz w:val="24"/>
            <w:szCs w:val="24"/>
            <w:u w:val="none"/>
            <w:lang w:val="lt-LT"/>
          </w:rPr>
          <w:t>tikos komisija</w:t>
        </w:r>
      </w:hyperlink>
      <w:r w:rsidR="00BB3FBE" w:rsidRPr="00231B49">
        <w:rPr>
          <w:sz w:val="24"/>
          <w:szCs w:val="24"/>
          <w:lang w:val="lt-LT"/>
        </w:rPr>
        <w:t xml:space="preserve">, pernai surengusi 9 posėdžius, teikė tarybos nariams rekomendacijas dėl Viešųjų ir privačių interesų derinimo valstybinėje tarnyboje įstatymo nuostatų įgyvendinimo. 2022 m. </w:t>
      </w:r>
      <w:r w:rsidR="00A26937" w:rsidRPr="00231B49">
        <w:rPr>
          <w:sz w:val="24"/>
          <w:szCs w:val="24"/>
          <w:lang w:val="lt-LT"/>
        </w:rPr>
        <w:t>Rokiškio</w:t>
      </w:r>
      <w:r w:rsidR="00795669" w:rsidRPr="00231B49">
        <w:rPr>
          <w:sz w:val="24"/>
          <w:szCs w:val="24"/>
          <w:lang w:val="lt-LT"/>
        </w:rPr>
        <w:t xml:space="preserve"> rajono savivaldybės tarybos posėdžiuose tarybos nariai pareiškė nusišalinimą </w:t>
      </w:r>
      <w:r w:rsidR="004F22A4" w:rsidRPr="00231B49">
        <w:rPr>
          <w:sz w:val="24"/>
          <w:szCs w:val="24"/>
          <w:lang w:val="lt-LT"/>
        </w:rPr>
        <w:t xml:space="preserve">34 atvejais, </w:t>
      </w:r>
      <w:r w:rsidR="00795669" w:rsidRPr="00231B49">
        <w:rPr>
          <w:sz w:val="24"/>
          <w:szCs w:val="24"/>
          <w:lang w:val="lt-LT"/>
        </w:rPr>
        <w:t xml:space="preserve">iš </w:t>
      </w:r>
      <w:r w:rsidR="00A26937" w:rsidRPr="00231B49">
        <w:rPr>
          <w:sz w:val="24"/>
          <w:szCs w:val="24"/>
          <w:lang w:val="lt-LT"/>
        </w:rPr>
        <w:t>kurių visiems buvo pritarta bendru sutarimu.</w:t>
      </w:r>
      <w:r w:rsidR="00795669" w:rsidRPr="00231B49">
        <w:rPr>
          <w:sz w:val="24"/>
          <w:szCs w:val="24"/>
          <w:lang w:val="lt-LT"/>
        </w:rPr>
        <w:t xml:space="preserve"> </w:t>
      </w:r>
      <w:r w:rsidR="00212580" w:rsidRPr="00231B49">
        <w:rPr>
          <w:sz w:val="24"/>
          <w:szCs w:val="24"/>
          <w:lang w:val="lt-LT"/>
        </w:rPr>
        <w:t>I</w:t>
      </w:r>
      <w:r w:rsidR="00475309" w:rsidRPr="00231B49">
        <w:rPr>
          <w:sz w:val="24"/>
          <w:szCs w:val="24"/>
          <w:lang w:val="lt-LT"/>
        </w:rPr>
        <w:t>n</w:t>
      </w:r>
      <w:r w:rsidR="00B72418" w:rsidRPr="00231B49">
        <w:rPr>
          <w:sz w:val="24"/>
          <w:szCs w:val="24"/>
          <w:lang w:val="lt-LT"/>
        </w:rPr>
        <w:t>formacija apie nusišalinimo atvejus skelbiama savivaldybės interneto svetainės skyrel</w:t>
      </w:r>
      <w:r w:rsidR="00C410E8">
        <w:rPr>
          <w:sz w:val="24"/>
          <w:szCs w:val="24"/>
          <w:lang w:val="lt-LT"/>
        </w:rPr>
        <w:t>yje „Administracinė informacija/</w:t>
      </w:r>
      <w:r w:rsidR="00B72418" w:rsidRPr="00231B49">
        <w:rPr>
          <w:sz w:val="24"/>
          <w:szCs w:val="24"/>
          <w:lang w:val="lt-LT"/>
        </w:rPr>
        <w:t>,,Korupcijos prevencija“.</w:t>
      </w:r>
    </w:p>
    <w:p w14:paraId="68217020" w14:textId="61090FE7" w:rsidR="000E6CDE" w:rsidRPr="00231B49" w:rsidRDefault="00711954" w:rsidP="00712FFD">
      <w:pPr>
        <w:tabs>
          <w:tab w:val="left" w:pos="851"/>
        </w:tabs>
        <w:ind w:firstLine="0"/>
        <w:rPr>
          <w:sz w:val="24"/>
          <w:szCs w:val="24"/>
          <w:lang w:val="lt-LT"/>
        </w:rPr>
      </w:pPr>
      <w:r w:rsidRPr="00231B49">
        <w:rPr>
          <w:sz w:val="24"/>
          <w:szCs w:val="24"/>
          <w:lang w:val="lt-LT"/>
        </w:rPr>
        <w:tab/>
        <w:t>Per ataskaitinį laikotarpį įvyko 2 Antikorupcijos komisijos (pirmininkas – Stasys Meliūnas</w:t>
      </w:r>
      <w:r w:rsidR="00847DE4" w:rsidRPr="00231B49">
        <w:rPr>
          <w:sz w:val="24"/>
          <w:szCs w:val="24"/>
          <w:lang w:val="lt-LT"/>
        </w:rPr>
        <w:t>, nuo 2022-07-29 – Virginijus Lukošiūnas</w:t>
      </w:r>
      <w:r w:rsidRPr="00231B49">
        <w:rPr>
          <w:sz w:val="24"/>
          <w:szCs w:val="24"/>
          <w:lang w:val="lt-LT"/>
        </w:rPr>
        <w:t xml:space="preserve">) posėdžiai. </w:t>
      </w:r>
      <w:r w:rsidR="000E6CDE" w:rsidRPr="00231B49">
        <w:rPr>
          <w:sz w:val="24"/>
          <w:szCs w:val="24"/>
          <w:lang w:val="lt-LT"/>
        </w:rPr>
        <w:t xml:space="preserve">Posėdžių metu atkreiptas dėmesys į galimą </w:t>
      </w:r>
      <w:r w:rsidRPr="00231B49">
        <w:rPr>
          <w:sz w:val="24"/>
          <w:szCs w:val="24"/>
          <w:lang w:val="lt-LT"/>
        </w:rPr>
        <w:t>psichologin</w:t>
      </w:r>
      <w:r w:rsidR="000E6CDE" w:rsidRPr="00231B49">
        <w:rPr>
          <w:sz w:val="24"/>
          <w:szCs w:val="24"/>
          <w:lang w:val="lt-LT"/>
        </w:rPr>
        <w:t>į smurtą</w:t>
      </w:r>
      <w:r w:rsidRPr="00231B49">
        <w:rPr>
          <w:sz w:val="24"/>
          <w:szCs w:val="24"/>
          <w:lang w:val="lt-LT"/>
        </w:rPr>
        <w:t xml:space="preserve"> ir </w:t>
      </w:r>
      <w:proofErr w:type="spellStart"/>
      <w:r w:rsidRPr="00231B49">
        <w:rPr>
          <w:sz w:val="24"/>
          <w:szCs w:val="24"/>
          <w:lang w:val="lt-LT"/>
        </w:rPr>
        <w:t>mobing</w:t>
      </w:r>
      <w:r w:rsidR="000E6CDE" w:rsidRPr="00231B49">
        <w:rPr>
          <w:sz w:val="24"/>
          <w:szCs w:val="24"/>
          <w:lang w:val="lt-LT"/>
        </w:rPr>
        <w:t>ą</w:t>
      </w:r>
      <w:proofErr w:type="spellEnd"/>
      <w:r w:rsidRPr="00231B49">
        <w:rPr>
          <w:sz w:val="24"/>
          <w:szCs w:val="24"/>
          <w:lang w:val="lt-LT"/>
        </w:rPr>
        <w:t xml:space="preserve"> Rokiškio kultūros centre</w:t>
      </w:r>
      <w:r w:rsidR="000E6CDE" w:rsidRPr="00231B49">
        <w:rPr>
          <w:sz w:val="24"/>
          <w:szCs w:val="24"/>
          <w:lang w:val="lt-LT"/>
        </w:rPr>
        <w:t>; svarstytas</w:t>
      </w:r>
      <w:r w:rsidRPr="00231B49">
        <w:rPr>
          <w:sz w:val="24"/>
          <w:szCs w:val="24"/>
          <w:lang w:val="lt-LT"/>
        </w:rPr>
        <w:t xml:space="preserve"> Antikorupcijos komisijos 2022 met</w:t>
      </w:r>
      <w:r w:rsidR="000E6CDE" w:rsidRPr="00231B49">
        <w:rPr>
          <w:sz w:val="24"/>
          <w:szCs w:val="24"/>
          <w:lang w:val="lt-LT"/>
        </w:rPr>
        <w:t>ų</w:t>
      </w:r>
      <w:r w:rsidRPr="00231B49">
        <w:rPr>
          <w:sz w:val="24"/>
          <w:szCs w:val="24"/>
          <w:lang w:val="lt-LT"/>
        </w:rPr>
        <w:t xml:space="preserve"> veiklos plan</w:t>
      </w:r>
      <w:r w:rsidR="000E6CDE" w:rsidRPr="00231B49">
        <w:rPr>
          <w:sz w:val="24"/>
          <w:szCs w:val="24"/>
          <w:lang w:val="lt-LT"/>
        </w:rPr>
        <w:t xml:space="preserve">as, </w:t>
      </w:r>
      <w:r w:rsidRPr="00231B49">
        <w:rPr>
          <w:sz w:val="24"/>
          <w:szCs w:val="24"/>
          <w:lang w:val="lt-LT"/>
        </w:rPr>
        <w:t>svarbiausi</w:t>
      </w:r>
      <w:r w:rsidR="000E6CDE" w:rsidRPr="00231B49">
        <w:rPr>
          <w:sz w:val="24"/>
          <w:szCs w:val="24"/>
          <w:lang w:val="lt-LT"/>
        </w:rPr>
        <w:t xml:space="preserve">os </w:t>
      </w:r>
      <w:r w:rsidRPr="00231B49">
        <w:rPr>
          <w:sz w:val="24"/>
          <w:szCs w:val="24"/>
          <w:lang w:val="lt-LT"/>
        </w:rPr>
        <w:t>korupcijos prevencijos priemon</w:t>
      </w:r>
      <w:r w:rsidR="000E6CDE" w:rsidRPr="00231B49">
        <w:rPr>
          <w:sz w:val="24"/>
          <w:szCs w:val="24"/>
          <w:lang w:val="lt-LT"/>
        </w:rPr>
        <w:t>ės</w:t>
      </w:r>
      <w:r w:rsidR="00847DE4" w:rsidRPr="00231B49">
        <w:rPr>
          <w:sz w:val="24"/>
          <w:szCs w:val="24"/>
          <w:lang w:val="lt-LT"/>
        </w:rPr>
        <w:t xml:space="preserve"> bei </w:t>
      </w:r>
      <w:r w:rsidR="000E6CDE" w:rsidRPr="00231B49">
        <w:rPr>
          <w:sz w:val="24"/>
          <w:szCs w:val="24"/>
          <w:lang w:val="lt-LT"/>
        </w:rPr>
        <w:t>Antikorupcijos komisijos 2021 metų veiklos ataskaita.</w:t>
      </w:r>
    </w:p>
    <w:p w14:paraId="7EF02ED0" w14:textId="5A52B9BF" w:rsidR="00E173B0" w:rsidRPr="00231B49" w:rsidRDefault="001A50F8" w:rsidP="00D92D7A">
      <w:pPr>
        <w:rPr>
          <w:sz w:val="24"/>
          <w:szCs w:val="24"/>
          <w:lang w:val="lt-LT"/>
        </w:rPr>
      </w:pPr>
      <w:r w:rsidRPr="00231B49">
        <w:rPr>
          <w:sz w:val="24"/>
          <w:szCs w:val="24"/>
          <w:lang w:val="lt-LT"/>
        </w:rPr>
        <w:lastRenderedPageBreak/>
        <w:t>Rajono savivaldybė viena pirmųjų Lietuvoje priėmė sprendimą demontuoti sovietiniams kariams skirtus paminklus (Rokiškio rajono savivaldybės tarybos 2022 m. balandžio 29 d. sprendimas Nr. TS-90 „Dėl Antrąjį pasaulinį karą ir Sovietų Sąjungą žyminčių skulptūrų bei simbolių demontavimo“).</w:t>
      </w:r>
      <w:r w:rsidR="00AC333C" w:rsidRPr="00231B49">
        <w:rPr>
          <w:sz w:val="24"/>
          <w:szCs w:val="24"/>
          <w:lang w:val="lt-LT"/>
        </w:rPr>
        <w:t xml:space="preserve"> </w:t>
      </w:r>
      <w:r w:rsidR="009C0815" w:rsidRPr="00231B49">
        <w:rPr>
          <w:sz w:val="24"/>
          <w:szCs w:val="24"/>
          <w:lang w:val="lt-LT"/>
        </w:rPr>
        <w:t xml:space="preserve">Dėl to </w:t>
      </w:r>
      <w:r w:rsidR="00E173B0" w:rsidRPr="00231B49">
        <w:rPr>
          <w:sz w:val="24"/>
          <w:szCs w:val="24"/>
          <w:lang w:val="lt-LT"/>
        </w:rPr>
        <w:t>Peticijų komisija</w:t>
      </w:r>
      <w:r w:rsidR="00AC333C" w:rsidRPr="00231B49">
        <w:rPr>
          <w:sz w:val="24"/>
          <w:szCs w:val="24"/>
          <w:lang w:val="lt-LT"/>
        </w:rPr>
        <w:t>i</w:t>
      </w:r>
      <w:r w:rsidR="00E173B0" w:rsidRPr="00231B49">
        <w:rPr>
          <w:sz w:val="24"/>
          <w:szCs w:val="24"/>
          <w:lang w:val="lt-LT"/>
        </w:rPr>
        <w:t xml:space="preserve"> </w:t>
      </w:r>
      <w:r w:rsidR="00475309" w:rsidRPr="00231B49">
        <w:rPr>
          <w:sz w:val="24"/>
          <w:szCs w:val="24"/>
          <w:lang w:val="lt-LT"/>
        </w:rPr>
        <w:t xml:space="preserve">(pirmininkė – Aušra Gudgalienė) </w:t>
      </w:r>
      <w:r w:rsidR="00E173B0" w:rsidRPr="00231B49">
        <w:rPr>
          <w:sz w:val="24"/>
          <w:szCs w:val="24"/>
          <w:lang w:val="lt-LT"/>
        </w:rPr>
        <w:t xml:space="preserve">2022 m. balandžio 29 d. </w:t>
      </w:r>
      <w:r w:rsidR="00AC333C" w:rsidRPr="00231B49">
        <w:rPr>
          <w:sz w:val="24"/>
          <w:szCs w:val="24"/>
          <w:lang w:val="lt-LT"/>
        </w:rPr>
        <w:t xml:space="preserve">teko svarstyti </w:t>
      </w:r>
      <w:r w:rsidR="00E173B0" w:rsidRPr="00231B49">
        <w:rPr>
          <w:sz w:val="24"/>
          <w:szCs w:val="24"/>
          <w:lang w:val="lt-LT"/>
        </w:rPr>
        <w:t xml:space="preserve">kreipimąsi ,,Dėl paminklo mirusiems kariams demontavimo“, pasirašytą 38 asmenų, </w:t>
      </w:r>
      <w:r w:rsidR="00AC333C" w:rsidRPr="00231B49">
        <w:rPr>
          <w:sz w:val="24"/>
          <w:szCs w:val="24"/>
          <w:lang w:val="lt-LT"/>
        </w:rPr>
        <w:t xml:space="preserve">ar jį </w:t>
      </w:r>
      <w:r w:rsidR="00E173B0" w:rsidRPr="00231B49">
        <w:rPr>
          <w:sz w:val="24"/>
          <w:szCs w:val="24"/>
          <w:lang w:val="lt-LT"/>
        </w:rPr>
        <w:t xml:space="preserve">pripažinti peticija ir priimti nagrinėti. </w:t>
      </w:r>
      <w:r w:rsidR="00475309" w:rsidRPr="00231B49">
        <w:rPr>
          <w:sz w:val="24"/>
          <w:szCs w:val="24"/>
          <w:lang w:val="lt-LT"/>
        </w:rPr>
        <w:t>Išsamiai išnagrinėjus</w:t>
      </w:r>
      <w:r w:rsidR="009C0815" w:rsidRPr="00231B49">
        <w:rPr>
          <w:sz w:val="24"/>
          <w:szCs w:val="24"/>
          <w:lang w:val="lt-LT"/>
        </w:rPr>
        <w:t>i raštą ir aiškiai išdėsčiusi argumentus</w:t>
      </w:r>
      <w:r w:rsidR="00475309" w:rsidRPr="00231B49">
        <w:rPr>
          <w:sz w:val="24"/>
          <w:szCs w:val="24"/>
          <w:lang w:val="lt-LT"/>
        </w:rPr>
        <w:t xml:space="preserve">, </w:t>
      </w:r>
      <w:r w:rsidR="009C0815" w:rsidRPr="00231B49">
        <w:rPr>
          <w:sz w:val="24"/>
          <w:szCs w:val="24"/>
          <w:lang w:val="lt-LT"/>
        </w:rPr>
        <w:t xml:space="preserve">komisija nutarė </w:t>
      </w:r>
      <w:r w:rsidR="00212580" w:rsidRPr="00231B49">
        <w:rPr>
          <w:sz w:val="24"/>
          <w:szCs w:val="24"/>
          <w:lang w:val="lt-LT"/>
        </w:rPr>
        <w:t xml:space="preserve">kreipimosi </w:t>
      </w:r>
      <w:r w:rsidR="00E173B0" w:rsidRPr="00231B49">
        <w:rPr>
          <w:sz w:val="24"/>
          <w:szCs w:val="24"/>
          <w:lang w:val="lt-LT"/>
        </w:rPr>
        <w:t xml:space="preserve">nepripažinti peticija. </w:t>
      </w:r>
    </w:p>
    <w:p w14:paraId="030D18BD" w14:textId="79E6E405" w:rsidR="00180BA4" w:rsidRPr="00231B49" w:rsidRDefault="001E52F4" w:rsidP="00712FFD">
      <w:pPr>
        <w:shd w:val="clear" w:color="auto" w:fill="FFFFFF"/>
        <w:rPr>
          <w:sz w:val="24"/>
          <w:szCs w:val="24"/>
          <w:lang w:val="lt-LT"/>
        </w:rPr>
      </w:pPr>
      <w:r w:rsidRPr="00231B49">
        <w:rPr>
          <w:b/>
          <w:sz w:val="24"/>
          <w:szCs w:val="24"/>
          <w:lang w:val="lt-LT"/>
        </w:rPr>
        <w:t xml:space="preserve">Savivaldybės tarybos veikla tarp </w:t>
      </w:r>
      <w:r w:rsidR="001C3D1C" w:rsidRPr="00231B49">
        <w:rPr>
          <w:b/>
          <w:sz w:val="24"/>
          <w:szCs w:val="24"/>
          <w:lang w:val="lt-LT"/>
        </w:rPr>
        <w:t xml:space="preserve">savivaldybės </w:t>
      </w:r>
      <w:r w:rsidRPr="00231B49">
        <w:rPr>
          <w:b/>
          <w:sz w:val="24"/>
          <w:szCs w:val="24"/>
          <w:lang w:val="lt-LT"/>
        </w:rPr>
        <w:t>tarybos posėdžių tęsiama komitetuose</w:t>
      </w:r>
      <w:r w:rsidRPr="00231B49">
        <w:rPr>
          <w:sz w:val="24"/>
          <w:szCs w:val="24"/>
          <w:lang w:val="lt-LT"/>
        </w:rPr>
        <w:t xml:space="preserve">. 2019 m. </w:t>
      </w:r>
      <w:r w:rsidR="00180BA4" w:rsidRPr="00231B49">
        <w:rPr>
          <w:sz w:val="24"/>
          <w:szCs w:val="24"/>
          <w:lang w:val="lt-LT"/>
        </w:rPr>
        <w:t>balandžio 26</w:t>
      </w:r>
      <w:r w:rsidRPr="00231B49">
        <w:rPr>
          <w:sz w:val="24"/>
          <w:szCs w:val="24"/>
          <w:lang w:val="lt-LT"/>
        </w:rPr>
        <w:t xml:space="preserve"> d. </w:t>
      </w:r>
      <w:r w:rsidR="00180BA4" w:rsidRPr="00231B49">
        <w:rPr>
          <w:sz w:val="24"/>
          <w:szCs w:val="24"/>
          <w:lang w:val="lt-LT"/>
        </w:rPr>
        <w:t>sprendimu</w:t>
      </w:r>
      <w:r w:rsidRPr="00231B49">
        <w:rPr>
          <w:sz w:val="24"/>
          <w:szCs w:val="24"/>
          <w:lang w:val="lt-LT"/>
        </w:rPr>
        <w:t xml:space="preserve"> Nr. </w:t>
      </w:r>
      <w:r w:rsidR="00180BA4" w:rsidRPr="00231B49">
        <w:rPr>
          <w:sz w:val="24"/>
          <w:szCs w:val="24"/>
          <w:lang w:val="lt-LT"/>
        </w:rPr>
        <w:t>TS-75</w:t>
      </w:r>
      <w:r w:rsidRPr="00231B49">
        <w:rPr>
          <w:sz w:val="24"/>
          <w:szCs w:val="24"/>
          <w:lang w:val="lt-LT"/>
        </w:rPr>
        <w:t xml:space="preserve"> sudaryti 5 (penki) </w:t>
      </w:r>
      <w:r w:rsidR="00180BA4" w:rsidRPr="00231B49">
        <w:rPr>
          <w:sz w:val="24"/>
          <w:szCs w:val="24"/>
          <w:lang w:val="lt-LT"/>
        </w:rPr>
        <w:t xml:space="preserve">Rokiškio </w:t>
      </w:r>
      <w:r w:rsidRPr="00231B49">
        <w:rPr>
          <w:sz w:val="24"/>
          <w:szCs w:val="24"/>
          <w:lang w:val="lt-LT"/>
        </w:rPr>
        <w:t>rajono savivaldybės tarybos kom</w:t>
      </w:r>
      <w:r w:rsidR="00180BA4" w:rsidRPr="00231B49">
        <w:rPr>
          <w:sz w:val="24"/>
          <w:szCs w:val="24"/>
          <w:lang w:val="lt-LT"/>
        </w:rPr>
        <w:t>itetai ir sprendimu Nr. TS-76 – Kontrolės komitetas, kurie preliminariai nagrinėjo s</w:t>
      </w:r>
      <w:r w:rsidRPr="00231B49">
        <w:rPr>
          <w:sz w:val="24"/>
          <w:szCs w:val="24"/>
          <w:lang w:val="lt-LT"/>
        </w:rPr>
        <w:t xml:space="preserve">avivaldybės tarybai teikiamus sprendimų projektus, teikė išvadas ir pasiūlymus bei kontroliavo, kaip laikomasi įstatymų, ar vykdomi </w:t>
      </w:r>
      <w:r w:rsidR="00180BA4" w:rsidRPr="00231B49">
        <w:rPr>
          <w:sz w:val="24"/>
          <w:szCs w:val="24"/>
          <w:lang w:val="lt-LT"/>
        </w:rPr>
        <w:t>s</w:t>
      </w:r>
      <w:r w:rsidRPr="00231B49">
        <w:rPr>
          <w:sz w:val="24"/>
          <w:szCs w:val="24"/>
          <w:lang w:val="lt-LT"/>
        </w:rPr>
        <w:t xml:space="preserve">avivaldybės tarybos, mero sprendimai. </w:t>
      </w:r>
      <w:r w:rsidR="00180BA4" w:rsidRPr="00231B49">
        <w:rPr>
          <w:sz w:val="24"/>
          <w:szCs w:val="24"/>
          <w:lang w:val="lt-LT"/>
        </w:rPr>
        <w:t>Ataskaitinių metų pabaigoje dirbo šios sudėties komitetai:</w:t>
      </w:r>
    </w:p>
    <w:p w14:paraId="2FD6C45B" w14:textId="050FFF76" w:rsidR="00921F74" w:rsidRPr="00231B49" w:rsidRDefault="00921F74" w:rsidP="00D92D7A">
      <w:pPr>
        <w:ind w:firstLine="0"/>
        <w:rPr>
          <w:sz w:val="24"/>
          <w:szCs w:val="24"/>
          <w:lang w:val="lt-LT"/>
        </w:rPr>
      </w:pPr>
      <w:r w:rsidRPr="00231B49">
        <w:rPr>
          <w:sz w:val="24"/>
          <w:szCs w:val="24"/>
          <w:lang w:val="lt-LT"/>
        </w:rPr>
        <w:tab/>
      </w:r>
      <w:r w:rsidR="00C749BF" w:rsidRPr="00231B49">
        <w:rPr>
          <w:sz w:val="24"/>
          <w:szCs w:val="24"/>
          <w:lang w:val="lt-LT"/>
        </w:rPr>
        <w:t>F</w:t>
      </w:r>
      <w:r w:rsidR="00C749BF" w:rsidRPr="00231B49">
        <w:rPr>
          <w:b/>
          <w:sz w:val="24"/>
          <w:szCs w:val="24"/>
          <w:lang w:val="lt-LT"/>
        </w:rPr>
        <w:t>inansų, verslo, vietinio ūkio komitetas</w:t>
      </w:r>
      <w:r w:rsidRPr="00231B49">
        <w:rPr>
          <w:b/>
          <w:sz w:val="24"/>
          <w:szCs w:val="24"/>
          <w:lang w:val="lt-LT"/>
        </w:rPr>
        <w:t xml:space="preserve"> (</w:t>
      </w:r>
      <w:r w:rsidR="00C749BF" w:rsidRPr="00231B49">
        <w:rPr>
          <w:sz w:val="24"/>
          <w:szCs w:val="24"/>
          <w:lang w:val="lt-LT"/>
        </w:rPr>
        <w:t>Stanislovas Dambrauskas (komiteto pirmininkas), Egidijus Vilimas (pirmininko pavaduotojas), Lina Meilutė-Datkūnienė, Irmantas Tar</w:t>
      </w:r>
      <w:r w:rsidRPr="00231B49">
        <w:rPr>
          <w:sz w:val="24"/>
          <w:szCs w:val="24"/>
          <w:lang w:val="lt-LT"/>
        </w:rPr>
        <w:t>vydis, Audronė Elė Vilčinskienė)</w:t>
      </w:r>
      <w:r w:rsidR="00210C7F" w:rsidRPr="00231B49">
        <w:rPr>
          <w:sz w:val="24"/>
          <w:szCs w:val="24"/>
          <w:lang w:val="lt-LT"/>
        </w:rPr>
        <w:t>;</w:t>
      </w:r>
      <w:r w:rsidRPr="00231B49">
        <w:rPr>
          <w:sz w:val="24"/>
          <w:szCs w:val="24"/>
          <w:lang w:val="lt-LT"/>
        </w:rPr>
        <w:t xml:space="preserve"> </w:t>
      </w:r>
    </w:p>
    <w:p w14:paraId="633B9B2B" w14:textId="72509E2F" w:rsidR="00921F74" w:rsidRPr="00231B49" w:rsidRDefault="00921F74" w:rsidP="00D92D7A">
      <w:pPr>
        <w:ind w:firstLine="0"/>
        <w:rPr>
          <w:sz w:val="24"/>
          <w:szCs w:val="24"/>
          <w:lang w:val="lt-LT"/>
        </w:rPr>
      </w:pPr>
      <w:r w:rsidRPr="00231B49">
        <w:rPr>
          <w:sz w:val="24"/>
          <w:szCs w:val="24"/>
          <w:lang w:val="lt-LT"/>
        </w:rPr>
        <w:tab/>
        <w:t>K</w:t>
      </w:r>
      <w:r w:rsidRPr="00231B49">
        <w:rPr>
          <w:b/>
          <w:sz w:val="24"/>
          <w:szCs w:val="24"/>
          <w:lang w:val="lt-LT"/>
        </w:rPr>
        <w:t>aimo reikalų</w:t>
      </w:r>
      <w:r w:rsidRPr="00231B49">
        <w:rPr>
          <w:sz w:val="24"/>
          <w:szCs w:val="24"/>
          <w:lang w:val="lt-LT"/>
        </w:rPr>
        <w:t xml:space="preserve"> </w:t>
      </w:r>
      <w:r w:rsidR="00210C7F" w:rsidRPr="00231B49">
        <w:rPr>
          <w:b/>
          <w:sz w:val="24"/>
          <w:szCs w:val="24"/>
          <w:lang w:val="lt-LT"/>
        </w:rPr>
        <w:t xml:space="preserve">komitetas </w:t>
      </w:r>
      <w:r w:rsidRPr="00231B49">
        <w:rPr>
          <w:sz w:val="24"/>
          <w:szCs w:val="24"/>
          <w:lang w:val="lt-LT"/>
        </w:rPr>
        <w:t>(</w:t>
      </w:r>
      <w:r w:rsidR="00C749BF" w:rsidRPr="00231B49">
        <w:rPr>
          <w:sz w:val="24"/>
          <w:szCs w:val="24"/>
          <w:lang w:val="lt-LT"/>
        </w:rPr>
        <w:t xml:space="preserve">Dalia Lūžienė-Malijonienė (komiteto pirmininkė), Ričardas Burnickas (pirmininko </w:t>
      </w:r>
      <w:proofErr w:type="spellStart"/>
      <w:r w:rsidR="00C749BF" w:rsidRPr="00231B49">
        <w:rPr>
          <w:sz w:val="24"/>
          <w:szCs w:val="24"/>
          <w:lang w:val="lt-LT"/>
        </w:rPr>
        <w:t>pav</w:t>
      </w:r>
      <w:r w:rsidR="007A4EF2">
        <w:rPr>
          <w:sz w:val="24"/>
          <w:szCs w:val="24"/>
          <w:lang w:val="lt-LT"/>
        </w:rPr>
        <w:t>aduotojas),Gintaras</w:t>
      </w:r>
      <w:proofErr w:type="spellEnd"/>
      <w:r w:rsidR="007A4EF2">
        <w:rPr>
          <w:sz w:val="24"/>
          <w:szCs w:val="24"/>
          <w:lang w:val="lt-LT"/>
        </w:rPr>
        <w:t xml:space="preserve"> </w:t>
      </w:r>
      <w:proofErr w:type="spellStart"/>
      <w:r w:rsidR="007A4EF2">
        <w:rPr>
          <w:sz w:val="24"/>
          <w:szCs w:val="24"/>
          <w:lang w:val="lt-LT"/>
        </w:rPr>
        <w:t>Girštautas</w:t>
      </w:r>
      <w:proofErr w:type="spellEnd"/>
      <w:r w:rsidR="007A4EF2">
        <w:rPr>
          <w:sz w:val="24"/>
          <w:szCs w:val="24"/>
          <w:lang w:val="lt-LT"/>
        </w:rPr>
        <w:t>,</w:t>
      </w:r>
      <w:bookmarkStart w:id="1" w:name="_GoBack"/>
      <w:bookmarkEnd w:id="1"/>
      <w:r w:rsidR="00C749BF" w:rsidRPr="00231B49">
        <w:rPr>
          <w:sz w:val="24"/>
          <w:szCs w:val="24"/>
          <w:lang w:val="lt-LT"/>
        </w:rPr>
        <w:t xml:space="preserve"> Vytautas Vilys</w:t>
      </w:r>
      <w:r w:rsidRPr="00231B49">
        <w:rPr>
          <w:sz w:val="24"/>
          <w:szCs w:val="24"/>
          <w:lang w:val="lt-LT"/>
        </w:rPr>
        <w:t>)</w:t>
      </w:r>
      <w:r w:rsidR="00210C7F" w:rsidRPr="00231B49">
        <w:rPr>
          <w:sz w:val="24"/>
          <w:szCs w:val="24"/>
          <w:lang w:val="lt-LT"/>
        </w:rPr>
        <w:t>;</w:t>
      </w:r>
    </w:p>
    <w:p w14:paraId="03D0D0D8" w14:textId="58A0EC8C" w:rsidR="00921F74" w:rsidRPr="00231B49" w:rsidRDefault="00921F74" w:rsidP="00D92D7A">
      <w:pPr>
        <w:ind w:firstLine="0"/>
        <w:rPr>
          <w:sz w:val="24"/>
          <w:szCs w:val="24"/>
          <w:lang w:val="lt-LT"/>
        </w:rPr>
      </w:pPr>
      <w:r w:rsidRPr="00231B49">
        <w:rPr>
          <w:sz w:val="24"/>
          <w:szCs w:val="24"/>
          <w:lang w:val="lt-LT"/>
        </w:rPr>
        <w:tab/>
      </w:r>
      <w:r w:rsidRPr="00231B49">
        <w:rPr>
          <w:b/>
          <w:sz w:val="24"/>
          <w:szCs w:val="24"/>
          <w:lang w:val="lt-LT"/>
        </w:rPr>
        <w:t>Sveikatos ir socialinės apsaugos</w:t>
      </w:r>
      <w:r w:rsidRPr="00231B49">
        <w:rPr>
          <w:sz w:val="24"/>
          <w:szCs w:val="24"/>
          <w:lang w:val="lt-LT"/>
        </w:rPr>
        <w:t xml:space="preserve"> </w:t>
      </w:r>
      <w:r w:rsidR="00210C7F" w:rsidRPr="00231B49">
        <w:rPr>
          <w:b/>
          <w:sz w:val="24"/>
          <w:szCs w:val="24"/>
          <w:lang w:val="lt-LT"/>
        </w:rPr>
        <w:t xml:space="preserve">komitetas </w:t>
      </w:r>
      <w:r w:rsidRPr="00231B49">
        <w:rPr>
          <w:sz w:val="24"/>
          <w:szCs w:val="24"/>
          <w:lang w:val="lt-LT"/>
        </w:rPr>
        <w:t>(</w:t>
      </w:r>
      <w:r w:rsidR="00C749BF" w:rsidRPr="00231B49">
        <w:rPr>
          <w:sz w:val="24"/>
          <w:szCs w:val="24"/>
          <w:lang w:val="lt-LT"/>
        </w:rPr>
        <w:t>Dalia Maželienė (komiteto pirmininkė), Audronė Kaupienė (pirmininko pavaduotoja), Robe</w:t>
      </w:r>
      <w:r w:rsidRPr="00231B49">
        <w:rPr>
          <w:sz w:val="24"/>
          <w:szCs w:val="24"/>
          <w:lang w:val="lt-LT"/>
        </w:rPr>
        <w:t>rtas Baltrūnas, Greta Žilėnienė)</w:t>
      </w:r>
      <w:r w:rsidR="00161DE4" w:rsidRPr="00231B49">
        <w:rPr>
          <w:sz w:val="24"/>
          <w:szCs w:val="24"/>
          <w:lang w:val="lt-LT"/>
        </w:rPr>
        <w:t>, kuris</w:t>
      </w:r>
      <w:r w:rsidR="00210C7F" w:rsidRPr="00231B49">
        <w:rPr>
          <w:sz w:val="24"/>
          <w:szCs w:val="24"/>
          <w:lang w:val="lt-LT"/>
        </w:rPr>
        <w:t xml:space="preserve"> b</w:t>
      </w:r>
      <w:r w:rsidR="00D00F52" w:rsidRPr="00231B49">
        <w:rPr>
          <w:sz w:val="24"/>
          <w:szCs w:val="24"/>
          <w:lang w:val="lt-LT"/>
        </w:rPr>
        <w:t xml:space="preserve">irželio mėnesį surengė išvažiuojamąjį posėdį </w:t>
      </w:r>
      <w:r w:rsidR="00161DE4" w:rsidRPr="00231B49">
        <w:rPr>
          <w:sz w:val="24"/>
          <w:szCs w:val="24"/>
          <w:lang w:val="lt-LT"/>
        </w:rPr>
        <w:t>į</w:t>
      </w:r>
      <w:r w:rsidR="00D00F52" w:rsidRPr="00231B49">
        <w:rPr>
          <w:sz w:val="24"/>
          <w:szCs w:val="24"/>
          <w:lang w:val="lt-LT"/>
        </w:rPr>
        <w:t xml:space="preserve"> ,,</w:t>
      </w:r>
      <w:proofErr w:type="spellStart"/>
      <w:r w:rsidR="00D00F52" w:rsidRPr="00231B49">
        <w:rPr>
          <w:sz w:val="24"/>
          <w:szCs w:val="24"/>
          <w:lang w:val="lt-LT"/>
        </w:rPr>
        <w:t>Katalėjos</w:t>
      </w:r>
      <w:proofErr w:type="spellEnd"/>
      <w:r w:rsidR="00D00F52" w:rsidRPr="00231B49">
        <w:rPr>
          <w:sz w:val="24"/>
          <w:szCs w:val="24"/>
          <w:lang w:val="lt-LT"/>
        </w:rPr>
        <w:t>“ šeimyn</w:t>
      </w:r>
      <w:r w:rsidR="00161DE4" w:rsidRPr="00231B49">
        <w:rPr>
          <w:sz w:val="24"/>
          <w:szCs w:val="24"/>
          <w:lang w:val="lt-LT"/>
        </w:rPr>
        <w:t>ą</w:t>
      </w:r>
      <w:r w:rsidR="00D00F52" w:rsidRPr="00231B49">
        <w:rPr>
          <w:sz w:val="24"/>
          <w:szCs w:val="24"/>
          <w:lang w:val="lt-LT"/>
        </w:rPr>
        <w:t xml:space="preserve"> (vietoje buvo </w:t>
      </w:r>
      <w:r w:rsidR="001B654A" w:rsidRPr="00231B49">
        <w:rPr>
          <w:sz w:val="24"/>
          <w:szCs w:val="24"/>
          <w:lang w:val="lt-LT"/>
        </w:rPr>
        <w:t>įvertintos</w:t>
      </w:r>
      <w:r w:rsidR="00D00F52" w:rsidRPr="00231B49">
        <w:rPr>
          <w:sz w:val="24"/>
          <w:szCs w:val="24"/>
          <w:lang w:val="lt-LT"/>
        </w:rPr>
        <w:t xml:space="preserve"> šeimynos teikiamos socialinės paslaugos ir finansinė padėtis)</w:t>
      </w:r>
      <w:r w:rsidR="00210C7F" w:rsidRPr="00231B49">
        <w:rPr>
          <w:sz w:val="24"/>
          <w:szCs w:val="24"/>
          <w:lang w:val="lt-LT"/>
        </w:rPr>
        <w:t>;</w:t>
      </w:r>
    </w:p>
    <w:p w14:paraId="5589C59D" w14:textId="4C4296E1" w:rsidR="00D00F52" w:rsidRPr="00231B49" w:rsidRDefault="00921F74" w:rsidP="00D92D7A">
      <w:pPr>
        <w:ind w:firstLine="0"/>
        <w:rPr>
          <w:color w:val="000000"/>
          <w:sz w:val="24"/>
          <w:szCs w:val="24"/>
          <w:lang w:val="lt-LT"/>
        </w:rPr>
      </w:pPr>
      <w:r w:rsidRPr="00231B49">
        <w:rPr>
          <w:sz w:val="24"/>
          <w:szCs w:val="24"/>
          <w:lang w:val="lt-LT"/>
        </w:rPr>
        <w:tab/>
      </w:r>
      <w:r w:rsidRPr="00231B49">
        <w:rPr>
          <w:b/>
          <w:sz w:val="24"/>
          <w:szCs w:val="24"/>
          <w:lang w:val="lt-LT"/>
        </w:rPr>
        <w:t>Švietimo, kultūros ir sporto</w:t>
      </w:r>
      <w:r w:rsidRPr="00231B49">
        <w:rPr>
          <w:sz w:val="24"/>
          <w:szCs w:val="24"/>
          <w:lang w:val="lt-LT"/>
        </w:rPr>
        <w:t xml:space="preserve"> </w:t>
      </w:r>
      <w:r w:rsidR="00210C7F" w:rsidRPr="00231B49">
        <w:rPr>
          <w:b/>
          <w:sz w:val="24"/>
          <w:szCs w:val="24"/>
          <w:lang w:val="lt-LT"/>
        </w:rPr>
        <w:t xml:space="preserve">komitetas </w:t>
      </w:r>
      <w:r w:rsidRPr="00231B49">
        <w:rPr>
          <w:sz w:val="24"/>
          <w:szCs w:val="24"/>
          <w:lang w:val="lt-LT"/>
        </w:rPr>
        <w:t>(</w:t>
      </w:r>
      <w:r w:rsidR="00C749BF" w:rsidRPr="00231B49">
        <w:rPr>
          <w:sz w:val="24"/>
          <w:szCs w:val="24"/>
          <w:lang w:val="lt-LT"/>
        </w:rPr>
        <w:t>Dijana Meškauskienė (komiteto pirmininkė), Valius Kazlauskas (pirmininko pavaduotojas), Aušra Gudgalienė, Stasys Mekšėnas, Algis Kazulėnas</w:t>
      </w:r>
      <w:r w:rsidRPr="00231B49">
        <w:rPr>
          <w:sz w:val="24"/>
          <w:szCs w:val="24"/>
          <w:lang w:val="lt-LT"/>
        </w:rPr>
        <w:t>)</w:t>
      </w:r>
      <w:r w:rsidR="00161DE4" w:rsidRPr="00231B49">
        <w:rPr>
          <w:sz w:val="24"/>
          <w:szCs w:val="24"/>
          <w:lang w:val="lt-LT"/>
        </w:rPr>
        <w:t>, surengęs daugiausia atskirų posėdžių:</w:t>
      </w:r>
      <w:r w:rsidR="00210C7F" w:rsidRPr="00231B49">
        <w:rPr>
          <w:sz w:val="24"/>
          <w:szCs w:val="24"/>
          <w:lang w:val="lt-LT"/>
        </w:rPr>
        <w:t xml:space="preserve"> v</w:t>
      </w:r>
      <w:r w:rsidR="00053203" w:rsidRPr="00231B49">
        <w:rPr>
          <w:rFonts w:eastAsia="Calibri"/>
          <w:sz w:val="24"/>
          <w:szCs w:val="24"/>
          <w:lang w:val="lt-LT" w:eastAsia="en-US"/>
        </w:rPr>
        <w:t>asario mėnesį rinkosi aptarti tarybai teikiamą projektą ,,Dėl Rokiškio rajono savivaldybės tarybos 2021 m. kovo 26 d. sprendimo Nr. TS-55 „Dėl Rokiškio rajono savivaldybės bendrojo ugdymo mokyklų tinklo pertvarkos 2021–2025 metų bendrojo plano patvirtinimo“ pakeitimo“</w:t>
      </w:r>
      <w:r w:rsidR="00210C7F" w:rsidRPr="00231B49">
        <w:rPr>
          <w:rFonts w:eastAsia="Calibri"/>
          <w:sz w:val="24"/>
          <w:szCs w:val="24"/>
          <w:lang w:val="lt-LT" w:eastAsia="en-US"/>
        </w:rPr>
        <w:t>; k</w:t>
      </w:r>
      <w:r w:rsidR="00D00F52" w:rsidRPr="00231B49">
        <w:rPr>
          <w:sz w:val="24"/>
          <w:szCs w:val="24"/>
          <w:lang w:val="lt-LT"/>
        </w:rPr>
        <w:t>ovo mėnesį svarst</w:t>
      </w:r>
      <w:r w:rsidR="00210C7F" w:rsidRPr="00231B49">
        <w:rPr>
          <w:sz w:val="24"/>
          <w:szCs w:val="24"/>
          <w:lang w:val="lt-LT"/>
        </w:rPr>
        <w:t xml:space="preserve">ytos </w:t>
      </w:r>
      <w:r w:rsidR="00D00F52" w:rsidRPr="00231B49">
        <w:rPr>
          <w:sz w:val="24"/>
          <w:szCs w:val="24"/>
          <w:lang w:val="lt-LT"/>
        </w:rPr>
        <w:t xml:space="preserve">neformaliojo vaikų švietimo ir Rokiškio pagrindinės mokyklos </w:t>
      </w:r>
      <w:r w:rsidR="00210C7F" w:rsidRPr="00231B49">
        <w:rPr>
          <w:sz w:val="24"/>
          <w:szCs w:val="24"/>
          <w:lang w:val="lt-LT"/>
        </w:rPr>
        <w:t>ataskaitos</w:t>
      </w:r>
      <w:r w:rsidR="00D00F52" w:rsidRPr="00231B49">
        <w:rPr>
          <w:sz w:val="24"/>
          <w:szCs w:val="24"/>
          <w:lang w:val="lt-LT"/>
        </w:rPr>
        <w:t xml:space="preserve">; </w:t>
      </w:r>
      <w:r w:rsidR="00210C7F" w:rsidRPr="00231B49">
        <w:rPr>
          <w:sz w:val="24"/>
          <w:szCs w:val="24"/>
          <w:lang w:val="lt-LT"/>
        </w:rPr>
        <w:t>b</w:t>
      </w:r>
      <w:r w:rsidR="00D00F52" w:rsidRPr="00231B49">
        <w:rPr>
          <w:sz w:val="24"/>
          <w:szCs w:val="24"/>
          <w:lang w:val="lt-LT"/>
        </w:rPr>
        <w:t xml:space="preserve">alandį </w:t>
      </w:r>
      <w:r w:rsidR="001770BC" w:rsidRPr="00231B49">
        <w:rPr>
          <w:sz w:val="24"/>
          <w:szCs w:val="24"/>
          <w:lang w:val="lt-LT"/>
        </w:rPr>
        <w:t>narinėjo</w:t>
      </w:r>
      <w:r w:rsidR="00D00F52" w:rsidRPr="00231B49">
        <w:rPr>
          <w:sz w:val="24"/>
          <w:szCs w:val="24"/>
          <w:lang w:val="lt-LT"/>
        </w:rPr>
        <w:t xml:space="preserve"> tarybai teikiam</w:t>
      </w:r>
      <w:r w:rsidR="001770BC" w:rsidRPr="00231B49">
        <w:rPr>
          <w:sz w:val="24"/>
          <w:szCs w:val="24"/>
          <w:lang w:val="lt-LT"/>
        </w:rPr>
        <w:t>ą</w:t>
      </w:r>
      <w:r w:rsidR="00D00F52" w:rsidRPr="00231B49">
        <w:rPr>
          <w:sz w:val="24"/>
          <w:szCs w:val="24"/>
          <w:lang w:val="lt-LT"/>
        </w:rPr>
        <w:t xml:space="preserve"> projekt</w:t>
      </w:r>
      <w:r w:rsidR="001770BC" w:rsidRPr="00231B49">
        <w:rPr>
          <w:sz w:val="24"/>
          <w:szCs w:val="24"/>
          <w:lang w:val="lt-LT"/>
        </w:rPr>
        <w:t>ą</w:t>
      </w:r>
      <w:r w:rsidR="00D00F52" w:rsidRPr="00231B49">
        <w:rPr>
          <w:sz w:val="24"/>
          <w:szCs w:val="24"/>
          <w:lang w:val="lt-LT"/>
        </w:rPr>
        <w:t xml:space="preserve"> ,,</w:t>
      </w:r>
      <w:r w:rsidR="00D00F52" w:rsidRPr="00231B49">
        <w:rPr>
          <w:color w:val="000000"/>
          <w:sz w:val="24"/>
          <w:szCs w:val="24"/>
          <w:lang w:val="lt-LT"/>
        </w:rPr>
        <w:t>Dėl Rokiškio rajono savivaldybės kultūros ir meno premijų ir apdovanojimų sąrašo ir jų skyrimo tvarkos aprašo patvirtinimo“;</w:t>
      </w:r>
    </w:p>
    <w:p w14:paraId="4907F8AD" w14:textId="49A40CDB" w:rsidR="00180BA4" w:rsidRPr="00231B49" w:rsidRDefault="00921F74" w:rsidP="00D92D7A">
      <w:pPr>
        <w:ind w:firstLine="0"/>
        <w:rPr>
          <w:sz w:val="24"/>
          <w:szCs w:val="24"/>
          <w:lang w:val="lt-LT"/>
        </w:rPr>
      </w:pPr>
      <w:r w:rsidRPr="00231B49">
        <w:rPr>
          <w:sz w:val="24"/>
          <w:szCs w:val="24"/>
          <w:lang w:val="lt-LT"/>
        </w:rPr>
        <w:tab/>
      </w:r>
      <w:r w:rsidRPr="00231B49">
        <w:rPr>
          <w:b/>
          <w:sz w:val="24"/>
          <w:szCs w:val="24"/>
          <w:lang w:val="lt-LT"/>
        </w:rPr>
        <w:t>Teisėsaugos, mandatų, etikos, informacijos</w:t>
      </w:r>
      <w:r w:rsidRPr="00231B49">
        <w:rPr>
          <w:sz w:val="24"/>
          <w:szCs w:val="24"/>
          <w:lang w:val="lt-LT"/>
        </w:rPr>
        <w:t xml:space="preserve"> </w:t>
      </w:r>
      <w:r w:rsidR="00210C7F" w:rsidRPr="00231B49">
        <w:rPr>
          <w:b/>
          <w:sz w:val="24"/>
          <w:szCs w:val="24"/>
          <w:lang w:val="lt-LT"/>
        </w:rPr>
        <w:t xml:space="preserve">komitetas </w:t>
      </w:r>
      <w:r w:rsidRPr="00231B49">
        <w:rPr>
          <w:sz w:val="24"/>
          <w:szCs w:val="24"/>
          <w:lang w:val="lt-LT"/>
        </w:rPr>
        <w:t>(</w:t>
      </w:r>
      <w:r w:rsidR="00C749BF" w:rsidRPr="00231B49">
        <w:rPr>
          <w:sz w:val="24"/>
          <w:szCs w:val="24"/>
          <w:lang w:val="lt-LT"/>
        </w:rPr>
        <w:t>Zenonas Viduolis (komiteto pirmininkas), Algis Čepulis (pirmininko pavaduotojas), Tadas Barauskas, Paulius Varnas</w:t>
      </w:r>
      <w:r w:rsidRPr="00231B49">
        <w:rPr>
          <w:sz w:val="24"/>
          <w:szCs w:val="24"/>
          <w:lang w:val="lt-LT"/>
        </w:rPr>
        <w:t>)</w:t>
      </w:r>
      <w:r w:rsidR="00210C7F" w:rsidRPr="00231B49">
        <w:rPr>
          <w:sz w:val="24"/>
          <w:szCs w:val="24"/>
          <w:lang w:val="lt-LT"/>
        </w:rPr>
        <w:t>;</w:t>
      </w:r>
    </w:p>
    <w:p w14:paraId="77EEC458" w14:textId="77777777" w:rsidR="001770BC" w:rsidRPr="00231B49" w:rsidRDefault="00210C7F" w:rsidP="00D92D7A">
      <w:pPr>
        <w:ind w:firstLine="0"/>
        <w:rPr>
          <w:sz w:val="24"/>
          <w:szCs w:val="24"/>
          <w:lang w:val="lt-LT"/>
        </w:rPr>
      </w:pPr>
      <w:r w:rsidRPr="00231B49">
        <w:rPr>
          <w:b/>
          <w:sz w:val="24"/>
          <w:szCs w:val="24"/>
          <w:lang w:val="lt-LT"/>
        </w:rPr>
        <w:tab/>
        <w:t>Kontrolės</w:t>
      </w:r>
      <w:r w:rsidRPr="00231B49">
        <w:rPr>
          <w:sz w:val="24"/>
          <w:szCs w:val="24"/>
          <w:lang w:val="lt-LT"/>
        </w:rPr>
        <w:t xml:space="preserve"> </w:t>
      </w:r>
      <w:r w:rsidRPr="00231B49">
        <w:rPr>
          <w:b/>
          <w:sz w:val="24"/>
          <w:szCs w:val="24"/>
          <w:lang w:val="lt-LT"/>
        </w:rPr>
        <w:t xml:space="preserve">komitetas </w:t>
      </w:r>
      <w:r w:rsidRPr="00231B49">
        <w:rPr>
          <w:sz w:val="24"/>
          <w:szCs w:val="24"/>
          <w:lang w:val="lt-LT"/>
        </w:rPr>
        <w:t>(Valius Kazlauskas (komiteto pirmininkas), Vytautas Vilys (pirmininko pavaduotojas), Zenonas Viduolis, Gintaras Girštautas, Stasys Mekšėnas, Dijana Meškauskienė)</w:t>
      </w:r>
      <w:r w:rsidR="001770BC" w:rsidRPr="00231B49">
        <w:rPr>
          <w:sz w:val="24"/>
          <w:szCs w:val="24"/>
          <w:lang w:val="lt-LT"/>
        </w:rPr>
        <w:t xml:space="preserve">, posėdžiavęs 3 kartus ir svarstęs informaciją apie pokyčius socialinių paslaugų asmenims su negalia srityje, rekomendacijų įgyvendinimo ataskaitas, informaciją apie Kontrolės ir audito tarnybos veiklos plano vykdymą, veiklos audito ataskaitas ir kitus savo kompetencijos klausimus. </w:t>
      </w:r>
    </w:p>
    <w:p w14:paraId="7EAECAF8" w14:textId="232B09E0" w:rsidR="002D494B" w:rsidRPr="00231B49" w:rsidRDefault="001770BC" w:rsidP="00D92D7A">
      <w:pPr>
        <w:tabs>
          <w:tab w:val="left" w:pos="2010"/>
        </w:tabs>
        <w:rPr>
          <w:b/>
          <w:sz w:val="24"/>
          <w:szCs w:val="24"/>
          <w:lang w:val="lt-LT"/>
        </w:rPr>
      </w:pPr>
      <w:r w:rsidRPr="00231B49">
        <w:rPr>
          <w:sz w:val="24"/>
          <w:szCs w:val="24"/>
          <w:lang w:val="lt-LT"/>
        </w:rPr>
        <w:t xml:space="preserve">Daugiausia sušaukta jungtinių komitetų posėdžių </w:t>
      </w:r>
      <w:r w:rsidR="00210C7F" w:rsidRPr="00231B49">
        <w:rPr>
          <w:sz w:val="24"/>
          <w:szCs w:val="24"/>
          <w:lang w:val="lt-LT"/>
        </w:rPr>
        <w:t>p</w:t>
      </w:r>
      <w:r w:rsidR="000D46BB" w:rsidRPr="00231B49">
        <w:rPr>
          <w:sz w:val="24"/>
          <w:szCs w:val="24"/>
          <w:lang w:val="lt-LT"/>
        </w:rPr>
        <w:t>reliminariai</w:t>
      </w:r>
      <w:r w:rsidR="000D46BB" w:rsidRPr="00231B49">
        <w:rPr>
          <w:b/>
          <w:sz w:val="24"/>
          <w:szCs w:val="24"/>
          <w:lang w:val="lt-LT"/>
        </w:rPr>
        <w:t xml:space="preserve"> </w:t>
      </w:r>
      <w:r w:rsidR="000D46BB" w:rsidRPr="00231B49">
        <w:rPr>
          <w:sz w:val="24"/>
          <w:szCs w:val="24"/>
          <w:lang w:val="lt-LT"/>
        </w:rPr>
        <w:t xml:space="preserve">tarybai teikiamiems </w:t>
      </w:r>
      <w:r w:rsidR="006C57E3" w:rsidRPr="00231B49">
        <w:rPr>
          <w:sz w:val="24"/>
          <w:szCs w:val="24"/>
          <w:lang w:val="lt-LT"/>
        </w:rPr>
        <w:t>projektams apsvarstyt</w:t>
      </w:r>
      <w:r w:rsidR="00A74FF1" w:rsidRPr="00231B49">
        <w:rPr>
          <w:sz w:val="24"/>
          <w:szCs w:val="24"/>
          <w:lang w:val="lt-LT"/>
        </w:rPr>
        <w:t>i –</w:t>
      </w:r>
      <w:r w:rsidR="006C57E3" w:rsidRPr="00231B49">
        <w:rPr>
          <w:sz w:val="24"/>
          <w:szCs w:val="24"/>
          <w:lang w:val="lt-LT"/>
        </w:rPr>
        <w:t xml:space="preserve"> </w:t>
      </w:r>
      <w:r w:rsidR="00926079" w:rsidRPr="00231B49">
        <w:rPr>
          <w:sz w:val="24"/>
          <w:szCs w:val="24"/>
          <w:lang w:val="lt-LT"/>
        </w:rPr>
        <w:t>24 (pernai – 22)</w:t>
      </w:r>
      <w:r w:rsidRPr="00231B49">
        <w:rPr>
          <w:sz w:val="24"/>
          <w:szCs w:val="24"/>
          <w:lang w:val="lt-LT"/>
        </w:rPr>
        <w:t>. Komitetų</w:t>
      </w:r>
      <w:r w:rsidR="0036529E" w:rsidRPr="00231B49">
        <w:rPr>
          <w:sz w:val="24"/>
          <w:szCs w:val="24"/>
          <w:lang w:val="lt-LT"/>
        </w:rPr>
        <w:t xml:space="preserve"> nariams sutarus </w:t>
      </w:r>
      <w:r w:rsidRPr="00231B49">
        <w:rPr>
          <w:sz w:val="24"/>
          <w:szCs w:val="24"/>
          <w:lang w:val="lt-LT"/>
        </w:rPr>
        <w:t xml:space="preserve">dažniausiai jie </w:t>
      </w:r>
      <w:r w:rsidR="0036529E" w:rsidRPr="00231B49">
        <w:rPr>
          <w:sz w:val="24"/>
          <w:szCs w:val="24"/>
          <w:lang w:val="lt-LT"/>
        </w:rPr>
        <w:t>vyko nuotoliniu būdu</w:t>
      </w:r>
      <w:r w:rsidR="0036529E" w:rsidRPr="00231B49">
        <w:rPr>
          <w:b/>
          <w:sz w:val="24"/>
          <w:szCs w:val="24"/>
          <w:lang w:val="lt-LT"/>
        </w:rPr>
        <w:t>.</w:t>
      </w:r>
    </w:p>
    <w:p w14:paraId="71AE2C7B" w14:textId="67A13569" w:rsidR="009324B8" w:rsidRPr="00231B49" w:rsidRDefault="00273E42" w:rsidP="00D92D7A">
      <w:pPr>
        <w:ind w:firstLine="0"/>
        <w:rPr>
          <w:sz w:val="24"/>
          <w:szCs w:val="24"/>
          <w:lang w:val="lt-LT"/>
        </w:rPr>
      </w:pPr>
      <w:r w:rsidRPr="00231B49">
        <w:rPr>
          <w:sz w:val="24"/>
          <w:szCs w:val="24"/>
          <w:lang w:val="lt-LT"/>
        </w:rPr>
        <w:tab/>
      </w:r>
      <w:r w:rsidR="009324B8" w:rsidRPr="00231B49">
        <w:rPr>
          <w:rStyle w:val="Emfaz"/>
          <w:b/>
          <w:i w:val="0"/>
          <w:sz w:val="24"/>
          <w:szCs w:val="24"/>
          <w:lang w:val="lt-LT"/>
        </w:rPr>
        <w:t xml:space="preserve">Rajono gyventojams aktualesni </w:t>
      </w:r>
      <w:r w:rsidR="001D4536" w:rsidRPr="00231B49">
        <w:rPr>
          <w:rStyle w:val="Emfaz"/>
          <w:b/>
          <w:i w:val="0"/>
          <w:sz w:val="24"/>
          <w:szCs w:val="24"/>
          <w:lang w:val="lt-LT"/>
        </w:rPr>
        <w:t xml:space="preserve">2022 metais </w:t>
      </w:r>
      <w:r w:rsidR="001D4536" w:rsidRPr="00231B49">
        <w:rPr>
          <w:b/>
          <w:sz w:val="24"/>
          <w:szCs w:val="24"/>
          <w:lang w:val="lt-LT"/>
        </w:rPr>
        <w:t>savivaldybės tarybos</w:t>
      </w:r>
      <w:r w:rsidR="001D4536" w:rsidRPr="00231B49">
        <w:rPr>
          <w:rStyle w:val="Emfaz"/>
          <w:b/>
          <w:i w:val="0"/>
          <w:sz w:val="24"/>
          <w:szCs w:val="24"/>
          <w:lang w:val="lt-LT"/>
        </w:rPr>
        <w:t xml:space="preserve"> priimti sprendimai.</w:t>
      </w:r>
      <w:r w:rsidR="009324B8" w:rsidRPr="00231B49">
        <w:rPr>
          <w:rStyle w:val="Emfaz"/>
          <w:b/>
          <w:i w:val="0"/>
          <w:sz w:val="24"/>
          <w:szCs w:val="24"/>
          <w:lang w:val="lt-LT"/>
        </w:rPr>
        <w:t xml:space="preserve"> </w:t>
      </w:r>
      <w:r w:rsidR="001D4536" w:rsidRPr="00231B49">
        <w:rPr>
          <w:rStyle w:val="Emfaz"/>
          <w:b/>
          <w:i w:val="0"/>
          <w:sz w:val="24"/>
          <w:szCs w:val="24"/>
          <w:lang w:val="lt-LT"/>
        </w:rPr>
        <w:t>S</w:t>
      </w:r>
      <w:r w:rsidR="009324B8" w:rsidRPr="00231B49">
        <w:rPr>
          <w:b/>
          <w:sz w:val="24"/>
          <w:szCs w:val="24"/>
          <w:lang w:val="lt-LT"/>
        </w:rPr>
        <w:t>trateginio planavimo srityje</w:t>
      </w:r>
      <w:r w:rsidR="009324B8" w:rsidRPr="00231B49">
        <w:rPr>
          <w:sz w:val="24"/>
          <w:szCs w:val="24"/>
          <w:lang w:val="lt-LT"/>
        </w:rPr>
        <w:t xml:space="preserve"> Rokiškio rajono savivaldybės taryb</w:t>
      </w:r>
      <w:r w:rsidR="001D4536" w:rsidRPr="00231B49">
        <w:rPr>
          <w:sz w:val="24"/>
          <w:szCs w:val="24"/>
          <w:lang w:val="lt-LT"/>
        </w:rPr>
        <w:t>a</w:t>
      </w:r>
      <w:r w:rsidR="009324B8" w:rsidRPr="00231B49">
        <w:rPr>
          <w:sz w:val="24"/>
          <w:szCs w:val="24"/>
          <w:lang w:val="lt-LT"/>
        </w:rPr>
        <w:t xml:space="preserve"> 2022 m. kovo 25 d. sprendimu Nr. TS-52 „Dėl Rokiškio rajono savivaldybės tarybos 2021 m. lapkričio 26 d. sprendimo Nr. TS-219 „Dėl Rokiškio rajono savivaldybės strateginio planavimo organizavimo tvarkos aprašo patvirtinimo“ dalinio pakeitimo“ </w:t>
      </w:r>
      <w:r w:rsidR="001D4536" w:rsidRPr="00231B49">
        <w:rPr>
          <w:sz w:val="24"/>
          <w:szCs w:val="24"/>
          <w:lang w:val="lt-LT"/>
        </w:rPr>
        <w:t>patvirtino naują</w:t>
      </w:r>
      <w:r w:rsidR="009324B8" w:rsidRPr="00231B49">
        <w:rPr>
          <w:sz w:val="24"/>
          <w:szCs w:val="24"/>
          <w:lang w:val="lt-LT"/>
        </w:rPr>
        <w:t xml:space="preserve"> Rokiškio rajono savivaldybės strateginio planavimo organizavimo tvarkos aprašo redakcij</w:t>
      </w:r>
      <w:r w:rsidR="001D4536" w:rsidRPr="00231B49">
        <w:rPr>
          <w:sz w:val="24"/>
          <w:szCs w:val="24"/>
          <w:lang w:val="lt-LT"/>
        </w:rPr>
        <w:t>ą</w:t>
      </w:r>
      <w:r w:rsidR="009324B8" w:rsidRPr="00231B49">
        <w:rPr>
          <w:sz w:val="24"/>
          <w:szCs w:val="24"/>
          <w:lang w:val="lt-LT"/>
        </w:rPr>
        <w:t>.</w:t>
      </w:r>
    </w:p>
    <w:p w14:paraId="4A4A3E76" w14:textId="1D4B0378" w:rsidR="008410A5" w:rsidRPr="00231B49" w:rsidRDefault="009324B8" w:rsidP="00712FFD">
      <w:pPr>
        <w:tabs>
          <w:tab w:val="left" w:pos="1180"/>
        </w:tabs>
        <w:contextualSpacing/>
        <w:rPr>
          <w:sz w:val="24"/>
          <w:szCs w:val="24"/>
          <w:lang w:val="lt-LT"/>
        </w:rPr>
      </w:pPr>
      <w:r w:rsidRPr="00231B49">
        <w:rPr>
          <w:sz w:val="24"/>
          <w:szCs w:val="24"/>
          <w:lang w:val="lt-LT"/>
        </w:rPr>
        <w:t>Rokiškio rajono savivaldybės 2022–2024 metų strateginis veiklos planas, apimantis 6 savivaldybės programų įgyvendinimą, nustatantis prioritetinius 2022</w:t>
      </w:r>
      <w:r w:rsidR="001D4536" w:rsidRPr="00231B49">
        <w:rPr>
          <w:sz w:val="24"/>
          <w:szCs w:val="24"/>
          <w:lang w:val="lt-LT"/>
        </w:rPr>
        <w:t>–</w:t>
      </w:r>
      <w:r w:rsidRPr="00231B49">
        <w:rPr>
          <w:sz w:val="24"/>
          <w:szCs w:val="24"/>
          <w:lang w:val="lt-LT"/>
        </w:rPr>
        <w:t xml:space="preserve">2024 m. savivaldybės darbus, apibrėžiantis programų gyvendinimui numatomas lėšas, buvo patvirtintas Rokiškio rajono </w:t>
      </w:r>
      <w:r w:rsidRPr="00231B49">
        <w:rPr>
          <w:sz w:val="24"/>
          <w:szCs w:val="24"/>
          <w:lang w:val="lt-LT"/>
        </w:rPr>
        <w:lastRenderedPageBreak/>
        <w:t>savivaldybės tarybos 2022 m. vasario 23 d. sprendimu Nr. TS-24 „Dėl Rokiškio rajono savivaldybės 2022–2024 metų strateginio veiklos plano patvirtinimo“.</w:t>
      </w:r>
    </w:p>
    <w:p w14:paraId="4AB1C914" w14:textId="753BF538" w:rsidR="009324B8" w:rsidRPr="00231B49" w:rsidRDefault="009324B8" w:rsidP="00712FFD">
      <w:pPr>
        <w:tabs>
          <w:tab w:val="left" w:pos="1180"/>
        </w:tabs>
        <w:contextualSpacing/>
        <w:rPr>
          <w:sz w:val="24"/>
          <w:szCs w:val="24"/>
          <w:lang w:val="lt-LT"/>
        </w:rPr>
      </w:pPr>
      <w:r w:rsidRPr="00231B49">
        <w:rPr>
          <w:sz w:val="24"/>
          <w:szCs w:val="24"/>
          <w:lang w:val="lt-LT"/>
        </w:rPr>
        <w:t xml:space="preserve">Rokiškio rajono savivaldybės tarybos 2022 m. birželio 23 d. sprendimu Nr. TS-150 „Dėl Rokiškio rajono savivaldybės strateginio plėtros plano iki 2022 metų ataskaitos patvirtinimo“ patvirtinta Rokiškio rajono savivaldybės strateginio plėtros plano iki 2022 m. ataskaita už 2021 m. bei  aktuali </w:t>
      </w:r>
      <w:proofErr w:type="spellStart"/>
      <w:r w:rsidR="008410A5" w:rsidRPr="00231B49">
        <w:rPr>
          <w:sz w:val="24"/>
          <w:szCs w:val="24"/>
          <w:lang w:val="lt-LT"/>
        </w:rPr>
        <w:t>Starteginio</w:t>
      </w:r>
      <w:proofErr w:type="spellEnd"/>
      <w:r w:rsidR="008410A5" w:rsidRPr="00231B49">
        <w:rPr>
          <w:sz w:val="24"/>
          <w:szCs w:val="24"/>
          <w:lang w:val="lt-LT"/>
        </w:rPr>
        <w:t xml:space="preserve"> plėtros plano</w:t>
      </w:r>
      <w:r w:rsidRPr="00231B49">
        <w:rPr>
          <w:sz w:val="24"/>
          <w:szCs w:val="24"/>
          <w:lang w:val="lt-LT"/>
        </w:rPr>
        <w:t xml:space="preserve"> iki 2022 m. priemonių plano redakcija</w:t>
      </w:r>
      <w:r w:rsidR="008410A5" w:rsidRPr="00231B49">
        <w:rPr>
          <w:sz w:val="24"/>
          <w:szCs w:val="24"/>
          <w:lang w:val="lt-LT"/>
        </w:rPr>
        <w:t>.</w:t>
      </w:r>
    </w:p>
    <w:p w14:paraId="217BE06E" w14:textId="46F2EACA" w:rsidR="009324B8" w:rsidRPr="00231B49" w:rsidRDefault="009324B8" w:rsidP="00712FFD">
      <w:pPr>
        <w:tabs>
          <w:tab w:val="left" w:pos="1180"/>
        </w:tabs>
        <w:contextualSpacing/>
        <w:rPr>
          <w:sz w:val="24"/>
          <w:szCs w:val="24"/>
          <w:lang w:val="lt-LT"/>
        </w:rPr>
      </w:pPr>
      <w:r w:rsidRPr="00231B49">
        <w:rPr>
          <w:sz w:val="24"/>
          <w:szCs w:val="24"/>
          <w:lang w:val="lt-LT"/>
        </w:rPr>
        <w:t>Rokiškio rajono savivaldybės tarybos 2022 m. gegužės 27 d. sprendimu Nr. TS-128 „Dėl pritarimo Rokiškio rajono savivaldybės 2021-2023 metų strateginio veiklos plano 2021 metų ataskaitai“ patvirtinta Rokiškio rajono savivaldybės 2021</w:t>
      </w:r>
      <w:r w:rsidR="008410A5" w:rsidRPr="00231B49">
        <w:rPr>
          <w:sz w:val="24"/>
          <w:szCs w:val="24"/>
          <w:lang w:val="lt-LT"/>
        </w:rPr>
        <w:t>–</w:t>
      </w:r>
      <w:r w:rsidRPr="00231B49">
        <w:rPr>
          <w:sz w:val="24"/>
          <w:szCs w:val="24"/>
          <w:lang w:val="lt-LT"/>
        </w:rPr>
        <w:t>2023 m. strateginio veiklos plano 2021 m. ataskaita</w:t>
      </w:r>
      <w:r w:rsidR="008410A5" w:rsidRPr="00231B49">
        <w:rPr>
          <w:sz w:val="24"/>
          <w:szCs w:val="24"/>
          <w:lang w:val="lt-LT"/>
        </w:rPr>
        <w:t>.</w:t>
      </w:r>
    </w:p>
    <w:p w14:paraId="06D50F71" w14:textId="15ED4EA9" w:rsidR="005D02D7" w:rsidRPr="00231B49" w:rsidRDefault="009324B8" w:rsidP="00D92D7A">
      <w:pPr>
        <w:contextualSpacing/>
        <w:rPr>
          <w:sz w:val="24"/>
          <w:szCs w:val="24"/>
          <w:lang w:val="lt-LT"/>
        </w:rPr>
      </w:pPr>
      <w:r w:rsidRPr="00231B49">
        <w:rPr>
          <w:b/>
          <w:sz w:val="24"/>
          <w:szCs w:val="24"/>
          <w:lang w:val="lt-LT"/>
        </w:rPr>
        <w:t xml:space="preserve">Investicijų pritraukimo ir projektų rengimo srityje </w:t>
      </w:r>
      <w:r w:rsidRPr="00231B49">
        <w:rPr>
          <w:sz w:val="24"/>
          <w:szCs w:val="24"/>
          <w:lang w:val="lt-LT"/>
        </w:rPr>
        <w:t>Rokiškio r. savivaldybės taryb</w:t>
      </w:r>
      <w:r w:rsidR="00880474" w:rsidRPr="00231B49">
        <w:rPr>
          <w:sz w:val="24"/>
          <w:szCs w:val="24"/>
          <w:lang w:val="lt-LT"/>
        </w:rPr>
        <w:t>a</w:t>
      </w:r>
      <w:r w:rsidRPr="00231B49">
        <w:rPr>
          <w:sz w:val="24"/>
          <w:szCs w:val="24"/>
          <w:lang w:val="lt-LT"/>
        </w:rPr>
        <w:t xml:space="preserve"> 2022-01-28 sprendimu Nr. TS-5 </w:t>
      </w:r>
      <w:r w:rsidR="00880474" w:rsidRPr="00231B49">
        <w:rPr>
          <w:sz w:val="24"/>
          <w:szCs w:val="24"/>
          <w:lang w:val="lt-LT"/>
        </w:rPr>
        <w:t>pritarė</w:t>
      </w:r>
      <w:r w:rsidRPr="00231B49">
        <w:rPr>
          <w:sz w:val="24"/>
          <w:szCs w:val="24"/>
          <w:lang w:val="lt-LT"/>
        </w:rPr>
        <w:t xml:space="preserve"> Rokiškio rajono savivaldybės administracijai teikti projekto „Rokiškio mokyklos-darželio „Ąžuoliukas“ pastato, Taikos g. 15, LT-42142 Rokiškis, energinio efektyvumo didinimas“ paraišką dėl lengvatinės paskolos ir kompensacinės išmokos gavimo pagal Savivaldybių pastatų fondo finansinę priemonę „Paskolos savivaldybių pastatų modernizavimui, finansuojamos iš Europos regioninės plėtros fondo“.</w:t>
      </w:r>
    </w:p>
    <w:p w14:paraId="2ABBB1AF" w14:textId="4BEF5454" w:rsidR="009324B8" w:rsidRPr="00231B49" w:rsidRDefault="009324B8" w:rsidP="00D92D7A">
      <w:pPr>
        <w:contextualSpacing/>
        <w:rPr>
          <w:sz w:val="24"/>
          <w:szCs w:val="24"/>
          <w:lang w:val="lt-LT"/>
        </w:rPr>
      </w:pPr>
      <w:r w:rsidRPr="00231B49">
        <w:rPr>
          <w:sz w:val="24"/>
          <w:szCs w:val="24"/>
          <w:lang w:val="lt-LT"/>
        </w:rPr>
        <w:t>Rokiškio r. savivaldybės tarybos 2022-06-23 sprendimu Nr. TS-152 buvo pritarta Rokiškio rajono savivaldybės administracijai teikti projekto „Rokiškio lopšelio-darželio ,,Varpelis“ Jaunystės g. 15, Rokiškis) pastato energinio efektyvumo didinimas“ paraišką dėl lengvatinės paskolos ir kompensacinės išmokos gavimo pagal Savivaldybių pastatų fondo finansinę priemonę „Paskolos savivaldybių pastatų modernizavimui, finansuojamos iš Europos regioninės plėtros fondo“.</w:t>
      </w:r>
    </w:p>
    <w:p w14:paraId="7D9C6069" w14:textId="77777777" w:rsidR="009324B8" w:rsidRPr="00231B49" w:rsidRDefault="009324B8" w:rsidP="00D92D7A">
      <w:pPr>
        <w:tabs>
          <w:tab w:val="left" w:pos="1180"/>
        </w:tabs>
        <w:contextualSpacing/>
        <w:rPr>
          <w:sz w:val="24"/>
          <w:szCs w:val="24"/>
          <w:lang w:val="lt-LT"/>
        </w:rPr>
      </w:pPr>
      <w:r w:rsidRPr="00231B49">
        <w:rPr>
          <w:b/>
          <w:sz w:val="24"/>
          <w:szCs w:val="24"/>
          <w:lang w:val="lt-LT"/>
        </w:rPr>
        <w:t xml:space="preserve">Verslo plėtros ir paramos srityje, </w:t>
      </w:r>
      <w:r w:rsidRPr="00231B49">
        <w:rPr>
          <w:sz w:val="24"/>
          <w:szCs w:val="24"/>
          <w:lang w:val="lt-LT"/>
        </w:rPr>
        <w:t xml:space="preserve">atsižvelgiant į gautus rajono smulkaus ir vidutinio verslo plėtros programos vertinimo komisijos ir rajono verslo plėtros komisijos narių pasiūlymus, 2022 m. buvo parengti ir patvirtinti rajono savivaldybės tarybos 2022-01-28 sprendimu Nr. TS-3 „Dėl Rokiškio rajono savivaldybės smulkaus ir vidutinio verslo plėtros programos nuostatų patvirtinimo“ rajono smulkaus ir vidutinio verslo plėtros programos nuostatai. Rokiškio r. savivaldybės tarybos 2020-07-31 sprendimu N. TS-192 pritarta dalyvauti projekte „Socialinio verslo iniciatyvų skatinimas Panevėžio apskrityje“. </w:t>
      </w:r>
    </w:p>
    <w:p w14:paraId="732B942D" w14:textId="77777777" w:rsidR="009324B8" w:rsidRPr="00231B49" w:rsidRDefault="009324B8" w:rsidP="00D92D7A">
      <w:pPr>
        <w:rPr>
          <w:sz w:val="24"/>
          <w:szCs w:val="24"/>
          <w:lang w:val="lt-LT"/>
        </w:rPr>
      </w:pPr>
      <w:r w:rsidRPr="00231B49">
        <w:rPr>
          <w:b/>
          <w:sz w:val="24"/>
          <w:szCs w:val="24"/>
          <w:lang w:val="lt-LT"/>
        </w:rPr>
        <w:t xml:space="preserve">Regiono plėtros srityje </w:t>
      </w:r>
      <w:r w:rsidRPr="00231B49">
        <w:rPr>
          <w:sz w:val="24"/>
          <w:szCs w:val="24"/>
          <w:lang w:val="lt-LT"/>
        </w:rPr>
        <w:t xml:space="preserve">Rokiškio rajono savivaldybės tarybos 2022-01-28 posėdžiui buvo pateikta informacija apie Panevėžio regiono integruotos teritorijų vystymo programos Rokiškio rajono savivaldybės priemonių ir veiksmų plano įgyvendinimo ataskaitą už 2021 m. </w:t>
      </w:r>
    </w:p>
    <w:p w14:paraId="2F9DE66F" w14:textId="71E4A852" w:rsidR="00A00BC4" w:rsidRPr="00231B49" w:rsidRDefault="00A00BC4" w:rsidP="00D92D7A">
      <w:pPr>
        <w:pStyle w:val="Default"/>
        <w:tabs>
          <w:tab w:val="left" w:pos="1134"/>
        </w:tabs>
      </w:pPr>
      <w:r w:rsidRPr="00231B49">
        <w:t xml:space="preserve">2022 m. priimti 46 </w:t>
      </w:r>
      <w:r w:rsidR="00880474" w:rsidRPr="00231B49">
        <w:rPr>
          <w:b/>
        </w:rPr>
        <w:t xml:space="preserve">su turto valdymu susiję sprendimai. </w:t>
      </w:r>
      <w:r w:rsidRPr="00231B49">
        <w:t xml:space="preserve">Daugiausia priimtų sprendimų (85 proc.) susiję su turto perdavimu (nuoma, panauda, patikėjimu), perėmimu iš valstybės bei turto nurašymu ir likvidavimu, humanitarinės paramos Ukrainos Respublikai teikimu. </w:t>
      </w:r>
    </w:p>
    <w:p w14:paraId="579DF75B" w14:textId="5C9B46F5" w:rsidR="00A00BC4" w:rsidRPr="00231B49" w:rsidRDefault="00880474" w:rsidP="00D92D7A">
      <w:pPr>
        <w:pStyle w:val="Default"/>
        <w:tabs>
          <w:tab w:val="left" w:pos="1134"/>
        </w:tabs>
      </w:pPr>
      <w:r w:rsidRPr="00231B49">
        <w:t>Siekdama</w:t>
      </w:r>
      <w:r w:rsidR="00A00BC4" w:rsidRPr="00231B49">
        <w:t xml:space="preserve"> efektyvaus ir racionalaus turto naudojimo Rokiškio rajono savivaldybės taryb</w:t>
      </w:r>
      <w:r w:rsidRPr="00231B49">
        <w:t>a</w:t>
      </w:r>
      <w:r w:rsidR="00A00BC4" w:rsidRPr="00231B49">
        <w:t xml:space="preserve"> </w:t>
      </w:r>
      <w:r w:rsidRPr="00231B49">
        <w:t xml:space="preserve">2022 m. liepos 29 d. </w:t>
      </w:r>
      <w:r w:rsidR="00A00BC4" w:rsidRPr="00231B49">
        <w:t>sprendimu Nr. TS-182 ir 2022 m. spalio 28 d. sprendimu Nr. TS- 234 atnaujin</w:t>
      </w:r>
      <w:r w:rsidRPr="00231B49">
        <w:t>o</w:t>
      </w:r>
      <w:r w:rsidR="00A00BC4" w:rsidRPr="00231B49">
        <w:t xml:space="preserve"> ir patvirtint</w:t>
      </w:r>
      <w:r w:rsidRPr="00231B49">
        <w:t>o</w:t>
      </w:r>
      <w:r w:rsidR="00A00BC4" w:rsidRPr="00231B49">
        <w:t xml:space="preserve"> </w:t>
      </w:r>
      <w:r w:rsidRPr="00231B49">
        <w:t>aktualų</w:t>
      </w:r>
      <w:r w:rsidR="00A00BC4" w:rsidRPr="00231B49">
        <w:t xml:space="preserve"> viešame aukcione parduodamo Rokiškio rajono savivaldybės nekilnojamojo turto ir kitų nekilnojamųjų daiktų </w:t>
      </w:r>
      <w:r w:rsidRPr="00231B49">
        <w:t>sąrašą.</w:t>
      </w:r>
    </w:p>
    <w:p w14:paraId="62273F64" w14:textId="6EC9A0BA" w:rsidR="00A00BC4" w:rsidRPr="00231B49" w:rsidRDefault="00A00BC4" w:rsidP="00D92D7A">
      <w:pPr>
        <w:pStyle w:val="Default"/>
        <w:tabs>
          <w:tab w:val="left" w:pos="1134"/>
        </w:tabs>
      </w:pPr>
      <w:r w:rsidRPr="00231B49">
        <w:t>2022 m. rugsėjo 30 d. sprendimu Nr. TS-213 papildytas Rokiškio rajono savivaldybės tarybos 2019 m. lapkričio 29 d. sprendimas Nr. TS-236 „Dėl atleidimo nuo savivaldybės turto nuomos, eksploatavimo ir kitų su turto išlaikymu susijusių mokesčių“ papildomu punktu, kuriame numatyta atleisti nevyriausybines organizacijas, teikiančias socialines paslaugas neįgaliesiems nuo panaudos ar nuomos pagrindais perduoto savivaldybės turto nuomos, eksploatavimo ir kitų su turto išlaikymu susijusių (komunalinių paslaugų, šilumos bei elektros energijos, vandens) mokesčių.</w:t>
      </w:r>
    </w:p>
    <w:p w14:paraId="2453A555" w14:textId="75D5601A" w:rsidR="002E60E3" w:rsidRPr="00231B49" w:rsidRDefault="00FB7CAF" w:rsidP="00712FFD">
      <w:pPr>
        <w:rPr>
          <w:sz w:val="24"/>
          <w:szCs w:val="24"/>
          <w:lang w:val="lt-LT"/>
        </w:rPr>
      </w:pPr>
      <w:r w:rsidRPr="00231B49">
        <w:rPr>
          <w:b/>
          <w:sz w:val="24"/>
          <w:szCs w:val="24"/>
          <w:lang w:val="lt-LT"/>
        </w:rPr>
        <w:t xml:space="preserve">Statybos ir infrastruktūros plėtros </w:t>
      </w:r>
      <w:r w:rsidR="00880474" w:rsidRPr="00231B49">
        <w:rPr>
          <w:b/>
          <w:sz w:val="24"/>
          <w:szCs w:val="24"/>
          <w:lang w:val="lt-LT"/>
        </w:rPr>
        <w:t xml:space="preserve">srityje </w:t>
      </w:r>
      <w:r w:rsidRPr="00231B49">
        <w:rPr>
          <w:sz w:val="24"/>
          <w:szCs w:val="24"/>
          <w:lang w:val="lt-LT"/>
        </w:rPr>
        <w:t>2022 m. kovo 25 d. sprendimu Nr. TS-54 „Dėl Statybos ir infrastruktūros plėtros skyriaus 2022 metų savivaldybės kapitalo investicijų ir ilgalaikio turto remonto objektų sąrašo patvirtinimo“ patvirtintas Rokiškio rajono savivaldybės remontuojamų objektų sąrašas 2022 m.</w:t>
      </w:r>
      <w:r w:rsidR="00880474" w:rsidRPr="00231B49">
        <w:rPr>
          <w:sz w:val="24"/>
          <w:szCs w:val="24"/>
          <w:lang w:val="lt-LT"/>
        </w:rPr>
        <w:t xml:space="preserve">, planuojamų </w:t>
      </w:r>
      <w:r w:rsidRPr="00231B49">
        <w:rPr>
          <w:sz w:val="24"/>
          <w:szCs w:val="24"/>
          <w:lang w:val="lt-LT"/>
        </w:rPr>
        <w:t xml:space="preserve">vykdyti darbų finansavimas </w:t>
      </w:r>
      <w:r w:rsidR="00880474" w:rsidRPr="00231B49">
        <w:rPr>
          <w:sz w:val="24"/>
          <w:szCs w:val="24"/>
          <w:lang w:val="lt-LT"/>
        </w:rPr>
        <w:t>numatytas</w:t>
      </w:r>
      <w:r w:rsidRPr="00231B49">
        <w:rPr>
          <w:sz w:val="24"/>
          <w:szCs w:val="24"/>
          <w:lang w:val="lt-LT"/>
        </w:rPr>
        <w:t xml:space="preserve"> 2022 m. rajono biudžete. Dalis lėšų buvo paskirstytos minimaliai, atsižvelgiant į Panevėžio visuomenės sveikatos centro surašytus reikalavimus ugdymo įstaigoms bei seniūnijoms priklausantiems pastatams iš dalies remontuoti (prastos </w:t>
      </w:r>
      <w:proofErr w:type="spellStart"/>
      <w:r w:rsidRPr="00231B49">
        <w:rPr>
          <w:sz w:val="24"/>
          <w:szCs w:val="24"/>
          <w:lang w:val="lt-LT"/>
        </w:rPr>
        <w:t>būlės</w:t>
      </w:r>
      <w:proofErr w:type="spellEnd"/>
      <w:r w:rsidRPr="00231B49">
        <w:rPr>
          <w:sz w:val="24"/>
          <w:szCs w:val="24"/>
          <w:lang w:val="lt-LT"/>
        </w:rPr>
        <w:t xml:space="preserve"> langams pakeisti, daliniam stogų remontui, aplinkai sutvarkyti, sanitariniams mazgams iš dalies remontuoti, šildymo sistemai atnaujinti, išorės sienoms iš dalies </w:t>
      </w:r>
      <w:r w:rsidRPr="00231B49">
        <w:rPr>
          <w:sz w:val="24"/>
          <w:szCs w:val="24"/>
          <w:lang w:val="lt-LT"/>
        </w:rPr>
        <w:lastRenderedPageBreak/>
        <w:t xml:space="preserve">šiltinti, vidaus patalpų daliniam remontui). 2022 m. gegužės 27 d. sprendimu Nr. TS-129 </w:t>
      </w:r>
      <w:r w:rsidR="002E60E3" w:rsidRPr="00231B49">
        <w:rPr>
          <w:sz w:val="24"/>
          <w:szCs w:val="24"/>
          <w:lang w:val="lt-LT"/>
        </w:rPr>
        <w:t xml:space="preserve">savivaldybės taryba </w:t>
      </w:r>
      <w:r w:rsidR="00880474" w:rsidRPr="00231B49">
        <w:rPr>
          <w:sz w:val="24"/>
          <w:szCs w:val="24"/>
          <w:lang w:val="lt-LT"/>
        </w:rPr>
        <w:t>papildė</w:t>
      </w:r>
      <w:r w:rsidRPr="00231B49">
        <w:rPr>
          <w:sz w:val="24"/>
          <w:szCs w:val="24"/>
          <w:lang w:val="lt-LT"/>
        </w:rPr>
        <w:t xml:space="preserve"> Statybos ir infrastruktūros plėtros skyriaus 2022 metų savivaldybės kapitalo investicijų ir ilgalaikio turto remonto objektų sąraš</w:t>
      </w:r>
      <w:r w:rsidR="00880474" w:rsidRPr="00231B49">
        <w:rPr>
          <w:sz w:val="24"/>
          <w:szCs w:val="24"/>
          <w:lang w:val="lt-LT"/>
        </w:rPr>
        <w:t>ą</w:t>
      </w:r>
      <w:r w:rsidRPr="00231B49">
        <w:rPr>
          <w:sz w:val="24"/>
          <w:szCs w:val="24"/>
          <w:lang w:val="lt-LT"/>
        </w:rPr>
        <w:t xml:space="preserve"> dviem objektais</w:t>
      </w:r>
      <w:r w:rsidR="002E60E3" w:rsidRPr="00231B49">
        <w:rPr>
          <w:sz w:val="24"/>
          <w:szCs w:val="24"/>
          <w:lang w:val="lt-LT"/>
        </w:rPr>
        <w:t xml:space="preserve"> ir įrašė</w:t>
      </w:r>
      <w:r w:rsidRPr="00231B49">
        <w:rPr>
          <w:sz w:val="24"/>
          <w:szCs w:val="24"/>
          <w:lang w:val="lt-LT"/>
        </w:rPr>
        <w:t xml:space="preserve"> Rokiškio mokykl</w:t>
      </w:r>
      <w:r w:rsidR="002E60E3" w:rsidRPr="00231B49">
        <w:rPr>
          <w:sz w:val="24"/>
          <w:szCs w:val="24"/>
          <w:lang w:val="lt-LT"/>
        </w:rPr>
        <w:t>ą-</w:t>
      </w:r>
      <w:r w:rsidRPr="00231B49">
        <w:rPr>
          <w:sz w:val="24"/>
          <w:szCs w:val="24"/>
          <w:lang w:val="lt-LT"/>
        </w:rPr>
        <w:t>daržel</w:t>
      </w:r>
      <w:r w:rsidR="002E60E3" w:rsidRPr="00231B49">
        <w:rPr>
          <w:sz w:val="24"/>
          <w:szCs w:val="24"/>
          <w:lang w:val="lt-LT"/>
        </w:rPr>
        <w:t>į</w:t>
      </w:r>
      <w:r w:rsidRPr="00231B49">
        <w:rPr>
          <w:sz w:val="24"/>
          <w:szCs w:val="24"/>
          <w:lang w:val="lt-LT"/>
        </w:rPr>
        <w:t xml:space="preserve"> „Ąžuoliukas“ </w:t>
      </w:r>
      <w:r w:rsidR="002E60E3" w:rsidRPr="00231B49">
        <w:rPr>
          <w:sz w:val="24"/>
          <w:szCs w:val="24"/>
          <w:lang w:val="lt-LT"/>
        </w:rPr>
        <w:t>bei</w:t>
      </w:r>
      <w:r w:rsidRPr="00231B49">
        <w:rPr>
          <w:sz w:val="24"/>
          <w:szCs w:val="24"/>
          <w:lang w:val="lt-LT"/>
        </w:rPr>
        <w:t xml:space="preserve"> Rokiškio rajono savivaldybės Juozo Keliuočio vieš</w:t>
      </w:r>
      <w:r w:rsidR="002E60E3" w:rsidRPr="00231B49">
        <w:rPr>
          <w:sz w:val="24"/>
          <w:szCs w:val="24"/>
          <w:lang w:val="lt-LT"/>
        </w:rPr>
        <w:t xml:space="preserve">ąją biblioteką. </w:t>
      </w:r>
    </w:p>
    <w:p w14:paraId="2353E355" w14:textId="3C6161B9" w:rsidR="00FB7CAF" w:rsidRPr="00231B49" w:rsidRDefault="00FB7CAF" w:rsidP="00D92D7A">
      <w:pPr>
        <w:rPr>
          <w:sz w:val="24"/>
          <w:szCs w:val="24"/>
          <w:lang w:val="lt-LT"/>
        </w:rPr>
      </w:pPr>
      <w:r w:rsidRPr="00231B49">
        <w:rPr>
          <w:sz w:val="24"/>
          <w:szCs w:val="24"/>
          <w:lang w:val="lt-LT"/>
        </w:rPr>
        <w:t xml:space="preserve">2022 m. kovo 25 d. priimtas sprendimas Nr. TS-55 „Dėl Rokiškio rajono savivaldybės tarybos 2018 metų gruodžio 21 d. sprendimo </w:t>
      </w:r>
      <w:r w:rsidR="002E60E3" w:rsidRPr="00231B49">
        <w:rPr>
          <w:sz w:val="24"/>
          <w:szCs w:val="24"/>
          <w:lang w:val="lt-LT"/>
        </w:rPr>
        <w:t xml:space="preserve">Nr. </w:t>
      </w:r>
      <w:r w:rsidRPr="00231B49">
        <w:rPr>
          <w:sz w:val="24"/>
          <w:szCs w:val="24"/>
          <w:lang w:val="lt-LT"/>
        </w:rPr>
        <w:t>TS-278 „Dėl centralizuotai tiekiamų šilumos ir karšto vandens kainų nustatymo“ dalinio pakeitimo“. Šiuo sprendimu sudaryta galimybė kompensuoti gyvenamųjų namų, gyvenamosios paskirties patalpų juridiniams asmenims šilumos kainą patalpoms šildyti ir karštam vandeniui ruošti, jei šilumos tiekėjui pagrindžia</w:t>
      </w:r>
      <w:r w:rsidR="002E60E3" w:rsidRPr="00231B49">
        <w:rPr>
          <w:sz w:val="24"/>
          <w:szCs w:val="24"/>
          <w:lang w:val="lt-LT"/>
        </w:rPr>
        <w:t>ma</w:t>
      </w:r>
      <w:r w:rsidRPr="00231B49">
        <w:rPr>
          <w:sz w:val="24"/>
          <w:szCs w:val="24"/>
          <w:lang w:val="lt-LT"/>
        </w:rPr>
        <w:t>, kad tose patalpose gyvena gyventojai.</w:t>
      </w:r>
    </w:p>
    <w:p w14:paraId="6444FBCF" w14:textId="289F45D4" w:rsidR="00FB7CAF" w:rsidRPr="00231B49" w:rsidRDefault="00FB7CAF" w:rsidP="00D92D7A">
      <w:pPr>
        <w:rPr>
          <w:sz w:val="24"/>
          <w:szCs w:val="24"/>
          <w:lang w:val="lt-LT"/>
        </w:rPr>
      </w:pPr>
      <w:r w:rsidRPr="00231B49">
        <w:rPr>
          <w:sz w:val="24"/>
          <w:szCs w:val="24"/>
          <w:lang w:val="lt-LT"/>
        </w:rPr>
        <w:t>2022 m. kovo 25 d. priimtas sprendimas Nr. TS-56 „Dėl Rokiškio rajono savivaldybės tarybos 2021 metų balandžio 30 d. tarybos sprendimo Nr. TS-113 „Dėl bendruomenės iniciatyvų, skirtų gyvenamajai aplinkai gerinti, projektų idėjų atrankos ir finansavimo tvarkos aprašo patvirtinimo“ dalinio keitimo“.</w:t>
      </w:r>
      <w:r w:rsidRPr="00231B49">
        <w:rPr>
          <w:b/>
          <w:sz w:val="24"/>
          <w:szCs w:val="24"/>
          <w:lang w:val="lt-LT"/>
        </w:rPr>
        <w:t xml:space="preserve"> </w:t>
      </w:r>
      <w:r w:rsidRPr="00231B49">
        <w:rPr>
          <w:sz w:val="24"/>
          <w:szCs w:val="24"/>
          <w:lang w:val="lt-LT"/>
        </w:rPr>
        <w:t>Šiuo sprendimu pritarta projektų idėjų įgyvendinimą vykdyti pagal du sąrašus Rokiškio miesto ir Rokiškio rajono teritorijose.</w:t>
      </w:r>
    </w:p>
    <w:p w14:paraId="457D1C6D" w14:textId="0146A691" w:rsidR="00FB7CAF" w:rsidRPr="00231B49" w:rsidRDefault="00FB7CAF" w:rsidP="00D92D7A">
      <w:pPr>
        <w:pStyle w:val="Antrats"/>
        <w:rPr>
          <w:sz w:val="24"/>
          <w:szCs w:val="24"/>
          <w:lang w:val="lt-LT"/>
        </w:rPr>
      </w:pPr>
      <w:r w:rsidRPr="00231B49">
        <w:rPr>
          <w:sz w:val="24"/>
          <w:szCs w:val="24"/>
          <w:lang w:val="lt-LT"/>
        </w:rPr>
        <w:t xml:space="preserve">2022 m. kovo 25 d. priimtas sprendimas Nr. TS-58 „Dėl Kelių priežiūros ir plėtros programos finansavimo lėšomis finansuojamų  vietinės reikšmės viešųjų ir vidaus kelių tiesimo, taisymo (remonto), rekonstravimo, priežiūros, saugaus eismo sąlygų užtikrinimo, šių kelių inventorizavimo 2022 metais objektų sąrašo patvirtinimo“. Šiuo sprendimu Rokiškio rajono savivaldybės taryba patvirtino Kelių priežiūros ir plėtros programos finansavimo lėšomis finansuojamų  vietinės reikšmės viešųjų ir vidaus kelių  tiesimo, taisymo (remonto), rekonstravimo, priežiūros, saugaus eismo sąlygų užtikrinimo, šių kelių inventorizavimo 2022 metais objektų sąrašą. Objektų sąraše buvo pateikta 2022 metais planuojamos remontuoti gatvės, kiti einamieji darbai, darbų rūšys ir apimtys, planuojamų skirti lėšų dydis. Objektų sąrašas buvo suformuotas, atsižvelgiant į 2022 metams savivaldybei skirtą Kelių priežiūros ir plėtros programos finansavimą, kuriam buvo skirta 2502,3 tūkst. </w:t>
      </w:r>
      <w:proofErr w:type="spellStart"/>
      <w:r w:rsidRPr="00231B49">
        <w:rPr>
          <w:sz w:val="24"/>
          <w:szCs w:val="24"/>
          <w:lang w:val="lt-LT"/>
        </w:rPr>
        <w:t>Eur</w:t>
      </w:r>
      <w:proofErr w:type="spellEnd"/>
      <w:r w:rsidRPr="00231B49">
        <w:rPr>
          <w:sz w:val="24"/>
          <w:szCs w:val="24"/>
          <w:lang w:val="lt-LT"/>
        </w:rPr>
        <w:t xml:space="preserve">. Remontuojamos gatvės objektų sąraše buvo išdėstytos vadovaujantis Rokiškio rajono savivaldybės tarybos 2021 m. lapkričio 26 d. sprendimu Nr. TS-226 „Dėl Rokiškio rajono savivaldybės vietinės reikšmės kelių, gatvių ir takų statybos, rekonstrukcijos ar remonto 2022-2024 m. prioritetinio sąrašo patvirtinimo“. </w:t>
      </w:r>
      <w:r w:rsidRPr="00231B49">
        <w:rPr>
          <w:bCs/>
          <w:sz w:val="24"/>
          <w:szCs w:val="24"/>
          <w:lang w:val="lt-LT"/>
        </w:rPr>
        <w:t>2022 metais buvo užbaigti 2021 m. pradėti darbai, atnaujinta ar įrengta nauja asfalto danga apie 3,6 km ilgio gatvėse, parengti 9 gatvių ir kelių remonto projektai, atlikti kiti gatvių ir kelių priežiūros darbai.</w:t>
      </w:r>
      <w:r w:rsidRPr="00231B49">
        <w:rPr>
          <w:sz w:val="24"/>
          <w:szCs w:val="24"/>
          <w:lang w:val="lt-LT"/>
        </w:rPr>
        <w:t xml:space="preserve"> </w:t>
      </w:r>
    </w:p>
    <w:p w14:paraId="6BB84E79" w14:textId="344CF3FD" w:rsidR="00FB7CAF" w:rsidRPr="00231B49" w:rsidRDefault="00FB7CAF" w:rsidP="00D92D7A">
      <w:pPr>
        <w:pStyle w:val="Antrats"/>
        <w:rPr>
          <w:sz w:val="24"/>
          <w:szCs w:val="24"/>
          <w:lang w:val="lt-LT"/>
        </w:rPr>
      </w:pPr>
      <w:r w:rsidRPr="00231B49">
        <w:rPr>
          <w:sz w:val="24"/>
          <w:szCs w:val="24"/>
          <w:lang w:val="lt-LT"/>
        </w:rPr>
        <w:t>2022 m. rugsėjo 30 d. priimtas sprendim</w:t>
      </w:r>
      <w:r w:rsidR="002E60E3" w:rsidRPr="00231B49">
        <w:rPr>
          <w:sz w:val="24"/>
          <w:szCs w:val="24"/>
          <w:lang w:val="lt-LT"/>
        </w:rPr>
        <w:t>u</w:t>
      </w:r>
      <w:r w:rsidRPr="00231B49">
        <w:rPr>
          <w:sz w:val="24"/>
          <w:szCs w:val="24"/>
          <w:lang w:val="lt-LT"/>
        </w:rPr>
        <w:t xml:space="preserve"> Nr. TS-214 Rokiškio rajono taryba patvirtino Kapitalo investicijų ir ilgalaikio turto remonto programos finansavimo lėšų, skirtų Rokiškio rajono savivaldybės ilgalaikiam materialiajam turtui sukurti, įsigyti arba jo vertei padidinti naudojimo ir skirstymo tvarkos aprašą.</w:t>
      </w:r>
    </w:p>
    <w:p w14:paraId="18A75FBC" w14:textId="58DA6CA4" w:rsidR="00FB7CAF" w:rsidRPr="00231B49" w:rsidRDefault="00FB7CAF" w:rsidP="00D92D7A">
      <w:pPr>
        <w:pStyle w:val="Antrats"/>
        <w:rPr>
          <w:sz w:val="24"/>
          <w:szCs w:val="24"/>
          <w:lang w:val="lt-LT"/>
        </w:rPr>
      </w:pPr>
      <w:r w:rsidRPr="00231B49">
        <w:rPr>
          <w:bCs/>
          <w:sz w:val="24"/>
          <w:szCs w:val="24"/>
          <w:lang w:val="lt-LT"/>
        </w:rPr>
        <w:t xml:space="preserve">2022 m. spalio 28 d. sprendimu Nr. TS-224 </w:t>
      </w:r>
      <w:r w:rsidRPr="00231B49">
        <w:rPr>
          <w:sz w:val="24"/>
          <w:szCs w:val="24"/>
          <w:lang w:val="lt-LT"/>
        </w:rPr>
        <w:t>Rokiškio rajono savivaldybės taryba</w:t>
      </w:r>
      <w:r w:rsidRPr="00231B49">
        <w:rPr>
          <w:bCs/>
          <w:sz w:val="24"/>
          <w:szCs w:val="24"/>
          <w:lang w:val="lt-LT"/>
        </w:rPr>
        <w:t xml:space="preserve"> patvirtino UAB “</w:t>
      </w:r>
      <w:proofErr w:type="spellStart"/>
      <w:r w:rsidRPr="00231B49">
        <w:rPr>
          <w:bCs/>
          <w:sz w:val="24"/>
          <w:szCs w:val="24"/>
          <w:lang w:val="lt-LT"/>
        </w:rPr>
        <w:t>Rokmedis</w:t>
      </w:r>
      <w:proofErr w:type="spellEnd"/>
      <w:r w:rsidRPr="00231B49">
        <w:rPr>
          <w:bCs/>
          <w:sz w:val="24"/>
          <w:szCs w:val="24"/>
          <w:lang w:val="lt-LT"/>
        </w:rPr>
        <w:t>” tiekiamos šilumos bazines kainas Skemų socialinės globos namams ir</w:t>
      </w:r>
      <w:r w:rsidRPr="00231B49">
        <w:rPr>
          <w:sz w:val="24"/>
          <w:szCs w:val="24"/>
          <w:lang w:val="lt-LT"/>
        </w:rPr>
        <w:t xml:space="preserve"> Skemų kaimo 4 (keturiems) daugiabučiams gyvenamiesiems namams. </w:t>
      </w:r>
    </w:p>
    <w:p w14:paraId="681078CD" w14:textId="3AE6CE92" w:rsidR="00FB7CAF" w:rsidRPr="00231B49" w:rsidRDefault="00FB7CAF" w:rsidP="00D92D7A">
      <w:pPr>
        <w:pStyle w:val="Antrats"/>
        <w:rPr>
          <w:sz w:val="24"/>
          <w:szCs w:val="24"/>
          <w:lang w:val="lt-LT"/>
        </w:rPr>
      </w:pPr>
      <w:r w:rsidRPr="00231B49">
        <w:rPr>
          <w:sz w:val="24"/>
          <w:szCs w:val="24"/>
          <w:lang w:val="lt-LT"/>
        </w:rPr>
        <w:t>2022 m. spalio 28 d. sprendimu Nr. TS-225</w:t>
      </w:r>
      <w:r w:rsidR="002E60E3" w:rsidRPr="00231B49">
        <w:rPr>
          <w:sz w:val="24"/>
          <w:szCs w:val="24"/>
          <w:lang w:val="lt-LT"/>
        </w:rPr>
        <w:t xml:space="preserve"> ,,</w:t>
      </w:r>
      <w:r w:rsidRPr="00231B49">
        <w:rPr>
          <w:sz w:val="24"/>
          <w:szCs w:val="24"/>
          <w:lang w:val="lt-LT"/>
        </w:rPr>
        <w:t>Dėl UAB “Rokiškio vandenys</w:t>
      </w:r>
      <w:r w:rsidR="002E60E3" w:rsidRPr="00231B49">
        <w:rPr>
          <w:sz w:val="24"/>
          <w:szCs w:val="24"/>
          <w:lang w:val="lt-LT"/>
        </w:rPr>
        <w:t>“</w:t>
      </w:r>
      <w:r w:rsidRPr="00231B49">
        <w:rPr>
          <w:sz w:val="24"/>
          <w:szCs w:val="24"/>
          <w:lang w:val="lt-LT"/>
        </w:rPr>
        <w:t xml:space="preserve"> perskaičiuotų geriamojo vandens tiekimo ir nuotekų tvarkymo bei paviršinių nuotekų tvarkymo paslaugų bazinių kainų nustatymo</w:t>
      </w:r>
      <w:r w:rsidR="002E60E3" w:rsidRPr="00231B49">
        <w:rPr>
          <w:sz w:val="24"/>
          <w:szCs w:val="24"/>
          <w:lang w:val="lt-LT"/>
        </w:rPr>
        <w:t>“</w:t>
      </w:r>
      <w:r w:rsidRPr="00231B49">
        <w:rPr>
          <w:sz w:val="24"/>
          <w:szCs w:val="24"/>
          <w:lang w:val="lt-LT"/>
        </w:rPr>
        <w:t xml:space="preserve"> savivaldybės taryba</w:t>
      </w:r>
      <w:r w:rsidRPr="00231B49">
        <w:rPr>
          <w:bCs/>
          <w:sz w:val="24"/>
          <w:szCs w:val="24"/>
          <w:lang w:val="lt-LT"/>
        </w:rPr>
        <w:t xml:space="preserve"> patvirtino</w:t>
      </w:r>
      <w:r w:rsidRPr="00231B49">
        <w:rPr>
          <w:sz w:val="24"/>
          <w:szCs w:val="24"/>
          <w:lang w:val="lt-LT"/>
        </w:rPr>
        <w:t xml:space="preserve"> perskaičiuotas geriamojo vandens tiekimo ir nuotekų tvarkymo bei paviršinių nuotekų tvarkymo paslaugų bazines kainas nuo 2023 m. sausio 1 d.</w:t>
      </w:r>
    </w:p>
    <w:p w14:paraId="5AF73194" w14:textId="3337EF47" w:rsidR="00FB7CAF" w:rsidRPr="00231B49" w:rsidRDefault="00FB7CAF" w:rsidP="00D92D7A">
      <w:pPr>
        <w:pStyle w:val="Sraopastraipa"/>
        <w:spacing w:after="0" w:line="240" w:lineRule="auto"/>
        <w:ind w:left="0"/>
        <w:rPr>
          <w:rFonts w:ascii="Times New Roman" w:hAnsi="Times New Roman"/>
          <w:sz w:val="24"/>
          <w:szCs w:val="24"/>
          <w:lang w:val="lt-LT"/>
        </w:rPr>
      </w:pPr>
      <w:r w:rsidRPr="00231B49">
        <w:rPr>
          <w:rFonts w:ascii="Times New Roman" w:hAnsi="Times New Roman"/>
          <w:sz w:val="24"/>
          <w:szCs w:val="24"/>
          <w:lang w:val="lt-LT"/>
        </w:rPr>
        <w:t>2022 m. spalio 28 d. sprendimu Nr. TS-226 patvirtinta Rokiškio rajono savivaldybės daugiabučių gyvenamųjų namų savininkų bendrijų rėmim</w:t>
      </w:r>
      <w:r w:rsidR="002E60E3" w:rsidRPr="00231B49">
        <w:rPr>
          <w:rFonts w:ascii="Times New Roman" w:hAnsi="Times New Roman"/>
          <w:sz w:val="24"/>
          <w:szCs w:val="24"/>
          <w:lang w:val="lt-LT"/>
        </w:rPr>
        <w:t xml:space="preserve">o programa, </w:t>
      </w:r>
      <w:r w:rsidRPr="00231B49">
        <w:rPr>
          <w:rFonts w:ascii="Times New Roman" w:hAnsi="Times New Roman"/>
          <w:sz w:val="24"/>
          <w:szCs w:val="24"/>
          <w:lang w:val="lt-LT"/>
        </w:rPr>
        <w:t>kompensuojant</w:t>
      </w:r>
      <w:r w:rsidRPr="00231B49">
        <w:rPr>
          <w:rFonts w:ascii="Times New Roman" w:eastAsia="Times New Roman" w:hAnsi="Times New Roman"/>
          <w:sz w:val="24"/>
          <w:szCs w:val="24"/>
          <w:lang w:val="lt-LT" w:eastAsia="lt-LT"/>
        </w:rPr>
        <w:t xml:space="preserve"> </w:t>
      </w:r>
      <w:r w:rsidRPr="00231B49">
        <w:rPr>
          <w:rFonts w:ascii="Times New Roman" w:hAnsi="Times New Roman"/>
          <w:sz w:val="24"/>
          <w:szCs w:val="24"/>
          <w:lang w:val="lt-LT"/>
        </w:rPr>
        <w:t xml:space="preserve">bendrijos steigimo ir projekto parengimo išlaidas, kurios yra netinkamos finansuoti pagal valstybės patvirtintas daugiabučių gyvenamųjų namų modernizavimo programas. </w:t>
      </w:r>
    </w:p>
    <w:p w14:paraId="5835E430" w14:textId="339C80AA" w:rsidR="00FB7CAF" w:rsidRPr="00231B49" w:rsidRDefault="00FB7CAF" w:rsidP="00D92D7A">
      <w:pPr>
        <w:pStyle w:val="Sraopastraipa"/>
        <w:spacing w:after="0" w:line="240" w:lineRule="auto"/>
        <w:ind w:left="0"/>
        <w:rPr>
          <w:rFonts w:ascii="Times New Roman" w:hAnsi="Times New Roman"/>
          <w:sz w:val="24"/>
          <w:szCs w:val="24"/>
          <w:lang w:val="lt-LT"/>
        </w:rPr>
      </w:pPr>
      <w:r w:rsidRPr="00231B49">
        <w:rPr>
          <w:rFonts w:ascii="Times New Roman" w:hAnsi="Times New Roman"/>
          <w:sz w:val="24"/>
          <w:szCs w:val="24"/>
          <w:lang w:val="lt-LT"/>
        </w:rPr>
        <w:t>2022 m. gruodžio 23 d. sprendimu Nr. TS-227</w:t>
      </w:r>
      <w:r w:rsidR="002E60E3" w:rsidRPr="00231B49">
        <w:rPr>
          <w:rFonts w:ascii="Times New Roman" w:hAnsi="Times New Roman"/>
          <w:sz w:val="24"/>
          <w:szCs w:val="24"/>
          <w:lang w:val="lt-LT"/>
        </w:rPr>
        <w:t xml:space="preserve"> patvirtinta</w:t>
      </w:r>
      <w:r w:rsidRPr="00231B49">
        <w:rPr>
          <w:rFonts w:ascii="Times New Roman" w:hAnsi="Times New Roman"/>
          <w:sz w:val="24"/>
          <w:szCs w:val="24"/>
          <w:lang w:val="lt-LT"/>
        </w:rPr>
        <w:t xml:space="preserve"> AB </w:t>
      </w:r>
      <w:r w:rsidR="002E60E3" w:rsidRPr="00231B49">
        <w:rPr>
          <w:rFonts w:ascii="Times New Roman" w:hAnsi="Times New Roman"/>
          <w:sz w:val="24"/>
          <w:szCs w:val="24"/>
          <w:lang w:val="lt-LT"/>
        </w:rPr>
        <w:t>,,</w:t>
      </w:r>
      <w:r w:rsidRPr="00231B49">
        <w:rPr>
          <w:rFonts w:ascii="Times New Roman" w:hAnsi="Times New Roman"/>
          <w:sz w:val="24"/>
          <w:szCs w:val="24"/>
          <w:lang w:val="lt-LT"/>
        </w:rPr>
        <w:t>Rokiškio komunalininkas</w:t>
      </w:r>
      <w:r w:rsidR="002E60E3" w:rsidRPr="00231B49">
        <w:rPr>
          <w:rFonts w:ascii="Times New Roman" w:hAnsi="Times New Roman"/>
          <w:sz w:val="24"/>
          <w:szCs w:val="24"/>
          <w:lang w:val="lt-LT"/>
        </w:rPr>
        <w:t>“</w:t>
      </w:r>
      <w:r w:rsidRPr="00231B49">
        <w:rPr>
          <w:rFonts w:ascii="Times New Roman" w:hAnsi="Times New Roman"/>
          <w:sz w:val="24"/>
          <w:szCs w:val="24"/>
          <w:lang w:val="lt-LT"/>
        </w:rPr>
        <w:t xml:space="preserve"> tiekiamo karšto vandens bazin</w:t>
      </w:r>
      <w:r w:rsidR="002E60E3" w:rsidRPr="00231B49">
        <w:rPr>
          <w:rFonts w:ascii="Times New Roman" w:hAnsi="Times New Roman"/>
          <w:sz w:val="24"/>
          <w:szCs w:val="24"/>
          <w:lang w:val="lt-LT"/>
        </w:rPr>
        <w:t>ė</w:t>
      </w:r>
      <w:r w:rsidRPr="00231B49">
        <w:rPr>
          <w:rFonts w:ascii="Times New Roman" w:hAnsi="Times New Roman"/>
          <w:sz w:val="24"/>
          <w:szCs w:val="24"/>
          <w:lang w:val="lt-LT"/>
        </w:rPr>
        <w:t xml:space="preserve"> kain</w:t>
      </w:r>
      <w:r w:rsidR="002E60E3" w:rsidRPr="00231B49">
        <w:rPr>
          <w:rFonts w:ascii="Times New Roman" w:hAnsi="Times New Roman"/>
          <w:sz w:val="24"/>
          <w:szCs w:val="24"/>
          <w:lang w:val="lt-LT"/>
        </w:rPr>
        <w:t>a</w:t>
      </w:r>
      <w:r w:rsidRPr="00231B49">
        <w:rPr>
          <w:rFonts w:ascii="Times New Roman" w:hAnsi="Times New Roman"/>
          <w:sz w:val="24"/>
          <w:szCs w:val="24"/>
          <w:lang w:val="lt-LT"/>
        </w:rPr>
        <w:t xml:space="preserve"> nuo 2023 m. sausio 1 d. </w:t>
      </w:r>
    </w:p>
    <w:p w14:paraId="6B156C29" w14:textId="4F51B45C" w:rsidR="00F53CD2" w:rsidRPr="00231B49" w:rsidRDefault="00A13BA9" w:rsidP="00D92D7A">
      <w:pPr>
        <w:rPr>
          <w:sz w:val="24"/>
          <w:szCs w:val="24"/>
          <w:lang w:val="lt-LT"/>
        </w:rPr>
      </w:pPr>
      <w:r w:rsidRPr="00231B49">
        <w:rPr>
          <w:b/>
          <w:sz w:val="24"/>
          <w:szCs w:val="24"/>
          <w:lang w:val="lt-LT"/>
        </w:rPr>
        <w:t xml:space="preserve">Socialinės paramos </w:t>
      </w:r>
      <w:r w:rsidR="00F53CD2" w:rsidRPr="00231B49">
        <w:rPr>
          <w:b/>
          <w:sz w:val="24"/>
          <w:szCs w:val="24"/>
          <w:lang w:val="lt-LT"/>
        </w:rPr>
        <w:t xml:space="preserve">ir sveikatos </w:t>
      </w:r>
      <w:r w:rsidRPr="00231B49">
        <w:rPr>
          <w:b/>
          <w:sz w:val="24"/>
          <w:szCs w:val="24"/>
          <w:lang w:val="lt-LT"/>
        </w:rPr>
        <w:t>srityje</w:t>
      </w:r>
      <w:r w:rsidR="00F53CD2" w:rsidRPr="00231B49">
        <w:rPr>
          <w:sz w:val="24"/>
          <w:szCs w:val="24"/>
          <w:lang w:val="lt-LT"/>
        </w:rPr>
        <w:t xml:space="preserve"> Rokiškio rajono savivaldybės taryba 2022 m. rugsėjo 30 d. sprendimu Nr. TS-200 ,,Dėl Piniginės socialinės paramos nepasiturintiems gyventojams teikimo tvarkos aprašo patvirtinimo</w:t>
      </w:r>
      <w:r w:rsidR="00EF0BF3" w:rsidRPr="00231B49">
        <w:rPr>
          <w:sz w:val="24"/>
          <w:szCs w:val="24"/>
          <w:lang w:val="lt-LT"/>
        </w:rPr>
        <w:t>“</w:t>
      </w:r>
      <w:r w:rsidR="00F53CD2" w:rsidRPr="00231B49">
        <w:rPr>
          <w:sz w:val="24"/>
          <w:szCs w:val="24"/>
          <w:lang w:val="lt-LT"/>
        </w:rPr>
        <w:t xml:space="preserve"> numatė, kad augant šildymo kainoms sunkiau </w:t>
      </w:r>
      <w:r w:rsidR="00F53CD2" w:rsidRPr="00231B49">
        <w:rPr>
          <w:sz w:val="24"/>
          <w:szCs w:val="24"/>
          <w:lang w:val="lt-LT"/>
        </w:rPr>
        <w:lastRenderedPageBreak/>
        <w:t>besiverčiantys ar gaunantys vidutines pajam</w:t>
      </w:r>
      <w:r w:rsidR="00EF0BF3" w:rsidRPr="00231B49">
        <w:rPr>
          <w:sz w:val="24"/>
          <w:szCs w:val="24"/>
          <w:lang w:val="lt-LT"/>
        </w:rPr>
        <w:t>a</w:t>
      </w:r>
      <w:r w:rsidR="00F53CD2" w:rsidRPr="00231B49">
        <w:rPr>
          <w:sz w:val="24"/>
          <w:szCs w:val="24"/>
          <w:lang w:val="lt-LT"/>
        </w:rPr>
        <w:t xml:space="preserve">s </w:t>
      </w:r>
      <w:r w:rsidR="00EF0BF3" w:rsidRPr="00231B49">
        <w:rPr>
          <w:sz w:val="24"/>
          <w:szCs w:val="24"/>
          <w:lang w:val="lt-LT"/>
        </w:rPr>
        <w:t xml:space="preserve">gyventojai </w:t>
      </w:r>
      <w:r w:rsidR="00F53CD2" w:rsidRPr="00231B49">
        <w:rPr>
          <w:sz w:val="24"/>
          <w:szCs w:val="24"/>
          <w:lang w:val="lt-LT"/>
        </w:rPr>
        <w:t>turi teisę į būsto šildymo kompensacijas</w:t>
      </w:r>
      <w:r w:rsidR="004D6094" w:rsidRPr="00231B49">
        <w:rPr>
          <w:sz w:val="24"/>
          <w:szCs w:val="24"/>
          <w:lang w:val="lt-LT"/>
        </w:rPr>
        <w:t>,</w:t>
      </w:r>
      <w:r w:rsidR="00F53CD2" w:rsidRPr="00231B49">
        <w:rPr>
          <w:sz w:val="24"/>
          <w:szCs w:val="24"/>
          <w:lang w:val="lt-LT"/>
        </w:rPr>
        <w:t xml:space="preserve"> nepriklausomai</w:t>
      </w:r>
      <w:r w:rsidR="004D6094" w:rsidRPr="00231B49">
        <w:rPr>
          <w:sz w:val="24"/>
          <w:szCs w:val="24"/>
          <w:lang w:val="lt-LT"/>
        </w:rPr>
        <w:t>,</w:t>
      </w:r>
      <w:r w:rsidR="00F53CD2" w:rsidRPr="00231B49">
        <w:rPr>
          <w:sz w:val="24"/>
          <w:szCs w:val="24"/>
          <w:lang w:val="lt-LT"/>
        </w:rPr>
        <w:t xml:space="preserve"> kokiu kuru jų būstas šildomas. Patvirtinta kompensacija naudojant kietą kurą ar kitokį kurą, kurios vieno kubinio metro (kietmetrio) malkų kaina yra 82,00 </w:t>
      </w:r>
      <w:proofErr w:type="spellStart"/>
      <w:r w:rsidR="00F53CD2" w:rsidRPr="00231B49">
        <w:rPr>
          <w:sz w:val="24"/>
          <w:szCs w:val="24"/>
          <w:lang w:val="lt-LT"/>
        </w:rPr>
        <w:t>Eur</w:t>
      </w:r>
      <w:proofErr w:type="spellEnd"/>
      <w:r w:rsidR="00F53CD2" w:rsidRPr="00231B49">
        <w:rPr>
          <w:sz w:val="24"/>
          <w:szCs w:val="24"/>
          <w:lang w:val="lt-LT"/>
        </w:rPr>
        <w:t>. Gyventojai, kurie kreipiasi būsto šildymo išlaidų kompensacijų</w:t>
      </w:r>
      <w:r w:rsidR="00EF0BF3" w:rsidRPr="00231B49">
        <w:rPr>
          <w:sz w:val="24"/>
          <w:szCs w:val="24"/>
          <w:lang w:val="lt-LT"/>
        </w:rPr>
        <w:t>,</w:t>
      </w:r>
      <w:r w:rsidR="00F53CD2" w:rsidRPr="00231B49">
        <w:rPr>
          <w:sz w:val="24"/>
          <w:szCs w:val="24"/>
          <w:lang w:val="lt-LT"/>
        </w:rPr>
        <w:t xml:space="preserve"> neprivalo pateik</w:t>
      </w:r>
      <w:r w:rsidR="00EF0BF3" w:rsidRPr="00231B49">
        <w:rPr>
          <w:sz w:val="24"/>
          <w:szCs w:val="24"/>
          <w:lang w:val="lt-LT"/>
        </w:rPr>
        <w:t>ti dokumentų (sąskaitų-faktūrų)</w:t>
      </w:r>
      <w:r w:rsidR="00F53CD2" w:rsidRPr="00231B49">
        <w:rPr>
          <w:sz w:val="24"/>
          <w:szCs w:val="24"/>
          <w:lang w:val="lt-LT"/>
        </w:rPr>
        <w:t>, įrodančių kuro įsigijimo išlaid</w:t>
      </w:r>
      <w:r w:rsidR="00EF0BF3" w:rsidRPr="00231B49">
        <w:rPr>
          <w:sz w:val="24"/>
          <w:szCs w:val="24"/>
          <w:lang w:val="lt-LT"/>
        </w:rPr>
        <w:t>ų</w:t>
      </w:r>
      <w:r w:rsidR="00F53CD2" w:rsidRPr="00231B49">
        <w:rPr>
          <w:sz w:val="24"/>
          <w:szCs w:val="24"/>
          <w:lang w:val="lt-LT"/>
        </w:rPr>
        <w:t xml:space="preserve">. </w:t>
      </w:r>
    </w:p>
    <w:p w14:paraId="40A9527C" w14:textId="0F9B65B2" w:rsidR="00F53CD2" w:rsidRPr="00231B49" w:rsidRDefault="00F53CD2" w:rsidP="00D92D7A">
      <w:pPr>
        <w:rPr>
          <w:sz w:val="24"/>
          <w:szCs w:val="24"/>
          <w:lang w:val="lt-LT"/>
        </w:rPr>
      </w:pPr>
      <w:r w:rsidRPr="00231B49">
        <w:rPr>
          <w:sz w:val="24"/>
          <w:szCs w:val="24"/>
          <w:lang w:val="lt-LT"/>
        </w:rPr>
        <w:t>Rokiškio rajono savivaldybės tarybos 2022 m. rugsėjo 30 d. sprendimu Nr. TS-201 ,,Dėl pritarimo pasirašyti bendradarbiavimo susitarimą</w:t>
      </w:r>
      <w:r w:rsidR="00EF0BF3" w:rsidRPr="00231B49">
        <w:rPr>
          <w:sz w:val="24"/>
          <w:szCs w:val="24"/>
          <w:lang w:val="lt-LT"/>
        </w:rPr>
        <w:t>“</w:t>
      </w:r>
      <w:r w:rsidRPr="00231B49">
        <w:rPr>
          <w:sz w:val="24"/>
          <w:szCs w:val="24"/>
          <w:lang w:val="lt-LT"/>
        </w:rPr>
        <w:t xml:space="preserve"> pasirašyta</w:t>
      </w:r>
      <w:r w:rsidR="00EF0BF3" w:rsidRPr="00231B49">
        <w:rPr>
          <w:sz w:val="24"/>
          <w:szCs w:val="24"/>
          <w:lang w:val="lt-LT"/>
        </w:rPr>
        <w:t>s</w:t>
      </w:r>
      <w:r w:rsidRPr="00231B49">
        <w:rPr>
          <w:sz w:val="24"/>
          <w:szCs w:val="24"/>
          <w:lang w:val="lt-LT"/>
        </w:rPr>
        <w:t xml:space="preserve"> bendradarbiavimo susitarimas su įmon</w:t>
      </w:r>
      <w:r w:rsidR="00EF0BF3" w:rsidRPr="00231B49">
        <w:rPr>
          <w:sz w:val="24"/>
          <w:szCs w:val="24"/>
          <w:lang w:val="lt-LT"/>
        </w:rPr>
        <w:t>e</w:t>
      </w:r>
      <w:r w:rsidRPr="00231B49">
        <w:rPr>
          <w:sz w:val="24"/>
          <w:szCs w:val="24"/>
          <w:lang w:val="lt-LT"/>
        </w:rPr>
        <w:t xml:space="preserve"> SAS ,,OPI </w:t>
      </w:r>
      <w:proofErr w:type="spellStart"/>
      <w:r w:rsidRPr="00231B49">
        <w:rPr>
          <w:sz w:val="24"/>
          <w:szCs w:val="24"/>
          <w:lang w:val="lt-LT"/>
        </w:rPr>
        <w:t>Conseil</w:t>
      </w:r>
      <w:proofErr w:type="spellEnd"/>
      <w:r w:rsidR="00EF0BF3" w:rsidRPr="00231B49">
        <w:rPr>
          <w:sz w:val="24"/>
          <w:szCs w:val="24"/>
          <w:lang w:val="lt-LT"/>
        </w:rPr>
        <w:t>“,</w:t>
      </w:r>
      <w:r w:rsidRPr="00231B49">
        <w:rPr>
          <w:sz w:val="24"/>
          <w:szCs w:val="24"/>
          <w:lang w:val="lt-LT"/>
        </w:rPr>
        <w:t xml:space="preserve"> valdanči</w:t>
      </w:r>
      <w:r w:rsidR="00EF0BF3" w:rsidRPr="00231B49">
        <w:rPr>
          <w:sz w:val="24"/>
          <w:szCs w:val="24"/>
          <w:lang w:val="lt-LT"/>
        </w:rPr>
        <w:t>a</w:t>
      </w:r>
      <w:r w:rsidRPr="00231B49">
        <w:rPr>
          <w:sz w:val="24"/>
          <w:szCs w:val="24"/>
          <w:lang w:val="lt-LT"/>
        </w:rPr>
        <w:t xml:space="preserve"> ,,</w:t>
      </w:r>
      <w:proofErr w:type="spellStart"/>
      <w:r w:rsidRPr="00231B49">
        <w:rPr>
          <w:sz w:val="24"/>
          <w:szCs w:val="24"/>
          <w:lang w:val="lt-LT"/>
        </w:rPr>
        <w:t>Senior</w:t>
      </w:r>
      <w:proofErr w:type="spellEnd"/>
      <w:r w:rsidRPr="00231B49">
        <w:rPr>
          <w:sz w:val="24"/>
          <w:szCs w:val="24"/>
          <w:lang w:val="lt-LT"/>
        </w:rPr>
        <w:t xml:space="preserve"> </w:t>
      </w:r>
      <w:proofErr w:type="spellStart"/>
      <w:r w:rsidRPr="00231B49">
        <w:rPr>
          <w:sz w:val="24"/>
          <w:szCs w:val="24"/>
          <w:lang w:val="lt-LT"/>
        </w:rPr>
        <w:t>Group</w:t>
      </w:r>
      <w:proofErr w:type="spellEnd"/>
      <w:r w:rsidR="00EF0BF3" w:rsidRPr="00231B49">
        <w:rPr>
          <w:sz w:val="24"/>
          <w:szCs w:val="24"/>
          <w:lang w:val="lt-LT"/>
        </w:rPr>
        <w:t xml:space="preserve">“ </w:t>
      </w:r>
      <w:r w:rsidRPr="00231B49">
        <w:rPr>
          <w:sz w:val="24"/>
          <w:szCs w:val="24"/>
          <w:lang w:val="lt-LT"/>
        </w:rPr>
        <w:t xml:space="preserve">prekės ženklą, </w:t>
      </w:r>
      <w:r w:rsidR="00EF0BF3" w:rsidRPr="00231B49">
        <w:rPr>
          <w:sz w:val="24"/>
          <w:szCs w:val="24"/>
          <w:lang w:val="lt-LT"/>
        </w:rPr>
        <w:t xml:space="preserve">kuri </w:t>
      </w:r>
      <w:r w:rsidRPr="00231B49">
        <w:rPr>
          <w:sz w:val="24"/>
          <w:szCs w:val="24"/>
          <w:lang w:val="lt-LT"/>
        </w:rPr>
        <w:t>įsteigt</w:t>
      </w:r>
      <w:r w:rsidR="00EF0BF3" w:rsidRPr="00231B49">
        <w:rPr>
          <w:sz w:val="24"/>
          <w:szCs w:val="24"/>
          <w:lang w:val="lt-LT"/>
        </w:rPr>
        <w:t>a</w:t>
      </w:r>
      <w:r w:rsidRPr="00231B49">
        <w:rPr>
          <w:sz w:val="24"/>
          <w:szCs w:val="24"/>
          <w:lang w:val="lt-LT"/>
        </w:rPr>
        <w:t xml:space="preserve"> ir veik</w:t>
      </w:r>
      <w:r w:rsidR="00EF0BF3" w:rsidRPr="00231B49">
        <w:rPr>
          <w:sz w:val="24"/>
          <w:szCs w:val="24"/>
          <w:lang w:val="lt-LT"/>
        </w:rPr>
        <w:t>l</w:t>
      </w:r>
      <w:r w:rsidRPr="00231B49">
        <w:rPr>
          <w:sz w:val="24"/>
          <w:szCs w:val="24"/>
          <w:lang w:val="lt-LT"/>
        </w:rPr>
        <w:t>ą vykdan</w:t>
      </w:r>
      <w:r w:rsidR="00EF0BF3" w:rsidRPr="00231B49">
        <w:rPr>
          <w:sz w:val="24"/>
          <w:szCs w:val="24"/>
          <w:lang w:val="lt-LT"/>
        </w:rPr>
        <w:t>ti</w:t>
      </w:r>
      <w:r w:rsidRPr="00231B49">
        <w:rPr>
          <w:sz w:val="24"/>
          <w:szCs w:val="24"/>
          <w:lang w:val="lt-LT"/>
        </w:rPr>
        <w:t xml:space="preserve"> pagal Prancūzijos įstatymus</w:t>
      </w:r>
      <w:r w:rsidR="00EF0BF3" w:rsidRPr="00231B49">
        <w:rPr>
          <w:sz w:val="24"/>
          <w:szCs w:val="24"/>
          <w:lang w:val="lt-LT"/>
        </w:rPr>
        <w:t>,</w:t>
      </w:r>
      <w:r w:rsidRPr="00231B49">
        <w:rPr>
          <w:sz w:val="24"/>
          <w:szCs w:val="24"/>
          <w:lang w:val="lt-LT"/>
        </w:rPr>
        <w:t xml:space="preserve"> dėl socialinių paslaugų plėtros </w:t>
      </w:r>
      <w:r w:rsidR="00EF0BF3" w:rsidRPr="00231B49">
        <w:rPr>
          <w:bCs/>
          <w:sz w:val="24"/>
          <w:szCs w:val="24"/>
          <w:lang w:val="lt-LT"/>
        </w:rPr>
        <w:t>–</w:t>
      </w:r>
      <w:r w:rsidRPr="00231B49">
        <w:rPr>
          <w:sz w:val="24"/>
          <w:szCs w:val="24"/>
          <w:lang w:val="lt-LT"/>
        </w:rPr>
        <w:t xml:space="preserve"> statyti ir plėtoti senyvo amžiaus asmenims, kuriems reikalinga globa, socialinės globos namus.</w:t>
      </w:r>
    </w:p>
    <w:p w14:paraId="6AD56B1B" w14:textId="7748646D" w:rsidR="00F53CD2" w:rsidRDefault="00F53CD2" w:rsidP="00D92D7A">
      <w:pPr>
        <w:rPr>
          <w:sz w:val="24"/>
          <w:szCs w:val="24"/>
          <w:lang w:val="lt-LT"/>
        </w:rPr>
      </w:pPr>
      <w:r w:rsidRPr="00231B49">
        <w:rPr>
          <w:sz w:val="24"/>
          <w:szCs w:val="24"/>
          <w:lang w:val="lt-LT"/>
        </w:rPr>
        <w:t>Rokiškio rajono savivaldybės tarybos 2022 m. gruodžio 23 d. sprendimu Nr. TS-260 „Dėl finansinės paramos gydytojams rezidentams ir studijuojantiems sveikatos priežiūros specialistams, planuojantiems atvyki dirbti į Rokiškio rajono asmens sveikatos priežiūros įstaigas, skyrimo tvarkos aprašo patvirtinimo“, numa</w:t>
      </w:r>
      <w:r w:rsidR="003B2349">
        <w:rPr>
          <w:sz w:val="24"/>
          <w:szCs w:val="24"/>
          <w:lang w:val="lt-LT"/>
        </w:rPr>
        <w:t>toma finansinę paramą skirti ne</w:t>
      </w:r>
      <w:r w:rsidRPr="00231B49">
        <w:rPr>
          <w:sz w:val="24"/>
          <w:szCs w:val="24"/>
          <w:lang w:val="lt-LT"/>
        </w:rPr>
        <w:t xml:space="preserve"> tik gydytojų rezidentų studij</w:t>
      </w:r>
      <w:r w:rsidR="00EF0BF3" w:rsidRPr="00231B49">
        <w:rPr>
          <w:sz w:val="24"/>
          <w:szCs w:val="24"/>
          <w:lang w:val="lt-LT"/>
        </w:rPr>
        <w:t xml:space="preserve">oms </w:t>
      </w:r>
      <w:r w:rsidRPr="00231B49">
        <w:rPr>
          <w:sz w:val="24"/>
          <w:szCs w:val="24"/>
          <w:lang w:val="lt-LT"/>
        </w:rPr>
        <w:t>apmokė</w:t>
      </w:r>
      <w:r w:rsidR="00EF0BF3" w:rsidRPr="00231B49">
        <w:rPr>
          <w:sz w:val="24"/>
          <w:szCs w:val="24"/>
          <w:lang w:val="lt-LT"/>
        </w:rPr>
        <w:t>ti</w:t>
      </w:r>
      <w:r w:rsidRPr="00231B49">
        <w:rPr>
          <w:sz w:val="24"/>
          <w:szCs w:val="24"/>
          <w:lang w:val="lt-LT"/>
        </w:rPr>
        <w:t>, bet ir kitų asmens sveikatos priežiūros specialistų (slaugytojai, laborantai ir kt.) studijų program</w:t>
      </w:r>
      <w:r w:rsidR="00EF0BF3" w:rsidRPr="00231B49">
        <w:rPr>
          <w:sz w:val="24"/>
          <w:szCs w:val="24"/>
          <w:lang w:val="lt-LT"/>
        </w:rPr>
        <w:t>ai</w:t>
      </w:r>
      <w:r w:rsidRPr="00231B49">
        <w:rPr>
          <w:sz w:val="24"/>
          <w:szCs w:val="24"/>
          <w:lang w:val="lt-LT"/>
        </w:rPr>
        <w:t xml:space="preserve"> apmokė</w:t>
      </w:r>
      <w:r w:rsidR="00EF0BF3" w:rsidRPr="00231B49">
        <w:rPr>
          <w:sz w:val="24"/>
          <w:szCs w:val="24"/>
          <w:lang w:val="lt-LT"/>
        </w:rPr>
        <w:t>ti</w:t>
      </w:r>
      <w:r w:rsidRPr="00231B49">
        <w:rPr>
          <w:sz w:val="24"/>
          <w:szCs w:val="24"/>
          <w:lang w:val="lt-LT"/>
        </w:rPr>
        <w:t xml:space="preserve">. Sveikatos priežiūros specialistui savomis lėšomis apmokėjus studijas, </w:t>
      </w:r>
      <w:r w:rsidR="00DD57D2" w:rsidRPr="00231B49">
        <w:rPr>
          <w:sz w:val="24"/>
          <w:szCs w:val="24"/>
          <w:lang w:val="lt-LT"/>
        </w:rPr>
        <w:t>asmens sveikatos priežiūros įstaigos</w:t>
      </w:r>
      <w:r w:rsidRPr="00231B49">
        <w:rPr>
          <w:sz w:val="24"/>
          <w:szCs w:val="24"/>
          <w:lang w:val="lt-LT"/>
        </w:rPr>
        <w:t xml:space="preserve"> galės kompensuoti studijų programos išlaidas, o gydytojams rezidentams </w:t>
      </w:r>
      <w:r w:rsidR="00DD57D2" w:rsidRPr="00231B49">
        <w:rPr>
          <w:sz w:val="24"/>
          <w:szCs w:val="24"/>
          <w:lang w:val="lt-LT"/>
        </w:rPr>
        <w:t xml:space="preserve">asmens sveikatos priežiūros įstaigos </w:t>
      </w:r>
      <w:r w:rsidRPr="00231B49">
        <w:rPr>
          <w:sz w:val="24"/>
          <w:szCs w:val="24"/>
          <w:lang w:val="lt-LT"/>
        </w:rPr>
        <w:t>savo lėšomis gal</w:t>
      </w:r>
      <w:r w:rsidR="00DD57D2" w:rsidRPr="00231B49">
        <w:rPr>
          <w:sz w:val="24"/>
          <w:szCs w:val="24"/>
          <w:lang w:val="lt-LT"/>
        </w:rPr>
        <w:t>ės</w:t>
      </w:r>
      <w:r w:rsidRPr="00231B49">
        <w:rPr>
          <w:sz w:val="24"/>
          <w:szCs w:val="24"/>
          <w:lang w:val="lt-LT"/>
        </w:rPr>
        <w:t xml:space="preserve"> kompensuoti gydytojui rezidentui gyvenamojo būsto Rokiš</w:t>
      </w:r>
      <w:r w:rsidR="003B2349">
        <w:rPr>
          <w:sz w:val="24"/>
          <w:szCs w:val="24"/>
          <w:lang w:val="lt-LT"/>
        </w:rPr>
        <w:t>kio rajone nuomos išlaidas.</w:t>
      </w:r>
    </w:p>
    <w:p w14:paraId="7F46A7BA" w14:textId="77777777" w:rsidR="004764F7" w:rsidRDefault="000401DC" w:rsidP="00712FFD">
      <w:pPr>
        <w:rPr>
          <w:color w:val="000000" w:themeColor="text1"/>
          <w:sz w:val="24"/>
          <w:szCs w:val="24"/>
          <w:lang w:val="lt-LT"/>
        </w:rPr>
      </w:pPr>
      <w:r>
        <w:rPr>
          <w:color w:val="000000" w:themeColor="text1"/>
          <w:sz w:val="24"/>
          <w:szCs w:val="24"/>
          <w:lang w:val="lt-LT"/>
        </w:rPr>
        <w:t xml:space="preserve">Dideliu iššūkiu tampa palaikyti Rokiškio mieste ir rajone </w:t>
      </w:r>
      <w:r w:rsidRPr="004764F7">
        <w:rPr>
          <w:b/>
          <w:color w:val="000000" w:themeColor="text1"/>
          <w:sz w:val="24"/>
          <w:szCs w:val="24"/>
          <w:lang w:val="lt-LT"/>
        </w:rPr>
        <w:t>viešąją tvarką, eismo saugumą</w:t>
      </w:r>
      <w:r>
        <w:rPr>
          <w:color w:val="000000" w:themeColor="text1"/>
          <w:sz w:val="24"/>
          <w:szCs w:val="24"/>
          <w:lang w:val="lt-LT"/>
        </w:rPr>
        <w:t>, teikiamų paslaugų Rokiškio rajono gyventojams prieinamumą ir kokybę, nes</w:t>
      </w:r>
      <w:r>
        <w:rPr>
          <w:sz w:val="24"/>
          <w:szCs w:val="24"/>
          <w:lang w:val="lt-LT"/>
        </w:rPr>
        <w:t xml:space="preserve"> </w:t>
      </w:r>
      <w:r>
        <w:rPr>
          <w:color w:val="000000" w:themeColor="text1"/>
          <w:sz w:val="24"/>
          <w:szCs w:val="24"/>
          <w:lang w:val="lt-LT"/>
        </w:rPr>
        <w:t>didelė dalis tarnaujančių pareigūnų jau yra įgiję teisę į pareigūnų valstybinę pensiją. Dėl minėtų priežasčių ateityje gali susidaryti dar kritiškesnė situacija, ypač dėl pirminės grandies pareigūnų, dirbančių Reagavimo skyriuje</w:t>
      </w:r>
      <w:r w:rsidR="004764F7">
        <w:rPr>
          <w:color w:val="000000" w:themeColor="text1"/>
          <w:sz w:val="24"/>
          <w:szCs w:val="24"/>
          <w:lang w:val="lt-LT"/>
        </w:rPr>
        <w:t xml:space="preserve">, todėl </w:t>
      </w:r>
      <w:r>
        <w:rPr>
          <w:sz w:val="24"/>
          <w:szCs w:val="24"/>
          <w:lang w:val="lt-LT"/>
        </w:rPr>
        <w:t xml:space="preserve">2022-10-28 sprendimu Nr. TS-223 </w:t>
      </w:r>
      <w:r w:rsidR="004764F7">
        <w:rPr>
          <w:sz w:val="24"/>
          <w:szCs w:val="24"/>
          <w:lang w:val="lt-LT"/>
        </w:rPr>
        <w:t>savivaldybės taryba numatė</w:t>
      </w:r>
      <w:r>
        <w:rPr>
          <w:sz w:val="24"/>
          <w:szCs w:val="24"/>
          <w:lang w:val="lt-LT"/>
        </w:rPr>
        <w:t xml:space="preserve"> </w:t>
      </w:r>
      <w:r w:rsidR="003B2349">
        <w:rPr>
          <w:color w:val="000000" w:themeColor="text1"/>
          <w:sz w:val="24"/>
          <w:szCs w:val="24"/>
          <w:lang w:val="lt-LT"/>
        </w:rPr>
        <w:t>trūkstamų specialistų pritraukimo į Panevėžio apskrities vyriausiojo policijos komisariato Rokiškio rajono policijo</w:t>
      </w:r>
      <w:r>
        <w:rPr>
          <w:color w:val="000000" w:themeColor="text1"/>
          <w:sz w:val="24"/>
          <w:szCs w:val="24"/>
          <w:lang w:val="lt-LT"/>
        </w:rPr>
        <w:t>s komisariatą skatinimo priemon</w:t>
      </w:r>
      <w:r w:rsidR="004764F7">
        <w:rPr>
          <w:color w:val="000000" w:themeColor="text1"/>
          <w:sz w:val="24"/>
          <w:szCs w:val="24"/>
          <w:lang w:val="lt-LT"/>
        </w:rPr>
        <w:t>e</w:t>
      </w:r>
      <w:r w:rsidR="003B2349">
        <w:rPr>
          <w:color w:val="000000" w:themeColor="text1"/>
          <w:sz w:val="24"/>
          <w:szCs w:val="24"/>
          <w:lang w:val="lt-LT"/>
        </w:rPr>
        <w:t>s</w:t>
      </w:r>
      <w:r w:rsidR="004764F7">
        <w:rPr>
          <w:color w:val="000000" w:themeColor="text1"/>
          <w:sz w:val="24"/>
          <w:szCs w:val="24"/>
          <w:lang w:val="lt-LT"/>
        </w:rPr>
        <w:t>.</w:t>
      </w:r>
    </w:p>
    <w:p w14:paraId="04561BE3" w14:textId="3889D482" w:rsidR="00922C2E" w:rsidRPr="00231B49" w:rsidRDefault="009800AC" w:rsidP="00712FFD">
      <w:pPr>
        <w:rPr>
          <w:spacing w:val="-7"/>
          <w:sz w:val="24"/>
          <w:szCs w:val="24"/>
          <w:lang w:val="lt-LT"/>
        </w:rPr>
      </w:pPr>
      <w:r w:rsidRPr="00231B49">
        <w:rPr>
          <w:b/>
          <w:sz w:val="24"/>
          <w:szCs w:val="24"/>
          <w:lang w:val="lt-LT"/>
        </w:rPr>
        <w:t>Švietimo srit</w:t>
      </w:r>
      <w:r w:rsidR="005B07ED" w:rsidRPr="00231B49">
        <w:rPr>
          <w:b/>
          <w:sz w:val="24"/>
          <w:szCs w:val="24"/>
          <w:lang w:val="lt-LT"/>
        </w:rPr>
        <w:t xml:space="preserve">is. </w:t>
      </w:r>
      <w:r w:rsidR="00922C2E" w:rsidRPr="00231B49">
        <w:rPr>
          <w:sz w:val="24"/>
          <w:szCs w:val="24"/>
          <w:lang w:val="lt-LT"/>
        </w:rPr>
        <w:t xml:space="preserve">Rokiškio rajono tarybos 2022 m. liepos 29 d. sprendimu Nr. TS-188 „Dėl pritarimo dalyvauti projekte „Atviros ekosistemos atsiskaitymams negrynaisiais pinigais bendrojo ugdymo įstaigų valgyklose kūrimas“ partnerio teisėmis“ pritarta, kad Rokiškio rajono savivaldybės administracija dalyvautų projekte partnerio teisėmis. Šiuo metu projekto įgyvendinimo laikotarpis yra pratęstas </w:t>
      </w:r>
      <w:r w:rsidR="00922C2E" w:rsidRPr="00231B49">
        <w:rPr>
          <w:spacing w:val="-2"/>
          <w:sz w:val="24"/>
          <w:szCs w:val="24"/>
          <w:lang w:val="lt-LT"/>
        </w:rPr>
        <w:t>(pradžia</w:t>
      </w:r>
      <w:r w:rsidR="00922C2E" w:rsidRPr="00231B49">
        <w:rPr>
          <w:spacing w:val="-7"/>
          <w:sz w:val="24"/>
          <w:szCs w:val="24"/>
          <w:lang w:val="lt-LT"/>
        </w:rPr>
        <w:t xml:space="preserve"> </w:t>
      </w:r>
      <w:r w:rsidR="00227FAC" w:rsidRPr="00231B49">
        <w:rPr>
          <w:bCs/>
          <w:sz w:val="24"/>
          <w:szCs w:val="24"/>
          <w:lang w:val="lt-LT"/>
        </w:rPr>
        <w:t xml:space="preserve">– </w:t>
      </w:r>
      <w:r w:rsidR="00922C2E" w:rsidRPr="00231B49">
        <w:rPr>
          <w:sz w:val="24"/>
          <w:szCs w:val="24"/>
          <w:lang w:val="lt-LT"/>
        </w:rPr>
        <w:t>2023</w:t>
      </w:r>
      <w:r w:rsidR="00922C2E" w:rsidRPr="00231B49">
        <w:rPr>
          <w:spacing w:val="-10"/>
          <w:sz w:val="24"/>
          <w:szCs w:val="24"/>
          <w:lang w:val="lt-LT"/>
        </w:rPr>
        <w:t xml:space="preserve"> </w:t>
      </w:r>
      <w:r w:rsidR="00922C2E" w:rsidRPr="00231B49">
        <w:rPr>
          <w:sz w:val="24"/>
          <w:szCs w:val="24"/>
          <w:lang w:val="lt-LT"/>
        </w:rPr>
        <w:t>m.</w:t>
      </w:r>
      <w:r w:rsidR="00922C2E" w:rsidRPr="00231B49">
        <w:rPr>
          <w:spacing w:val="-13"/>
          <w:sz w:val="24"/>
          <w:szCs w:val="24"/>
          <w:lang w:val="lt-LT"/>
        </w:rPr>
        <w:t xml:space="preserve"> </w:t>
      </w:r>
      <w:r w:rsidR="00922C2E" w:rsidRPr="00231B49">
        <w:rPr>
          <w:sz w:val="24"/>
          <w:szCs w:val="24"/>
          <w:lang w:val="lt-LT"/>
        </w:rPr>
        <w:t>I</w:t>
      </w:r>
      <w:r w:rsidR="00922C2E" w:rsidRPr="00231B49">
        <w:rPr>
          <w:bCs/>
          <w:sz w:val="24"/>
          <w:szCs w:val="24"/>
          <w:lang w:val="lt-LT"/>
        </w:rPr>
        <w:t>–</w:t>
      </w:r>
      <w:r w:rsidR="00922C2E" w:rsidRPr="00231B49">
        <w:rPr>
          <w:color w:val="1A1A1A"/>
          <w:w w:val="90"/>
          <w:sz w:val="24"/>
          <w:szCs w:val="24"/>
          <w:lang w:val="lt-LT"/>
        </w:rPr>
        <w:t xml:space="preserve"> </w:t>
      </w:r>
      <w:r w:rsidR="00922C2E" w:rsidRPr="00231B49">
        <w:rPr>
          <w:sz w:val="24"/>
          <w:szCs w:val="24"/>
          <w:lang w:val="lt-LT"/>
        </w:rPr>
        <w:t>II</w:t>
      </w:r>
      <w:r w:rsidR="00922C2E" w:rsidRPr="00231B49">
        <w:rPr>
          <w:spacing w:val="-13"/>
          <w:sz w:val="24"/>
          <w:szCs w:val="24"/>
          <w:lang w:val="lt-LT"/>
        </w:rPr>
        <w:t xml:space="preserve"> </w:t>
      </w:r>
      <w:proofErr w:type="spellStart"/>
      <w:r w:rsidR="00922C2E" w:rsidRPr="00231B49">
        <w:rPr>
          <w:sz w:val="24"/>
          <w:szCs w:val="24"/>
          <w:lang w:val="lt-LT"/>
        </w:rPr>
        <w:t>ketv</w:t>
      </w:r>
      <w:proofErr w:type="spellEnd"/>
      <w:r w:rsidR="00922C2E" w:rsidRPr="00231B49">
        <w:rPr>
          <w:sz w:val="24"/>
          <w:szCs w:val="24"/>
          <w:lang w:val="lt-LT"/>
        </w:rPr>
        <w:t xml:space="preserve">., pabaiga </w:t>
      </w:r>
      <w:r w:rsidR="00922C2E" w:rsidRPr="00231B49">
        <w:rPr>
          <w:bCs/>
          <w:sz w:val="24"/>
          <w:szCs w:val="24"/>
          <w:lang w:val="lt-LT"/>
        </w:rPr>
        <w:t>–</w:t>
      </w:r>
      <w:r w:rsidR="00922C2E" w:rsidRPr="00231B49">
        <w:rPr>
          <w:sz w:val="24"/>
          <w:szCs w:val="24"/>
          <w:lang w:val="lt-LT"/>
        </w:rPr>
        <w:t xml:space="preserve"> </w:t>
      </w:r>
      <w:r w:rsidR="00922C2E" w:rsidRPr="00231B49">
        <w:rPr>
          <w:spacing w:val="-16"/>
          <w:sz w:val="24"/>
          <w:szCs w:val="24"/>
          <w:lang w:val="lt-LT"/>
        </w:rPr>
        <w:t xml:space="preserve"> </w:t>
      </w:r>
      <w:r w:rsidR="00922C2E" w:rsidRPr="00231B49">
        <w:rPr>
          <w:sz w:val="24"/>
          <w:szCs w:val="24"/>
          <w:lang w:val="lt-LT"/>
        </w:rPr>
        <w:t>iki</w:t>
      </w:r>
      <w:r w:rsidR="00922C2E" w:rsidRPr="00231B49">
        <w:rPr>
          <w:spacing w:val="-12"/>
          <w:sz w:val="24"/>
          <w:szCs w:val="24"/>
          <w:lang w:val="lt-LT"/>
        </w:rPr>
        <w:t xml:space="preserve"> </w:t>
      </w:r>
      <w:r w:rsidR="00922C2E" w:rsidRPr="00231B49">
        <w:rPr>
          <w:sz w:val="24"/>
          <w:szCs w:val="24"/>
          <w:lang w:val="lt-LT"/>
        </w:rPr>
        <w:t>2024</w:t>
      </w:r>
      <w:r w:rsidR="00922C2E" w:rsidRPr="00231B49">
        <w:rPr>
          <w:spacing w:val="-10"/>
          <w:sz w:val="24"/>
          <w:szCs w:val="24"/>
          <w:lang w:val="lt-LT"/>
        </w:rPr>
        <w:t xml:space="preserve"> </w:t>
      </w:r>
      <w:r w:rsidR="00922C2E" w:rsidRPr="00231B49">
        <w:rPr>
          <w:sz w:val="24"/>
          <w:szCs w:val="24"/>
          <w:lang w:val="lt-LT"/>
        </w:rPr>
        <w:t>m.</w:t>
      </w:r>
      <w:r w:rsidR="00922C2E" w:rsidRPr="00231B49">
        <w:rPr>
          <w:spacing w:val="-15"/>
          <w:sz w:val="24"/>
          <w:szCs w:val="24"/>
          <w:lang w:val="lt-LT"/>
        </w:rPr>
        <w:t xml:space="preserve"> rugsėjo 30 d..).</w:t>
      </w:r>
      <w:r w:rsidR="00922C2E" w:rsidRPr="00231B49">
        <w:rPr>
          <w:spacing w:val="-7"/>
          <w:sz w:val="24"/>
          <w:szCs w:val="24"/>
          <w:lang w:val="lt-LT"/>
        </w:rPr>
        <w:t xml:space="preserve"> </w:t>
      </w:r>
    </w:p>
    <w:p w14:paraId="76788032" w14:textId="0FCA6C5C" w:rsidR="00922C2E" w:rsidRPr="00231B49" w:rsidRDefault="00922C2E" w:rsidP="00D92D7A">
      <w:pPr>
        <w:rPr>
          <w:sz w:val="24"/>
          <w:szCs w:val="24"/>
          <w:lang w:val="lt-LT"/>
        </w:rPr>
      </w:pPr>
      <w:r w:rsidRPr="00231B49">
        <w:rPr>
          <w:sz w:val="24"/>
          <w:szCs w:val="24"/>
          <w:lang w:val="lt-LT"/>
        </w:rPr>
        <w:t>Projektas</w:t>
      </w:r>
      <w:r w:rsidRPr="00231B49">
        <w:rPr>
          <w:spacing w:val="-4"/>
          <w:sz w:val="24"/>
          <w:szCs w:val="24"/>
          <w:lang w:val="lt-LT"/>
        </w:rPr>
        <w:t xml:space="preserve"> </w:t>
      </w:r>
      <w:r w:rsidRPr="00231B49">
        <w:rPr>
          <w:sz w:val="24"/>
          <w:szCs w:val="24"/>
          <w:lang w:val="lt-LT"/>
        </w:rPr>
        <w:t>bus</w:t>
      </w:r>
      <w:r w:rsidRPr="00231B49">
        <w:rPr>
          <w:spacing w:val="-11"/>
          <w:sz w:val="24"/>
          <w:szCs w:val="24"/>
          <w:lang w:val="lt-LT"/>
        </w:rPr>
        <w:t xml:space="preserve"> </w:t>
      </w:r>
      <w:r w:rsidRPr="00231B49">
        <w:rPr>
          <w:sz w:val="24"/>
          <w:szCs w:val="24"/>
          <w:lang w:val="lt-LT"/>
        </w:rPr>
        <w:t xml:space="preserve">įgyvendinamas valstybės planavimo būdu, kurį vykdys projekto vykdytojas </w:t>
      </w:r>
      <w:r w:rsidRPr="00231B49">
        <w:rPr>
          <w:bCs/>
          <w:sz w:val="24"/>
          <w:szCs w:val="24"/>
          <w:lang w:val="lt-LT"/>
        </w:rPr>
        <w:t>–</w:t>
      </w:r>
      <w:r w:rsidRPr="00231B49">
        <w:rPr>
          <w:color w:val="161616"/>
          <w:w w:val="90"/>
          <w:sz w:val="24"/>
          <w:szCs w:val="24"/>
          <w:lang w:val="lt-LT"/>
        </w:rPr>
        <w:t xml:space="preserve"> </w:t>
      </w:r>
      <w:r w:rsidRPr="00231B49">
        <w:rPr>
          <w:sz w:val="24"/>
          <w:szCs w:val="24"/>
          <w:lang w:val="lt-LT"/>
        </w:rPr>
        <w:t xml:space="preserve">Europos socialinio fondo agentūra </w:t>
      </w:r>
      <w:r w:rsidRPr="00231B49">
        <w:rPr>
          <w:bCs/>
          <w:sz w:val="24"/>
          <w:szCs w:val="24"/>
          <w:lang w:val="lt-LT"/>
        </w:rPr>
        <w:t>–</w:t>
      </w:r>
      <w:r w:rsidRPr="00231B49">
        <w:rPr>
          <w:sz w:val="24"/>
          <w:szCs w:val="24"/>
          <w:lang w:val="lt-LT"/>
        </w:rPr>
        <w:t xml:space="preserve"> su partneriais. Rokiškio rajono savivaldybės administracija pasirašė preliminarią sutartį su Europos socialinio fondo agentūra dėl lėšų poreikio pagrindimo. Preliminarus lėšų poreikis projekto veik</w:t>
      </w:r>
      <w:r w:rsidR="00416168" w:rsidRPr="00231B49">
        <w:rPr>
          <w:sz w:val="24"/>
          <w:szCs w:val="24"/>
          <w:lang w:val="lt-LT"/>
        </w:rPr>
        <w:t>oms įgyvendinti</w:t>
      </w:r>
      <w:r w:rsidRPr="00231B49">
        <w:rPr>
          <w:sz w:val="24"/>
          <w:szCs w:val="24"/>
          <w:lang w:val="lt-LT"/>
        </w:rPr>
        <w:t xml:space="preserve"> </w:t>
      </w:r>
      <w:r w:rsidRPr="00231B49">
        <w:rPr>
          <w:bCs/>
          <w:sz w:val="24"/>
          <w:szCs w:val="24"/>
          <w:lang w:val="lt-LT"/>
        </w:rPr>
        <w:t>–</w:t>
      </w:r>
      <w:r w:rsidRPr="00231B49">
        <w:rPr>
          <w:sz w:val="24"/>
          <w:szCs w:val="24"/>
          <w:lang w:val="lt-LT"/>
        </w:rPr>
        <w:t xml:space="preserve"> 57945,04 </w:t>
      </w:r>
      <w:proofErr w:type="spellStart"/>
      <w:r w:rsidR="00416168" w:rsidRPr="00231B49">
        <w:rPr>
          <w:sz w:val="24"/>
          <w:szCs w:val="24"/>
          <w:lang w:val="lt-LT"/>
        </w:rPr>
        <w:t>Eur</w:t>
      </w:r>
      <w:proofErr w:type="spellEnd"/>
      <w:r w:rsidRPr="00231B49">
        <w:rPr>
          <w:sz w:val="24"/>
          <w:szCs w:val="24"/>
          <w:lang w:val="lt-LT"/>
        </w:rPr>
        <w:t xml:space="preserve"> (su PVM). Projektas bus </w:t>
      </w:r>
      <w:r w:rsidRPr="00231B49">
        <w:rPr>
          <w:spacing w:val="-2"/>
          <w:sz w:val="24"/>
          <w:szCs w:val="24"/>
          <w:lang w:val="lt-LT"/>
        </w:rPr>
        <w:t>įgyvendinamas vykdant dvi</w:t>
      </w:r>
      <w:r w:rsidRPr="00231B49">
        <w:rPr>
          <w:spacing w:val="-6"/>
          <w:sz w:val="24"/>
          <w:szCs w:val="24"/>
          <w:lang w:val="lt-LT"/>
        </w:rPr>
        <w:t xml:space="preserve"> </w:t>
      </w:r>
      <w:r w:rsidRPr="00231B49">
        <w:rPr>
          <w:spacing w:val="-2"/>
          <w:sz w:val="24"/>
          <w:szCs w:val="24"/>
          <w:lang w:val="lt-LT"/>
        </w:rPr>
        <w:t>pagrindines veiklas:</w:t>
      </w:r>
    </w:p>
    <w:p w14:paraId="07DAE8DE" w14:textId="7BF64915" w:rsidR="00922C2E" w:rsidRPr="00231B49" w:rsidRDefault="00922C2E" w:rsidP="00D92D7A">
      <w:pPr>
        <w:rPr>
          <w:sz w:val="24"/>
          <w:szCs w:val="24"/>
          <w:lang w:val="lt-LT"/>
        </w:rPr>
      </w:pPr>
      <w:r w:rsidRPr="00231B49">
        <w:rPr>
          <w:sz w:val="24"/>
          <w:szCs w:val="24"/>
          <w:lang w:val="lt-LT"/>
        </w:rPr>
        <w:t>1</w:t>
      </w:r>
      <w:r w:rsidR="00416168" w:rsidRPr="00231B49">
        <w:rPr>
          <w:sz w:val="24"/>
          <w:szCs w:val="24"/>
          <w:lang w:val="lt-LT"/>
        </w:rPr>
        <w:t>) b</w:t>
      </w:r>
      <w:r w:rsidRPr="00231B49">
        <w:rPr>
          <w:sz w:val="24"/>
          <w:szCs w:val="24"/>
          <w:lang w:val="lt-LT"/>
        </w:rPr>
        <w:t>endrojo ugdymo įstaigų su skyriais valgyklose (8) bus įdiegta atsiskaitymams</w:t>
      </w:r>
      <w:r w:rsidRPr="00231B49">
        <w:rPr>
          <w:spacing w:val="-13"/>
          <w:sz w:val="24"/>
          <w:szCs w:val="24"/>
          <w:lang w:val="lt-LT"/>
        </w:rPr>
        <w:t xml:space="preserve"> </w:t>
      </w:r>
      <w:r w:rsidRPr="00231B49">
        <w:rPr>
          <w:sz w:val="24"/>
          <w:szCs w:val="24"/>
          <w:lang w:val="lt-LT"/>
        </w:rPr>
        <w:t>negrynaisiais pinigais</w:t>
      </w:r>
      <w:r w:rsidRPr="00231B49">
        <w:rPr>
          <w:spacing w:val="-5"/>
          <w:sz w:val="24"/>
          <w:szCs w:val="24"/>
          <w:lang w:val="lt-LT"/>
        </w:rPr>
        <w:t xml:space="preserve"> </w:t>
      </w:r>
      <w:r w:rsidRPr="00231B49">
        <w:rPr>
          <w:sz w:val="24"/>
          <w:szCs w:val="24"/>
          <w:lang w:val="lt-LT"/>
        </w:rPr>
        <w:t>pritaikyta</w:t>
      </w:r>
      <w:r w:rsidRPr="00231B49">
        <w:rPr>
          <w:spacing w:val="-1"/>
          <w:sz w:val="24"/>
          <w:szCs w:val="24"/>
          <w:lang w:val="lt-LT"/>
        </w:rPr>
        <w:t xml:space="preserve"> </w:t>
      </w:r>
      <w:r w:rsidRPr="00231B49">
        <w:rPr>
          <w:sz w:val="24"/>
          <w:szCs w:val="24"/>
          <w:lang w:val="lt-LT"/>
        </w:rPr>
        <w:t>infrastruktūra</w:t>
      </w:r>
      <w:r w:rsidRPr="00231B49">
        <w:rPr>
          <w:spacing w:val="-13"/>
          <w:sz w:val="24"/>
          <w:szCs w:val="24"/>
          <w:lang w:val="lt-LT"/>
        </w:rPr>
        <w:t xml:space="preserve"> </w:t>
      </w:r>
      <w:r w:rsidRPr="00231B49">
        <w:rPr>
          <w:bCs/>
          <w:sz w:val="24"/>
          <w:szCs w:val="24"/>
          <w:lang w:val="lt-LT"/>
        </w:rPr>
        <w:t>–</w:t>
      </w:r>
      <w:r w:rsidRPr="00231B49">
        <w:rPr>
          <w:color w:val="1A1A1A"/>
          <w:w w:val="90"/>
          <w:sz w:val="24"/>
          <w:szCs w:val="24"/>
          <w:lang w:val="lt-LT"/>
        </w:rPr>
        <w:t xml:space="preserve"> </w:t>
      </w:r>
      <w:r w:rsidRPr="00231B49">
        <w:rPr>
          <w:sz w:val="24"/>
          <w:szCs w:val="24"/>
          <w:lang w:val="lt-LT"/>
        </w:rPr>
        <w:t xml:space="preserve">nauji išmanūs kasos aparatai ir elektroniniai mokinio pažymėjimų (toliau </w:t>
      </w:r>
      <w:r w:rsidRPr="00231B49">
        <w:rPr>
          <w:bCs/>
          <w:sz w:val="24"/>
          <w:szCs w:val="24"/>
          <w:lang w:val="lt-LT"/>
        </w:rPr>
        <w:t>–</w:t>
      </w:r>
      <w:r w:rsidRPr="00231B49">
        <w:rPr>
          <w:color w:val="1A1A1A"/>
          <w:w w:val="90"/>
          <w:sz w:val="24"/>
          <w:szCs w:val="24"/>
          <w:lang w:val="lt-LT"/>
        </w:rPr>
        <w:t xml:space="preserve"> </w:t>
      </w:r>
      <w:r w:rsidRPr="00231B49">
        <w:rPr>
          <w:sz w:val="24"/>
          <w:szCs w:val="24"/>
          <w:lang w:val="lt-LT"/>
        </w:rPr>
        <w:t>EMP) skaitytuvai;</w:t>
      </w:r>
    </w:p>
    <w:p w14:paraId="742432EF" w14:textId="4CB3DB4B" w:rsidR="00922C2E" w:rsidRPr="00231B49" w:rsidRDefault="00922C2E" w:rsidP="00D92D7A">
      <w:pPr>
        <w:rPr>
          <w:sz w:val="24"/>
          <w:szCs w:val="24"/>
          <w:lang w:val="lt-LT"/>
        </w:rPr>
      </w:pPr>
      <w:r w:rsidRPr="00231B49">
        <w:rPr>
          <w:sz w:val="24"/>
          <w:szCs w:val="24"/>
          <w:lang w:val="lt-LT"/>
        </w:rPr>
        <w:t>2</w:t>
      </w:r>
      <w:r w:rsidR="00416168" w:rsidRPr="00231B49">
        <w:rPr>
          <w:sz w:val="24"/>
          <w:szCs w:val="24"/>
          <w:lang w:val="lt-LT"/>
        </w:rPr>
        <w:t>) m</w:t>
      </w:r>
      <w:r w:rsidRPr="00231B49">
        <w:rPr>
          <w:sz w:val="24"/>
          <w:szCs w:val="24"/>
          <w:lang w:val="lt-LT"/>
        </w:rPr>
        <w:t xml:space="preserve">okiniai bus aprūpinti elektroniniais mokinio pažymėjimais, savivaldybės švietimo pagalbos įstaigoje bus įdiegtas EMP spausdintuvas ir EMP personalizavimo programinė įranga; darbuotojai bus apmokyti naudotis minėta įranga. </w:t>
      </w:r>
    </w:p>
    <w:p w14:paraId="2BC2F40F" w14:textId="4CAD879C" w:rsidR="00922C2E" w:rsidRPr="00231B49" w:rsidRDefault="00922C2E" w:rsidP="00D92D7A">
      <w:pPr>
        <w:rPr>
          <w:sz w:val="24"/>
          <w:szCs w:val="24"/>
          <w:lang w:val="lt-LT"/>
        </w:rPr>
      </w:pPr>
      <w:r w:rsidRPr="00231B49">
        <w:rPr>
          <w:sz w:val="24"/>
          <w:szCs w:val="24"/>
          <w:lang w:val="lt-LT"/>
        </w:rPr>
        <w:t>Laukiami rezultatai</w:t>
      </w:r>
      <w:r w:rsidR="00416168" w:rsidRPr="00231B49">
        <w:rPr>
          <w:sz w:val="24"/>
          <w:szCs w:val="24"/>
          <w:lang w:val="lt-LT"/>
        </w:rPr>
        <w:t>: p</w:t>
      </w:r>
      <w:r w:rsidRPr="00231B49">
        <w:rPr>
          <w:sz w:val="24"/>
          <w:szCs w:val="24"/>
          <w:lang w:val="lt-LT"/>
        </w:rPr>
        <w:t>rojektu siekiama pradedant jau nuo mokyklinio amžiaus skatinti finansinės elgsenos, kai atsiskaitymams naudojami negrynieji pinigai, kaitą, taip prisidedant prie praktinių mokinių finansinio raštingumo įgūdžių formavimo. Atsiskaitymas negrynaisiais pinigais taip pat aktualus tėvams – paprastesni ir greitesni pinigų pervedimai, galimybė stebėti vaiko valgiaraščio pasirinkimus.</w:t>
      </w:r>
    </w:p>
    <w:p w14:paraId="2D6A4B8B" w14:textId="77777777" w:rsidR="00533F55" w:rsidRPr="00231B49" w:rsidRDefault="00922C2E" w:rsidP="00D92D7A">
      <w:pPr>
        <w:pStyle w:val="Antrat1"/>
        <w:rPr>
          <w:szCs w:val="24"/>
        </w:rPr>
      </w:pPr>
      <w:r w:rsidRPr="00231B49">
        <w:rPr>
          <w:szCs w:val="24"/>
        </w:rPr>
        <w:t>Mokyklose siekiama skaitmenizuoti ir supaprastinti mokėjimų bei sandėlio apskaitą, taip pat pagal poreikį sudaroma galimybė skaitmenizuoti ir kitas funkcijas mokyklose, pavyzdžiui, nemokamo maitinimo apskaitą, lankomumo kontrolę, praėjimo kontrolę, bibliotekos paslaugas.</w:t>
      </w:r>
    </w:p>
    <w:p w14:paraId="0C42F653" w14:textId="1CC8234F" w:rsidR="00533F55" w:rsidRPr="00231B49" w:rsidRDefault="00533F55" w:rsidP="00D92D7A">
      <w:pPr>
        <w:autoSpaceDE w:val="0"/>
        <w:autoSpaceDN w:val="0"/>
        <w:adjustRightInd w:val="0"/>
        <w:rPr>
          <w:sz w:val="24"/>
          <w:szCs w:val="24"/>
          <w:lang w:val="lt-LT"/>
        </w:rPr>
      </w:pPr>
      <w:r w:rsidRPr="00231B49">
        <w:rPr>
          <w:sz w:val="24"/>
          <w:szCs w:val="24"/>
          <w:lang w:val="lt-LT"/>
        </w:rPr>
        <w:t xml:space="preserve">Rokiškio r. savivaldybės taryba 2022-04-29 sprendimu Nr. TS-122 patvirtino </w:t>
      </w:r>
      <w:r w:rsidR="00276C30" w:rsidRPr="00231B49">
        <w:rPr>
          <w:b/>
          <w:sz w:val="24"/>
          <w:szCs w:val="24"/>
          <w:lang w:val="lt-LT"/>
        </w:rPr>
        <w:t>s</w:t>
      </w:r>
      <w:r w:rsidRPr="00231B49">
        <w:rPr>
          <w:b/>
          <w:sz w:val="24"/>
          <w:szCs w:val="24"/>
          <w:lang w:val="lt-LT"/>
        </w:rPr>
        <w:t>porto srityje</w:t>
      </w:r>
      <w:r w:rsidRPr="00231B49">
        <w:rPr>
          <w:sz w:val="24"/>
          <w:szCs w:val="24"/>
          <w:lang w:val="lt-LT"/>
        </w:rPr>
        <w:t xml:space="preserve"> veikiančių fizinių ir juridinių asmenų veiklos finansavimo iš Rokiškio rajono savivaldybės </w:t>
      </w:r>
      <w:r w:rsidRPr="00231B49">
        <w:rPr>
          <w:sz w:val="24"/>
          <w:szCs w:val="24"/>
          <w:lang w:val="lt-LT"/>
        </w:rPr>
        <w:lastRenderedPageBreak/>
        <w:t>biudžeto tvarkos aprašą ir norminiu teisės aktu nustatė Rokiškio rajone sporto srityje veikiančių fizinių ir juridinių asmenų</w:t>
      </w:r>
      <w:r w:rsidRPr="00231B49">
        <w:rPr>
          <w:b/>
          <w:bCs/>
          <w:sz w:val="24"/>
          <w:szCs w:val="24"/>
          <w:lang w:val="lt-LT"/>
        </w:rPr>
        <w:t xml:space="preserve"> </w:t>
      </w:r>
      <w:r w:rsidRPr="00231B49">
        <w:rPr>
          <w:bCs/>
          <w:sz w:val="24"/>
          <w:szCs w:val="24"/>
          <w:lang w:val="lt-LT"/>
        </w:rPr>
        <w:t>veiklos</w:t>
      </w:r>
      <w:r w:rsidRPr="00231B49">
        <w:rPr>
          <w:b/>
          <w:bCs/>
          <w:sz w:val="24"/>
          <w:szCs w:val="24"/>
          <w:lang w:val="lt-LT"/>
        </w:rPr>
        <w:t xml:space="preserve"> </w:t>
      </w:r>
      <w:r w:rsidRPr="00231B49">
        <w:rPr>
          <w:sz w:val="24"/>
          <w:szCs w:val="24"/>
          <w:lang w:val="lt-LT"/>
        </w:rPr>
        <w:t xml:space="preserve">finansavimo iš savivaldybės biudžeto kriterijus ir tvarką, </w:t>
      </w:r>
      <w:r w:rsidRPr="00231B49">
        <w:rPr>
          <w:rFonts w:eastAsia="Calibri"/>
          <w:sz w:val="24"/>
          <w:szCs w:val="24"/>
          <w:lang w:val="lt-LT"/>
        </w:rPr>
        <w:t xml:space="preserve">Sporto srityje veikiančių fizinių ir juridinių asmenų veiklos finansavimo </w:t>
      </w:r>
      <w:r w:rsidRPr="00231B49">
        <w:rPr>
          <w:sz w:val="24"/>
          <w:szCs w:val="24"/>
          <w:lang w:val="lt-LT"/>
        </w:rPr>
        <w:t>programos pagrindu finansavimą (prisidėjimą) prie savivaldybės teritorijoje veiklą vykdančių sporto srityje veikiančių fizinių ir juridinių asmenų veiklos.</w:t>
      </w:r>
    </w:p>
    <w:p w14:paraId="461263AC" w14:textId="77777777" w:rsidR="009609E5" w:rsidRPr="00231B49" w:rsidRDefault="00533F55" w:rsidP="00D92D7A">
      <w:pPr>
        <w:shd w:val="clear" w:color="auto" w:fill="FFFFFF"/>
        <w:tabs>
          <w:tab w:val="left" w:pos="1560"/>
        </w:tabs>
        <w:rPr>
          <w:sz w:val="24"/>
          <w:szCs w:val="24"/>
          <w:lang w:val="lt-LT"/>
        </w:rPr>
      </w:pPr>
      <w:r w:rsidRPr="00231B49">
        <w:rPr>
          <w:sz w:val="24"/>
          <w:szCs w:val="24"/>
          <w:lang w:val="lt-LT"/>
        </w:rPr>
        <w:t xml:space="preserve">Rokiškio r. savivaldybės taryba 2022-10-28 sprendimu Nr. TS-227 patvirtino Rokiškio rajono savivaldybės geriausių metų sportininkų apdovanojimo tvarkos aprašą. </w:t>
      </w:r>
      <w:r w:rsidRPr="00231B49">
        <w:rPr>
          <w:color w:val="000000"/>
          <w:sz w:val="24"/>
          <w:szCs w:val="24"/>
          <w:lang w:val="lt-LT"/>
        </w:rPr>
        <w:t xml:space="preserve">Vadovaudamasi </w:t>
      </w:r>
      <w:r w:rsidRPr="00231B49">
        <w:rPr>
          <w:sz w:val="24"/>
          <w:szCs w:val="24"/>
          <w:lang w:val="lt-LT"/>
        </w:rPr>
        <w:t>Lietuvos Respublikos sporto įstatymo 26 straipsniu Rokiškio rajono savivaldybės taryba įsteigė apdovanojimus už asmenų nuopelnus sportui iš Rokiškio</w:t>
      </w:r>
      <w:r w:rsidRPr="00231B49">
        <w:rPr>
          <w:bCs/>
          <w:sz w:val="24"/>
          <w:szCs w:val="24"/>
          <w:lang w:val="lt-LT"/>
        </w:rPr>
        <w:t xml:space="preserve"> rajono savivaldybės biudžeto ir norminiu teisės aktu nustatė </w:t>
      </w:r>
      <w:r w:rsidRPr="00231B49">
        <w:rPr>
          <w:color w:val="000000"/>
          <w:sz w:val="24"/>
          <w:szCs w:val="24"/>
          <w:lang w:val="lt-LT"/>
        </w:rPr>
        <w:t xml:space="preserve">Rokiškio rajono savivaldybės geriausių metų sportininkų apdovanojimo, kandidatų teikimo, nugalėtojų nustatymo, apdovanojimų ir jų įteikimo tvarką. </w:t>
      </w:r>
    </w:p>
    <w:p w14:paraId="24F8398D" w14:textId="44FF4572" w:rsidR="009609E5" w:rsidRPr="00231B49" w:rsidRDefault="009609E5" w:rsidP="00D92D7A">
      <w:pPr>
        <w:shd w:val="clear" w:color="auto" w:fill="FFFFFF"/>
        <w:tabs>
          <w:tab w:val="left" w:pos="1560"/>
        </w:tabs>
        <w:rPr>
          <w:sz w:val="24"/>
          <w:szCs w:val="24"/>
          <w:lang w:val="lt-LT"/>
        </w:rPr>
      </w:pPr>
      <w:r w:rsidRPr="00231B49">
        <w:rPr>
          <w:sz w:val="24"/>
          <w:szCs w:val="24"/>
          <w:lang w:val="lt-LT"/>
        </w:rPr>
        <w:t xml:space="preserve">2022 m. Rokiškio rajono savivaldybės taryba priėmė penkis sprendimus, kurie tiesiogiai susiję su rajono </w:t>
      </w:r>
      <w:r w:rsidRPr="00231B49">
        <w:rPr>
          <w:b/>
          <w:sz w:val="24"/>
          <w:szCs w:val="24"/>
          <w:lang w:val="lt-LT"/>
        </w:rPr>
        <w:t>žemės ūkio</w:t>
      </w:r>
      <w:r w:rsidRPr="00231B49">
        <w:rPr>
          <w:sz w:val="24"/>
          <w:szCs w:val="24"/>
          <w:lang w:val="lt-LT"/>
        </w:rPr>
        <w:t xml:space="preserve"> paskirties žemės infrastruktūros – melioracijos – gerinimu: remontu ir rekonstrukcija. </w:t>
      </w:r>
    </w:p>
    <w:p w14:paraId="61C4A07A" w14:textId="6A3FBDF0" w:rsidR="009609E5" w:rsidRPr="00231B49" w:rsidRDefault="009609E5" w:rsidP="00D92D7A">
      <w:pPr>
        <w:rPr>
          <w:sz w:val="24"/>
          <w:szCs w:val="24"/>
          <w:lang w:val="lt-LT"/>
        </w:rPr>
      </w:pPr>
      <w:r w:rsidRPr="00231B49">
        <w:rPr>
          <w:sz w:val="24"/>
          <w:szCs w:val="24"/>
          <w:lang w:val="lt-LT"/>
        </w:rPr>
        <w:t xml:space="preserve">2022 m. kovo 25 d. sprendimu Nr. TS-59 pritarta teikti Rokiškio rajono savivaldybės administracijai paraiškas gauti paramą pagal Lietuvos kaimo plėtros 2014–2020 metų programos priemonės ,,Investicijos į materialųjį turtą“ veiklą „Parama žemės ūkio </w:t>
      </w:r>
      <w:proofErr w:type="spellStart"/>
      <w:r w:rsidRPr="00231B49">
        <w:rPr>
          <w:sz w:val="24"/>
          <w:szCs w:val="24"/>
          <w:lang w:val="lt-LT"/>
        </w:rPr>
        <w:t>vandentvarkai</w:t>
      </w:r>
      <w:proofErr w:type="spellEnd"/>
      <w:r w:rsidRPr="00231B49">
        <w:rPr>
          <w:sz w:val="24"/>
          <w:szCs w:val="24"/>
          <w:lang w:val="lt-LT"/>
        </w:rPr>
        <w:t xml:space="preserve">“ dviem melioracijos statinių rekonstravimo projektams: „Rokiškio rajono </w:t>
      </w:r>
      <w:proofErr w:type="spellStart"/>
      <w:r w:rsidRPr="00231B49">
        <w:rPr>
          <w:sz w:val="24"/>
          <w:szCs w:val="24"/>
          <w:lang w:val="lt-LT"/>
        </w:rPr>
        <w:t>Apaščios</w:t>
      </w:r>
      <w:proofErr w:type="spellEnd"/>
      <w:r w:rsidRPr="00231B49">
        <w:rPr>
          <w:sz w:val="24"/>
          <w:szCs w:val="24"/>
          <w:lang w:val="lt-LT"/>
        </w:rPr>
        <w:t xml:space="preserve">, </w:t>
      </w:r>
      <w:proofErr w:type="spellStart"/>
      <w:r w:rsidRPr="00231B49">
        <w:rPr>
          <w:sz w:val="24"/>
          <w:szCs w:val="24"/>
          <w:lang w:val="lt-LT"/>
        </w:rPr>
        <w:t>Lailūnų</w:t>
      </w:r>
      <w:proofErr w:type="spellEnd"/>
      <w:r w:rsidRPr="00231B49">
        <w:rPr>
          <w:sz w:val="24"/>
          <w:szCs w:val="24"/>
          <w:lang w:val="lt-LT"/>
        </w:rPr>
        <w:t xml:space="preserve"> ir </w:t>
      </w:r>
      <w:proofErr w:type="spellStart"/>
      <w:r w:rsidRPr="00231B49">
        <w:rPr>
          <w:sz w:val="24"/>
          <w:szCs w:val="24"/>
          <w:lang w:val="lt-LT"/>
        </w:rPr>
        <w:t>Gerkonių</w:t>
      </w:r>
      <w:proofErr w:type="spellEnd"/>
      <w:r w:rsidRPr="00231B49">
        <w:rPr>
          <w:sz w:val="24"/>
          <w:szCs w:val="24"/>
          <w:lang w:val="lt-LT"/>
        </w:rPr>
        <w:t xml:space="preserve"> kadastrinių vietovių dalies melioracijos griovių ir juose esančių statinių rekonstravimas“ bei „Rokiškio rajono Skemų ir Gindvilių kadastrinių vietovių dalies melioracijos griovių ir juose esančių statinių rekonstravimas“. </w:t>
      </w:r>
      <w:r w:rsidRPr="00231B49">
        <w:rPr>
          <w:rStyle w:val="Grietas"/>
          <w:b w:val="0"/>
          <w:sz w:val="24"/>
          <w:szCs w:val="24"/>
          <w:lang w:val="lt-LT"/>
        </w:rPr>
        <w:t>M</w:t>
      </w:r>
      <w:r w:rsidRPr="00231B49">
        <w:rPr>
          <w:sz w:val="24"/>
          <w:szCs w:val="24"/>
          <w:lang w:val="lt-LT"/>
        </w:rPr>
        <w:t>elioracijos statinių</w:t>
      </w:r>
      <w:r w:rsidRPr="00231B49">
        <w:rPr>
          <w:rStyle w:val="Grietas"/>
          <w:b w:val="0"/>
          <w:sz w:val="24"/>
          <w:szCs w:val="24"/>
          <w:lang w:val="lt-LT"/>
        </w:rPr>
        <w:t xml:space="preserve"> rekonstrukcijos projektais numatyta rekonstruoti </w:t>
      </w:r>
      <w:r w:rsidR="009B21EB" w:rsidRPr="00231B49">
        <w:rPr>
          <w:rStyle w:val="Grietas"/>
          <w:b w:val="0"/>
          <w:sz w:val="24"/>
          <w:szCs w:val="24"/>
          <w:lang w:val="lt-LT"/>
        </w:rPr>
        <w:t xml:space="preserve">1 tiltą (per </w:t>
      </w:r>
      <w:proofErr w:type="spellStart"/>
      <w:r w:rsidR="009B21EB" w:rsidRPr="00231B49">
        <w:rPr>
          <w:rStyle w:val="Grietas"/>
          <w:b w:val="0"/>
          <w:sz w:val="24"/>
          <w:szCs w:val="24"/>
          <w:lang w:val="lt-LT"/>
        </w:rPr>
        <w:t>Lėvens</w:t>
      </w:r>
      <w:proofErr w:type="spellEnd"/>
      <w:r w:rsidR="009B21EB" w:rsidRPr="00231B49">
        <w:rPr>
          <w:rStyle w:val="Grietas"/>
          <w:b w:val="0"/>
          <w:sz w:val="24"/>
          <w:szCs w:val="24"/>
          <w:lang w:val="lt-LT"/>
        </w:rPr>
        <w:t xml:space="preserve"> upę) ir </w:t>
      </w:r>
      <w:r w:rsidRPr="00231B49">
        <w:rPr>
          <w:rStyle w:val="Grietas"/>
          <w:b w:val="0"/>
          <w:sz w:val="24"/>
          <w:szCs w:val="24"/>
          <w:lang w:val="lt-LT"/>
        </w:rPr>
        <w:t>apie 13,5 km magistralinių melioracijos griovių</w:t>
      </w:r>
      <w:r w:rsidR="009B21EB" w:rsidRPr="00231B49">
        <w:rPr>
          <w:rStyle w:val="Grietas"/>
          <w:b w:val="0"/>
          <w:sz w:val="24"/>
          <w:szCs w:val="24"/>
          <w:lang w:val="lt-LT"/>
        </w:rPr>
        <w:t xml:space="preserve">, </w:t>
      </w:r>
      <w:r w:rsidRPr="00231B49">
        <w:rPr>
          <w:rStyle w:val="Grietas"/>
          <w:b w:val="0"/>
          <w:sz w:val="24"/>
          <w:szCs w:val="24"/>
          <w:lang w:val="lt-LT"/>
        </w:rPr>
        <w:t>esanči</w:t>
      </w:r>
      <w:r w:rsidR="009B21EB" w:rsidRPr="00231B49">
        <w:rPr>
          <w:rStyle w:val="Grietas"/>
          <w:b w:val="0"/>
          <w:sz w:val="24"/>
          <w:szCs w:val="24"/>
          <w:lang w:val="lt-LT"/>
        </w:rPr>
        <w:t>ų</w:t>
      </w:r>
      <w:r w:rsidRPr="00231B49">
        <w:rPr>
          <w:rStyle w:val="Grietas"/>
          <w:b w:val="0"/>
          <w:sz w:val="24"/>
          <w:szCs w:val="24"/>
          <w:lang w:val="lt-LT"/>
        </w:rPr>
        <w:t xml:space="preserve"> Pandėlio sen. (</w:t>
      </w:r>
      <w:proofErr w:type="spellStart"/>
      <w:r w:rsidRPr="00231B49">
        <w:rPr>
          <w:rStyle w:val="Grietas"/>
          <w:b w:val="0"/>
          <w:sz w:val="24"/>
          <w:szCs w:val="24"/>
          <w:lang w:val="lt-LT"/>
        </w:rPr>
        <w:t>Apaščios</w:t>
      </w:r>
      <w:proofErr w:type="spellEnd"/>
      <w:r w:rsidRPr="00231B49">
        <w:rPr>
          <w:rStyle w:val="Grietas"/>
          <w:b w:val="0"/>
          <w:sz w:val="24"/>
          <w:szCs w:val="24"/>
          <w:lang w:val="lt-LT"/>
        </w:rPr>
        <w:t xml:space="preserve">, </w:t>
      </w:r>
      <w:proofErr w:type="spellStart"/>
      <w:r w:rsidRPr="00231B49">
        <w:rPr>
          <w:rStyle w:val="Grietas"/>
          <w:b w:val="0"/>
          <w:sz w:val="24"/>
          <w:szCs w:val="24"/>
          <w:lang w:val="lt-LT"/>
        </w:rPr>
        <w:t>Lailūnų</w:t>
      </w:r>
      <w:proofErr w:type="spellEnd"/>
      <w:r w:rsidRPr="00231B49">
        <w:rPr>
          <w:rStyle w:val="Grietas"/>
          <w:b w:val="0"/>
          <w:sz w:val="24"/>
          <w:szCs w:val="24"/>
          <w:lang w:val="lt-LT"/>
        </w:rPr>
        <w:t xml:space="preserve"> ir </w:t>
      </w:r>
      <w:proofErr w:type="spellStart"/>
      <w:r w:rsidRPr="00231B49">
        <w:rPr>
          <w:rStyle w:val="Grietas"/>
          <w:b w:val="0"/>
          <w:sz w:val="24"/>
          <w:szCs w:val="24"/>
          <w:lang w:val="lt-LT"/>
        </w:rPr>
        <w:t>Gerkonių</w:t>
      </w:r>
      <w:proofErr w:type="spellEnd"/>
      <w:r w:rsidRPr="00231B49">
        <w:rPr>
          <w:rStyle w:val="Grietas"/>
          <w:b w:val="0"/>
          <w:sz w:val="24"/>
          <w:szCs w:val="24"/>
          <w:lang w:val="lt-LT"/>
        </w:rPr>
        <w:t xml:space="preserve"> k.</w:t>
      </w:r>
      <w:r w:rsidR="009B21EB" w:rsidRPr="00231B49">
        <w:rPr>
          <w:rStyle w:val="Grietas"/>
          <w:b w:val="0"/>
          <w:sz w:val="24"/>
          <w:szCs w:val="24"/>
          <w:lang w:val="lt-LT"/>
        </w:rPr>
        <w:t xml:space="preserve"> </w:t>
      </w:r>
      <w:r w:rsidRPr="00231B49">
        <w:rPr>
          <w:rStyle w:val="Grietas"/>
          <w:b w:val="0"/>
          <w:sz w:val="24"/>
          <w:szCs w:val="24"/>
          <w:lang w:val="lt-LT"/>
        </w:rPr>
        <w:t>v.)</w:t>
      </w:r>
      <w:r w:rsidR="009B21EB" w:rsidRPr="00231B49">
        <w:rPr>
          <w:rStyle w:val="Grietas"/>
          <w:b w:val="0"/>
          <w:sz w:val="24"/>
          <w:szCs w:val="24"/>
          <w:lang w:val="lt-LT"/>
        </w:rPr>
        <w:t>,</w:t>
      </w:r>
      <w:r w:rsidRPr="00231B49">
        <w:rPr>
          <w:rStyle w:val="Grietas"/>
          <w:b w:val="0"/>
          <w:sz w:val="24"/>
          <w:szCs w:val="24"/>
          <w:lang w:val="lt-LT"/>
        </w:rPr>
        <w:t xml:space="preserve"> bei apie 19 km magistralinių melioracijos griovių, esančių Rokiškio kaimiškoje bei Obelių sen. (Skemų ir Gindvilių k</w:t>
      </w:r>
      <w:r w:rsidR="009B21EB" w:rsidRPr="00231B49">
        <w:rPr>
          <w:rStyle w:val="Grietas"/>
          <w:b w:val="0"/>
          <w:sz w:val="24"/>
          <w:szCs w:val="24"/>
          <w:lang w:val="lt-LT"/>
        </w:rPr>
        <w:t xml:space="preserve">. </w:t>
      </w:r>
      <w:r w:rsidRPr="00231B49">
        <w:rPr>
          <w:rStyle w:val="Grietas"/>
          <w:b w:val="0"/>
          <w:sz w:val="24"/>
          <w:szCs w:val="24"/>
          <w:lang w:val="lt-LT"/>
        </w:rPr>
        <w:t>v.)</w:t>
      </w:r>
      <w:r w:rsidR="009B21EB" w:rsidRPr="00231B49">
        <w:rPr>
          <w:rStyle w:val="Grietas"/>
          <w:b w:val="0"/>
          <w:sz w:val="24"/>
          <w:szCs w:val="24"/>
          <w:lang w:val="lt-LT"/>
        </w:rPr>
        <w:t>,</w:t>
      </w:r>
      <w:r w:rsidRPr="00231B49">
        <w:rPr>
          <w:rStyle w:val="Grietas"/>
          <w:b w:val="0"/>
          <w:sz w:val="24"/>
          <w:szCs w:val="24"/>
          <w:lang w:val="lt-LT"/>
        </w:rPr>
        <w:t xml:space="preserve"> ir rekonstruoti 1 tiltą per Akmenės upę, esantį Obelių sen</w:t>
      </w:r>
      <w:r w:rsidR="009B21EB" w:rsidRPr="00231B49">
        <w:rPr>
          <w:rStyle w:val="Grietas"/>
          <w:b w:val="0"/>
          <w:sz w:val="24"/>
          <w:szCs w:val="24"/>
          <w:lang w:val="lt-LT"/>
        </w:rPr>
        <w:t>iūnijoje</w:t>
      </w:r>
      <w:r w:rsidRPr="00231B49">
        <w:rPr>
          <w:rStyle w:val="Grietas"/>
          <w:b w:val="0"/>
          <w:sz w:val="24"/>
          <w:szCs w:val="24"/>
          <w:lang w:val="lt-LT"/>
        </w:rPr>
        <w:t xml:space="preserve"> ir vedantį į Obelių spirito gamyklą. Sutartys dėl minėtų projektų finansavimo su N</w:t>
      </w:r>
      <w:r w:rsidR="009B21EB" w:rsidRPr="00231B49">
        <w:rPr>
          <w:rStyle w:val="Grietas"/>
          <w:b w:val="0"/>
          <w:sz w:val="24"/>
          <w:szCs w:val="24"/>
          <w:lang w:val="lt-LT"/>
        </w:rPr>
        <w:t>acionaline mokėjimo agentūra bus</w:t>
      </w:r>
      <w:r w:rsidRPr="00231B49">
        <w:rPr>
          <w:rStyle w:val="Grietas"/>
          <w:b w:val="0"/>
          <w:sz w:val="24"/>
          <w:szCs w:val="24"/>
          <w:lang w:val="lt-LT"/>
        </w:rPr>
        <w:t xml:space="preserve"> pasirašytos</w:t>
      </w:r>
      <w:r w:rsidRPr="00231B49">
        <w:rPr>
          <w:rStyle w:val="Grietas"/>
          <w:sz w:val="24"/>
          <w:szCs w:val="24"/>
          <w:lang w:val="lt-LT"/>
        </w:rPr>
        <w:t xml:space="preserve"> </w:t>
      </w:r>
      <w:r w:rsidRPr="00231B49">
        <w:rPr>
          <w:sz w:val="24"/>
          <w:szCs w:val="24"/>
          <w:lang w:val="lt-LT"/>
        </w:rPr>
        <w:t xml:space="preserve">2023 m. sausio mėn. Kiekvienam projektui skiriama paramos suma– 296 250,00 </w:t>
      </w:r>
      <w:proofErr w:type="spellStart"/>
      <w:r w:rsidRPr="00231B49">
        <w:rPr>
          <w:sz w:val="24"/>
          <w:szCs w:val="24"/>
          <w:lang w:val="lt-LT"/>
        </w:rPr>
        <w:t>Eur</w:t>
      </w:r>
      <w:proofErr w:type="spellEnd"/>
      <w:r w:rsidRPr="00231B49">
        <w:rPr>
          <w:sz w:val="24"/>
          <w:szCs w:val="24"/>
          <w:lang w:val="lt-LT"/>
        </w:rPr>
        <w:t xml:space="preserve">, Rokiškio rajono savivaldybės įnašas –po 21 proc. – 78 750,00 </w:t>
      </w:r>
      <w:proofErr w:type="spellStart"/>
      <w:r w:rsidRPr="00231B49">
        <w:rPr>
          <w:sz w:val="24"/>
          <w:szCs w:val="24"/>
          <w:lang w:val="lt-LT"/>
        </w:rPr>
        <w:t>Eur</w:t>
      </w:r>
      <w:proofErr w:type="spellEnd"/>
      <w:r w:rsidRPr="00231B49">
        <w:rPr>
          <w:sz w:val="24"/>
          <w:szCs w:val="24"/>
          <w:lang w:val="lt-LT"/>
        </w:rPr>
        <w:t xml:space="preserve">. Bendra kiekvieno projekto vertė – 375000 </w:t>
      </w:r>
      <w:proofErr w:type="spellStart"/>
      <w:r w:rsidRPr="00231B49">
        <w:rPr>
          <w:sz w:val="24"/>
          <w:szCs w:val="24"/>
          <w:lang w:val="lt-LT"/>
        </w:rPr>
        <w:t>Eur</w:t>
      </w:r>
      <w:proofErr w:type="spellEnd"/>
      <w:r w:rsidRPr="00231B49">
        <w:rPr>
          <w:sz w:val="24"/>
          <w:szCs w:val="24"/>
          <w:lang w:val="lt-LT"/>
        </w:rPr>
        <w:t>.</w:t>
      </w:r>
    </w:p>
    <w:p w14:paraId="4F4D4262" w14:textId="2245F1C4" w:rsidR="009609E5" w:rsidRPr="00231B49" w:rsidRDefault="009609E5" w:rsidP="00D92D7A">
      <w:pPr>
        <w:rPr>
          <w:sz w:val="24"/>
          <w:szCs w:val="24"/>
          <w:lang w:val="lt-LT"/>
        </w:rPr>
      </w:pPr>
      <w:r w:rsidRPr="00231B49">
        <w:rPr>
          <w:sz w:val="24"/>
          <w:szCs w:val="24"/>
          <w:lang w:val="lt-LT"/>
        </w:rPr>
        <w:t xml:space="preserve">2022 m. sausio 28 d. sprendimu Nr. TS-19 ir 2022 m. gegužės 27 d. sprendimu Nr. TS-144 patvirtinta Rokiškio rajono savivaldybės 2022 m. valstybės lėšomis finansuojamų melioracijos darbų programa (1 023 000 </w:t>
      </w:r>
      <w:proofErr w:type="spellStart"/>
      <w:r w:rsidR="009B21EB" w:rsidRPr="00231B49">
        <w:rPr>
          <w:sz w:val="24"/>
          <w:szCs w:val="24"/>
          <w:lang w:val="lt-LT"/>
        </w:rPr>
        <w:t>Eur</w:t>
      </w:r>
      <w:proofErr w:type="spellEnd"/>
      <w:r w:rsidRPr="00231B49">
        <w:rPr>
          <w:sz w:val="24"/>
          <w:szCs w:val="24"/>
          <w:lang w:val="lt-LT"/>
        </w:rPr>
        <w:t xml:space="preserve">). Didžiąją lėšų dalį – 737 tūkst. </w:t>
      </w:r>
      <w:proofErr w:type="spellStart"/>
      <w:r w:rsidRPr="00231B49">
        <w:rPr>
          <w:sz w:val="24"/>
          <w:szCs w:val="24"/>
          <w:lang w:val="lt-LT"/>
        </w:rPr>
        <w:t>Eur</w:t>
      </w:r>
      <w:proofErr w:type="spellEnd"/>
      <w:r w:rsidRPr="00231B49">
        <w:rPr>
          <w:sz w:val="24"/>
          <w:szCs w:val="24"/>
          <w:lang w:val="lt-LT"/>
        </w:rPr>
        <w:t xml:space="preserve"> </w:t>
      </w:r>
      <w:r w:rsidR="009B21EB" w:rsidRPr="00231B49">
        <w:rPr>
          <w:sz w:val="24"/>
          <w:szCs w:val="24"/>
          <w:lang w:val="lt-LT"/>
        </w:rPr>
        <w:t xml:space="preserve">– </w:t>
      </w:r>
      <w:r w:rsidRPr="00231B49">
        <w:rPr>
          <w:sz w:val="24"/>
          <w:szCs w:val="24"/>
          <w:lang w:val="lt-LT"/>
        </w:rPr>
        <w:t xml:space="preserve">sudarė Valstybės investicijų 2020–2022 metų programos lėšos. Jomis tęstas investicinio projekto ,,Rokiškio rajono melioracijos griovių rekonstrukcija 2021–2022 m.” vykdymas. 2022 m. darbai vyko šešiose seniūnijose: Juodupės, Jūžintų, Kamajų,  Kriaunų, Obelių ir Pandėlio. Buvo rekonstruota 71 km griovių, 77 pralaidos, kiti melioracijos statiniai. Specialiųjų tikslinių dotacijų melioracijai 2022 m. lėšomis  (286 tūkst. </w:t>
      </w:r>
      <w:proofErr w:type="spellStart"/>
      <w:r w:rsidRPr="00231B49">
        <w:rPr>
          <w:sz w:val="24"/>
          <w:szCs w:val="24"/>
          <w:lang w:val="lt-LT"/>
        </w:rPr>
        <w:t>Eur</w:t>
      </w:r>
      <w:proofErr w:type="spellEnd"/>
      <w:r w:rsidRPr="00231B49">
        <w:rPr>
          <w:sz w:val="24"/>
          <w:szCs w:val="24"/>
          <w:lang w:val="lt-LT"/>
        </w:rPr>
        <w:t xml:space="preserve">) vykdyti: melioracijos griovių remonto darbai su projektavimo paslaugomis – suremontuota 9,5 km griovių, paruošti du avarinių melioracijos statinių gyvenvietėse remonto projektai, vykdyti drenažo remonto Bajorų gyvenvietės Ąžuolų gatvėje darbai, suremontuota 10 pralaidų, nušienauta 140 km griovių, atlikti 6 tvenkinių hidrotechnikos statinių priežiūros darbai, vykdytas drenažo remontas. </w:t>
      </w:r>
    </w:p>
    <w:p w14:paraId="17C001BD" w14:textId="1EA955B2" w:rsidR="009609E5" w:rsidRPr="00231B49" w:rsidRDefault="009609E5" w:rsidP="00D92D7A">
      <w:pPr>
        <w:rPr>
          <w:sz w:val="24"/>
          <w:szCs w:val="24"/>
          <w:lang w:val="lt-LT"/>
        </w:rPr>
      </w:pPr>
      <w:r w:rsidRPr="00231B49">
        <w:rPr>
          <w:sz w:val="24"/>
          <w:szCs w:val="24"/>
          <w:lang w:val="lt-LT"/>
        </w:rPr>
        <w:t xml:space="preserve">2022 m. Rokiškio rajono savivaldybės taryba balandžio 29 d. sprendimu Nr. TS-115 pritarė </w:t>
      </w:r>
      <w:r w:rsidR="009B21EB" w:rsidRPr="00231B49">
        <w:rPr>
          <w:sz w:val="24"/>
          <w:szCs w:val="24"/>
          <w:lang w:val="lt-LT"/>
        </w:rPr>
        <w:t xml:space="preserve">teikti </w:t>
      </w:r>
      <w:r w:rsidRPr="00231B49">
        <w:rPr>
          <w:sz w:val="24"/>
          <w:szCs w:val="24"/>
          <w:lang w:val="lt-LT"/>
        </w:rPr>
        <w:t>melioracijos statinių naudotojų asociacijų (toliau</w:t>
      </w:r>
      <w:r w:rsidR="009B21EB" w:rsidRPr="00231B49">
        <w:rPr>
          <w:sz w:val="24"/>
          <w:szCs w:val="24"/>
          <w:lang w:val="lt-LT"/>
        </w:rPr>
        <w:t xml:space="preserve"> –</w:t>
      </w:r>
      <w:r w:rsidRPr="00231B49">
        <w:rPr>
          <w:sz w:val="24"/>
          <w:szCs w:val="24"/>
          <w:lang w:val="lt-LT"/>
        </w:rPr>
        <w:t xml:space="preserve"> asociacija) investicini</w:t>
      </w:r>
      <w:r w:rsidR="009B21EB" w:rsidRPr="00231B49">
        <w:rPr>
          <w:sz w:val="24"/>
          <w:szCs w:val="24"/>
          <w:lang w:val="lt-LT"/>
        </w:rPr>
        <w:t xml:space="preserve">us </w:t>
      </w:r>
      <w:r w:rsidRPr="00231B49">
        <w:rPr>
          <w:sz w:val="24"/>
          <w:szCs w:val="24"/>
          <w:lang w:val="lt-LT"/>
        </w:rPr>
        <w:t>projekt</w:t>
      </w:r>
      <w:r w:rsidR="009B21EB" w:rsidRPr="00231B49">
        <w:rPr>
          <w:sz w:val="24"/>
          <w:szCs w:val="24"/>
          <w:lang w:val="lt-LT"/>
        </w:rPr>
        <w:t>us</w:t>
      </w:r>
      <w:r w:rsidRPr="00231B49">
        <w:rPr>
          <w:sz w:val="24"/>
          <w:szCs w:val="24"/>
          <w:lang w:val="lt-LT"/>
        </w:rPr>
        <w:t xml:space="preserve"> ir paramos paraiškų projekt</w:t>
      </w:r>
      <w:r w:rsidR="009B21EB" w:rsidRPr="00231B49">
        <w:rPr>
          <w:sz w:val="24"/>
          <w:szCs w:val="24"/>
          <w:lang w:val="lt-LT"/>
        </w:rPr>
        <w:t>us</w:t>
      </w:r>
      <w:r w:rsidRPr="00231B49">
        <w:rPr>
          <w:sz w:val="24"/>
          <w:szCs w:val="24"/>
          <w:lang w:val="lt-LT"/>
        </w:rPr>
        <w:t xml:space="preserve"> pagal Lietuvos kaimo plėtros 2014–2020 metų programos priemonės ,,Investicijos į materialųjį turtą“ veiklos sritį ,,Parama žemės ūkio </w:t>
      </w:r>
      <w:proofErr w:type="spellStart"/>
      <w:r w:rsidRPr="00231B49">
        <w:rPr>
          <w:sz w:val="24"/>
          <w:szCs w:val="24"/>
          <w:lang w:val="lt-LT"/>
        </w:rPr>
        <w:t>vandentvarkai</w:t>
      </w:r>
      <w:proofErr w:type="spellEnd"/>
      <w:r w:rsidRPr="00231B49">
        <w:rPr>
          <w:sz w:val="24"/>
          <w:szCs w:val="24"/>
          <w:lang w:val="lt-LT"/>
        </w:rPr>
        <w:t>“, savivaldybės administracijai dalyvaujant partnerio teisėmis:</w:t>
      </w:r>
    </w:p>
    <w:p w14:paraId="3C0F7F03" w14:textId="6EE2E0E8" w:rsidR="009609E5" w:rsidRPr="00231B49" w:rsidRDefault="009609E5" w:rsidP="00D92D7A">
      <w:pPr>
        <w:rPr>
          <w:sz w:val="24"/>
          <w:szCs w:val="24"/>
          <w:lang w:val="lt-LT"/>
        </w:rPr>
      </w:pPr>
      <w:r w:rsidRPr="00231B49">
        <w:rPr>
          <w:sz w:val="24"/>
          <w:szCs w:val="24"/>
          <w:lang w:val="lt-LT"/>
        </w:rPr>
        <w:t>asociacijos „</w:t>
      </w:r>
      <w:proofErr w:type="spellStart"/>
      <w:r w:rsidRPr="00231B49">
        <w:rPr>
          <w:sz w:val="24"/>
          <w:szCs w:val="24"/>
          <w:lang w:val="lt-LT"/>
        </w:rPr>
        <w:t>Pakapės</w:t>
      </w:r>
      <w:proofErr w:type="spellEnd"/>
      <w:r w:rsidRPr="00231B49">
        <w:rPr>
          <w:sz w:val="24"/>
          <w:szCs w:val="24"/>
          <w:lang w:val="lt-LT"/>
        </w:rPr>
        <w:t xml:space="preserve"> melioracija“ – investiciniam projektui „</w:t>
      </w:r>
      <w:proofErr w:type="spellStart"/>
      <w:r w:rsidRPr="00231B49">
        <w:rPr>
          <w:sz w:val="24"/>
          <w:szCs w:val="24"/>
          <w:lang w:val="lt-LT"/>
        </w:rPr>
        <w:t>Pakapės</w:t>
      </w:r>
      <w:proofErr w:type="spellEnd"/>
      <w:r w:rsidRPr="00231B49">
        <w:rPr>
          <w:sz w:val="24"/>
          <w:szCs w:val="24"/>
          <w:lang w:val="lt-LT"/>
        </w:rPr>
        <w:t xml:space="preserve"> melioracija“ nariams priklausančių ir valstybinių melioracijos sistemų rekonstravimas Gindvilių kadastro vietovėje“,  </w:t>
      </w:r>
      <w:proofErr w:type="spellStart"/>
      <w:r w:rsidRPr="00231B49">
        <w:rPr>
          <w:sz w:val="24"/>
          <w:szCs w:val="24"/>
          <w:lang w:val="lt-LT"/>
        </w:rPr>
        <w:t>Vilkolių</w:t>
      </w:r>
      <w:proofErr w:type="spellEnd"/>
      <w:r w:rsidRPr="00231B49">
        <w:rPr>
          <w:sz w:val="24"/>
          <w:szCs w:val="24"/>
          <w:lang w:val="lt-LT"/>
        </w:rPr>
        <w:t xml:space="preserve"> asociacijos – investiciniam projektui „</w:t>
      </w:r>
      <w:proofErr w:type="spellStart"/>
      <w:r w:rsidRPr="00231B49">
        <w:rPr>
          <w:sz w:val="24"/>
          <w:szCs w:val="24"/>
          <w:lang w:val="lt-LT"/>
        </w:rPr>
        <w:t>Vilkolių</w:t>
      </w:r>
      <w:proofErr w:type="spellEnd"/>
      <w:r w:rsidRPr="00231B49">
        <w:rPr>
          <w:sz w:val="24"/>
          <w:szCs w:val="24"/>
          <w:lang w:val="lt-LT"/>
        </w:rPr>
        <w:t xml:space="preserve"> MSNA nariams priklausančių ir valstybinių melioracijos statinių rekonstravimas“, </w:t>
      </w:r>
      <w:proofErr w:type="spellStart"/>
      <w:r w:rsidRPr="00231B49">
        <w:rPr>
          <w:sz w:val="24"/>
          <w:szCs w:val="24"/>
          <w:lang w:val="lt-LT"/>
        </w:rPr>
        <w:t>Mingėlių</w:t>
      </w:r>
      <w:proofErr w:type="spellEnd"/>
      <w:r w:rsidRPr="00231B49">
        <w:rPr>
          <w:sz w:val="24"/>
          <w:szCs w:val="24"/>
          <w:lang w:val="lt-LT"/>
        </w:rPr>
        <w:t xml:space="preserve"> asociacijos</w:t>
      </w:r>
      <w:r w:rsidR="00DE0E7E" w:rsidRPr="00231B49">
        <w:rPr>
          <w:sz w:val="24"/>
          <w:szCs w:val="24"/>
          <w:lang w:val="lt-LT"/>
        </w:rPr>
        <w:t xml:space="preserve"> </w:t>
      </w:r>
      <w:r w:rsidRPr="00231B49">
        <w:rPr>
          <w:sz w:val="24"/>
          <w:szCs w:val="24"/>
          <w:lang w:val="lt-LT"/>
        </w:rPr>
        <w:t>– investiciniam projektui „Asociacijos „</w:t>
      </w:r>
      <w:proofErr w:type="spellStart"/>
      <w:r w:rsidRPr="00231B49">
        <w:rPr>
          <w:sz w:val="24"/>
          <w:szCs w:val="24"/>
          <w:lang w:val="lt-LT"/>
        </w:rPr>
        <w:t>Mingėlių</w:t>
      </w:r>
      <w:proofErr w:type="spellEnd"/>
      <w:r w:rsidRPr="00231B49">
        <w:rPr>
          <w:sz w:val="24"/>
          <w:szCs w:val="24"/>
          <w:lang w:val="lt-LT"/>
        </w:rPr>
        <w:t xml:space="preserve"> MSNA nariams priklausančių ir valstybinių melior</w:t>
      </w:r>
      <w:r w:rsidR="00DE0E7E" w:rsidRPr="00231B49">
        <w:rPr>
          <w:sz w:val="24"/>
          <w:szCs w:val="24"/>
          <w:lang w:val="lt-LT"/>
        </w:rPr>
        <w:t>acijos statinių rekonstravimas“,</w:t>
      </w:r>
      <w:r w:rsidRPr="00231B49">
        <w:rPr>
          <w:sz w:val="24"/>
          <w:szCs w:val="24"/>
          <w:lang w:val="lt-LT"/>
        </w:rPr>
        <w:t xml:space="preserve"> asociacijos „</w:t>
      </w:r>
      <w:proofErr w:type="spellStart"/>
      <w:r w:rsidRPr="00231B49">
        <w:rPr>
          <w:sz w:val="24"/>
          <w:szCs w:val="24"/>
          <w:lang w:val="lt-LT"/>
        </w:rPr>
        <w:t>Močeikių</w:t>
      </w:r>
      <w:proofErr w:type="spellEnd"/>
      <w:r w:rsidRPr="00231B49">
        <w:rPr>
          <w:sz w:val="24"/>
          <w:szCs w:val="24"/>
          <w:lang w:val="lt-LT"/>
        </w:rPr>
        <w:t xml:space="preserve"> žemė“ – investiciniam projektui „MSNA „</w:t>
      </w:r>
      <w:proofErr w:type="spellStart"/>
      <w:r w:rsidRPr="00231B49">
        <w:rPr>
          <w:sz w:val="24"/>
          <w:szCs w:val="24"/>
          <w:lang w:val="lt-LT"/>
        </w:rPr>
        <w:t>Močiekių</w:t>
      </w:r>
      <w:proofErr w:type="spellEnd"/>
      <w:r w:rsidRPr="00231B49">
        <w:rPr>
          <w:sz w:val="24"/>
          <w:szCs w:val="24"/>
          <w:lang w:val="lt-LT"/>
        </w:rPr>
        <w:t xml:space="preserve"> žemė“ nariams priklausančių ir valstybinių melioracijos statinių rekonstravimas“. Pareiškėjai investuoja į </w:t>
      </w:r>
      <w:r w:rsidRPr="00231B49">
        <w:rPr>
          <w:sz w:val="24"/>
          <w:szCs w:val="24"/>
          <w:lang w:val="lt-LT"/>
        </w:rPr>
        <w:lastRenderedPageBreak/>
        <w:t xml:space="preserve">melioracijos sistemas, kurių atskiros dalys priklauso žemės savininkams, kitos – valstybei, kurios turtą patikėjimo teise valdo savivaldybė. Savivaldybės sutikimas būti partneriu projektuose yra leidimas investuoti į žemės savininko žemėje esančius valstybei nuosavybės teise priklausančius melioracijos įrenginius, kurie tarnauja žemės naudotojams. </w:t>
      </w:r>
    </w:p>
    <w:p w14:paraId="6F61300F" w14:textId="77777777" w:rsidR="001173FE" w:rsidRDefault="009609E5" w:rsidP="001173FE">
      <w:pPr>
        <w:rPr>
          <w:sz w:val="24"/>
          <w:szCs w:val="24"/>
          <w:lang w:val="lt-LT"/>
        </w:rPr>
      </w:pPr>
      <w:r w:rsidRPr="00231B49">
        <w:rPr>
          <w:sz w:val="24"/>
          <w:szCs w:val="24"/>
          <w:lang w:val="lt-LT"/>
        </w:rPr>
        <w:t>Siekiant didesnio veiklos skaidrumo, 2022 m. lapkričio 25 d. sprendimu Nr. TS-247 patvirtinti Rokiškio rajono savivaldybės 2023 m. prioritetinis ir rezervinis melioracijos griovių remonto sąrašai.</w:t>
      </w:r>
    </w:p>
    <w:p w14:paraId="35E7D521" w14:textId="77777777" w:rsidR="001173FE" w:rsidRDefault="009609E5" w:rsidP="001173FE">
      <w:pPr>
        <w:rPr>
          <w:sz w:val="24"/>
          <w:szCs w:val="24"/>
          <w:lang w:val="lt-LT"/>
        </w:rPr>
      </w:pPr>
      <w:r w:rsidRPr="00231B49">
        <w:rPr>
          <w:sz w:val="24"/>
          <w:szCs w:val="24"/>
          <w:lang w:val="lt-LT"/>
        </w:rPr>
        <w:t xml:space="preserve">2022 m. metais vykdyti penki ankstesniais metais Rokiškio rajono savivaldybės tarybos patvirtinti investiciniai projektai. Baigtas </w:t>
      </w:r>
      <w:proofErr w:type="spellStart"/>
      <w:r w:rsidRPr="00231B49">
        <w:rPr>
          <w:sz w:val="24"/>
          <w:szCs w:val="24"/>
          <w:lang w:val="lt-LT"/>
        </w:rPr>
        <w:t>vandentvarkos</w:t>
      </w:r>
      <w:proofErr w:type="spellEnd"/>
      <w:r w:rsidRPr="00231B49">
        <w:rPr>
          <w:sz w:val="24"/>
          <w:szCs w:val="24"/>
          <w:lang w:val="lt-LT"/>
        </w:rPr>
        <w:t xml:space="preserve"> projektas „Rokiškio rajono Kalvių ir Salų kadastrinių vietovių dalies melioracijos griovių ir juose esančių statinių rekonstravimas“, kurio metu rekonstruot</w:t>
      </w:r>
      <w:r w:rsidR="00DE0E7E" w:rsidRPr="00231B49">
        <w:rPr>
          <w:sz w:val="24"/>
          <w:szCs w:val="24"/>
          <w:lang w:val="lt-LT"/>
        </w:rPr>
        <w:t>i</w:t>
      </w:r>
      <w:r w:rsidRPr="00231B49">
        <w:rPr>
          <w:sz w:val="24"/>
          <w:szCs w:val="24"/>
          <w:lang w:val="lt-LT"/>
        </w:rPr>
        <w:t xml:space="preserve"> 24 km magistralinių melioracijos griovių. Bendra projekto vertė </w:t>
      </w:r>
      <w:r w:rsidR="00DE0E7E" w:rsidRPr="00231B49">
        <w:rPr>
          <w:sz w:val="24"/>
          <w:szCs w:val="24"/>
          <w:lang w:val="lt-LT"/>
        </w:rPr>
        <w:t xml:space="preserve">– </w:t>
      </w:r>
      <w:r w:rsidRPr="00231B49">
        <w:rPr>
          <w:sz w:val="24"/>
          <w:szCs w:val="24"/>
          <w:lang w:val="lt-LT"/>
        </w:rPr>
        <w:t xml:space="preserve">297,668 tūkst. </w:t>
      </w:r>
      <w:proofErr w:type="spellStart"/>
      <w:r w:rsidRPr="00231B49">
        <w:rPr>
          <w:sz w:val="24"/>
          <w:szCs w:val="24"/>
          <w:lang w:val="lt-LT"/>
        </w:rPr>
        <w:t>Eur</w:t>
      </w:r>
      <w:proofErr w:type="spellEnd"/>
      <w:r w:rsidRPr="00231B49">
        <w:rPr>
          <w:sz w:val="24"/>
          <w:szCs w:val="24"/>
          <w:lang w:val="lt-LT"/>
        </w:rPr>
        <w:t xml:space="preserve">, iš kurių Rokiškio rajono savivaldybės prisidėjimas – 66,649 tūkst. </w:t>
      </w:r>
      <w:proofErr w:type="spellStart"/>
      <w:r w:rsidRPr="00231B49">
        <w:rPr>
          <w:sz w:val="24"/>
          <w:szCs w:val="24"/>
          <w:lang w:val="lt-LT"/>
        </w:rPr>
        <w:t>Eur</w:t>
      </w:r>
      <w:proofErr w:type="spellEnd"/>
      <w:r w:rsidRPr="00231B49">
        <w:rPr>
          <w:sz w:val="24"/>
          <w:szCs w:val="24"/>
          <w:lang w:val="lt-LT"/>
        </w:rPr>
        <w:t xml:space="preserve">. 2022 m. pradėtas įgyvendinti </w:t>
      </w:r>
      <w:proofErr w:type="spellStart"/>
      <w:r w:rsidRPr="00231B49">
        <w:rPr>
          <w:sz w:val="24"/>
          <w:szCs w:val="24"/>
          <w:lang w:val="lt-LT"/>
        </w:rPr>
        <w:t>vandentvarkos</w:t>
      </w:r>
      <w:proofErr w:type="spellEnd"/>
      <w:r w:rsidRPr="00231B49">
        <w:rPr>
          <w:sz w:val="24"/>
          <w:szCs w:val="24"/>
          <w:lang w:val="lt-LT"/>
        </w:rPr>
        <w:t xml:space="preserve"> projektas „Rokiškio rajono </w:t>
      </w:r>
      <w:proofErr w:type="spellStart"/>
      <w:r w:rsidRPr="00231B49">
        <w:rPr>
          <w:sz w:val="24"/>
          <w:szCs w:val="24"/>
          <w:lang w:val="lt-LT"/>
        </w:rPr>
        <w:t>Neretėlės</w:t>
      </w:r>
      <w:proofErr w:type="spellEnd"/>
      <w:r w:rsidRPr="00231B49">
        <w:rPr>
          <w:sz w:val="24"/>
          <w:szCs w:val="24"/>
          <w:lang w:val="lt-LT"/>
        </w:rPr>
        <w:t xml:space="preserve"> upės baseino dalies melioracijos griovių ir juose esančių statinių rekonstravimas“. Numatyta rekonstruoti 29 km magistralinių melioracijos griovių bei 1 tiltas. Projekto vertė </w:t>
      </w:r>
      <w:r w:rsidR="00DE0E7E" w:rsidRPr="00231B49">
        <w:rPr>
          <w:sz w:val="24"/>
          <w:szCs w:val="24"/>
          <w:lang w:val="lt-LT"/>
        </w:rPr>
        <w:t xml:space="preserve">– </w:t>
      </w:r>
      <w:r w:rsidRPr="00231B49">
        <w:rPr>
          <w:sz w:val="24"/>
          <w:szCs w:val="24"/>
          <w:lang w:val="lt-LT"/>
        </w:rPr>
        <w:t xml:space="preserve">262,314 tūkst. </w:t>
      </w:r>
      <w:proofErr w:type="spellStart"/>
      <w:r w:rsidRPr="00231B49">
        <w:rPr>
          <w:sz w:val="24"/>
          <w:szCs w:val="24"/>
          <w:lang w:val="lt-LT"/>
        </w:rPr>
        <w:t>Eur</w:t>
      </w:r>
      <w:proofErr w:type="spellEnd"/>
      <w:r w:rsidRPr="00231B49">
        <w:rPr>
          <w:sz w:val="24"/>
          <w:szCs w:val="24"/>
          <w:lang w:val="lt-LT"/>
        </w:rPr>
        <w:t xml:space="preserve">, iš kurių Rokiškio rajono savivaldybės biudžeto prisidėjimas – 55,086 tūkst. </w:t>
      </w:r>
      <w:proofErr w:type="spellStart"/>
      <w:r w:rsidRPr="00231B49">
        <w:rPr>
          <w:sz w:val="24"/>
          <w:szCs w:val="24"/>
          <w:lang w:val="lt-LT"/>
        </w:rPr>
        <w:t>Eur</w:t>
      </w:r>
      <w:proofErr w:type="spellEnd"/>
      <w:r w:rsidRPr="00231B49">
        <w:rPr>
          <w:sz w:val="24"/>
          <w:szCs w:val="24"/>
          <w:lang w:val="lt-LT"/>
        </w:rPr>
        <w:t xml:space="preserve">. 2022 m. atlikta darbų už 138 tūkst. </w:t>
      </w:r>
      <w:proofErr w:type="spellStart"/>
      <w:r w:rsidRPr="00231B49">
        <w:rPr>
          <w:sz w:val="24"/>
          <w:szCs w:val="24"/>
          <w:lang w:val="lt-LT"/>
        </w:rPr>
        <w:t>Eur</w:t>
      </w:r>
      <w:proofErr w:type="spellEnd"/>
      <w:r w:rsidRPr="00231B49">
        <w:rPr>
          <w:sz w:val="24"/>
          <w:szCs w:val="24"/>
          <w:lang w:val="lt-LT"/>
        </w:rPr>
        <w:t xml:space="preserve">, projektas užbaigtas bus 2023 m. Taip pat pasirašyta rangos darbų sutartis dėl projekto „Rokiškio rajono Suvainiškio, Čedasų ir </w:t>
      </w:r>
      <w:proofErr w:type="spellStart"/>
      <w:r w:rsidRPr="00231B49">
        <w:rPr>
          <w:sz w:val="24"/>
          <w:szCs w:val="24"/>
          <w:lang w:val="lt-LT"/>
        </w:rPr>
        <w:t>Žiobiškio</w:t>
      </w:r>
      <w:proofErr w:type="spellEnd"/>
      <w:r w:rsidRPr="00231B49">
        <w:rPr>
          <w:sz w:val="24"/>
          <w:szCs w:val="24"/>
          <w:lang w:val="lt-LT"/>
        </w:rPr>
        <w:t xml:space="preserve"> kadastrinių vietovių dalies melioracijos griovių ir juose esančių statinių rekonstravimas“. Šio projekto metu numatyta rekonstruoti 23 km magistralinių melioracijos griovių bei rekonstruoti 1 tiltą. Projekto vertė – 240,235 tūkst. </w:t>
      </w:r>
      <w:proofErr w:type="spellStart"/>
      <w:r w:rsidRPr="00231B49">
        <w:rPr>
          <w:sz w:val="24"/>
          <w:szCs w:val="24"/>
          <w:lang w:val="lt-LT"/>
        </w:rPr>
        <w:t>Eur</w:t>
      </w:r>
      <w:proofErr w:type="spellEnd"/>
      <w:r w:rsidRPr="00231B49">
        <w:rPr>
          <w:sz w:val="24"/>
          <w:szCs w:val="24"/>
          <w:lang w:val="lt-LT"/>
        </w:rPr>
        <w:t xml:space="preserve">, iš kurių Rokiškio rajono savivaldybės asignavimai sudaro 50,449 tūkst. </w:t>
      </w:r>
      <w:proofErr w:type="spellStart"/>
      <w:r w:rsidRPr="00231B49">
        <w:rPr>
          <w:sz w:val="24"/>
          <w:szCs w:val="24"/>
          <w:lang w:val="lt-LT"/>
        </w:rPr>
        <w:t>Eur</w:t>
      </w:r>
      <w:proofErr w:type="spellEnd"/>
      <w:r w:rsidRPr="00231B49">
        <w:rPr>
          <w:sz w:val="24"/>
          <w:szCs w:val="24"/>
          <w:lang w:val="lt-LT"/>
        </w:rPr>
        <w:t>.</w:t>
      </w:r>
    </w:p>
    <w:p w14:paraId="0AB8DE12" w14:textId="77777777" w:rsidR="001173FE" w:rsidRDefault="009609E5" w:rsidP="001173FE">
      <w:pPr>
        <w:rPr>
          <w:sz w:val="24"/>
          <w:szCs w:val="24"/>
          <w:lang w:val="lt-LT"/>
        </w:rPr>
      </w:pPr>
      <w:r w:rsidRPr="00231B49">
        <w:rPr>
          <w:bCs/>
          <w:iCs/>
          <w:sz w:val="24"/>
          <w:szCs w:val="24"/>
          <w:lang w:val="lt-LT"/>
        </w:rPr>
        <w:t>Rokiškio rajono savivaldybės biudžeto finansinės priemonės</w:t>
      </w:r>
      <w:r w:rsidR="00DE0E7E" w:rsidRPr="00231B49">
        <w:rPr>
          <w:bCs/>
          <w:iCs/>
          <w:sz w:val="24"/>
          <w:szCs w:val="24"/>
          <w:lang w:val="lt-LT"/>
        </w:rPr>
        <w:t xml:space="preserve"> </w:t>
      </w:r>
      <w:r w:rsidR="00DE0E7E" w:rsidRPr="00231B49">
        <w:rPr>
          <w:sz w:val="24"/>
          <w:szCs w:val="24"/>
          <w:lang w:val="lt-LT"/>
        </w:rPr>
        <w:t>–</w:t>
      </w:r>
      <w:r w:rsidRPr="00231B49">
        <w:rPr>
          <w:bCs/>
          <w:iCs/>
          <w:sz w:val="24"/>
          <w:szCs w:val="24"/>
          <w:lang w:val="lt-LT"/>
        </w:rPr>
        <w:t xml:space="preserve"> Kaimo programos</w:t>
      </w:r>
      <w:r w:rsidRPr="00231B49">
        <w:rPr>
          <w:b/>
          <w:bCs/>
          <w:i/>
          <w:iCs/>
          <w:sz w:val="24"/>
          <w:szCs w:val="24"/>
          <w:lang w:val="lt-LT"/>
        </w:rPr>
        <w:t xml:space="preserve"> </w:t>
      </w:r>
      <w:r w:rsidRPr="00231B49">
        <w:rPr>
          <w:sz w:val="24"/>
          <w:szCs w:val="24"/>
          <w:lang w:val="lt-LT"/>
        </w:rPr>
        <w:t xml:space="preserve">(70 tūkst. </w:t>
      </w:r>
      <w:proofErr w:type="spellStart"/>
      <w:r w:rsidRPr="00231B49">
        <w:rPr>
          <w:sz w:val="24"/>
          <w:szCs w:val="24"/>
          <w:lang w:val="lt-LT"/>
        </w:rPr>
        <w:t>Eur</w:t>
      </w:r>
      <w:proofErr w:type="spellEnd"/>
      <w:r w:rsidRPr="00231B49">
        <w:rPr>
          <w:sz w:val="24"/>
          <w:szCs w:val="24"/>
          <w:lang w:val="lt-LT"/>
        </w:rPr>
        <w:t xml:space="preserve">) </w:t>
      </w:r>
      <w:r w:rsidR="00DE0E7E" w:rsidRPr="00231B49">
        <w:rPr>
          <w:sz w:val="24"/>
          <w:szCs w:val="24"/>
          <w:lang w:val="lt-LT"/>
        </w:rPr>
        <w:t xml:space="preserve">– </w:t>
      </w:r>
      <w:r w:rsidRPr="00231B49">
        <w:rPr>
          <w:sz w:val="24"/>
          <w:szCs w:val="24"/>
          <w:lang w:val="lt-LT"/>
        </w:rPr>
        <w:t xml:space="preserve">lėšomis </w:t>
      </w:r>
      <w:r w:rsidRPr="00231B49">
        <w:rPr>
          <w:bCs/>
          <w:iCs/>
          <w:sz w:val="24"/>
          <w:szCs w:val="24"/>
          <w:lang w:val="lt-LT"/>
        </w:rPr>
        <w:t xml:space="preserve">2022 m. </w:t>
      </w:r>
      <w:r w:rsidRPr="00231B49">
        <w:rPr>
          <w:sz w:val="24"/>
          <w:szCs w:val="24"/>
          <w:lang w:val="lt-LT"/>
        </w:rPr>
        <w:t xml:space="preserve">kompensuotos 83 ūkininkų išlaidos (40 557 </w:t>
      </w:r>
      <w:proofErr w:type="spellStart"/>
      <w:r w:rsidRPr="00231B49">
        <w:rPr>
          <w:sz w:val="24"/>
          <w:szCs w:val="24"/>
          <w:lang w:val="lt-LT"/>
        </w:rPr>
        <w:t>Eur</w:t>
      </w:r>
      <w:proofErr w:type="spellEnd"/>
      <w:r w:rsidRPr="00231B49">
        <w:rPr>
          <w:sz w:val="24"/>
          <w:szCs w:val="24"/>
          <w:lang w:val="lt-LT"/>
        </w:rPr>
        <w:t xml:space="preserve">), patirtos šalinant melioracijos gedimus. Patys ūkininkai, tvarkydami melioracijos gedimus, investavo 93 212 </w:t>
      </w:r>
      <w:proofErr w:type="spellStart"/>
      <w:r w:rsidRPr="00231B49">
        <w:rPr>
          <w:sz w:val="24"/>
          <w:szCs w:val="24"/>
          <w:lang w:val="lt-LT"/>
        </w:rPr>
        <w:t>Eur</w:t>
      </w:r>
      <w:proofErr w:type="spellEnd"/>
      <w:r w:rsidRPr="00231B49">
        <w:rPr>
          <w:sz w:val="24"/>
          <w:szCs w:val="24"/>
          <w:lang w:val="lt-LT"/>
        </w:rPr>
        <w:t xml:space="preserve">. Išspręstos įsisenėję Skemų kaimo bibliotekos ir bendruomenės pastato problemos dėl perteklinio paviršinio vandens teritorijoje </w:t>
      </w:r>
      <w:r w:rsidR="00DE0E7E" w:rsidRPr="00231B49">
        <w:rPr>
          <w:sz w:val="24"/>
          <w:szCs w:val="24"/>
          <w:lang w:val="lt-LT"/>
        </w:rPr>
        <w:t>–</w:t>
      </w:r>
      <w:r w:rsidRPr="00231B49">
        <w:rPr>
          <w:sz w:val="24"/>
          <w:szCs w:val="24"/>
          <w:lang w:val="lt-LT"/>
        </w:rPr>
        <w:t xml:space="preserve"> parengtas drenažo sistemos įrengimo projektas ir įvykdyti rangos darbai. Atlikta paslaugų ir darbų už 20 618 </w:t>
      </w:r>
      <w:proofErr w:type="spellStart"/>
      <w:r w:rsidRPr="00231B49">
        <w:rPr>
          <w:sz w:val="24"/>
          <w:szCs w:val="24"/>
          <w:lang w:val="lt-LT"/>
        </w:rPr>
        <w:t>Eur</w:t>
      </w:r>
      <w:proofErr w:type="spellEnd"/>
      <w:r w:rsidRPr="00231B49">
        <w:rPr>
          <w:sz w:val="24"/>
          <w:szCs w:val="24"/>
          <w:lang w:val="lt-LT"/>
        </w:rPr>
        <w:t xml:space="preserve">. Kitos vykdytos priemonės: kompensuotos besikuriančio žemės ūkio kooperatyvo antrų metų veiklos administracines išlaidos, vykdyta rajono žemdirbių pagerbimo šventė, kompensuoti kaime veikiančių asociacijų perregistravimo mokesčiai bei Rokiškio rajono ūkininkų sąjungos patalpų komunaliniai mokesčiai, vykdytos jaunųjų ūkininkų būrelių veiklos mokyklose skatinimo priemonės. </w:t>
      </w:r>
    </w:p>
    <w:p w14:paraId="69E70BE5" w14:textId="77777777" w:rsidR="006E0DAC" w:rsidRDefault="003A371C" w:rsidP="006E0DAC">
      <w:pPr>
        <w:rPr>
          <w:sz w:val="24"/>
          <w:szCs w:val="24"/>
          <w:lang w:val="lt-LT"/>
        </w:rPr>
      </w:pPr>
      <w:proofErr w:type="spellStart"/>
      <w:proofErr w:type="gramStart"/>
      <w:r>
        <w:rPr>
          <w:b/>
          <w:sz w:val="24"/>
          <w:szCs w:val="24"/>
        </w:rPr>
        <w:t>H</w:t>
      </w:r>
      <w:r w:rsidRPr="001E2B11">
        <w:rPr>
          <w:b/>
          <w:sz w:val="24"/>
          <w:szCs w:val="24"/>
        </w:rPr>
        <w:t>umanitarinė</w:t>
      </w:r>
      <w:proofErr w:type="spellEnd"/>
      <w:r w:rsidRPr="001E2B11">
        <w:rPr>
          <w:b/>
          <w:sz w:val="24"/>
          <w:szCs w:val="24"/>
        </w:rPr>
        <w:t xml:space="preserve"> </w:t>
      </w:r>
      <w:proofErr w:type="spellStart"/>
      <w:r w:rsidRPr="001E2B11">
        <w:rPr>
          <w:b/>
          <w:sz w:val="24"/>
          <w:szCs w:val="24"/>
        </w:rPr>
        <w:t>param</w:t>
      </w:r>
      <w:r>
        <w:rPr>
          <w:b/>
          <w:sz w:val="24"/>
          <w:szCs w:val="24"/>
        </w:rPr>
        <w:t>a</w:t>
      </w:r>
      <w:proofErr w:type="spellEnd"/>
      <w:r w:rsidRPr="001E2B11">
        <w:rPr>
          <w:b/>
          <w:sz w:val="24"/>
          <w:szCs w:val="24"/>
        </w:rPr>
        <w:t xml:space="preserve"> </w:t>
      </w:r>
      <w:proofErr w:type="spellStart"/>
      <w:r w:rsidRPr="001E2B11">
        <w:rPr>
          <w:b/>
          <w:sz w:val="24"/>
          <w:szCs w:val="24"/>
        </w:rPr>
        <w:t>Ukrainai</w:t>
      </w:r>
      <w:proofErr w:type="spellEnd"/>
      <w:r w:rsidRPr="001E2B11">
        <w:rPr>
          <w:b/>
          <w:sz w:val="24"/>
          <w:szCs w:val="24"/>
        </w:rPr>
        <w:t xml:space="preserve"> </w:t>
      </w:r>
      <w:proofErr w:type="spellStart"/>
      <w:r w:rsidRPr="001E2B11">
        <w:rPr>
          <w:b/>
          <w:sz w:val="24"/>
          <w:szCs w:val="24"/>
        </w:rPr>
        <w:t>ir</w:t>
      </w:r>
      <w:proofErr w:type="spellEnd"/>
      <w:r w:rsidRPr="001E2B11">
        <w:rPr>
          <w:b/>
          <w:sz w:val="24"/>
          <w:szCs w:val="24"/>
        </w:rPr>
        <w:t xml:space="preserve"> </w:t>
      </w:r>
      <w:proofErr w:type="spellStart"/>
      <w:r w:rsidRPr="001E2B11">
        <w:rPr>
          <w:b/>
          <w:sz w:val="24"/>
          <w:szCs w:val="24"/>
        </w:rPr>
        <w:t>karo</w:t>
      </w:r>
      <w:proofErr w:type="spellEnd"/>
      <w:r w:rsidRPr="001E2B11">
        <w:rPr>
          <w:b/>
          <w:sz w:val="24"/>
          <w:szCs w:val="24"/>
        </w:rPr>
        <w:t xml:space="preserve"> </w:t>
      </w:r>
      <w:proofErr w:type="spellStart"/>
      <w:r w:rsidRPr="001E2B11">
        <w:rPr>
          <w:b/>
          <w:sz w:val="24"/>
          <w:szCs w:val="24"/>
        </w:rPr>
        <w:t>pabėgėliams</w:t>
      </w:r>
      <w:proofErr w:type="spellEnd"/>
      <w:r>
        <w:rPr>
          <w:b/>
          <w:sz w:val="24"/>
          <w:szCs w:val="24"/>
        </w:rPr>
        <w:t>.</w:t>
      </w:r>
      <w:proofErr w:type="gramEnd"/>
      <w:r w:rsidRPr="003A371C">
        <w:rPr>
          <w:sz w:val="24"/>
          <w:szCs w:val="24"/>
          <w:lang w:val="lt-LT"/>
        </w:rPr>
        <w:t xml:space="preserve"> 2022 m. vasario 24 d. Rusijos Federacijai pradėjus plačią karinę agresiją prieš Ukrainą, į Lietuvą nuolat </w:t>
      </w:r>
      <w:r w:rsidR="00B64015">
        <w:rPr>
          <w:sz w:val="24"/>
          <w:szCs w:val="24"/>
          <w:lang w:val="lt-LT"/>
        </w:rPr>
        <w:t>vyko</w:t>
      </w:r>
      <w:r w:rsidRPr="003A371C">
        <w:rPr>
          <w:sz w:val="24"/>
          <w:szCs w:val="24"/>
          <w:lang w:val="lt-LT"/>
        </w:rPr>
        <w:t xml:space="preserve"> karo pabėgėliai. Statistikos departamento duomenimis, iki 2022 m. gruodžio 30 d. Lietuvoje apsigyveno 72 480 ukrainiečių, iš jų 148</w:t>
      </w:r>
      <w:r>
        <w:rPr>
          <w:sz w:val="24"/>
          <w:szCs w:val="24"/>
          <w:lang w:val="lt-LT"/>
        </w:rPr>
        <w:t xml:space="preserve"> </w:t>
      </w:r>
      <w:r w:rsidRPr="00231B49">
        <w:rPr>
          <w:sz w:val="24"/>
          <w:szCs w:val="24"/>
          <w:lang w:val="lt-LT"/>
        </w:rPr>
        <w:t>–</w:t>
      </w:r>
      <w:r>
        <w:rPr>
          <w:sz w:val="24"/>
          <w:szCs w:val="24"/>
          <w:lang w:val="lt-LT"/>
        </w:rPr>
        <w:t xml:space="preserve"> </w:t>
      </w:r>
      <w:r w:rsidRPr="003A371C">
        <w:rPr>
          <w:sz w:val="24"/>
          <w:szCs w:val="24"/>
          <w:lang w:val="lt-LT"/>
        </w:rPr>
        <w:t>Rokiškio rajono savivaldybėje. Siekiant sumažint</w:t>
      </w:r>
      <w:r>
        <w:rPr>
          <w:sz w:val="24"/>
          <w:szCs w:val="24"/>
          <w:lang w:val="lt-LT"/>
        </w:rPr>
        <w:t>i</w:t>
      </w:r>
      <w:r w:rsidRPr="003A371C">
        <w:rPr>
          <w:sz w:val="24"/>
          <w:szCs w:val="24"/>
          <w:lang w:val="lt-LT"/>
        </w:rPr>
        <w:t xml:space="preserve"> socialinę atskirtį, karo pabėgėliai </w:t>
      </w:r>
      <w:r w:rsidR="001173FE">
        <w:rPr>
          <w:sz w:val="24"/>
          <w:szCs w:val="24"/>
          <w:lang w:val="lt-LT"/>
        </w:rPr>
        <w:t xml:space="preserve">buvo </w:t>
      </w:r>
      <w:r w:rsidRPr="003A371C">
        <w:rPr>
          <w:sz w:val="24"/>
          <w:szCs w:val="24"/>
          <w:lang w:val="lt-LT"/>
        </w:rPr>
        <w:t xml:space="preserve">įtraukiami į socialinės paramos sistemą. Laikiną leidimą gyventi Lietuvoje dėl humanitarinių priežasčių turintys ukrainiečiai </w:t>
      </w:r>
      <w:r>
        <w:rPr>
          <w:sz w:val="24"/>
          <w:szCs w:val="24"/>
          <w:lang w:val="lt-LT"/>
        </w:rPr>
        <w:t>gavo</w:t>
      </w:r>
      <w:r w:rsidRPr="003A371C">
        <w:rPr>
          <w:sz w:val="24"/>
          <w:szCs w:val="24"/>
          <w:lang w:val="lt-LT"/>
        </w:rPr>
        <w:t xml:space="preserve"> visas išmokas vaikams (įskaitant vaiko pinigus, o globojami vaikai ir globos (rūpybos) išmoką), vienkartinę paramą įsik</w:t>
      </w:r>
      <w:r>
        <w:rPr>
          <w:sz w:val="24"/>
          <w:szCs w:val="24"/>
          <w:lang w:val="lt-LT"/>
        </w:rPr>
        <w:t>urti</w:t>
      </w:r>
      <w:r w:rsidRPr="003A371C">
        <w:rPr>
          <w:sz w:val="24"/>
          <w:szCs w:val="24"/>
          <w:lang w:val="lt-LT"/>
        </w:rPr>
        <w:t xml:space="preserve">, būsto nuomos mokesčio dalies kompensacijas, socialines pašalpas ir kitas socialines išmokas, jiems </w:t>
      </w:r>
      <w:r>
        <w:rPr>
          <w:sz w:val="24"/>
          <w:szCs w:val="24"/>
          <w:lang w:val="lt-LT"/>
        </w:rPr>
        <w:t>buvo</w:t>
      </w:r>
      <w:r w:rsidRPr="003A371C">
        <w:rPr>
          <w:sz w:val="24"/>
          <w:szCs w:val="24"/>
          <w:lang w:val="lt-LT"/>
        </w:rPr>
        <w:t xml:space="preserve"> skiriamos ir teikiamos bendrosios ir specialiosios socialinės paslaugos.</w:t>
      </w:r>
    </w:p>
    <w:p w14:paraId="4E8C8436" w14:textId="77777777" w:rsidR="006E0DAC" w:rsidRDefault="003A371C" w:rsidP="006E0DAC">
      <w:pPr>
        <w:rPr>
          <w:sz w:val="24"/>
          <w:szCs w:val="24"/>
          <w:lang w:val="lt-LT"/>
        </w:rPr>
      </w:pPr>
      <w:r w:rsidRPr="003A371C">
        <w:rPr>
          <w:sz w:val="24"/>
          <w:szCs w:val="24"/>
          <w:lang w:val="lt-LT"/>
        </w:rPr>
        <w:t xml:space="preserve">Socialines pašalpas rajone </w:t>
      </w:r>
      <w:r>
        <w:rPr>
          <w:sz w:val="24"/>
          <w:szCs w:val="24"/>
          <w:lang w:val="lt-LT"/>
        </w:rPr>
        <w:t>gavo</w:t>
      </w:r>
      <w:r w:rsidRPr="003A371C">
        <w:rPr>
          <w:sz w:val="24"/>
          <w:szCs w:val="24"/>
          <w:lang w:val="lt-LT"/>
        </w:rPr>
        <w:t xml:space="preserve"> 124 ukrainiečiai, išmokos skirtos 88 vaikams, parama mokinio reikmenims įsigyti 26 vaikams, tikslin</w:t>
      </w:r>
      <w:r w:rsidR="001173FE">
        <w:rPr>
          <w:sz w:val="24"/>
          <w:szCs w:val="24"/>
          <w:lang w:val="lt-LT"/>
        </w:rPr>
        <w:t>ė</w:t>
      </w:r>
      <w:r w:rsidRPr="003A371C">
        <w:rPr>
          <w:sz w:val="24"/>
          <w:szCs w:val="24"/>
          <w:lang w:val="lt-LT"/>
        </w:rPr>
        <w:t xml:space="preserve">s išmokos (vienkartinė išmoka dėl sunkios materialinės padėties) skirtos 134 asmenims. </w:t>
      </w:r>
      <w:r>
        <w:rPr>
          <w:sz w:val="24"/>
          <w:szCs w:val="24"/>
          <w:lang w:val="lt-LT"/>
        </w:rPr>
        <w:t xml:space="preserve">41 rajono </w:t>
      </w:r>
      <w:r w:rsidRPr="003A371C">
        <w:rPr>
          <w:sz w:val="24"/>
          <w:szCs w:val="24"/>
          <w:lang w:val="lt-LT"/>
        </w:rPr>
        <w:t>šeimai skirta kompensacija už būsto suteikimą 142 užsieniečiams</w:t>
      </w:r>
      <w:r>
        <w:rPr>
          <w:sz w:val="24"/>
          <w:szCs w:val="24"/>
          <w:lang w:val="lt-LT"/>
        </w:rPr>
        <w:t>,</w:t>
      </w:r>
      <w:r w:rsidRPr="003A371C">
        <w:rPr>
          <w:sz w:val="24"/>
          <w:szCs w:val="24"/>
          <w:lang w:val="lt-LT"/>
        </w:rPr>
        <w:t xml:space="preserve"> gavusiems laikinąją apsaugą. Laikiną prieglobstį suteikė ukrainiečiams Obelių socialinių paslaugų namai ir Panemunėlio universalus daugiafunkcinis centras</w:t>
      </w:r>
      <w:r>
        <w:rPr>
          <w:szCs w:val="24"/>
        </w:rPr>
        <w:t xml:space="preserve">. </w:t>
      </w:r>
    </w:p>
    <w:p w14:paraId="4B751684" w14:textId="7FB8F723" w:rsidR="00531331" w:rsidRPr="001173FE" w:rsidRDefault="001E2B11" w:rsidP="006E0DAC">
      <w:pPr>
        <w:rPr>
          <w:sz w:val="24"/>
          <w:szCs w:val="24"/>
          <w:lang w:val="lt-LT"/>
        </w:rPr>
      </w:pPr>
      <w:r>
        <w:rPr>
          <w:sz w:val="24"/>
          <w:szCs w:val="24"/>
        </w:rPr>
        <w:t xml:space="preserve">Savivaldybės </w:t>
      </w:r>
      <w:proofErr w:type="spellStart"/>
      <w:r>
        <w:rPr>
          <w:sz w:val="24"/>
          <w:szCs w:val="24"/>
        </w:rPr>
        <w:t>taryba</w:t>
      </w:r>
      <w:proofErr w:type="spellEnd"/>
      <w:r>
        <w:rPr>
          <w:sz w:val="24"/>
          <w:szCs w:val="24"/>
        </w:rPr>
        <w:t xml:space="preserve"> </w:t>
      </w:r>
      <w:proofErr w:type="spellStart"/>
      <w:r>
        <w:rPr>
          <w:sz w:val="24"/>
          <w:szCs w:val="24"/>
        </w:rPr>
        <w:t>vienbalsiai</w:t>
      </w:r>
      <w:proofErr w:type="spellEnd"/>
      <w:r>
        <w:rPr>
          <w:sz w:val="24"/>
          <w:szCs w:val="24"/>
        </w:rPr>
        <w:t xml:space="preserve"> </w:t>
      </w:r>
      <w:proofErr w:type="spellStart"/>
      <w:r>
        <w:rPr>
          <w:sz w:val="24"/>
          <w:szCs w:val="24"/>
        </w:rPr>
        <w:t>priėmė</w:t>
      </w:r>
      <w:proofErr w:type="spellEnd"/>
      <w:r>
        <w:rPr>
          <w:sz w:val="24"/>
          <w:szCs w:val="24"/>
        </w:rPr>
        <w:t xml:space="preserve"> ne </w:t>
      </w:r>
      <w:proofErr w:type="spellStart"/>
      <w:r>
        <w:rPr>
          <w:sz w:val="24"/>
          <w:szCs w:val="24"/>
        </w:rPr>
        <w:t>vieną</w:t>
      </w:r>
      <w:proofErr w:type="spellEnd"/>
      <w:r>
        <w:rPr>
          <w:sz w:val="24"/>
          <w:szCs w:val="24"/>
        </w:rPr>
        <w:t xml:space="preserve"> </w:t>
      </w:r>
      <w:proofErr w:type="spellStart"/>
      <w:r>
        <w:rPr>
          <w:sz w:val="24"/>
          <w:szCs w:val="24"/>
        </w:rPr>
        <w:t>sprendimą</w:t>
      </w:r>
      <w:proofErr w:type="spellEnd"/>
      <w:r>
        <w:rPr>
          <w:sz w:val="24"/>
          <w:szCs w:val="24"/>
        </w:rPr>
        <w:t xml:space="preserve"> </w:t>
      </w:r>
      <w:proofErr w:type="spellStart"/>
      <w:proofErr w:type="gramStart"/>
      <w:r w:rsidRPr="005F629C">
        <w:rPr>
          <w:sz w:val="24"/>
          <w:szCs w:val="24"/>
        </w:rPr>
        <w:t>dėl</w:t>
      </w:r>
      <w:proofErr w:type="spellEnd"/>
      <w:proofErr w:type="gramEnd"/>
      <w:r w:rsidRPr="005F629C">
        <w:rPr>
          <w:sz w:val="24"/>
          <w:szCs w:val="24"/>
        </w:rPr>
        <w:t xml:space="preserve"> </w:t>
      </w:r>
      <w:proofErr w:type="spellStart"/>
      <w:r w:rsidRPr="005F629C">
        <w:rPr>
          <w:sz w:val="24"/>
          <w:szCs w:val="24"/>
        </w:rPr>
        <w:t>paramos</w:t>
      </w:r>
      <w:proofErr w:type="spellEnd"/>
      <w:r w:rsidRPr="005F629C">
        <w:rPr>
          <w:sz w:val="24"/>
          <w:szCs w:val="24"/>
        </w:rPr>
        <w:t xml:space="preserve"> </w:t>
      </w:r>
      <w:proofErr w:type="spellStart"/>
      <w:r w:rsidRPr="005F629C">
        <w:rPr>
          <w:sz w:val="24"/>
          <w:szCs w:val="24"/>
        </w:rPr>
        <w:t>Ukrainai</w:t>
      </w:r>
      <w:proofErr w:type="spellEnd"/>
      <w:r w:rsidRPr="005F629C">
        <w:rPr>
          <w:sz w:val="24"/>
          <w:szCs w:val="24"/>
        </w:rPr>
        <w:t xml:space="preserve"> </w:t>
      </w:r>
      <w:proofErr w:type="spellStart"/>
      <w:r w:rsidRPr="005F629C">
        <w:rPr>
          <w:sz w:val="24"/>
          <w:szCs w:val="24"/>
        </w:rPr>
        <w:t>ir</w:t>
      </w:r>
      <w:proofErr w:type="spellEnd"/>
      <w:r w:rsidRPr="005F629C">
        <w:rPr>
          <w:sz w:val="24"/>
          <w:szCs w:val="24"/>
        </w:rPr>
        <w:t xml:space="preserve"> </w:t>
      </w:r>
      <w:proofErr w:type="spellStart"/>
      <w:r w:rsidRPr="005F629C">
        <w:rPr>
          <w:sz w:val="24"/>
          <w:szCs w:val="24"/>
        </w:rPr>
        <w:t>nuo</w:t>
      </w:r>
      <w:proofErr w:type="spellEnd"/>
      <w:r w:rsidRPr="005F629C">
        <w:rPr>
          <w:sz w:val="24"/>
          <w:szCs w:val="24"/>
        </w:rPr>
        <w:t xml:space="preserve"> </w:t>
      </w:r>
      <w:proofErr w:type="spellStart"/>
      <w:r w:rsidRPr="005F629C">
        <w:rPr>
          <w:sz w:val="24"/>
          <w:szCs w:val="24"/>
        </w:rPr>
        <w:t>karo</w:t>
      </w:r>
      <w:proofErr w:type="spellEnd"/>
      <w:r w:rsidRPr="005F629C">
        <w:rPr>
          <w:sz w:val="24"/>
          <w:szCs w:val="24"/>
        </w:rPr>
        <w:t xml:space="preserve"> </w:t>
      </w:r>
      <w:proofErr w:type="spellStart"/>
      <w:r w:rsidRPr="005F629C">
        <w:rPr>
          <w:sz w:val="24"/>
          <w:szCs w:val="24"/>
        </w:rPr>
        <w:t>kenčiantiems</w:t>
      </w:r>
      <w:proofErr w:type="spellEnd"/>
      <w:r w:rsidRPr="005F629C">
        <w:rPr>
          <w:sz w:val="24"/>
          <w:szCs w:val="24"/>
        </w:rPr>
        <w:t xml:space="preserve"> </w:t>
      </w:r>
      <w:proofErr w:type="spellStart"/>
      <w:r w:rsidRPr="005F629C">
        <w:rPr>
          <w:sz w:val="24"/>
          <w:szCs w:val="24"/>
        </w:rPr>
        <w:t>pabėgėliams</w:t>
      </w:r>
      <w:proofErr w:type="spellEnd"/>
      <w:r w:rsidRPr="005F629C">
        <w:rPr>
          <w:sz w:val="24"/>
          <w:szCs w:val="24"/>
        </w:rPr>
        <w:t xml:space="preserve">. </w:t>
      </w:r>
      <w:r w:rsidR="00531331" w:rsidRPr="00531331">
        <w:rPr>
          <w:sz w:val="24"/>
          <w:szCs w:val="24"/>
        </w:rPr>
        <w:t xml:space="preserve">2022-03-31 </w:t>
      </w:r>
      <w:proofErr w:type="spellStart"/>
      <w:r w:rsidR="00531331" w:rsidRPr="00531331">
        <w:rPr>
          <w:sz w:val="24"/>
          <w:szCs w:val="24"/>
        </w:rPr>
        <w:t>sprendimu</w:t>
      </w:r>
      <w:proofErr w:type="spellEnd"/>
      <w:r w:rsidR="00531331" w:rsidRPr="00531331">
        <w:rPr>
          <w:sz w:val="24"/>
          <w:szCs w:val="24"/>
        </w:rPr>
        <w:t xml:space="preserve"> </w:t>
      </w:r>
      <w:proofErr w:type="spellStart"/>
      <w:r w:rsidR="00531331" w:rsidRPr="00531331">
        <w:rPr>
          <w:sz w:val="24"/>
          <w:szCs w:val="24"/>
        </w:rPr>
        <w:t>Nr</w:t>
      </w:r>
      <w:proofErr w:type="spellEnd"/>
      <w:r w:rsidR="00531331" w:rsidRPr="00531331">
        <w:rPr>
          <w:sz w:val="24"/>
          <w:szCs w:val="24"/>
        </w:rPr>
        <w:t xml:space="preserve">. TS-64 </w:t>
      </w:r>
      <w:proofErr w:type="spellStart"/>
      <w:r w:rsidR="00531331" w:rsidRPr="00531331">
        <w:rPr>
          <w:sz w:val="24"/>
          <w:szCs w:val="24"/>
        </w:rPr>
        <w:t>Ukrainai</w:t>
      </w:r>
      <w:proofErr w:type="spellEnd"/>
      <w:r w:rsidR="00531331" w:rsidRPr="00531331">
        <w:rPr>
          <w:sz w:val="24"/>
          <w:szCs w:val="24"/>
        </w:rPr>
        <w:t xml:space="preserve"> </w:t>
      </w:r>
      <w:proofErr w:type="spellStart"/>
      <w:r w:rsidR="00531331" w:rsidRPr="00531331">
        <w:rPr>
          <w:sz w:val="24"/>
          <w:szCs w:val="24"/>
        </w:rPr>
        <w:t>buvo</w:t>
      </w:r>
      <w:proofErr w:type="spellEnd"/>
      <w:r w:rsidR="00531331" w:rsidRPr="00531331">
        <w:rPr>
          <w:sz w:val="24"/>
          <w:szCs w:val="24"/>
        </w:rPr>
        <w:t xml:space="preserve"> </w:t>
      </w:r>
      <w:proofErr w:type="spellStart"/>
      <w:r w:rsidR="00531331" w:rsidRPr="00531331">
        <w:rPr>
          <w:sz w:val="24"/>
          <w:szCs w:val="24"/>
        </w:rPr>
        <w:t>perduotas</w:t>
      </w:r>
      <w:proofErr w:type="spellEnd"/>
      <w:r w:rsidR="00531331" w:rsidRPr="00531331">
        <w:rPr>
          <w:sz w:val="24"/>
          <w:szCs w:val="24"/>
        </w:rPr>
        <w:t xml:space="preserve"> </w:t>
      </w:r>
      <w:proofErr w:type="spellStart"/>
      <w:r w:rsidR="00531331" w:rsidRPr="00531331">
        <w:rPr>
          <w:sz w:val="24"/>
          <w:szCs w:val="24"/>
        </w:rPr>
        <w:t>ilgalaikis</w:t>
      </w:r>
      <w:proofErr w:type="spellEnd"/>
      <w:r w:rsidR="00531331" w:rsidRPr="00531331">
        <w:rPr>
          <w:sz w:val="24"/>
          <w:szCs w:val="24"/>
        </w:rPr>
        <w:t xml:space="preserve"> </w:t>
      </w:r>
      <w:proofErr w:type="spellStart"/>
      <w:r w:rsidR="00531331" w:rsidRPr="00531331">
        <w:rPr>
          <w:sz w:val="24"/>
          <w:szCs w:val="24"/>
        </w:rPr>
        <w:t>ir</w:t>
      </w:r>
      <w:proofErr w:type="spellEnd"/>
      <w:r w:rsidR="00531331" w:rsidRPr="00531331">
        <w:rPr>
          <w:sz w:val="24"/>
          <w:szCs w:val="24"/>
        </w:rPr>
        <w:t xml:space="preserve"> </w:t>
      </w:r>
      <w:proofErr w:type="spellStart"/>
      <w:r w:rsidR="00531331" w:rsidRPr="00531331">
        <w:rPr>
          <w:sz w:val="24"/>
          <w:szCs w:val="24"/>
        </w:rPr>
        <w:t>trumpalaikis</w:t>
      </w:r>
      <w:proofErr w:type="spellEnd"/>
      <w:r w:rsidR="00531331" w:rsidRPr="00531331">
        <w:rPr>
          <w:sz w:val="24"/>
          <w:szCs w:val="24"/>
        </w:rPr>
        <w:t xml:space="preserve"> </w:t>
      </w:r>
      <w:proofErr w:type="spellStart"/>
      <w:r w:rsidR="00531331" w:rsidRPr="00531331">
        <w:rPr>
          <w:sz w:val="24"/>
          <w:szCs w:val="24"/>
        </w:rPr>
        <w:t>turtas</w:t>
      </w:r>
      <w:proofErr w:type="spellEnd"/>
      <w:r>
        <w:rPr>
          <w:sz w:val="24"/>
          <w:szCs w:val="24"/>
        </w:rPr>
        <w:t xml:space="preserve"> (</w:t>
      </w:r>
      <w:proofErr w:type="spellStart"/>
      <w:r w:rsidR="00531331" w:rsidRPr="00531331">
        <w:rPr>
          <w:sz w:val="24"/>
          <w:szCs w:val="24"/>
        </w:rPr>
        <w:t>elektrinis</w:t>
      </w:r>
      <w:proofErr w:type="spellEnd"/>
      <w:r w:rsidR="00531331" w:rsidRPr="00531331">
        <w:rPr>
          <w:sz w:val="24"/>
          <w:szCs w:val="24"/>
        </w:rPr>
        <w:t xml:space="preserve"> </w:t>
      </w:r>
      <w:proofErr w:type="spellStart"/>
      <w:r w:rsidR="00531331" w:rsidRPr="00531331">
        <w:rPr>
          <w:sz w:val="24"/>
          <w:szCs w:val="24"/>
        </w:rPr>
        <w:t>ilgintuvas</w:t>
      </w:r>
      <w:proofErr w:type="spellEnd"/>
      <w:r w:rsidR="00531331" w:rsidRPr="00531331">
        <w:rPr>
          <w:sz w:val="24"/>
          <w:szCs w:val="24"/>
        </w:rPr>
        <w:t xml:space="preserve">, </w:t>
      </w:r>
      <w:proofErr w:type="spellStart"/>
      <w:r w:rsidR="00531331" w:rsidRPr="00531331">
        <w:rPr>
          <w:sz w:val="24"/>
          <w:szCs w:val="24"/>
        </w:rPr>
        <w:t>elementai</w:t>
      </w:r>
      <w:proofErr w:type="spellEnd"/>
      <w:r w:rsidR="00531331" w:rsidRPr="00531331">
        <w:rPr>
          <w:sz w:val="24"/>
          <w:szCs w:val="24"/>
        </w:rPr>
        <w:t xml:space="preserve">, </w:t>
      </w:r>
      <w:proofErr w:type="spellStart"/>
      <w:r w:rsidR="00531331" w:rsidRPr="00531331">
        <w:rPr>
          <w:sz w:val="24"/>
          <w:szCs w:val="24"/>
        </w:rPr>
        <w:t>generatoriai</w:t>
      </w:r>
      <w:proofErr w:type="spellEnd"/>
      <w:r w:rsidR="00531331" w:rsidRPr="00531331">
        <w:rPr>
          <w:sz w:val="24"/>
          <w:szCs w:val="24"/>
        </w:rPr>
        <w:t xml:space="preserve"> </w:t>
      </w:r>
      <w:proofErr w:type="spellStart"/>
      <w:r w:rsidR="00531331" w:rsidRPr="00531331">
        <w:rPr>
          <w:sz w:val="24"/>
          <w:szCs w:val="24"/>
        </w:rPr>
        <w:t>ir</w:t>
      </w:r>
      <w:proofErr w:type="spellEnd"/>
      <w:r w:rsidR="00531331" w:rsidRPr="00531331">
        <w:rPr>
          <w:sz w:val="24"/>
          <w:szCs w:val="24"/>
        </w:rPr>
        <w:t xml:space="preserve"> 2 Rokiškio rajono savivaldybės </w:t>
      </w:r>
      <w:proofErr w:type="spellStart"/>
      <w:r w:rsidR="00531331" w:rsidRPr="00531331">
        <w:rPr>
          <w:sz w:val="24"/>
          <w:szCs w:val="24"/>
        </w:rPr>
        <w:t>priešgaisrinės</w:t>
      </w:r>
      <w:proofErr w:type="spellEnd"/>
      <w:r w:rsidR="00531331" w:rsidRPr="00531331">
        <w:rPr>
          <w:sz w:val="24"/>
          <w:szCs w:val="24"/>
        </w:rPr>
        <w:t xml:space="preserve"> </w:t>
      </w:r>
      <w:proofErr w:type="spellStart"/>
      <w:r w:rsidR="00531331" w:rsidRPr="00531331">
        <w:rPr>
          <w:sz w:val="24"/>
          <w:szCs w:val="24"/>
        </w:rPr>
        <w:t>tarnybos</w:t>
      </w:r>
      <w:proofErr w:type="spellEnd"/>
      <w:r w:rsidR="00531331" w:rsidRPr="00531331">
        <w:rPr>
          <w:sz w:val="24"/>
          <w:szCs w:val="24"/>
        </w:rPr>
        <w:t xml:space="preserve"> </w:t>
      </w:r>
      <w:proofErr w:type="spellStart"/>
      <w:r w:rsidR="00531331" w:rsidRPr="00531331">
        <w:rPr>
          <w:sz w:val="24"/>
          <w:szCs w:val="24"/>
        </w:rPr>
        <w:t>automobiliai</w:t>
      </w:r>
      <w:proofErr w:type="spellEnd"/>
      <w:r w:rsidR="00531331" w:rsidRPr="00531331">
        <w:rPr>
          <w:sz w:val="24"/>
          <w:szCs w:val="24"/>
        </w:rPr>
        <w:t xml:space="preserve"> ACZIL131 </w:t>
      </w:r>
      <w:proofErr w:type="spellStart"/>
      <w:r w:rsidR="00531331" w:rsidRPr="00531331">
        <w:rPr>
          <w:sz w:val="24"/>
          <w:szCs w:val="24"/>
        </w:rPr>
        <w:t>ir</w:t>
      </w:r>
      <w:proofErr w:type="spellEnd"/>
      <w:r w:rsidR="00531331" w:rsidRPr="00531331">
        <w:rPr>
          <w:sz w:val="24"/>
          <w:szCs w:val="24"/>
        </w:rPr>
        <w:t xml:space="preserve"> ACZIL130, </w:t>
      </w:r>
      <w:proofErr w:type="spellStart"/>
      <w:r w:rsidR="00531331" w:rsidRPr="00531331">
        <w:rPr>
          <w:sz w:val="24"/>
          <w:szCs w:val="24"/>
        </w:rPr>
        <w:t>taip</w:t>
      </w:r>
      <w:proofErr w:type="spellEnd"/>
      <w:r w:rsidR="00531331" w:rsidRPr="00531331">
        <w:rPr>
          <w:sz w:val="24"/>
          <w:szCs w:val="24"/>
        </w:rPr>
        <w:t xml:space="preserve"> pat </w:t>
      </w:r>
      <w:proofErr w:type="spellStart"/>
      <w:r w:rsidR="00531331" w:rsidRPr="00531331">
        <w:rPr>
          <w:sz w:val="24"/>
          <w:szCs w:val="24"/>
        </w:rPr>
        <w:t>slėginės</w:t>
      </w:r>
      <w:proofErr w:type="spellEnd"/>
      <w:r w:rsidR="00531331" w:rsidRPr="00531331">
        <w:rPr>
          <w:sz w:val="24"/>
          <w:szCs w:val="24"/>
        </w:rPr>
        <w:t xml:space="preserve"> </w:t>
      </w:r>
      <w:proofErr w:type="spellStart"/>
      <w:r w:rsidR="00531331" w:rsidRPr="00531331">
        <w:rPr>
          <w:sz w:val="24"/>
          <w:szCs w:val="24"/>
        </w:rPr>
        <w:t>gaisrinės</w:t>
      </w:r>
      <w:proofErr w:type="spellEnd"/>
      <w:r w:rsidR="00531331" w:rsidRPr="00531331">
        <w:rPr>
          <w:sz w:val="24"/>
          <w:szCs w:val="24"/>
        </w:rPr>
        <w:t xml:space="preserve"> </w:t>
      </w:r>
      <w:proofErr w:type="spellStart"/>
      <w:r w:rsidR="00531331" w:rsidRPr="00531331">
        <w:rPr>
          <w:sz w:val="24"/>
          <w:szCs w:val="24"/>
        </w:rPr>
        <w:t>žarnos</w:t>
      </w:r>
      <w:proofErr w:type="spellEnd"/>
      <w:r w:rsidR="00531331" w:rsidRPr="00531331">
        <w:rPr>
          <w:sz w:val="24"/>
          <w:szCs w:val="24"/>
        </w:rPr>
        <w:t xml:space="preserve">, </w:t>
      </w:r>
      <w:proofErr w:type="spellStart"/>
      <w:r w:rsidR="00531331" w:rsidRPr="00531331">
        <w:rPr>
          <w:sz w:val="24"/>
          <w:szCs w:val="24"/>
        </w:rPr>
        <w:t>švirkštai</w:t>
      </w:r>
      <w:proofErr w:type="spellEnd"/>
      <w:r w:rsidR="00531331" w:rsidRPr="00531331">
        <w:rPr>
          <w:sz w:val="24"/>
          <w:szCs w:val="24"/>
        </w:rPr>
        <w:t xml:space="preserve">, </w:t>
      </w:r>
      <w:proofErr w:type="spellStart"/>
      <w:r w:rsidR="00531331" w:rsidRPr="00531331">
        <w:rPr>
          <w:sz w:val="24"/>
          <w:szCs w:val="24"/>
        </w:rPr>
        <w:t>jungiamosios</w:t>
      </w:r>
      <w:proofErr w:type="spellEnd"/>
      <w:r w:rsidR="00531331" w:rsidRPr="00531331">
        <w:rPr>
          <w:sz w:val="24"/>
          <w:szCs w:val="24"/>
        </w:rPr>
        <w:t xml:space="preserve"> </w:t>
      </w:r>
      <w:proofErr w:type="spellStart"/>
      <w:r w:rsidR="00531331" w:rsidRPr="00531331">
        <w:rPr>
          <w:sz w:val="24"/>
          <w:szCs w:val="24"/>
        </w:rPr>
        <w:t>movos</w:t>
      </w:r>
      <w:proofErr w:type="spellEnd"/>
      <w:r w:rsidR="00531331" w:rsidRPr="00531331">
        <w:rPr>
          <w:sz w:val="24"/>
          <w:szCs w:val="24"/>
        </w:rPr>
        <w:t xml:space="preserve"> </w:t>
      </w:r>
      <w:proofErr w:type="spellStart"/>
      <w:r w:rsidR="00531331" w:rsidRPr="00531331">
        <w:rPr>
          <w:sz w:val="24"/>
          <w:szCs w:val="24"/>
        </w:rPr>
        <w:t>ir</w:t>
      </w:r>
      <w:proofErr w:type="spellEnd"/>
      <w:r w:rsidR="00531331" w:rsidRPr="00531331">
        <w:rPr>
          <w:sz w:val="24"/>
          <w:szCs w:val="24"/>
        </w:rPr>
        <w:t xml:space="preserve"> A-95 </w:t>
      </w:r>
      <w:proofErr w:type="spellStart"/>
      <w:r w:rsidR="00531331" w:rsidRPr="00531331">
        <w:rPr>
          <w:sz w:val="24"/>
          <w:szCs w:val="24"/>
        </w:rPr>
        <w:t>benzinas</w:t>
      </w:r>
      <w:proofErr w:type="spellEnd"/>
      <w:r>
        <w:rPr>
          <w:sz w:val="24"/>
          <w:szCs w:val="24"/>
        </w:rPr>
        <w:t xml:space="preserve">), </w:t>
      </w:r>
      <w:r w:rsidR="00531331" w:rsidRPr="00531331">
        <w:rPr>
          <w:sz w:val="24"/>
          <w:szCs w:val="24"/>
        </w:rPr>
        <w:t xml:space="preserve">2022-09-30 </w:t>
      </w:r>
      <w:proofErr w:type="spellStart"/>
      <w:r w:rsidR="00531331" w:rsidRPr="00531331">
        <w:rPr>
          <w:sz w:val="24"/>
          <w:szCs w:val="24"/>
        </w:rPr>
        <w:t>Nr</w:t>
      </w:r>
      <w:proofErr w:type="spellEnd"/>
      <w:r w:rsidR="00531331" w:rsidRPr="00531331">
        <w:rPr>
          <w:sz w:val="24"/>
          <w:szCs w:val="24"/>
        </w:rPr>
        <w:t xml:space="preserve">. </w:t>
      </w:r>
      <w:proofErr w:type="spellStart"/>
      <w:r w:rsidR="00531331" w:rsidRPr="00531331">
        <w:rPr>
          <w:sz w:val="24"/>
          <w:szCs w:val="24"/>
        </w:rPr>
        <w:t>sprendimu</w:t>
      </w:r>
      <w:proofErr w:type="spellEnd"/>
      <w:r w:rsidR="00531331" w:rsidRPr="00531331">
        <w:rPr>
          <w:sz w:val="24"/>
          <w:szCs w:val="24"/>
        </w:rPr>
        <w:t xml:space="preserve"> TS-203 </w:t>
      </w:r>
      <w:proofErr w:type="spellStart"/>
      <w:r w:rsidR="00531331" w:rsidRPr="00531331">
        <w:rPr>
          <w:sz w:val="24"/>
          <w:szCs w:val="24"/>
        </w:rPr>
        <w:t>Ukrainai</w:t>
      </w:r>
      <w:proofErr w:type="spellEnd"/>
      <w:r w:rsidR="00531331" w:rsidRPr="00531331">
        <w:rPr>
          <w:sz w:val="24"/>
          <w:szCs w:val="24"/>
        </w:rPr>
        <w:t xml:space="preserve"> </w:t>
      </w:r>
      <w:proofErr w:type="spellStart"/>
      <w:r w:rsidR="00531331" w:rsidRPr="00531331">
        <w:rPr>
          <w:sz w:val="24"/>
          <w:szCs w:val="24"/>
        </w:rPr>
        <w:t>perduotas</w:t>
      </w:r>
      <w:proofErr w:type="spellEnd"/>
      <w:r w:rsidR="00531331" w:rsidRPr="00531331">
        <w:rPr>
          <w:sz w:val="24"/>
          <w:szCs w:val="24"/>
        </w:rPr>
        <w:t xml:space="preserve"> GMP B </w:t>
      </w:r>
      <w:proofErr w:type="spellStart"/>
      <w:r w:rsidR="00531331" w:rsidRPr="00531331">
        <w:rPr>
          <w:sz w:val="24"/>
          <w:szCs w:val="24"/>
        </w:rPr>
        <w:t>tipo</w:t>
      </w:r>
      <w:proofErr w:type="spellEnd"/>
      <w:r w:rsidR="00531331" w:rsidRPr="00531331">
        <w:rPr>
          <w:sz w:val="24"/>
          <w:szCs w:val="24"/>
        </w:rPr>
        <w:t xml:space="preserve"> </w:t>
      </w:r>
      <w:proofErr w:type="spellStart"/>
      <w:r w:rsidR="00531331" w:rsidRPr="00531331">
        <w:rPr>
          <w:sz w:val="24"/>
          <w:szCs w:val="24"/>
        </w:rPr>
        <w:t>automobilis</w:t>
      </w:r>
      <w:proofErr w:type="spellEnd"/>
      <w:r w:rsidR="00531331" w:rsidRPr="00531331">
        <w:rPr>
          <w:sz w:val="24"/>
          <w:szCs w:val="24"/>
        </w:rPr>
        <w:t xml:space="preserve"> „VW Transporter“, </w:t>
      </w:r>
      <w:proofErr w:type="spellStart"/>
      <w:r w:rsidR="00531331" w:rsidRPr="00531331">
        <w:rPr>
          <w:sz w:val="24"/>
          <w:szCs w:val="24"/>
        </w:rPr>
        <w:t>pagrindiniai</w:t>
      </w:r>
      <w:proofErr w:type="spellEnd"/>
      <w:r w:rsidR="00531331" w:rsidRPr="00531331">
        <w:rPr>
          <w:sz w:val="24"/>
          <w:szCs w:val="24"/>
        </w:rPr>
        <w:t xml:space="preserve"> </w:t>
      </w:r>
      <w:proofErr w:type="spellStart"/>
      <w:r w:rsidR="00531331" w:rsidRPr="00531331">
        <w:rPr>
          <w:sz w:val="24"/>
          <w:szCs w:val="24"/>
        </w:rPr>
        <w:t>neštuvai-kėdė</w:t>
      </w:r>
      <w:proofErr w:type="spellEnd"/>
      <w:r w:rsidR="00531331" w:rsidRPr="00531331">
        <w:rPr>
          <w:sz w:val="24"/>
          <w:szCs w:val="24"/>
        </w:rPr>
        <w:t xml:space="preserve">, </w:t>
      </w:r>
      <w:proofErr w:type="spellStart"/>
      <w:r w:rsidR="00531331" w:rsidRPr="00531331">
        <w:rPr>
          <w:sz w:val="24"/>
          <w:szCs w:val="24"/>
        </w:rPr>
        <w:lastRenderedPageBreak/>
        <w:t>pagrindinių</w:t>
      </w:r>
      <w:proofErr w:type="spellEnd"/>
      <w:r w:rsidR="00531331" w:rsidRPr="00531331">
        <w:rPr>
          <w:sz w:val="24"/>
          <w:szCs w:val="24"/>
        </w:rPr>
        <w:t xml:space="preserve"> </w:t>
      </w:r>
      <w:proofErr w:type="spellStart"/>
      <w:r w:rsidR="00531331" w:rsidRPr="00531331">
        <w:rPr>
          <w:sz w:val="24"/>
          <w:szCs w:val="24"/>
        </w:rPr>
        <w:t>neštuvų</w:t>
      </w:r>
      <w:proofErr w:type="spellEnd"/>
      <w:r w:rsidR="00531331" w:rsidRPr="00531331">
        <w:rPr>
          <w:sz w:val="24"/>
          <w:szCs w:val="24"/>
        </w:rPr>
        <w:t xml:space="preserve"> </w:t>
      </w:r>
      <w:proofErr w:type="spellStart"/>
      <w:r w:rsidR="00531331" w:rsidRPr="00531331">
        <w:rPr>
          <w:sz w:val="24"/>
          <w:szCs w:val="24"/>
        </w:rPr>
        <w:t>transporteris</w:t>
      </w:r>
      <w:proofErr w:type="spellEnd"/>
      <w:r w:rsidR="00531331" w:rsidRPr="00531331">
        <w:rPr>
          <w:sz w:val="24"/>
          <w:szCs w:val="24"/>
        </w:rPr>
        <w:t xml:space="preserve"> </w:t>
      </w:r>
      <w:proofErr w:type="spellStart"/>
      <w:r w:rsidR="00531331" w:rsidRPr="00531331">
        <w:rPr>
          <w:sz w:val="24"/>
          <w:szCs w:val="24"/>
        </w:rPr>
        <w:t>ir</w:t>
      </w:r>
      <w:proofErr w:type="spellEnd"/>
      <w:r w:rsidR="00531331" w:rsidRPr="00531331">
        <w:rPr>
          <w:sz w:val="24"/>
          <w:szCs w:val="24"/>
        </w:rPr>
        <w:t xml:space="preserve"> </w:t>
      </w:r>
      <w:proofErr w:type="spellStart"/>
      <w:r w:rsidR="00531331" w:rsidRPr="00531331">
        <w:rPr>
          <w:sz w:val="24"/>
          <w:szCs w:val="24"/>
        </w:rPr>
        <w:t>naujagimių</w:t>
      </w:r>
      <w:proofErr w:type="spellEnd"/>
      <w:r w:rsidR="00531331" w:rsidRPr="00531331">
        <w:rPr>
          <w:sz w:val="24"/>
          <w:szCs w:val="24"/>
        </w:rPr>
        <w:t xml:space="preserve"> </w:t>
      </w:r>
      <w:proofErr w:type="spellStart"/>
      <w:r w:rsidR="00531331" w:rsidRPr="00531331">
        <w:rPr>
          <w:sz w:val="24"/>
          <w:szCs w:val="24"/>
        </w:rPr>
        <w:t>šildymo</w:t>
      </w:r>
      <w:proofErr w:type="spellEnd"/>
      <w:r w:rsidR="00531331" w:rsidRPr="00531331">
        <w:rPr>
          <w:sz w:val="24"/>
          <w:szCs w:val="24"/>
        </w:rPr>
        <w:t xml:space="preserve"> </w:t>
      </w:r>
      <w:proofErr w:type="spellStart"/>
      <w:r w:rsidR="00531331" w:rsidRPr="00531331">
        <w:rPr>
          <w:sz w:val="24"/>
          <w:szCs w:val="24"/>
        </w:rPr>
        <w:t>vieta</w:t>
      </w:r>
      <w:proofErr w:type="spellEnd"/>
      <w:r w:rsidR="00531331" w:rsidRPr="00531331">
        <w:rPr>
          <w:sz w:val="24"/>
          <w:szCs w:val="24"/>
        </w:rPr>
        <w:t xml:space="preserve"> (</w:t>
      </w:r>
      <w:proofErr w:type="spellStart"/>
      <w:r w:rsidR="00531331" w:rsidRPr="00531331">
        <w:rPr>
          <w:sz w:val="24"/>
          <w:szCs w:val="24"/>
        </w:rPr>
        <w:t>šildytuvas</w:t>
      </w:r>
      <w:proofErr w:type="spellEnd"/>
      <w:r w:rsidR="00531331" w:rsidRPr="00531331">
        <w:rPr>
          <w:sz w:val="24"/>
          <w:szCs w:val="24"/>
        </w:rPr>
        <w:t xml:space="preserve">), o 2022-12-23 </w:t>
      </w:r>
      <w:proofErr w:type="spellStart"/>
      <w:r w:rsidR="00531331" w:rsidRPr="00531331">
        <w:rPr>
          <w:sz w:val="24"/>
          <w:szCs w:val="24"/>
        </w:rPr>
        <w:t>sprendimu</w:t>
      </w:r>
      <w:proofErr w:type="spellEnd"/>
      <w:r w:rsidR="00531331" w:rsidRPr="00531331">
        <w:rPr>
          <w:sz w:val="24"/>
          <w:szCs w:val="24"/>
        </w:rPr>
        <w:t xml:space="preserve"> </w:t>
      </w:r>
      <w:proofErr w:type="spellStart"/>
      <w:r w:rsidR="00531331" w:rsidRPr="00531331">
        <w:rPr>
          <w:sz w:val="24"/>
          <w:szCs w:val="24"/>
        </w:rPr>
        <w:t>Nr</w:t>
      </w:r>
      <w:proofErr w:type="spellEnd"/>
      <w:r w:rsidR="00531331" w:rsidRPr="00531331">
        <w:rPr>
          <w:sz w:val="24"/>
          <w:szCs w:val="24"/>
        </w:rPr>
        <w:t xml:space="preserve">. TS-275 į </w:t>
      </w:r>
      <w:proofErr w:type="spellStart"/>
      <w:r w:rsidR="00531331" w:rsidRPr="00531331">
        <w:rPr>
          <w:sz w:val="24"/>
          <w:szCs w:val="24"/>
        </w:rPr>
        <w:t>karo</w:t>
      </w:r>
      <w:proofErr w:type="spellEnd"/>
      <w:r w:rsidR="00531331" w:rsidRPr="00531331">
        <w:rPr>
          <w:sz w:val="24"/>
          <w:szCs w:val="24"/>
        </w:rPr>
        <w:t xml:space="preserve"> </w:t>
      </w:r>
      <w:proofErr w:type="spellStart"/>
      <w:r w:rsidR="00531331" w:rsidRPr="00531331">
        <w:rPr>
          <w:sz w:val="24"/>
          <w:szCs w:val="24"/>
        </w:rPr>
        <w:t>niokojamą</w:t>
      </w:r>
      <w:proofErr w:type="spellEnd"/>
      <w:r w:rsidR="00531331" w:rsidRPr="00531331">
        <w:rPr>
          <w:sz w:val="24"/>
          <w:szCs w:val="24"/>
        </w:rPr>
        <w:t xml:space="preserve"> </w:t>
      </w:r>
      <w:proofErr w:type="spellStart"/>
      <w:r w:rsidR="00531331" w:rsidRPr="00531331">
        <w:rPr>
          <w:sz w:val="24"/>
          <w:szCs w:val="24"/>
        </w:rPr>
        <w:t>šalį</w:t>
      </w:r>
      <w:proofErr w:type="spellEnd"/>
      <w:r w:rsidR="00531331" w:rsidRPr="00531331">
        <w:rPr>
          <w:sz w:val="24"/>
          <w:szCs w:val="24"/>
        </w:rPr>
        <w:t xml:space="preserve">  </w:t>
      </w:r>
      <w:proofErr w:type="spellStart"/>
      <w:r w:rsidR="00531331" w:rsidRPr="00531331">
        <w:rPr>
          <w:sz w:val="24"/>
          <w:szCs w:val="24"/>
        </w:rPr>
        <w:t>išgabentas</w:t>
      </w:r>
      <w:proofErr w:type="spellEnd"/>
      <w:r w:rsidR="00531331" w:rsidRPr="00531331">
        <w:rPr>
          <w:sz w:val="24"/>
          <w:szCs w:val="24"/>
        </w:rPr>
        <w:t xml:space="preserve"> </w:t>
      </w:r>
      <w:proofErr w:type="spellStart"/>
      <w:r w:rsidR="00531331" w:rsidRPr="00531331">
        <w:rPr>
          <w:sz w:val="24"/>
          <w:szCs w:val="24"/>
        </w:rPr>
        <w:t>elektros</w:t>
      </w:r>
      <w:proofErr w:type="spellEnd"/>
      <w:r w:rsidR="00531331" w:rsidRPr="00531331">
        <w:rPr>
          <w:sz w:val="24"/>
          <w:szCs w:val="24"/>
        </w:rPr>
        <w:t xml:space="preserve"> </w:t>
      </w:r>
      <w:proofErr w:type="spellStart"/>
      <w:r w:rsidR="00531331" w:rsidRPr="00531331">
        <w:rPr>
          <w:sz w:val="24"/>
          <w:szCs w:val="24"/>
        </w:rPr>
        <w:t>generatorius</w:t>
      </w:r>
      <w:proofErr w:type="spellEnd"/>
      <w:r w:rsidR="00531331" w:rsidRPr="00531331">
        <w:rPr>
          <w:sz w:val="24"/>
          <w:szCs w:val="24"/>
        </w:rPr>
        <w:t xml:space="preserve"> </w:t>
      </w:r>
      <w:proofErr w:type="spellStart"/>
      <w:r w:rsidR="00531331" w:rsidRPr="00531331">
        <w:rPr>
          <w:sz w:val="24"/>
          <w:szCs w:val="24"/>
        </w:rPr>
        <w:t>ir</w:t>
      </w:r>
      <w:proofErr w:type="spellEnd"/>
      <w:r w:rsidR="00531331" w:rsidRPr="00531331">
        <w:rPr>
          <w:sz w:val="24"/>
          <w:szCs w:val="24"/>
        </w:rPr>
        <w:t xml:space="preserve"> 250 kg </w:t>
      </w:r>
      <w:proofErr w:type="spellStart"/>
      <w:r w:rsidR="00531331" w:rsidRPr="00531331">
        <w:rPr>
          <w:sz w:val="24"/>
          <w:szCs w:val="24"/>
        </w:rPr>
        <w:t>lieso</w:t>
      </w:r>
      <w:proofErr w:type="spellEnd"/>
      <w:r w:rsidR="00531331" w:rsidRPr="00531331">
        <w:rPr>
          <w:sz w:val="24"/>
          <w:szCs w:val="24"/>
        </w:rPr>
        <w:t xml:space="preserve"> </w:t>
      </w:r>
      <w:proofErr w:type="spellStart"/>
      <w:r w:rsidR="00531331" w:rsidRPr="00531331">
        <w:rPr>
          <w:sz w:val="24"/>
          <w:szCs w:val="24"/>
        </w:rPr>
        <w:t>pieno</w:t>
      </w:r>
      <w:proofErr w:type="spellEnd"/>
      <w:r w:rsidR="00531331" w:rsidRPr="00531331">
        <w:rPr>
          <w:sz w:val="24"/>
          <w:szCs w:val="24"/>
        </w:rPr>
        <w:t xml:space="preserve"> </w:t>
      </w:r>
      <w:proofErr w:type="spellStart"/>
      <w:r w:rsidR="00531331" w:rsidRPr="00531331">
        <w:rPr>
          <w:sz w:val="24"/>
          <w:szCs w:val="24"/>
        </w:rPr>
        <w:t>miltų</w:t>
      </w:r>
      <w:proofErr w:type="spellEnd"/>
      <w:r w:rsidR="00531331" w:rsidRPr="00531331">
        <w:rPr>
          <w:sz w:val="24"/>
          <w:szCs w:val="24"/>
        </w:rPr>
        <w:t xml:space="preserve">, </w:t>
      </w:r>
      <w:proofErr w:type="spellStart"/>
      <w:r w:rsidR="00531331" w:rsidRPr="00531331">
        <w:rPr>
          <w:sz w:val="24"/>
          <w:szCs w:val="24"/>
        </w:rPr>
        <w:t>kuriuos</w:t>
      </w:r>
      <w:proofErr w:type="spellEnd"/>
      <w:r w:rsidR="00531331" w:rsidRPr="00531331">
        <w:rPr>
          <w:sz w:val="24"/>
          <w:szCs w:val="24"/>
        </w:rPr>
        <w:t xml:space="preserve"> mums </w:t>
      </w:r>
      <w:proofErr w:type="spellStart"/>
      <w:r w:rsidR="00531331" w:rsidRPr="00531331">
        <w:rPr>
          <w:sz w:val="24"/>
          <w:szCs w:val="24"/>
        </w:rPr>
        <w:t>perdavė</w:t>
      </w:r>
      <w:proofErr w:type="spellEnd"/>
      <w:r w:rsidR="00531331" w:rsidRPr="00531331">
        <w:rPr>
          <w:sz w:val="24"/>
          <w:szCs w:val="24"/>
        </w:rPr>
        <w:t xml:space="preserve"> AB ,,Rokiškio </w:t>
      </w:r>
      <w:proofErr w:type="spellStart"/>
      <w:r w:rsidR="00531331" w:rsidRPr="00531331">
        <w:rPr>
          <w:sz w:val="24"/>
          <w:szCs w:val="24"/>
        </w:rPr>
        <w:t>sūris</w:t>
      </w:r>
      <w:proofErr w:type="spellEnd"/>
      <w:r w:rsidR="00531331" w:rsidRPr="00531331">
        <w:rPr>
          <w:sz w:val="24"/>
          <w:szCs w:val="24"/>
        </w:rPr>
        <w:t>“.</w:t>
      </w:r>
    </w:p>
    <w:p w14:paraId="1D9BEFE1" w14:textId="5DEE4842" w:rsidR="005F629C" w:rsidRDefault="005F629C" w:rsidP="00712FFD">
      <w:pPr>
        <w:rPr>
          <w:sz w:val="24"/>
          <w:szCs w:val="24"/>
          <w:lang w:val="lt-LT"/>
        </w:rPr>
      </w:pPr>
      <w:r>
        <w:rPr>
          <w:bCs/>
          <w:sz w:val="24"/>
          <w:szCs w:val="24"/>
          <w:lang w:val="lt-LT"/>
        </w:rPr>
        <w:t>2022-03-25 sprendimu Nr. TS-87 leista</w:t>
      </w:r>
      <w:r>
        <w:rPr>
          <w:sz w:val="24"/>
          <w:szCs w:val="24"/>
          <w:lang w:val="lt-LT"/>
        </w:rPr>
        <w:t xml:space="preserve"> biudžetinėms įstaigoms (kurių savininkė yra Rokiškio rajono savivaldybė): Rokiškio baseinui, Obelių socialinės paslaugų namams, Rokiškio socialinės paramos centrui ir Rokiškio rajono savivaldybės neformaliojo vaikų švietimo įstaigoms teikti Ukrainos karo pabėgėliams, turintiems Migracijos departamento prie Lietuvos Respublikos vidaus reikalų ministerijos išduotą leidimą humanitariniu pagrindu laikinai gyventi Lietuvos Respublikoje, nemokamas paslaugas bei pasiūlyta leisti akcinei bendrovei „Rokiškio komunalininkas“ teikti nemokamai asmens higienos (pirties) ir skalbimo paslaugas.</w:t>
      </w:r>
    </w:p>
    <w:p w14:paraId="26F292A5" w14:textId="77777777" w:rsidR="00256FE2" w:rsidRPr="00231B49" w:rsidRDefault="004B5B94" w:rsidP="00D92D7A">
      <w:pPr>
        <w:rPr>
          <w:sz w:val="24"/>
          <w:szCs w:val="24"/>
          <w:lang w:val="lt-LT"/>
        </w:rPr>
      </w:pPr>
      <w:r w:rsidRPr="00231B49">
        <w:rPr>
          <w:b/>
          <w:sz w:val="24"/>
          <w:szCs w:val="24"/>
          <w:lang w:val="lt-LT"/>
        </w:rPr>
        <w:t>Savivaldybės meras.</w:t>
      </w:r>
      <w:r w:rsidRPr="00231B49">
        <w:rPr>
          <w:sz w:val="24"/>
          <w:szCs w:val="24"/>
          <w:lang w:val="lt-LT"/>
        </w:rPr>
        <w:t xml:space="preserve"> Lietuvos Respublikos vietos savivaldos įstatyme nustatyta, kad savivaldybės atstovaujamoji institucija – savivaldybės taryba, turinti vietos valdžios ir viešojo administravimo teises ir pareigas, kuriai vadovauja Lietuvos Respublikos savivaldybių tarybų rinkimų įstatymo nustatyta tvarka vienmandatėje rinkimų apygardoje tiesiogiai išrinktas savivaldybės tarybos narys – savivaldybės meras. Meras yra savivaldybės vadovas, vykdantis Lietuvos Respublikos vietos savivaldos įstatyme ir kituose įstatymuose nustatytus įgaliojimus. </w:t>
      </w:r>
    </w:p>
    <w:p w14:paraId="4D07603B" w14:textId="4F6599AC" w:rsidR="00256FE2" w:rsidRPr="00231B49" w:rsidRDefault="00256FE2" w:rsidP="00D92D7A">
      <w:pPr>
        <w:rPr>
          <w:sz w:val="24"/>
          <w:szCs w:val="24"/>
          <w:lang w:val="lt-LT"/>
        </w:rPr>
      </w:pPr>
      <w:r w:rsidRPr="00231B49">
        <w:rPr>
          <w:sz w:val="24"/>
          <w:szCs w:val="24"/>
          <w:lang w:val="lt-LT"/>
        </w:rPr>
        <w:t xml:space="preserve">2022 metais savivaldybės meras pagal jam suteiktus įgaliojimus kontroliavo ir prižiūrėjo savivaldybės administracijos direktoriaus, kitų savivaldybės įstaigų ir įmonių vadovų veiklą, įstatymų, Vyriausybės ir savivaldybės tarybos sprendimų įgyvendinimą. Meras reguliariai domėjosi įstaigų, įmonių veikla, vadovų teikiama informacija apie jų vadovaujamų įmonių / įstaigų veiklą, finansinę ir žmogiškųjų išteklių situaciją, problemas, tolesnes perspektyvas. Meras, įgyvendindamas funkcijas, susijusias su </w:t>
      </w:r>
      <w:r w:rsidR="00871C2E" w:rsidRPr="00231B49">
        <w:rPr>
          <w:sz w:val="24"/>
          <w:szCs w:val="24"/>
          <w:lang w:val="lt-LT"/>
        </w:rPr>
        <w:t>s</w:t>
      </w:r>
      <w:r w:rsidRPr="00231B49">
        <w:rPr>
          <w:sz w:val="24"/>
          <w:szCs w:val="24"/>
          <w:lang w:val="lt-LT"/>
        </w:rPr>
        <w:t>avivaldybės biudžetinių įstaigų ir viešųjų įstaigų (kurių savininkė yra savivaldybė) vadovų darbo santykiais, darbo kodekso ir kitų teisės aktų nustatyta tvarka, priėmė sprendimus biudžetinių įstaigų vadovų priėmimo, atleidimo, veiklos vertinimo, papildomo darbo, priemokų skyrimo, atostogų suteikimo, darbo nuotoliniu būdu, komandiruočių ir pavadavimo klausimais</w:t>
      </w:r>
      <w:r w:rsidR="00253B2D" w:rsidRPr="00231B49">
        <w:rPr>
          <w:sz w:val="24"/>
          <w:szCs w:val="24"/>
          <w:lang w:val="lt-LT"/>
        </w:rPr>
        <w:t>, o</w:t>
      </w:r>
      <w:r w:rsidRPr="00231B49">
        <w:rPr>
          <w:sz w:val="24"/>
          <w:szCs w:val="24"/>
          <w:lang w:val="lt-LT"/>
        </w:rPr>
        <w:t>rganizavo konkursus į savivaldybės švietimo įstaigų vadovų pareigas ir atliko visas konkurso organizatoriaus kompetencijai priskirtas funkcijas bei pasirašė su tuo susijusius dokumentus. Savivaldybės aktualiems klausimams spręsti meras inicijavo ir organizavo darbinius susitikimus, pasitarimus su Rokiškio rajono savivaldybės administracijos vadovais, administracijos skyrių vedėjais, specialistais, rajono viešąsias paslaugas teikiančių įstaigų vadovais ir darbuotojais, seniūnijų seniūnais, biudžetinių įstaigų ir įmonių vadovais.</w:t>
      </w:r>
    </w:p>
    <w:p w14:paraId="3DCBA99A" w14:textId="37283942" w:rsidR="004B5B94" w:rsidRPr="00231B49" w:rsidRDefault="004B5B94" w:rsidP="00D92D7A">
      <w:pPr>
        <w:rPr>
          <w:sz w:val="24"/>
          <w:szCs w:val="24"/>
          <w:lang w:val="lt-LT"/>
        </w:rPr>
      </w:pPr>
      <w:r w:rsidRPr="00231B49">
        <w:rPr>
          <w:sz w:val="24"/>
          <w:szCs w:val="24"/>
          <w:lang w:val="lt-LT"/>
        </w:rPr>
        <w:t>Rokiškio rajono savivaldybės meras Ramūnas Godeliauskas, atstovaudamas Rokiškio rajono savivaldybei, 2022 m</w:t>
      </w:r>
      <w:r w:rsidR="00857546" w:rsidRPr="00231B49">
        <w:rPr>
          <w:sz w:val="24"/>
          <w:szCs w:val="24"/>
          <w:lang w:val="lt-LT"/>
        </w:rPr>
        <w:t>.</w:t>
      </w:r>
      <w:r w:rsidRPr="00231B49">
        <w:rPr>
          <w:sz w:val="24"/>
          <w:szCs w:val="24"/>
          <w:lang w:val="lt-LT"/>
        </w:rPr>
        <w:t xml:space="preserve"> </w:t>
      </w:r>
      <w:r w:rsidR="00256FE2" w:rsidRPr="00231B49">
        <w:rPr>
          <w:sz w:val="24"/>
          <w:szCs w:val="24"/>
          <w:lang w:val="lt-LT"/>
        </w:rPr>
        <w:t>pasirašė</w:t>
      </w:r>
      <w:r w:rsidRPr="00231B49">
        <w:rPr>
          <w:sz w:val="24"/>
          <w:szCs w:val="24"/>
          <w:lang w:val="lt-LT"/>
        </w:rPr>
        <w:t xml:space="preserve"> </w:t>
      </w:r>
      <w:r w:rsidR="00857546" w:rsidRPr="00231B49">
        <w:rPr>
          <w:sz w:val="24"/>
          <w:szCs w:val="24"/>
          <w:lang w:val="lt-LT"/>
        </w:rPr>
        <w:t>471</w:t>
      </w:r>
      <w:r w:rsidRPr="00231B49">
        <w:rPr>
          <w:sz w:val="24"/>
          <w:szCs w:val="24"/>
          <w:lang w:val="lt-LT"/>
        </w:rPr>
        <w:t xml:space="preserve"> </w:t>
      </w:r>
      <w:r w:rsidR="00857546" w:rsidRPr="00231B49">
        <w:rPr>
          <w:sz w:val="24"/>
          <w:szCs w:val="24"/>
          <w:lang w:val="lt-LT"/>
        </w:rPr>
        <w:t>potvarkį:</w:t>
      </w:r>
      <w:r w:rsidRPr="00231B49">
        <w:rPr>
          <w:sz w:val="24"/>
          <w:szCs w:val="24"/>
          <w:lang w:val="lt-LT"/>
        </w:rPr>
        <w:t xml:space="preserve"> </w:t>
      </w:r>
    </w:p>
    <w:p w14:paraId="5288AB30" w14:textId="77777777" w:rsidR="005913BF" w:rsidRPr="00231B49" w:rsidRDefault="005913BF" w:rsidP="00D92D7A">
      <w:pPr>
        <w:rPr>
          <w:sz w:val="24"/>
          <w:szCs w:val="24"/>
          <w:lang w:val="lt-LT"/>
        </w:rPr>
      </w:pPr>
    </w:p>
    <w:p w14:paraId="683DB38E" w14:textId="2E2779DE" w:rsidR="005913BF" w:rsidRPr="00231B49" w:rsidRDefault="005913BF" w:rsidP="00F73469">
      <w:pPr>
        <w:jc w:val="center"/>
        <w:rPr>
          <w:sz w:val="24"/>
          <w:szCs w:val="24"/>
          <w:lang w:val="lt-LT"/>
        </w:rPr>
      </w:pPr>
      <w:r w:rsidRPr="00231B49">
        <w:rPr>
          <w:noProof/>
          <w:sz w:val="24"/>
          <w:szCs w:val="24"/>
          <w:lang w:val="lt-LT"/>
        </w:rPr>
        <w:drawing>
          <wp:inline distT="0" distB="0" distL="0" distR="0" wp14:anchorId="3B7B0C85" wp14:editId="6DDBCE8D">
            <wp:extent cx="5057775" cy="3267075"/>
            <wp:effectExtent l="0" t="0" r="9525" b="9525"/>
            <wp:docPr id="7" name="Objektas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223B22D" w14:textId="018F4B54" w:rsidR="004B6688" w:rsidRPr="00231B49" w:rsidRDefault="004B6688" w:rsidP="00712FFD">
      <w:pPr>
        <w:rPr>
          <w:sz w:val="24"/>
          <w:szCs w:val="24"/>
          <w:lang w:val="lt-LT"/>
        </w:rPr>
      </w:pPr>
      <w:r w:rsidRPr="00231B49">
        <w:rPr>
          <w:b/>
          <w:sz w:val="24"/>
          <w:szCs w:val="24"/>
          <w:lang w:val="lt-LT"/>
        </w:rPr>
        <w:lastRenderedPageBreak/>
        <w:t xml:space="preserve">Regiono plėtra. </w:t>
      </w:r>
      <w:r w:rsidRPr="00231B49">
        <w:rPr>
          <w:sz w:val="24"/>
          <w:szCs w:val="24"/>
          <w:lang w:val="lt-LT"/>
        </w:rPr>
        <w:t>Rokiškio r. savivaldybės meras rajono savivaldyb</w:t>
      </w:r>
      <w:r w:rsidR="005D02D7" w:rsidRPr="00231B49">
        <w:rPr>
          <w:sz w:val="24"/>
          <w:szCs w:val="24"/>
          <w:lang w:val="lt-LT"/>
        </w:rPr>
        <w:t>ei</w:t>
      </w:r>
      <w:r w:rsidRPr="00231B49">
        <w:rPr>
          <w:sz w:val="24"/>
          <w:szCs w:val="24"/>
          <w:lang w:val="lt-LT"/>
        </w:rPr>
        <w:t xml:space="preserve"> </w:t>
      </w:r>
      <w:r w:rsidR="005D02D7" w:rsidRPr="00231B49">
        <w:rPr>
          <w:sz w:val="24"/>
          <w:szCs w:val="24"/>
          <w:lang w:val="lt-LT"/>
        </w:rPr>
        <w:t>atstovavo</w:t>
      </w:r>
      <w:r w:rsidRPr="00231B49">
        <w:rPr>
          <w:sz w:val="24"/>
          <w:szCs w:val="24"/>
          <w:lang w:val="lt-LT"/>
        </w:rPr>
        <w:t xml:space="preserve"> trijuose per 2022 m. vykusiuose Panevėžio regiono plėtros tarybos visuotiniuose dalyvių susirinkimuose, kurių metu priimti 6 svarbūs regionui bei rajonui sprendimai, iš kurių vienu buvo nuspręsta skirti 5 000 </w:t>
      </w:r>
      <w:proofErr w:type="spellStart"/>
      <w:r w:rsidRPr="00231B49">
        <w:rPr>
          <w:sz w:val="24"/>
          <w:szCs w:val="24"/>
          <w:lang w:val="lt-LT"/>
        </w:rPr>
        <w:t>Eur</w:t>
      </w:r>
      <w:proofErr w:type="spellEnd"/>
      <w:r w:rsidRPr="00231B49">
        <w:rPr>
          <w:sz w:val="24"/>
          <w:szCs w:val="24"/>
          <w:lang w:val="lt-LT"/>
        </w:rPr>
        <w:t xml:space="preserve"> dalyvių stojamųjų įnašų ir dalyvių mokesčių lėšų 2022 metų rugpjūčio 13</w:t>
      </w:r>
      <w:r w:rsidR="005062C2" w:rsidRPr="00231B49">
        <w:rPr>
          <w:sz w:val="24"/>
          <w:szCs w:val="24"/>
          <w:lang w:val="lt-LT"/>
        </w:rPr>
        <w:t>–</w:t>
      </w:r>
      <w:r w:rsidRPr="00231B49">
        <w:rPr>
          <w:sz w:val="24"/>
          <w:szCs w:val="24"/>
          <w:lang w:val="lt-LT"/>
        </w:rPr>
        <w:t xml:space="preserve">14 d. Rokiškyje ir jo apylinkėse vyksiančio renginio </w:t>
      </w:r>
      <w:r w:rsidR="005062C2" w:rsidRPr="00231B49">
        <w:rPr>
          <w:sz w:val="24"/>
          <w:szCs w:val="24"/>
          <w:lang w:val="lt-LT"/>
        </w:rPr>
        <w:t>–</w:t>
      </w:r>
      <w:r w:rsidRPr="00231B49">
        <w:rPr>
          <w:sz w:val="24"/>
          <w:szCs w:val="24"/>
          <w:lang w:val="lt-LT"/>
        </w:rPr>
        <w:t xml:space="preserve"> Lietuvos automobilių ralio ,,</w:t>
      </w:r>
      <w:proofErr w:type="spellStart"/>
      <w:r w:rsidRPr="00231B49">
        <w:rPr>
          <w:sz w:val="24"/>
          <w:szCs w:val="24"/>
          <w:lang w:val="lt-LT"/>
        </w:rPr>
        <w:t>Cbet</w:t>
      </w:r>
      <w:proofErr w:type="spellEnd"/>
      <w:r w:rsidRPr="00231B49">
        <w:rPr>
          <w:sz w:val="24"/>
          <w:szCs w:val="24"/>
          <w:lang w:val="lt-LT"/>
        </w:rPr>
        <w:t xml:space="preserve"> </w:t>
      </w:r>
      <w:proofErr w:type="spellStart"/>
      <w:r w:rsidRPr="00231B49">
        <w:rPr>
          <w:sz w:val="24"/>
          <w:szCs w:val="24"/>
          <w:lang w:val="lt-LT"/>
        </w:rPr>
        <w:t>Rally</w:t>
      </w:r>
      <w:proofErr w:type="spellEnd"/>
      <w:r w:rsidRPr="00231B49">
        <w:rPr>
          <w:sz w:val="24"/>
          <w:szCs w:val="24"/>
          <w:lang w:val="lt-LT"/>
        </w:rPr>
        <w:t xml:space="preserve"> Rokiškis“ čempionatui.</w:t>
      </w:r>
    </w:p>
    <w:p w14:paraId="7E7715FA" w14:textId="3ADE69D8" w:rsidR="004B6688" w:rsidRPr="00231B49" w:rsidRDefault="004B6688" w:rsidP="00D92D7A">
      <w:pPr>
        <w:ind w:firstLine="709"/>
        <w:rPr>
          <w:sz w:val="24"/>
          <w:szCs w:val="24"/>
          <w:lang w:val="lt-LT"/>
        </w:rPr>
      </w:pPr>
      <w:r w:rsidRPr="00231B49">
        <w:rPr>
          <w:sz w:val="24"/>
          <w:szCs w:val="24"/>
          <w:lang w:val="lt-LT"/>
        </w:rPr>
        <w:tab/>
        <w:t>Per 2022 m. 8 kartus (2 iš jų vyko rašytinės procedūros tvarka) posėdžiavo Panevėžio regiono plėtros tarybos kolegija, kurioje Rokiškio r. savivaldyb</w:t>
      </w:r>
      <w:r w:rsidR="005062C2" w:rsidRPr="00231B49">
        <w:rPr>
          <w:sz w:val="24"/>
          <w:szCs w:val="24"/>
          <w:lang w:val="lt-LT"/>
        </w:rPr>
        <w:t xml:space="preserve">ei </w:t>
      </w:r>
      <w:r w:rsidRPr="00231B49">
        <w:rPr>
          <w:sz w:val="24"/>
          <w:szCs w:val="24"/>
          <w:lang w:val="lt-LT"/>
        </w:rPr>
        <w:t xml:space="preserve">atstovavo savivaldybės meras Ramūnas Godeliauskas bei mero pavaduotojas Tadas Barauskas. Per šiuos posėdžius ir apklausas raštu apsvarstyta 30 klausimų bei priimta įvairaus pobūdžio regionui bei rajonui svarbių 19 sprendimų. </w:t>
      </w:r>
    </w:p>
    <w:p w14:paraId="3558EF4A" w14:textId="32844621" w:rsidR="00D14144" w:rsidRPr="00231B49" w:rsidRDefault="005062C2" w:rsidP="00712FFD">
      <w:pPr>
        <w:rPr>
          <w:sz w:val="24"/>
          <w:szCs w:val="24"/>
          <w:lang w:val="lt-LT"/>
        </w:rPr>
      </w:pPr>
      <w:r w:rsidRPr="00231B49">
        <w:rPr>
          <w:sz w:val="24"/>
          <w:szCs w:val="24"/>
          <w:lang w:val="lt-LT"/>
        </w:rPr>
        <w:t xml:space="preserve">Rokiškio </w:t>
      </w:r>
      <w:r w:rsidR="004B5B94" w:rsidRPr="00231B49">
        <w:rPr>
          <w:sz w:val="24"/>
          <w:szCs w:val="24"/>
          <w:lang w:val="lt-LT"/>
        </w:rPr>
        <w:t xml:space="preserve">rajono savivaldybės </w:t>
      </w:r>
      <w:r w:rsidRPr="00231B49">
        <w:rPr>
          <w:sz w:val="24"/>
          <w:szCs w:val="24"/>
          <w:lang w:val="lt-LT"/>
        </w:rPr>
        <w:t>meras Ramūnas Godeliauskas, siekdamas</w:t>
      </w:r>
      <w:r w:rsidR="004B5B94" w:rsidRPr="00231B49">
        <w:rPr>
          <w:sz w:val="24"/>
          <w:szCs w:val="24"/>
          <w:lang w:val="lt-LT"/>
        </w:rPr>
        <w:t xml:space="preserve"> atviro ryšio su rajono gyventojais, nuolat </w:t>
      </w:r>
      <w:r w:rsidRPr="00231B49">
        <w:rPr>
          <w:sz w:val="24"/>
          <w:szCs w:val="24"/>
          <w:lang w:val="lt-LT"/>
        </w:rPr>
        <w:t xml:space="preserve">dalyvavo susitikimuose, renginiuose, nagrinėjo </w:t>
      </w:r>
      <w:r w:rsidR="004B5B94" w:rsidRPr="00231B49">
        <w:rPr>
          <w:sz w:val="24"/>
          <w:szCs w:val="24"/>
          <w:lang w:val="lt-LT"/>
        </w:rPr>
        <w:t>prašymus ir skundus ne tik oficialiai reglamentuota tvarka</w:t>
      </w:r>
      <w:r w:rsidRPr="00231B49">
        <w:rPr>
          <w:sz w:val="24"/>
          <w:szCs w:val="24"/>
          <w:lang w:val="lt-LT"/>
        </w:rPr>
        <w:t xml:space="preserve">, </w:t>
      </w:r>
      <w:r w:rsidR="004B5B94" w:rsidRPr="00231B49">
        <w:rPr>
          <w:sz w:val="24"/>
          <w:szCs w:val="24"/>
          <w:lang w:val="lt-LT"/>
        </w:rPr>
        <w:t xml:space="preserve">bet ir </w:t>
      </w:r>
      <w:r w:rsidRPr="00231B49">
        <w:rPr>
          <w:sz w:val="24"/>
          <w:szCs w:val="24"/>
          <w:lang w:val="lt-LT"/>
        </w:rPr>
        <w:t xml:space="preserve">susitikdamas su pareiškėju, </w:t>
      </w:r>
      <w:r w:rsidR="004B5B94" w:rsidRPr="00231B49">
        <w:rPr>
          <w:sz w:val="24"/>
          <w:szCs w:val="24"/>
          <w:lang w:val="lt-LT"/>
        </w:rPr>
        <w:t>atsakydama</w:t>
      </w:r>
      <w:r w:rsidRPr="00231B49">
        <w:rPr>
          <w:sz w:val="24"/>
          <w:szCs w:val="24"/>
          <w:lang w:val="lt-LT"/>
        </w:rPr>
        <w:t>s</w:t>
      </w:r>
      <w:r w:rsidR="004B5B94" w:rsidRPr="00231B49">
        <w:rPr>
          <w:sz w:val="24"/>
          <w:szCs w:val="24"/>
          <w:lang w:val="lt-LT"/>
        </w:rPr>
        <w:t xml:space="preserve"> į </w:t>
      </w:r>
      <w:r w:rsidRPr="00231B49">
        <w:rPr>
          <w:sz w:val="24"/>
          <w:szCs w:val="24"/>
          <w:lang w:val="lt-LT"/>
        </w:rPr>
        <w:t xml:space="preserve">telefonu, </w:t>
      </w:r>
      <w:r w:rsidR="004B5B94" w:rsidRPr="00231B49">
        <w:rPr>
          <w:sz w:val="24"/>
          <w:szCs w:val="24"/>
          <w:lang w:val="lt-LT"/>
        </w:rPr>
        <w:t>elektroniniu paštu</w:t>
      </w:r>
      <w:r w:rsidRPr="00231B49">
        <w:rPr>
          <w:sz w:val="24"/>
          <w:szCs w:val="24"/>
          <w:lang w:val="lt-LT"/>
        </w:rPr>
        <w:t xml:space="preserve"> </w:t>
      </w:r>
      <w:r w:rsidR="004B5B94" w:rsidRPr="00231B49">
        <w:rPr>
          <w:sz w:val="24"/>
          <w:szCs w:val="24"/>
          <w:lang w:val="lt-LT"/>
        </w:rPr>
        <w:t>pateikiamus klausimus. Nagrinėt</w:t>
      </w:r>
      <w:r w:rsidR="002F62CC" w:rsidRPr="00231B49">
        <w:rPr>
          <w:sz w:val="24"/>
          <w:szCs w:val="24"/>
          <w:lang w:val="lt-LT"/>
        </w:rPr>
        <w:t xml:space="preserve">os sveikatos priežiūros įstaigų, kelių būklės, </w:t>
      </w:r>
      <w:r w:rsidR="004B5B94" w:rsidRPr="00231B49">
        <w:rPr>
          <w:sz w:val="24"/>
          <w:szCs w:val="24"/>
          <w:lang w:val="lt-LT"/>
        </w:rPr>
        <w:t>gatvių apšvietim</w:t>
      </w:r>
      <w:r w:rsidR="002F62CC" w:rsidRPr="00231B49">
        <w:rPr>
          <w:sz w:val="24"/>
          <w:szCs w:val="24"/>
          <w:lang w:val="lt-LT"/>
        </w:rPr>
        <w:t>o problemos</w:t>
      </w:r>
      <w:r w:rsidR="004B5B94" w:rsidRPr="00231B49">
        <w:rPr>
          <w:sz w:val="24"/>
          <w:szCs w:val="24"/>
          <w:lang w:val="lt-LT"/>
        </w:rPr>
        <w:t xml:space="preserve">, socialinės paramos, žemės </w:t>
      </w:r>
      <w:r w:rsidR="002F62CC" w:rsidRPr="00231B49">
        <w:rPr>
          <w:sz w:val="24"/>
          <w:szCs w:val="24"/>
          <w:lang w:val="lt-LT"/>
        </w:rPr>
        <w:t xml:space="preserve">ūkio ir kiti gyventojams aktualūs klausimai. </w:t>
      </w:r>
      <w:r w:rsidR="00B40B0E" w:rsidRPr="00231B49">
        <w:rPr>
          <w:sz w:val="24"/>
          <w:szCs w:val="24"/>
          <w:lang w:val="lt-LT"/>
        </w:rPr>
        <w:t>2022</w:t>
      </w:r>
      <w:r w:rsidR="004B5B94" w:rsidRPr="00231B49">
        <w:rPr>
          <w:sz w:val="24"/>
          <w:szCs w:val="24"/>
          <w:lang w:val="lt-LT"/>
        </w:rPr>
        <w:t xml:space="preserve"> m. siekiant kuo plačiau apie </w:t>
      </w:r>
      <w:r w:rsidR="00B40B0E" w:rsidRPr="00231B49">
        <w:rPr>
          <w:sz w:val="24"/>
          <w:szCs w:val="24"/>
          <w:lang w:val="lt-LT"/>
        </w:rPr>
        <w:t>s</w:t>
      </w:r>
      <w:r w:rsidR="004B5B94" w:rsidRPr="00231B49">
        <w:rPr>
          <w:sz w:val="24"/>
          <w:szCs w:val="24"/>
          <w:lang w:val="lt-LT"/>
        </w:rPr>
        <w:t>avivaldybės veiklą informuoti gyventojus, nuolat platinami informaciniai pranešimai oficialio</w:t>
      </w:r>
      <w:r w:rsidR="00B40B0E" w:rsidRPr="00231B49">
        <w:rPr>
          <w:sz w:val="24"/>
          <w:szCs w:val="24"/>
          <w:lang w:val="lt-LT"/>
        </w:rPr>
        <w:t>je</w:t>
      </w:r>
      <w:r w:rsidR="004B5B94" w:rsidRPr="00231B49">
        <w:rPr>
          <w:sz w:val="24"/>
          <w:szCs w:val="24"/>
          <w:lang w:val="lt-LT"/>
        </w:rPr>
        <w:t xml:space="preserve"> </w:t>
      </w:r>
      <w:r w:rsidR="00B40B0E" w:rsidRPr="00231B49">
        <w:rPr>
          <w:sz w:val="24"/>
          <w:szCs w:val="24"/>
          <w:lang w:val="lt-LT"/>
        </w:rPr>
        <w:t>Rokiškio</w:t>
      </w:r>
      <w:r w:rsidR="004B5B94" w:rsidRPr="00231B49">
        <w:rPr>
          <w:sz w:val="24"/>
          <w:szCs w:val="24"/>
          <w:lang w:val="lt-LT"/>
        </w:rPr>
        <w:t xml:space="preserve"> rajono savivaldybės</w:t>
      </w:r>
      <w:r w:rsidR="00B40B0E" w:rsidRPr="00231B49">
        <w:rPr>
          <w:sz w:val="24"/>
          <w:szCs w:val="24"/>
          <w:lang w:val="lt-LT"/>
        </w:rPr>
        <w:t xml:space="preserve"> interneto svetainėje</w:t>
      </w:r>
      <w:r w:rsidR="007C04B3" w:rsidRPr="00231B49">
        <w:rPr>
          <w:sz w:val="24"/>
          <w:szCs w:val="24"/>
          <w:lang w:val="lt-LT"/>
        </w:rPr>
        <w:t>,</w:t>
      </w:r>
      <w:r w:rsidR="00871C2E" w:rsidRPr="00231B49">
        <w:rPr>
          <w:sz w:val="24"/>
          <w:szCs w:val="24"/>
          <w:lang w:val="lt-LT"/>
        </w:rPr>
        <w:t xml:space="preserve"> </w:t>
      </w:r>
      <w:r w:rsidR="00B40B0E" w:rsidRPr="00231B49">
        <w:rPr>
          <w:sz w:val="24"/>
          <w:szCs w:val="24"/>
          <w:lang w:val="lt-LT"/>
        </w:rPr>
        <w:t xml:space="preserve">savivaldybės bei mero </w:t>
      </w:r>
      <w:r w:rsidR="004B5B94" w:rsidRPr="00231B49">
        <w:rPr>
          <w:sz w:val="24"/>
          <w:szCs w:val="24"/>
          <w:lang w:val="lt-LT"/>
        </w:rPr>
        <w:t>socialini</w:t>
      </w:r>
      <w:r w:rsidR="00B40B0E" w:rsidRPr="00231B49">
        <w:rPr>
          <w:sz w:val="24"/>
          <w:szCs w:val="24"/>
          <w:lang w:val="lt-LT"/>
        </w:rPr>
        <w:t xml:space="preserve">uose tinkluose </w:t>
      </w:r>
      <w:r w:rsidR="004B5B94" w:rsidRPr="00231B49">
        <w:rPr>
          <w:sz w:val="24"/>
          <w:szCs w:val="24"/>
          <w:lang w:val="lt-LT"/>
        </w:rPr>
        <w:t>„</w:t>
      </w:r>
      <w:proofErr w:type="spellStart"/>
      <w:r w:rsidR="004B5B94" w:rsidRPr="00231B49">
        <w:rPr>
          <w:sz w:val="24"/>
          <w:szCs w:val="24"/>
          <w:lang w:val="lt-LT"/>
        </w:rPr>
        <w:t>Facebook</w:t>
      </w:r>
      <w:proofErr w:type="spellEnd"/>
      <w:r w:rsidR="004B5B94" w:rsidRPr="00231B49">
        <w:rPr>
          <w:sz w:val="24"/>
          <w:szCs w:val="24"/>
          <w:lang w:val="lt-LT"/>
        </w:rPr>
        <w:t>“. 2015</w:t>
      </w:r>
      <w:r w:rsidR="00D14144" w:rsidRPr="00231B49">
        <w:rPr>
          <w:sz w:val="24"/>
          <w:szCs w:val="24"/>
          <w:lang w:val="lt-LT"/>
        </w:rPr>
        <w:t>-05-23</w:t>
      </w:r>
      <w:r w:rsidR="004B5B94" w:rsidRPr="00231B49">
        <w:rPr>
          <w:sz w:val="24"/>
          <w:szCs w:val="24"/>
          <w:lang w:val="lt-LT"/>
        </w:rPr>
        <w:t xml:space="preserve"> sukurta </w:t>
      </w:r>
      <w:r w:rsidR="00D14144" w:rsidRPr="00231B49">
        <w:rPr>
          <w:sz w:val="24"/>
          <w:szCs w:val="24"/>
          <w:lang w:val="lt-LT"/>
        </w:rPr>
        <w:t xml:space="preserve">Rokiškio </w:t>
      </w:r>
      <w:r w:rsidR="004B5B94" w:rsidRPr="00231B49">
        <w:rPr>
          <w:sz w:val="24"/>
          <w:szCs w:val="24"/>
          <w:lang w:val="lt-LT"/>
        </w:rPr>
        <w:t>rajono savivaldybės „</w:t>
      </w:r>
      <w:proofErr w:type="spellStart"/>
      <w:r w:rsidR="004B5B94" w:rsidRPr="00231B49">
        <w:rPr>
          <w:sz w:val="24"/>
          <w:szCs w:val="24"/>
          <w:lang w:val="lt-LT"/>
        </w:rPr>
        <w:t>Facebook</w:t>
      </w:r>
      <w:proofErr w:type="spellEnd"/>
      <w:r w:rsidR="004B5B94" w:rsidRPr="00231B49">
        <w:rPr>
          <w:sz w:val="24"/>
          <w:szCs w:val="24"/>
          <w:lang w:val="lt-LT"/>
        </w:rPr>
        <w:t xml:space="preserve">“ paskyra </w:t>
      </w:r>
      <w:r w:rsidR="00E3095B" w:rsidRPr="00231B49">
        <w:rPr>
          <w:sz w:val="24"/>
          <w:szCs w:val="24"/>
          <w:lang w:val="lt-LT"/>
        </w:rPr>
        <w:t>turėjo</w:t>
      </w:r>
      <w:r w:rsidR="004B5B94" w:rsidRPr="00231B49">
        <w:rPr>
          <w:sz w:val="24"/>
          <w:szCs w:val="24"/>
          <w:lang w:val="lt-LT"/>
        </w:rPr>
        <w:t xml:space="preserve"> </w:t>
      </w:r>
      <w:r w:rsidR="00E3095B" w:rsidRPr="00231B49">
        <w:rPr>
          <w:sz w:val="24"/>
          <w:szCs w:val="24"/>
          <w:lang w:val="lt-LT"/>
        </w:rPr>
        <w:t xml:space="preserve">virš </w:t>
      </w:r>
      <w:r w:rsidR="00D14144" w:rsidRPr="00231B49">
        <w:rPr>
          <w:sz w:val="24"/>
          <w:szCs w:val="24"/>
          <w:lang w:val="lt-LT"/>
        </w:rPr>
        <w:t>4 900</w:t>
      </w:r>
      <w:r w:rsidR="004B5B94" w:rsidRPr="00231B49">
        <w:rPr>
          <w:sz w:val="24"/>
          <w:szCs w:val="24"/>
          <w:lang w:val="lt-LT"/>
        </w:rPr>
        <w:t xml:space="preserve"> sekėjų, mer</w:t>
      </w:r>
      <w:r w:rsidR="00D14144" w:rsidRPr="00231B49">
        <w:rPr>
          <w:sz w:val="24"/>
          <w:szCs w:val="24"/>
          <w:lang w:val="lt-LT"/>
        </w:rPr>
        <w:t xml:space="preserve">o Ramūno </w:t>
      </w:r>
      <w:proofErr w:type="spellStart"/>
      <w:r w:rsidR="00D14144" w:rsidRPr="00231B49">
        <w:rPr>
          <w:sz w:val="24"/>
          <w:szCs w:val="24"/>
          <w:lang w:val="lt-LT"/>
        </w:rPr>
        <w:t>Godeliausko</w:t>
      </w:r>
      <w:proofErr w:type="spellEnd"/>
      <w:r w:rsidR="00D14144" w:rsidRPr="00231B49">
        <w:rPr>
          <w:sz w:val="24"/>
          <w:szCs w:val="24"/>
          <w:lang w:val="lt-LT"/>
        </w:rPr>
        <w:t xml:space="preserve"> </w:t>
      </w:r>
      <w:r w:rsidR="004B5B94" w:rsidRPr="00231B49">
        <w:rPr>
          <w:sz w:val="24"/>
          <w:szCs w:val="24"/>
          <w:lang w:val="lt-LT"/>
        </w:rPr>
        <w:t xml:space="preserve">– </w:t>
      </w:r>
      <w:r w:rsidR="00D14144" w:rsidRPr="00231B49">
        <w:rPr>
          <w:sz w:val="24"/>
          <w:szCs w:val="24"/>
          <w:lang w:val="lt-LT"/>
        </w:rPr>
        <w:t>3 100</w:t>
      </w:r>
      <w:r w:rsidR="004B5B94" w:rsidRPr="00231B49">
        <w:rPr>
          <w:sz w:val="24"/>
          <w:szCs w:val="24"/>
          <w:lang w:val="lt-LT"/>
        </w:rPr>
        <w:t>. Šiose paskyrose gyventoja</w:t>
      </w:r>
      <w:r w:rsidR="00D14144" w:rsidRPr="00231B49">
        <w:rPr>
          <w:sz w:val="24"/>
          <w:szCs w:val="24"/>
          <w:lang w:val="lt-LT"/>
        </w:rPr>
        <w:t xml:space="preserve">i </w:t>
      </w:r>
      <w:r w:rsidR="00C213CD" w:rsidRPr="00231B49">
        <w:rPr>
          <w:sz w:val="24"/>
          <w:szCs w:val="24"/>
          <w:lang w:val="lt-LT"/>
        </w:rPr>
        <w:t>galėjo</w:t>
      </w:r>
      <w:r w:rsidR="004B5B94" w:rsidRPr="00231B49">
        <w:rPr>
          <w:sz w:val="24"/>
          <w:szCs w:val="24"/>
          <w:lang w:val="lt-LT"/>
        </w:rPr>
        <w:t xml:space="preserve"> komentuoti</w:t>
      </w:r>
      <w:r w:rsidR="00D14144" w:rsidRPr="00231B49">
        <w:rPr>
          <w:sz w:val="24"/>
          <w:szCs w:val="24"/>
          <w:lang w:val="lt-LT"/>
        </w:rPr>
        <w:t xml:space="preserve">, </w:t>
      </w:r>
      <w:r w:rsidR="004B5B94" w:rsidRPr="00231B49">
        <w:rPr>
          <w:sz w:val="24"/>
          <w:szCs w:val="24"/>
          <w:lang w:val="lt-LT"/>
        </w:rPr>
        <w:t>užduoti klausimus, pasisakyti įvairiomis temomis</w:t>
      </w:r>
      <w:r w:rsidR="00D14144" w:rsidRPr="00231B49">
        <w:rPr>
          <w:sz w:val="24"/>
          <w:szCs w:val="24"/>
          <w:lang w:val="lt-LT"/>
        </w:rPr>
        <w:t>.</w:t>
      </w:r>
    </w:p>
    <w:p w14:paraId="19DD076C" w14:textId="77777777" w:rsidR="002F62CC" w:rsidRPr="00231B49" w:rsidRDefault="002F62CC" w:rsidP="00D92D7A">
      <w:pPr>
        <w:jc w:val="center"/>
        <w:rPr>
          <w:b/>
          <w:sz w:val="24"/>
          <w:szCs w:val="24"/>
          <w:lang w:val="lt-LT"/>
        </w:rPr>
      </w:pPr>
    </w:p>
    <w:p w14:paraId="499B08CA" w14:textId="64987EFF" w:rsidR="00C05373" w:rsidRPr="00231B49" w:rsidRDefault="00DB1062" w:rsidP="00D92D7A">
      <w:pPr>
        <w:jc w:val="center"/>
        <w:rPr>
          <w:b/>
          <w:sz w:val="24"/>
          <w:szCs w:val="24"/>
          <w:lang w:val="lt-LT"/>
        </w:rPr>
      </w:pPr>
      <w:r w:rsidRPr="00231B49">
        <w:rPr>
          <w:b/>
          <w:sz w:val="24"/>
          <w:szCs w:val="24"/>
          <w:lang w:val="lt-LT"/>
        </w:rPr>
        <w:t xml:space="preserve">II. </w:t>
      </w:r>
      <w:r w:rsidR="00C05373" w:rsidRPr="00231B49">
        <w:rPr>
          <w:b/>
          <w:sz w:val="24"/>
          <w:szCs w:val="24"/>
          <w:lang w:val="lt-LT"/>
        </w:rPr>
        <w:t xml:space="preserve">SAVIVALDYBĖS </w:t>
      </w:r>
      <w:r w:rsidR="00006975" w:rsidRPr="00231B49">
        <w:rPr>
          <w:b/>
          <w:sz w:val="24"/>
          <w:szCs w:val="24"/>
          <w:lang w:val="lt-LT"/>
        </w:rPr>
        <w:t>2022</w:t>
      </w:r>
      <w:r w:rsidR="00C05373" w:rsidRPr="00231B49">
        <w:rPr>
          <w:b/>
          <w:sz w:val="24"/>
          <w:szCs w:val="24"/>
          <w:lang w:val="lt-LT"/>
        </w:rPr>
        <w:t xml:space="preserve"> M. BIUDŽETO PLANAVIMAS IR ĮGYVENDINIMAS</w:t>
      </w:r>
    </w:p>
    <w:p w14:paraId="4791EDD5" w14:textId="77777777" w:rsidR="00E3555F" w:rsidRPr="00231B49" w:rsidRDefault="00E3555F" w:rsidP="00D92D7A">
      <w:pPr>
        <w:ind w:firstLine="0"/>
        <w:jc w:val="center"/>
        <w:rPr>
          <w:b/>
          <w:sz w:val="24"/>
          <w:szCs w:val="24"/>
          <w:lang w:val="lt-LT"/>
        </w:rPr>
      </w:pPr>
    </w:p>
    <w:p w14:paraId="5E39892D" w14:textId="06571857" w:rsidR="009A7EE5" w:rsidRPr="00231B49" w:rsidRDefault="009A7EE5" w:rsidP="00D92D7A">
      <w:pPr>
        <w:rPr>
          <w:sz w:val="24"/>
          <w:szCs w:val="24"/>
          <w:lang w:val="lt-LT"/>
        </w:rPr>
      </w:pPr>
      <w:r w:rsidRPr="00231B49">
        <w:rPr>
          <w:sz w:val="24"/>
          <w:szCs w:val="24"/>
          <w:lang w:val="lt-LT"/>
        </w:rPr>
        <w:t xml:space="preserve">Rokiškio rajono savivaldybės patvirtintas 2022 metų biudžeto pajamų planas su dotacijomis ir praėjusių metų nepanaudota pajamų dalimi sudarė 43,7 mln. </w:t>
      </w:r>
      <w:proofErr w:type="spellStart"/>
      <w:r w:rsidR="00871C2E" w:rsidRPr="00231B49">
        <w:rPr>
          <w:sz w:val="24"/>
          <w:szCs w:val="24"/>
          <w:lang w:val="lt-LT"/>
        </w:rPr>
        <w:t>Eur</w:t>
      </w:r>
      <w:proofErr w:type="spellEnd"/>
      <w:r w:rsidRPr="00231B49">
        <w:rPr>
          <w:sz w:val="24"/>
          <w:szCs w:val="24"/>
          <w:lang w:val="lt-LT"/>
        </w:rPr>
        <w:t xml:space="preserve">. </w:t>
      </w:r>
      <w:r w:rsidR="00871C2E" w:rsidRPr="00231B49">
        <w:rPr>
          <w:sz w:val="24"/>
          <w:szCs w:val="24"/>
          <w:lang w:val="lt-LT"/>
        </w:rPr>
        <w:t>Per metus</w:t>
      </w:r>
      <w:r w:rsidRPr="00231B49">
        <w:rPr>
          <w:sz w:val="24"/>
          <w:szCs w:val="24"/>
          <w:lang w:val="lt-LT"/>
        </w:rPr>
        <w:t xml:space="preserve"> biudžetas padidintas 7,6 mln.</w:t>
      </w:r>
      <w:r w:rsidR="00871C2E" w:rsidRPr="00231B49">
        <w:rPr>
          <w:sz w:val="24"/>
          <w:szCs w:val="24"/>
          <w:lang w:val="lt-LT"/>
        </w:rPr>
        <w:t xml:space="preserve"> </w:t>
      </w:r>
      <w:proofErr w:type="spellStart"/>
      <w:r w:rsidR="00871C2E" w:rsidRPr="00231B49">
        <w:rPr>
          <w:sz w:val="24"/>
          <w:szCs w:val="24"/>
          <w:lang w:val="lt-LT"/>
        </w:rPr>
        <w:t>Eur</w:t>
      </w:r>
      <w:proofErr w:type="spellEnd"/>
      <w:r w:rsidRPr="00231B49">
        <w:rPr>
          <w:sz w:val="24"/>
          <w:szCs w:val="24"/>
          <w:lang w:val="lt-LT"/>
        </w:rPr>
        <w:t xml:space="preserve"> ir metų pabaigoje sudarė 51,3 mln. </w:t>
      </w:r>
      <w:proofErr w:type="spellStart"/>
      <w:r w:rsidR="00871C2E" w:rsidRPr="00231B49">
        <w:rPr>
          <w:sz w:val="24"/>
          <w:szCs w:val="24"/>
          <w:lang w:val="lt-LT"/>
        </w:rPr>
        <w:t>Eur</w:t>
      </w:r>
      <w:proofErr w:type="spellEnd"/>
      <w:r w:rsidRPr="00231B49">
        <w:rPr>
          <w:sz w:val="24"/>
          <w:szCs w:val="24"/>
          <w:lang w:val="lt-LT"/>
        </w:rPr>
        <w:t>.</w:t>
      </w:r>
    </w:p>
    <w:p w14:paraId="60506E32" w14:textId="2709D558" w:rsidR="009A7EE5" w:rsidRPr="00231B49" w:rsidRDefault="009A7EE5" w:rsidP="00D92D7A">
      <w:pPr>
        <w:rPr>
          <w:sz w:val="24"/>
          <w:szCs w:val="24"/>
          <w:lang w:val="lt-LT"/>
        </w:rPr>
      </w:pPr>
      <w:r w:rsidRPr="00231B49">
        <w:rPr>
          <w:sz w:val="24"/>
          <w:szCs w:val="24"/>
          <w:lang w:val="lt-LT"/>
        </w:rPr>
        <w:t xml:space="preserve">Iš šios sumos 28,2 mln. </w:t>
      </w:r>
      <w:proofErr w:type="spellStart"/>
      <w:r w:rsidR="006B3D1B" w:rsidRPr="00231B49">
        <w:rPr>
          <w:sz w:val="24"/>
          <w:szCs w:val="24"/>
          <w:lang w:val="lt-LT"/>
        </w:rPr>
        <w:t>Eur</w:t>
      </w:r>
      <w:proofErr w:type="spellEnd"/>
      <w:r w:rsidRPr="00231B49">
        <w:rPr>
          <w:sz w:val="24"/>
          <w:szCs w:val="24"/>
          <w:lang w:val="lt-LT"/>
        </w:rPr>
        <w:t xml:space="preserve"> sudaro mokesčiai ir pajamos, 0,65 mln. </w:t>
      </w:r>
      <w:proofErr w:type="spellStart"/>
      <w:r w:rsidR="006B3D1B" w:rsidRPr="00231B49">
        <w:rPr>
          <w:sz w:val="24"/>
          <w:szCs w:val="24"/>
          <w:lang w:val="lt-LT"/>
        </w:rPr>
        <w:t>Eur</w:t>
      </w:r>
      <w:proofErr w:type="spellEnd"/>
      <w:r w:rsidR="006B3D1B" w:rsidRPr="00231B49">
        <w:rPr>
          <w:sz w:val="24"/>
          <w:szCs w:val="24"/>
          <w:lang w:val="lt-LT"/>
        </w:rPr>
        <w:t xml:space="preserve"> – </w:t>
      </w:r>
      <w:r w:rsidRPr="00231B49">
        <w:rPr>
          <w:sz w:val="24"/>
          <w:szCs w:val="24"/>
          <w:lang w:val="lt-LT"/>
        </w:rPr>
        <w:t>Europos Sąjungos finansinės paramos lėšos</w:t>
      </w:r>
      <w:r w:rsidR="006B3D1B" w:rsidRPr="00231B49">
        <w:rPr>
          <w:sz w:val="24"/>
          <w:szCs w:val="24"/>
          <w:lang w:val="lt-LT"/>
        </w:rPr>
        <w:t xml:space="preserve">, </w:t>
      </w:r>
      <w:r w:rsidRPr="00231B49">
        <w:rPr>
          <w:sz w:val="24"/>
          <w:szCs w:val="24"/>
          <w:lang w:val="lt-LT"/>
        </w:rPr>
        <w:t xml:space="preserve">20,8 mln. </w:t>
      </w:r>
      <w:proofErr w:type="spellStart"/>
      <w:r w:rsidR="006B3D1B" w:rsidRPr="00231B49">
        <w:rPr>
          <w:sz w:val="24"/>
          <w:szCs w:val="24"/>
          <w:lang w:val="lt-LT"/>
        </w:rPr>
        <w:t>Eur</w:t>
      </w:r>
      <w:proofErr w:type="spellEnd"/>
      <w:r w:rsidR="006B3D1B" w:rsidRPr="00231B49">
        <w:rPr>
          <w:sz w:val="24"/>
          <w:szCs w:val="24"/>
          <w:lang w:val="lt-LT"/>
        </w:rPr>
        <w:t xml:space="preserve"> – </w:t>
      </w:r>
      <w:r w:rsidRPr="00231B49">
        <w:rPr>
          <w:sz w:val="24"/>
          <w:szCs w:val="24"/>
          <w:lang w:val="lt-LT"/>
        </w:rPr>
        <w:t xml:space="preserve">dotacijos iš kitų valdymo lygių, 1,6 mln. </w:t>
      </w:r>
      <w:proofErr w:type="spellStart"/>
      <w:r w:rsidR="006B3D1B" w:rsidRPr="00231B49">
        <w:rPr>
          <w:sz w:val="24"/>
          <w:szCs w:val="24"/>
          <w:lang w:val="lt-LT"/>
        </w:rPr>
        <w:t>Eur</w:t>
      </w:r>
      <w:proofErr w:type="spellEnd"/>
      <w:r w:rsidR="006B3D1B" w:rsidRPr="00231B49">
        <w:rPr>
          <w:sz w:val="24"/>
          <w:szCs w:val="24"/>
          <w:lang w:val="lt-LT"/>
        </w:rPr>
        <w:t xml:space="preserve"> –</w:t>
      </w:r>
      <w:r w:rsidRPr="00231B49">
        <w:rPr>
          <w:sz w:val="24"/>
          <w:szCs w:val="24"/>
          <w:lang w:val="lt-LT"/>
        </w:rPr>
        <w:t xml:space="preserve"> praėjusių metų nepanaudota pajamų dalis.</w:t>
      </w:r>
    </w:p>
    <w:p w14:paraId="08A05A38" w14:textId="0A5C5C6A" w:rsidR="009A7EE5" w:rsidRPr="00231B49" w:rsidRDefault="009A7EE5" w:rsidP="00D92D7A">
      <w:pPr>
        <w:pStyle w:val="prastasistinklapis"/>
        <w:spacing w:before="0" w:beforeAutospacing="0" w:after="0" w:afterAutospacing="0"/>
      </w:pPr>
      <w:r w:rsidRPr="00231B49">
        <w:t xml:space="preserve">Iš viso gauta pajamų 52,9 mln. </w:t>
      </w:r>
      <w:proofErr w:type="spellStart"/>
      <w:r w:rsidR="006B3D1B" w:rsidRPr="00231B49">
        <w:t>Eur</w:t>
      </w:r>
      <w:proofErr w:type="spellEnd"/>
      <w:r w:rsidRPr="00231B49">
        <w:t xml:space="preserve"> (įskaitant praėjusių metų nepanaudotą pajamų dalį), t.</w:t>
      </w:r>
      <w:r w:rsidR="006B3D1B" w:rsidRPr="00231B49">
        <w:t xml:space="preserve"> </w:t>
      </w:r>
      <w:r w:rsidRPr="00231B49">
        <w:t xml:space="preserve">y. 1,5 mln. </w:t>
      </w:r>
      <w:proofErr w:type="spellStart"/>
      <w:r w:rsidR="006B3D1B" w:rsidRPr="00231B49">
        <w:t>Eur</w:t>
      </w:r>
      <w:proofErr w:type="spellEnd"/>
      <w:r w:rsidR="006B3D1B" w:rsidRPr="00231B49">
        <w:t xml:space="preserve">, </w:t>
      </w:r>
      <w:r w:rsidRPr="00231B49">
        <w:t xml:space="preserve">arba 3,1 proc. daugiau nei planuota. Nors 2022 metais sėkmingai buvo vykdomas pajamų planas, tačiau savivaldybė, kaip ir visa šalis, susidūrė su iššūkiais, kurie pareikalavo papildomų finansinių savivaldybės išteklių. Pirmiausia tam įtakos turėjo išaugusios energetinių išteklių kainos, įkandin kurių išaugo paslaugų ir darbų kainos. Vyriausybei priėmus sprendimą, suteikusį šalies gyventojams galimybę gauti kompensacijas už centralizuotą šildymą bei kietą kurą, </w:t>
      </w:r>
      <w:r w:rsidR="00A74FF1" w:rsidRPr="00231B49">
        <w:t>prireikė</w:t>
      </w:r>
      <w:r w:rsidRPr="00231B49">
        <w:t xml:space="preserve"> papildomų savivaldybės biudžeto lėšų, nes Vyriausybė </w:t>
      </w:r>
      <w:r w:rsidR="00A74FF1" w:rsidRPr="00231B49">
        <w:t xml:space="preserve">tam papildomai </w:t>
      </w:r>
      <w:r w:rsidRPr="00231B49">
        <w:t xml:space="preserve">lėšų savivaldybėms neskyrė. </w:t>
      </w:r>
    </w:p>
    <w:p w14:paraId="0AB1D8F5" w14:textId="193B3EAC" w:rsidR="009A7EE5" w:rsidRPr="00231B49" w:rsidRDefault="009A7EE5" w:rsidP="00D92D7A">
      <w:pPr>
        <w:rPr>
          <w:sz w:val="24"/>
          <w:szCs w:val="24"/>
          <w:lang w:val="lt-LT"/>
        </w:rPr>
      </w:pPr>
      <w:r w:rsidRPr="00231B49">
        <w:rPr>
          <w:sz w:val="24"/>
          <w:szCs w:val="24"/>
          <w:lang w:val="lt-LT"/>
        </w:rPr>
        <w:t xml:space="preserve">Daugiau nei pusę visų savivaldybės biudžeto gautų įplaukų sudarė mokesčiai ir pajamos. Jų gauta 30,0 mln. </w:t>
      </w:r>
      <w:proofErr w:type="spellStart"/>
      <w:r w:rsidR="00A74FF1" w:rsidRPr="00231B49">
        <w:rPr>
          <w:sz w:val="24"/>
          <w:szCs w:val="24"/>
          <w:lang w:val="lt-LT"/>
        </w:rPr>
        <w:t>Eur</w:t>
      </w:r>
      <w:proofErr w:type="spellEnd"/>
      <w:r w:rsidRPr="00231B49">
        <w:rPr>
          <w:sz w:val="24"/>
          <w:szCs w:val="24"/>
          <w:lang w:val="lt-LT"/>
        </w:rPr>
        <w:t>, planas įvykdytas 104 proc.</w:t>
      </w:r>
      <w:r w:rsidR="00A74FF1" w:rsidRPr="00231B49">
        <w:rPr>
          <w:sz w:val="24"/>
          <w:szCs w:val="24"/>
          <w:lang w:val="lt-LT"/>
        </w:rPr>
        <w:t>,</w:t>
      </w:r>
      <w:r w:rsidRPr="00231B49">
        <w:rPr>
          <w:sz w:val="24"/>
          <w:szCs w:val="24"/>
          <w:lang w:val="lt-LT"/>
        </w:rPr>
        <w:t xml:space="preserve"> arba gauta</w:t>
      </w:r>
      <w:r w:rsidR="00A800E0" w:rsidRPr="00231B49">
        <w:rPr>
          <w:sz w:val="24"/>
          <w:szCs w:val="24"/>
          <w:lang w:val="lt-LT"/>
        </w:rPr>
        <w:t xml:space="preserve"> </w:t>
      </w:r>
      <w:r w:rsidRPr="00231B49">
        <w:rPr>
          <w:sz w:val="24"/>
          <w:szCs w:val="24"/>
          <w:lang w:val="lt-LT"/>
        </w:rPr>
        <w:t>1,7 mln.</w:t>
      </w:r>
      <w:r w:rsidR="00A74FF1" w:rsidRPr="00231B49">
        <w:rPr>
          <w:sz w:val="24"/>
          <w:szCs w:val="24"/>
          <w:lang w:val="lt-LT"/>
        </w:rPr>
        <w:t xml:space="preserve"> </w:t>
      </w:r>
      <w:proofErr w:type="spellStart"/>
      <w:r w:rsidR="00A74FF1" w:rsidRPr="00231B49">
        <w:rPr>
          <w:sz w:val="24"/>
          <w:szCs w:val="24"/>
          <w:lang w:val="lt-LT"/>
        </w:rPr>
        <w:t>Eur</w:t>
      </w:r>
      <w:proofErr w:type="spellEnd"/>
      <w:r w:rsidRPr="00231B49">
        <w:rPr>
          <w:sz w:val="24"/>
          <w:szCs w:val="24"/>
          <w:lang w:val="lt-LT"/>
        </w:rPr>
        <w:t xml:space="preserve"> daugiau nei planuota. Čia didžiausia dalis tenka gyventojų pajamų mokesčiui (GPM), kurio gauta 25 mln. </w:t>
      </w:r>
      <w:proofErr w:type="spellStart"/>
      <w:r w:rsidR="00A74FF1" w:rsidRPr="00231B49">
        <w:rPr>
          <w:sz w:val="24"/>
          <w:szCs w:val="24"/>
          <w:lang w:val="lt-LT"/>
        </w:rPr>
        <w:t>Eur</w:t>
      </w:r>
      <w:proofErr w:type="spellEnd"/>
      <w:r w:rsidRPr="00231B49">
        <w:rPr>
          <w:sz w:val="24"/>
          <w:szCs w:val="24"/>
          <w:lang w:val="lt-LT"/>
        </w:rPr>
        <w:t xml:space="preserve"> (1,5 mln. </w:t>
      </w:r>
      <w:proofErr w:type="spellStart"/>
      <w:r w:rsidR="00A74FF1" w:rsidRPr="00231B49">
        <w:rPr>
          <w:sz w:val="24"/>
          <w:szCs w:val="24"/>
          <w:lang w:val="lt-LT"/>
        </w:rPr>
        <w:t>Eur</w:t>
      </w:r>
      <w:proofErr w:type="spellEnd"/>
      <w:r w:rsidR="00A74FF1" w:rsidRPr="00231B49">
        <w:rPr>
          <w:sz w:val="24"/>
          <w:szCs w:val="24"/>
          <w:lang w:val="lt-LT"/>
        </w:rPr>
        <w:t xml:space="preserve">, </w:t>
      </w:r>
      <w:r w:rsidRPr="00231B49">
        <w:rPr>
          <w:sz w:val="24"/>
          <w:szCs w:val="24"/>
          <w:lang w:val="lt-LT"/>
        </w:rPr>
        <w:t xml:space="preserve">arba 6,2 proc. daugiau nei planuota). Kiti mokesčiai ir pajamos sudaro mažiau ženklią dalį. Žemės mokesčio gauta 647,8 tūkst. </w:t>
      </w:r>
      <w:proofErr w:type="spellStart"/>
      <w:r w:rsidR="00A74FF1" w:rsidRPr="00231B49">
        <w:rPr>
          <w:sz w:val="24"/>
          <w:szCs w:val="24"/>
          <w:lang w:val="lt-LT"/>
        </w:rPr>
        <w:t>Eur</w:t>
      </w:r>
      <w:proofErr w:type="spellEnd"/>
      <w:r w:rsidRPr="00231B49">
        <w:rPr>
          <w:sz w:val="24"/>
          <w:szCs w:val="24"/>
          <w:lang w:val="lt-LT"/>
        </w:rPr>
        <w:t xml:space="preserve">, nekilnojamojo turto mokesčio – 337,5 tūkst. </w:t>
      </w:r>
      <w:proofErr w:type="spellStart"/>
      <w:r w:rsidR="00A74FF1" w:rsidRPr="00231B49">
        <w:rPr>
          <w:sz w:val="24"/>
          <w:szCs w:val="24"/>
          <w:lang w:val="lt-LT"/>
        </w:rPr>
        <w:t>Eur</w:t>
      </w:r>
      <w:proofErr w:type="spellEnd"/>
      <w:r w:rsidRPr="00231B49">
        <w:rPr>
          <w:sz w:val="24"/>
          <w:szCs w:val="24"/>
          <w:lang w:val="lt-LT"/>
        </w:rPr>
        <w:t>, nuomos mokesčio už valstybinę žemę –</w:t>
      </w:r>
      <w:r w:rsidR="00A800E0" w:rsidRPr="00231B49">
        <w:rPr>
          <w:sz w:val="24"/>
          <w:szCs w:val="24"/>
          <w:lang w:val="lt-LT"/>
        </w:rPr>
        <w:t xml:space="preserve"> </w:t>
      </w:r>
      <w:r w:rsidRPr="00231B49">
        <w:rPr>
          <w:sz w:val="24"/>
          <w:szCs w:val="24"/>
          <w:lang w:val="lt-LT"/>
        </w:rPr>
        <w:t>467,3</w:t>
      </w:r>
      <w:r w:rsidR="00A74FF1" w:rsidRPr="00231B49">
        <w:rPr>
          <w:sz w:val="24"/>
          <w:szCs w:val="24"/>
          <w:lang w:val="lt-LT"/>
        </w:rPr>
        <w:t xml:space="preserve"> </w:t>
      </w:r>
      <w:r w:rsidRPr="00231B49">
        <w:rPr>
          <w:sz w:val="24"/>
          <w:szCs w:val="24"/>
          <w:lang w:val="lt-LT"/>
        </w:rPr>
        <w:t xml:space="preserve">tūkst. </w:t>
      </w:r>
      <w:proofErr w:type="spellStart"/>
      <w:r w:rsidR="00A74FF1" w:rsidRPr="00231B49">
        <w:rPr>
          <w:sz w:val="24"/>
          <w:szCs w:val="24"/>
          <w:lang w:val="lt-LT"/>
        </w:rPr>
        <w:t>Eur</w:t>
      </w:r>
      <w:proofErr w:type="spellEnd"/>
      <w:r w:rsidRPr="00231B49">
        <w:rPr>
          <w:sz w:val="24"/>
          <w:szCs w:val="24"/>
          <w:lang w:val="lt-LT"/>
        </w:rPr>
        <w:t>, valstybės ir vietinės rinkliavos –</w:t>
      </w:r>
      <w:r w:rsidR="00A74FF1" w:rsidRPr="00231B49">
        <w:rPr>
          <w:sz w:val="24"/>
          <w:szCs w:val="24"/>
          <w:lang w:val="lt-LT"/>
        </w:rPr>
        <w:t xml:space="preserve"> </w:t>
      </w:r>
      <w:r w:rsidRPr="00231B49">
        <w:rPr>
          <w:sz w:val="24"/>
          <w:szCs w:val="24"/>
          <w:lang w:val="lt-LT"/>
        </w:rPr>
        <w:t>1,1 mln.</w:t>
      </w:r>
      <w:r w:rsidR="00A74FF1" w:rsidRPr="00231B49">
        <w:rPr>
          <w:sz w:val="24"/>
          <w:szCs w:val="24"/>
          <w:lang w:val="lt-LT"/>
        </w:rPr>
        <w:t xml:space="preserve"> </w:t>
      </w:r>
      <w:proofErr w:type="spellStart"/>
      <w:r w:rsidR="00A74FF1" w:rsidRPr="00231B49">
        <w:rPr>
          <w:sz w:val="24"/>
          <w:szCs w:val="24"/>
          <w:lang w:val="lt-LT"/>
        </w:rPr>
        <w:t>Eur</w:t>
      </w:r>
      <w:proofErr w:type="spellEnd"/>
      <w:r w:rsidRPr="00231B49">
        <w:rPr>
          <w:sz w:val="24"/>
          <w:szCs w:val="24"/>
          <w:lang w:val="lt-LT"/>
        </w:rPr>
        <w:t>.</w:t>
      </w:r>
    </w:p>
    <w:p w14:paraId="63DCF4D6" w14:textId="1D32E395" w:rsidR="009A7EE5" w:rsidRPr="00231B49" w:rsidRDefault="009A7EE5" w:rsidP="00D92D7A">
      <w:pPr>
        <w:rPr>
          <w:color w:val="5A5D65"/>
          <w:sz w:val="24"/>
          <w:szCs w:val="24"/>
          <w:lang w:val="lt-LT"/>
        </w:rPr>
      </w:pPr>
      <w:r w:rsidRPr="00231B49">
        <w:rPr>
          <w:sz w:val="24"/>
          <w:szCs w:val="24"/>
          <w:lang w:val="lt-LT"/>
        </w:rPr>
        <w:t xml:space="preserve">Iš valstybės biudžeto gauta 20,5 mln. </w:t>
      </w:r>
      <w:proofErr w:type="spellStart"/>
      <w:r w:rsidR="00A74FF1" w:rsidRPr="00231B49">
        <w:rPr>
          <w:sz w:val="24"/>
          <w:szCs w:val="24"/>
          <w:lang w:val="lt-LT"/>
        </w:rPr>
        <w:t>Eur</w:t>
      </w:r>
      <w:proofErr w:type="spellEnd"/>
      <w:r w:rsidR="00A74FF1" w:rsidRPr="00231B49">
        <w:rPr>
          <w:sz w:val="24"/>
          <w:szCs w:val="24"/>
          <w:lang w:val="lt-LT"/>
        </w:rPr>
        <w:t xml:space="preserve"> </w:t>
      </w:r>
      <w:r w:rsidRPr="00231B49">
        <w:rPr>
          <w:sz w:val="24"/>
          <w:szCs w:val="24"/>
          <w:lang w:val="lt-LT"/>
        </w:rPr>
        <w:t xml:space="preserve">tikslinės paskirties lėšų (4,4 mln. </w:t>
      </w:r>
      <w:proofErr w:type="spellStart"/>
      <w:r w:rsidR="00A74FF1" w:rsidRPr="00231B49">
        <w:rPr>
          <w:sz w:val="24"/>
          <w:szCs w:val="24"/>
          <w:lang w:val="lt-LT"/>
        </w:rPr>
        <w:t>Eur</w:t>
      </w:r>
      <w:proofErr w:type="spellEnd"/>
      <w:r w:rsidR="00A74FF1" w:rsidRPr="00231B49">
        <w:rPr>
          <w:sz w:val="24"/>
          <w:szCs w:val="24"/>
          <w:lang w:val="lt-LT"/>
        </w:rPr>
        <w:t xml:space="preserve"> </w:t>
      </w:r>
      <w:r w:rsidRPr="00231B49">
        <w:rPr>
          <w:sz w:val="24"/>
          <w:szCs w:val="24"/>
          <w:lang w:val="lt-LT"/>
        </w:rPr>
        <w:t xml:space="preserve">daugiau nei 2021 m.). 0,65 mln. </w:t>
      </w:r>
      <w:proofErr w:type="spellStart"/>
      <w:r w:rsidR="00A74FF1" w:rsidRPr="00231B49">
        <w:rPr>
          <w:sz w:val="24"/>
          <w:szCs w:val="24"/>
          <w:lang w:val="lt-LT"/>
        </w:rPr>
        <w:t>Eur</w:t>
      </w:r>
      <w:proofErr w:type="spellEnd"/>
      <w:r w:rsidR="00A74FF1" w:rsidRPr="00231B49">
        <w:rPr>
          <w:sz w:val="24"/>
          <w:szCs w:val="24"/>
          <w:lang w:val="lt-LT"/>
        </w:rPr>
        <w:t xml:space="preserve"> </w:t>
      </w:r>
      <w:r w:rsidRPr="00231B49">
        <w:rPr>
          <w:sz w:val="24"/>
          <w:szCs w:val="24"/>
          <w:lang w:val="lt-LT"/>
        </w:rPr>
        <w:t xml:space="preserve">gauta Europos Sąjungos finansinės paramos lėšų ir 32,4 tūkst. </w:t>
      </w:r>
      <w:proofErr w:type="spellStart"/>
      <w:r w:rsidR="00A74FF1" w:rsidRPr="00231B49">
        <w:rPr>
          <w:sz w:val="24"/>
          <w:szCs w:val="24"/>
          <w:lang w:val="lt-LT"/>
        </w:rPr>
        <w:t>Eur</w:t>
      </w:r>
      <w:proofErr w:type="spellEnd"/>
      <w:r w:rsidR="00A74FF1" w:rsidRPr="00231B49">
        <w:rPr>
          <w:sz w:val="24"/>
          <w:szCs w:val="24"/>
          <w:lang w:val="lt-LT"/>
        </w:rPr>
        <w:t xml:space="preserve"> </w:t>
      </w:r>
      <w:r w:rsidRPr="00231B49">
        <w:rPr>
          <w:sz w:val="24"/>
          <w:szCs w:val="24"/>
          <w:lang w:val="lt-LT"/>
        </w:rPr>
        <w:t>pasiskolinta iš kredito įstaigos (</w:t>
      </w:r>
      <w:r w:rsidR="00A74FF1" w:rsidRPr="00231B49">
        <w:rPr>
          <w:sz w:val="24"/>
          <w:szCs w:val="24"/>
          <w:lang w:val="lt-LT"/>
        </w:rPr>
        <w:t>lopšelio-darželio ,,</w:t>
      </w:r>
      <w:r w:rsidRPr="00231B49">
        <w:rPr>
          <w:sz w:val="24"/>
          <w:szCs w:val="24"/>
          <w:lang w:val="lt-LT"/>
        </w:rPr>
        <w:t>Nykštukas“ renovacijai).</w:t>
      </w:r>
      <w:r w:rsidRPr="00231B49">
        <w:rPr>
          <w:color w:val="5A5D65"/>
          <w:sz w:val="24"/>
          <w:szCs w:val="24"/>
          <w:lang w:val="lt-LT"/>
        </w:rPr>
        <w:t xml:space="preserve"> </w:t>
      </w:r>
    </w:p>
    <w:p w14:paraId="71D781AD" w14:textId="77777777" w:rsidR="009A7EE5" w:rsidRDefault="009A7EE5" w:rsidP="00D92D7A">
      <w:pPr>
        <w:rPr>
          <w:sz w:val="24"/>
          <w:szCs w:val="24"/>
          <w:lang w:val="lt-LT"/>
        </w:rPr>
      </w:pPr>
    </w:p>
    <w:p w14:paraId="6E6706EA" w14:textId="77777777" w:rsidR="00CD00D7" w:rsidRDefault="00CD00D7" w:rsidP="00D92D7A">
      <w:pPr>
        <w:rPr>
          <w:sz w:val="24"/>
          <w:szCs w:val="24"/>
          <w:lang w:val="lt-LT"/>
        </w:rPr>
      </w:pPr>
    </w:p>
    <w:p w14:paraId="01811FBF" w14:textId="77777777" w:rsidR="00CD00D7" w:rsidRDefault="00CD00D7" w:rsidP="00D92D7A">
      <w:pPr>
        <w:rPr>
          <w:sz w:val="24"/>
          <w:szCs w:val="24"/>
          <w:lang w:val="lt-LT"/>
        </w:rPr>
      </w:pPr>
    </w:p>
    <w:p w14:paraId="51AB8E38" w14:textId="77777777" w:rsidR="00CD00D7" w:rsidRDefault="00CD00D7" w:rsidP="00D92D7A">
      <w:pPr>
        <w:rPr>
          <w:sz w:val="24"/>
          <w:szCs w:val="24"/>
          <w:lang w:val="lt-LT"/>
        </w:rPr>
      </w:pPr>
    </w:p>
    <w:p w14:paraId="3D7BDE26" w14:textId="77777777" w:rsidR="00CD00D7" w:rsidRDefault="00CD00D7" w:rsidP="00D92D7A">
      <w:pPr>
        <w:rPr>
          <w:sz w:val="24"/>
          <w:szCs w:val="24"/>
          <w:lang w:val="lt-LT"/>
        </w:rPr>
      </w:pPr>
    </w:p>
    <w:p w14:paraId="54063B02" w14:textId="77777777" w:rsidR="00CD00D7" w:rsidRPr="00231B49" w:rsidRDefault="00CD00D7" w:rsidP="00D92D7A">
      <w:pPr>
        <w:rPr>
          <w:sz w:val="24"/>
          <w:szCs w:val="24"/>
          <w:lang w:val="lt-LT"/>
        </w:rPr>
      </w:pPr>
    </w:p>
    <w:p w14:paraId="7396CF84" w14:textId="2F47D045" w:rsidR="009A7EE5" w:rsidRPr="00231B49" w:rsidRDefault="00351E7D" w:rsidP="00D92D7A">
      <w:pPr>
        <w:jc w:val="center"/>
        <w:rPr>
          <w:b/>
          <w:sz w:val="24"/>
          <w:szCs w:val="24"/>
          <w:lang w:val="lt-LT"/>
        </w:rPr>
      </w:pPr>
      <w:r w:rsidRPr="00231B49">
        <w:rPr>
          <w:b/>
          <w:sz w:val="24"/>
          <w:szCs w:val="24"/>
          <w:lang w:val="lt-LT"/>
        </w:rPr>
        <w:lastRenderedPageBreak/>
        <w:t>2022 metų pajamų struktūra (proc.)</w:t>
      </w:r>
    </w:p>
    <w:p w14:paraId="710DA195" w14:textId="77777777" w:rsidR="00351E7D" w:rsidRPr="00231B49" w:rsidRDefault="00351E7D" w:rsidP="00D92D7A">
      <w:pPr>
        <w:jc w:val="center"/>
        <w:rPr>
          <w:b/>
          <w:sz w:val="24"/>
          <w:szCs w:val="24"/>
          <w:lang w:val="lt-LT"/>
        </w:rPr>
      </w:pPr>
    </w:p>
    <w:p w14:paraId="7BA3FCF3" w14:textId="77777777" w:rsidR="009A7EE5" w:rsidRPr="00231B49" w:rsidRDefault="009A7EE5" w:rsidP="00F73469">
      <w:pPr>
        <w:jc w:val="center"/>
        <w:rPr>
          <w:b/>
          <w:sz w:val="24"/>
          <w:szCs w:val="24"/>
          <w:lang w:val="lt-LT"/>
        </w:rPr>
      </w:pPr>
      <w:r w:rsidRPr="00231B49">
        <w:rPr>
          <w:noProof/>
          <w:lang w:val="lt-LT"/>
        </w:rPr>
        <w:drawing>
          <wp:inline distT="0" distB="0" distL="0" distR="0" wp14:anchorId="7EFA1784" wp14:editId="2B43E562">
            <wp:extent cx="5048250" cy="3228975"/>
            <wp:effectExtent l="0" t="0" r="19050" b="9525"/>
            <wp:docPr id="3"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D2BFC2C" w14:textId="77777777" w:rsidR="009A7EE5" w:rsidRPr="00231B49" w:rsidRDefault="009A7EE5" w:rsidP="00D92D7A">
      <w:pPr>
        <w:pStyle w:val="Pavadinimas"/>
        <w:jc w:val="both"/>
        <w:rPr>
          <w:lang w:val="lt-LT"/>
        </w:rPr>
      </w:pPr>
    </w:p>
    <w:p w14:paraId="0C37E0CA" w14:textId="5A47FE3C" w:rsidR="009A7EE5" w:rsidRPr="00231B49" w:rsidRDefault="009A7EE5" w:rsidP="00D92D7A">
      <w:pPr>
        <w:pStyle w:val="prastasistinklapis"/>
        <w:spacing w:before="0" w:beforeAutospacing="0" w:after="0" w:afterAutospacing="0"/>
      </w:pPr>
      <w:r w:rsidRPr="00231B49">
        <w:t xml:space="preserve">2022 metais savivaldybės biudžeto išlaidos sudarė 50,4  mln. </w:t>
      </w:r>
      <w:proofErr w:type="spellStart"/>
      <w:r w:rsidR="00450C84" w:rsidRPr="00231B49">
        <w:t>Eur</w:t>
      </w:r>
      <w:proofErr w:type="spellEnd"/>
      <w:r w:rsidRPr="00231B49">
        <w:t>, išlaidų planas įvykdytas 98,3 proc.</w:t>
      </w:r>
    </w:p>
    <w:p w14:paraId="5967F0A9" w14:textId="77777777" w:rsidR="00983B45" w:rsidRPr="00231B49" w:rsidRDefault="009A7EE5" w:rsidP="00D92D7A">
      <w:pPr>
        <w:rPr>
          <w:sz w:val="24"/>
          <w:szCs w:val="24"/>
          <w:lang w:val="lt-LT"/>
        </w:rPr>
      </w:pPr>
      <w:r w:rsidRPr="00231B49">
        <w:rPr>
          <w:sz w:val="24"/>
          <w:szCs w:val="24"/>
          <w:lang w:val="lt-LT"/>
        </w:rPr>
        <w:t>Žvelgiant į savivaldybės biudžetą programiniu principu</w:t>
      </w:r>
      <w:r w:rsidR="00983B45" w:rsidRPr="00231B49">
        <w:rPr>
          <w:sz w:val="24"/>
          <w:szCs w:val="24"/>
          <w:lang w:val="lt-LT"/>
        </w:rPr>
        <w:t>:</w:t>
      </w:r>
    </w:p>
    <w:p w14:paraId="56B76359" w14:textId="204C616A" w:rsidR="009A7EE5" w:rsidRPr="00231B49" w:rsidRDefault="009A7EE5" w:rsidP="00D92D7A">
      <w:pPr>
        <w:rPr>
          <w:sz w:val="24"/>
          <w:szCs w:val="24"/>
          <w:lang w:val="lt-LT"/>
        </w:rPr>
      </w:pPr>
      <w:r w:rsidRPr="00231B49">
        <w:rPr>
          <w:sz w:val="24"/>
          <w:szCs w:val="24"/>
          <w:lang w:val="lt-LT"/>
        </w:rPr>
        <w:t>didžioji biudžeto išlaidų dalis tenka Ugdymo kokybės ir mokymosi aplinkos užtikrinimo programai</w:t>
      </w:r>
      <w:r w:rsidR="00983B45" w:rsidRPr="00231B49">
        <w:rPr>
          <w:sz w:val="24"/>
          <w:szCs w:val="24"/>
          <w:lang w:val="lt-LT"/>
        </w:rPr>
        <w:t xml:space="preserve"> – 18,6 mln. </w:t>
      </w:r>
      <w:proofErr w:type="spellStart"/>
      <w:r w:rsidR="00983B45" w:rsidRPr="00231B49">
        <w:rPr>
          <w:sz w:val="24"/>
          <w:szCs w:val="24"/>
          <w:lang w:val="lt-LT"/>
        </w:rPr>
        <w:t>Eur</w:t>
      </w:r>
      <w:proofErr w:type="spellEnd"/>
      <w:r w:rsidR="00983B45" w:rsidRPr="00231B49">
        <w:rPr>
          <w:sz w:val="24"/>
          <w:szCs w:val="24"/>
          <w:lang w:val="lt-LT"/>
        </w:rPr>
        <w:t xml:space="preserve"> (37 proc.);</w:t>
      </w:r>
    </w:p>
    <w:p w14:paraId="5E4C525F" w14:textId="77777777" w:rsidR="00983B45" w:rsidRPr="00231B49" w:rsidRDefault="009A7EE5" w:rsidP="00D92D7A">
      <w:pPr>
        <w:rPr>
          <w:sz w:val="24"/>
          <w:szCs w:val="24"/>
          <w:lang w:val="lt-LT"/>
        </w:rPr>
      </w:pPr>
      <w:r w:rsidRPr="00231B49">
        <w:rPr>
          <w:sz w:val="24"/>
          <w:szCs w:val="24"/>
          <w:lang w:val="lt-LT"/>
        </w:rPr>
        <w:t xml:space="preserve">10 mln. </w:t>
      </w:r>
      <w:proofErr w:type="spellStart"/>
      <w:r w:rsidR="00450C84" w:rsidRPr="00231B49">
        <w:rPr>
          <w:sz w:val="24"/>
          <w:szCs w:val="24"/>
          <w:lang w:val="lt-LT"/>
        </w:rPr>
        <w:t>Eur</w:t>
      </w:r>
      <w:proofErr w:type="spellEnd"/>
      <w:r w:rsidR="00450C84" w:rsidRPr="00231B49">
        <w:rPr>
          <w:sz w:val="24"/>
          <w:szCs w:val="24"/>
          <w:lang w:val="lt-LT"/>
        </w:rPr>
        <w:t xml:space="preserve"> </w:t>
      </w:r>
      <w:r w:rsidRPr="00231B49">
        <w:rPr>
          <w:sz w:val="24"/>
          <w:szCs w:val="24"/>
          <w:lang w:val="lt-LT"/>
        </w:rPr>
        <w:t xml:space="preserve">(20 proc.) visų išlaidų </w:t>
      </w:r>
      <w:r w:rsidR="00983B45" w:rsidRPr="00231B49">
        <w:rPr>
          <w:sz w:val="24"/>
          <w:szCs w:val="24"/>
          <w:lang w:val="lt-LT"/>
        </w:rPr>
        <w:t xml:space="preserve">– </w:t>
      </w:r>
      <w:r w:rsidRPr="00231B49">
        <w:rPr>
          <w:sz w:val="24"/>
          <w:szCs w:val="24"/>
          <w:lang w:val="lt-LT"/>
        </w:rPr>
        <w:t>Socialinės paramos ir sveikatos apsaugos paslaugų kokybės gerinimo programai</w:t>
      </w:r>
      <w:r w:rsidR="00983B45" w:rsidRPr="00231B49">
        <w:rPr>
          <w:sz w:val="24"/>
          <w:szCs w:val="24"/>
          <w:lang w:val="lt-LT"/>
        </w:rPr>
        <w:t>;</w:t>
      </w:r>
    </w:p>
    <w:p w14:paraId="23AE2392" w14:textId="77777777" w:rsidR="00983B45" w:rsidRPr="00231B49" w:rsidRDefault="009A7EE5" w:rsidP="00D92D7A">
      <w:pPr>
        <w:rPr>
          <w:sz w:val="24"/>
          <w:szCs w:val="24"/>
          <w:lang w:val="lt-LT"/>
        </w:rPr>
      </w:pPr>
      <w:r w:rsidRPr="00231B49">
        <w:rPr>
          <w:sz w:val="24"/>
          <w:szCs w:val="24"/>
          <w:lang w:val="lt-LT"/>
        </w:rPr>
        <w:t xml:space="preserve">8,3 mln. </w:t>
      </w:r>
      <w:proofErr w:type="spellStart"/>
      <w:r w:rsidR="00450C84" w:rsidRPr="00231B49">
        <w:rPr>
          <w:sz w:val="24"/>
          <w:szCs w:val="24"/>
          <w:lang w:val="lt-LT"/>
        </w:rPr>
        <w:t>Eur</w:t>
      </w:r>
      <w:proofErr w:type="spellEnd"/>
      <w:r w:rsidR="00450C84" w:rsidRPr="00231B49">
        <w:rPr>
          <w:sz w:val="24"/>
          <w:szCs w:val="24"/>
          <w:lang w:val="lt-LT"/>
        </w:rPr>
        <w:t xml:space="preserve"> </w:t>
      </w:r>
      <w:r w:rsidRPr="00231B49">
        <w:rPr>
          <w:sz w:val="24"/>
          <w:szCs w:val="24"/>
          <w:lang w:val="lt-LT"/>
        </w:rPr>
        <w:t xml:space="preserve">(16 proc.) </w:t>
      </w:r>
      <w:r w:rsidR="00983B45" w:rsidRPr="00231B49">
        <w:rPr>
          <w:sz w:val="24"/>
          <w:szCs w:val="24"/>
          <w:lang w:val="lt-LT"/>
        </w:rPr>
        <w:t xml:space="preserve">– </w:t>
      </w:r>
      <w:r w:rsidRPr="00231B49">
        <w:rPr>
          <w:sz w:val="24"/>
          <w:szCs w:val="24"/>
          <w:lang w:val="lt-LT"/>
        </w:rPr>
        <w:t>Rajono infrastruktūros objektų priežiūros, plėtros ir modernizavimo programai</w:t>
      </w:r>
      <w:r w:rsidR="00983B45" w:rsidRPr="00231B49">
        <w:rPr>
          <w:sz w:val="24"/>
          <w:szCs w:val="24"/>
          <w:lang w:val="lt-LT"/>
        </w:rPr>
        <w:t>;</w:t>
      </w:r>
    </w:p>
    <w:p w14:paraId="3909A626" w14:textId="77777777" w:rsidR="00983B45" w:rsidRPr="00231B49" w:rsidRDefault="009A7EE5" w:rsidP="00D92D7A">
      <w:pPr>
        <w:rPr>
          <w:sz w:val="24"/>
          <w:szCs w:val="24"/>
          <w:lang w:val="lt-LT"/>
        </w:rPr>
      </w:pPr>
      <w:r w:rsidRPr="00231B49">
        <w:rPr>
          <w:sz w:val="24"/>
          <w:szCs w:val="24"/>
          <w:lang w:val="lt-LT"/>
        </w:rPr>
        <w:t>6,7 mln.</w:t>
      </w:r>
      <w:r w:rsidR="00450C84" w:rsidRPr="00231B49">
        <w:rPr>
          <w:sz w:val="24"/>
          <w:szCs w:val="24"/>
          <w:lang w:val="lt-LT"/>
        </w:rPr>
        <w:t xml:space="preserve"> </w:t>
      </w:r>
      <w:proofErr w:type="spellStart"/>
      <w:r w:rsidR="00450C84" w:rsidRPr="00231B49">
        <w:rPr>
          <w:sz w:val="24"/>
          <w:szCs w:val="24"/>
          <w:lang w:val="lt-LT"/>
        </w:rPr>
        <w:t>Eur</w:t>
      </w:r>
      <w:proofErr w:type="spellEnd"/>
      <w:r w:rsidR="00450C84" w:rsidRPr="00231B49">
        <w:rPr>
          <w:sz w:val="24"/>
          <w:szCs w:val="24"/>
          <w:lang w:val="lt-LT"/>
        </w:rPr>
        <w:t xml:space="preserve"> </w:t>
      </w:r>
      <w:r w:rsidRPr="00231B49">
        <w:rPr>
          <w:sz w:val="24"/>
          <w:szCs w:val="24"/>
          <w:lang w:val="lt-LT"/>
        </w:rPr>
        <w:t xml:space="preserve">(13 proc.) visų išlaidų </w:t>
      </w:r>
      <w:r w:rsidR="00983B45" w:rsidRPr="00231B49">
        <w:rPr>
          <w:sz w:val="24"/>
          <w:szCs w:val="24"/>
          <w:lang w:val="lt-LT"/>
        </w:rPr>
        <w:t xml:space="preserve">– </w:t>
      </w:r>
      <w:r w:rsidRPr="00231B49">
        <w:rPr>
          <w:sz w:val="24"/>
          <w:szCs w:val="24"/>
          <w:lang w:val="lt-LT"/>
        </w:rPr>
        <w:t>Savivaldybės funkcijų įgyvendinimo ir valdymo programai</w:t>
      </w:r>
      <w:r w:rsidR="00983B45" w:rsidRPr="00231B49">
        <w:rPr>
          <w:sz w:val="24"/>
          <w:szCs w:val="24"/>
          <w:lang w:val="lt-LT"/>
        </w:rPr>
        <w:t>;</w:t>
      </w:r>
    </w:p>
    <w:p w14:paraId="180C673B" w14:textId="77777777" w:rsidR="00983B45" w:rsidRPr="00231B49" w:rsidRDefault="009A7EE5" w:rsidP="00D92D7A">
      <w:pPr>
        <w:rPr>
          <w:sz w:val="24"/>
          <w:szCs w:val="24"/>
          <w:lang w:val="lt-LT"/>
        </w:rPr>
      </w:pPr>
      <w:r w:rsidRPr="00231B49">
        <w:rPr>
          <w:sz w:val="24"/>
          <w:szCs w:val="24"/>
          <w:lang w:val="lt-LT"/>
        </w:rPr>
        <w:t xml:space="preserve">Kultūros, sporto bendruomenės ir vaikų ir jaunimo gyvenimo aktyvinimo programai panaudota </w:t>
      </w:r>
      <w:r w:rsidR="00983B45" w:rsidRPr="00231B49">
        <w:rPr>
          <w:sz w:val="24"/>
          <w:szCs w:val="24"/>
          <w:lang w:val="lt-LT"/>
        </w:rPr>
        <w:t xml:space="preserve">– </w:t>
      </w:r>
      <w:r w:rsidRPr="00231B49">
        <w:rPr>
          <w:sz w:val="24"/>
          <w:szCs w:val="24"/>
          <w:lang w:val="lt-LT"/>
        </w:rPr>
        <w:t xml:space="preserve">3,8 mln. </w:t>
      </w:r>
      <w:proofErr w:type="spellStart"/>
      <w:r w:rsidR="00450C84" w:rsidRPr="00231B49">
        <w:rPr>
          <w:sz w:val="24"/>
          <w:szCs w:val="24"/>
          <w:lang w:val="lt-LT"/>
        </w:rPr>
        <w:t>Eur</w:t>
      </w:r>
      <w:proofErr w:type="spellEnd"/>
      <w:r w:rsidR="00450C84" w:rsidRPr="00231B49">
        <w:rPr>
          <w:sz w:val="24"/>
          <w:szCs w:val="24"/>
          <w:lang w:val="lt-LT"/>
        </w:rPr>
        <w:t xml:space="preserve"> </w:t>
      </w:r>
      <w:r w:rsidRPr="00231B49">
        <w:rPr>
          <w:sz w:val="24"/>
          <w:szCs w:val="24"/>
          <w:lang w:val="lt-LT"/>
        </w:rPr>
        <w:t>( 8 proc.)</w:t>
      </w:r>
      <w:r w:rsidR="00983B45" w:rsidRPr="00231B49">
        <w:rPr>
          <w:sz w:val="24"/>
          <w:szCs w:val="24"/>
          <w:lang w:val="lt-LT"/>
        </w:rPr>
        <w:t xml:space="preserve">; </w:t>
      </w:r>
    </w:p>
    <w:p w14:paraId="546B2F7D" w14:textId="71D26CD5" w:rsidR="009A7EE5" w:rsidRPr="00231B49" w:rsidRDefault="009A7EE5" w:rsidP="00D92D7A">
      <w:pPr>
        <w:rPr>
          <w:sz w:val="24"/>
          <w:szCs w:val="24"/>
          <w:lang w:val="lt-LT"/>
        </w:rPr>
      </w:pPr>
      <w:r w:rsidRPr="00231B49">
        <w:rPr>
          <w:sz w:val="24"/>
          <w:szCs w:val="24"/>
          <w:lang w:val="lt-LT"/>
        </w:rPr>
        <w:t xml:space="preserve">Kaimo plėtros, aplinkos apsaugos ir verslo plėtros programai </w:t>
      </w:r>
      <w:r w:rsidR="00983B45" w:rsidRPr="00231B49">
        <w:rPr>
          <w:sz w:val="24"/>
          <w:szCs w:val="24"/>
          <w:lang w:val="lt-LT"/>
        </w:rPr>
        <w:t xml:space="preserve">– </w:t>
      </w:r>
      <w:r w:rsidRPr="00231B49">
        <w:rPr>
          <w:sz w:val="24"/>
          <w:szCs w:val="24"/>
          <w:lang w:val="lt-LT"/>
        </w:rPr>
        <w:t>3,1 mln.</w:t>
      </w:r>
      <w:r w:rsidR="00450C84" w:rsidRPr="00231B49">
        <w:rPr>
          <w:sz w:val="24"/>
          <w:szCs w:val="24"/>
          <w:lang w:val="lt-LT"/>
        </w:rPr>
        <w:t xml:space="preserve"> </w:t>
      </w:r>
      <w:proofErr w:type="spellStart"/>
      <w:r w:rsidR="00450C84" w:rsidRPr="00231B49">
        <w:rPr>
          <w:sz w:val="24"/>
          <w:szCs w:val="24"/>
          <w:lang w:val="lt-LT"/>
        </w:rPr>
        <w:t>Eur</w:t>
      </w:r>
      <w:proofErr w:type="spellEnd"/>
      <w:r w:rsidR="00450C84" w:rsidRPr="00231B49">
        <w:rPr>
          <w:sz w:val="24"/>
          <w:szCs w:val="24"/>
          <w:lang w:val="lt-LT"/>
        </w:rPr>
        <w:t xml:space="preserve"> </w:t>
      </w:r>
      <w:r w:rsidRPr="00231B49">
        <w:rPr>
          <w:sz w:val="24"/>
          <w:szCs w:val="24"/>
          <w:lang w:val="lt-LT"/>
        </w:rPr>
        <w:t>(6</w:t>
      </w:r>
      <w:r w:rsidR="00A800E0" w:rsidRPr="00231B49">
        <w:rPr>
          <w:sz w:val="24"/>
          <w:szCs w:val="24"/>
          <w:lang w:val="lt-LT"/>
        </w:rPr>
        <w:t xml:space="preserve"> </w:t>
      </w:r>
      <w:r w:rsidRPr="00231B49">
        <w:rPr>
          <w:sz w:val="24"/>
          <w:szCs w:val="24"/>
          <w:lang w:val="lt-LT"/>
        </w:rPr>
        <w:t xml:space="preserve">proc.). </w:t>
      </w:r>
    </w:p>
    <w:p w14:paraId="51E45C7C" w14:textId="77777777" w:rsidR="00983B45" w:rsidRPr="00231B49" w:rsidRDefault="009A7EE5" w:rsidP="00D92D7A">
      <w:pPr>
        <w:rPr>
          <w:sz w:val="24"/>
          <w:szCs w:val="24"/>
          <w:lang w:val="lt-LT"/>
        </w:rPr>
      </w:pPr>
      <w:r w:rsidRPr="00231B49">
        <w:rPr>
          <w:sz w:val="24"/>
          <w:szCs w:val="24"/>
          <w:lang w:val="lt-LT"/>
        </w:rPr>
        <w:t>Pagal ekonominę klasifikaciją</w:t>
      </w:r>
      <w:r w:rsidR="00983B45" w:rsidRPr="00231B49">
        <w:rPr>
          <w:sz w:val="24"/>
          <w:szCs w:val="24"/>
          <w:lang w:val="lt-LT"/>
        </w:rPr>
        <w:t>:</w:t>
      </w:r>
    </w:p>
    <w:p w14:paraId="3B6B5ADB" w14:textId="77777777" w:rsidR="005777A5" w:rsidRPr="00231B49" w:rsidRDefault="009A7EE5" w:rsidP="00D92D7A">
      <w:pPr>
        <w:rPr>
          <w:sz w:val="24"/>
          <w:szCs w:val="24"/>
          <w:lang w:val="lt-LT"/>
        </w:rPr>
      </w:pPr>
      <w:r w:rsidRPr="00231B49">
        <w:rPr>
          <w:sz w:val="24"/>
          <w:szCs w:val="24"/>
          <w:lang w:val="lt-LT"/>
        </w:rPr>
        <w:t>šiek tiek daugiau nei pusę (51 proc.) visų išlaidų sudar</w:t>
      </w:r>
      <w:r w:rsidR="00983B45" w:rsidRPr="00231B49">
        <w:rPr>
          <w:sz w:val="24"/>
          <w:szCs w:val="24"/>
          <w:lang w:val="lt-LT"/>
        </w:rPr>
        <w:t>ė</w:t>
      </w:r>
      <w:r w:rsidRPr="00231B49">
        <w:rPr>
          <w:sz w:val="24"/>
          <w:szCs w:val="24"/>
          <w:lang w:val="lt-LT"/>
        </w:rPr>
        <w:t xml:space="preserve"> darbo užmokestis ir socialinis draudimas</w:t>
      </w:r>
      <w:r w:rsidR="00983B45" w:rsidRPr="00231B49">
        <w:rPr>
          <w:sz w:val="24"/>
          <w:szCs w:val="24"/>
          <w:lang w:val="lt-LT"/>
        </w:rPr>
        <w:t>: j</w:t>
      </w:r>
      <w:r w:rsidRPr="00231B49">
        <w:rPr>
          <w:sz w:val="24"/>
          <w:szCs w:val="24"/>
          <w:lang w:val="lt-LT"/>
        </w:rPr>
        <w:t xml:space="preserve">iems 2022 metais panaudota 25,7 mln. </w:t>
      </w:r>
      <w:proofErr w:type="spellStart"/>
      <w:r w:rsidR="00450C84" w:rsidRPr="00231B49">
        <w:rPr>
          <w:sz w:val="24"/>
          <w:szCs w:val="24"/>
          <w:lang w:val="lt-LT"/>
        </w:rPr>
        <w:t>Eur</w:t>
      </w:r>
      <w:proofErr w:type="spellEnd"/>
      <w:r w:rsidRPr="00231B49">
        <w:rPr>
          <w:sz w:val="24"/>
          <w:szCs w:val="24"/>
          <w:lang w:val="lt-LT"/>
        </w:rPr>
        <w:t xml:space="preserve">, </w:t>
      </w:r>
      <w:r w:rsidR="00450C84" w:rsidRPr="00231B49">
        <w:rPr>
          <w:sz w:val="24"/>
          <w:szCs w:val="24"/>
          <w:lang w:val="lt-LT"/>
        </w:rPr>
        <w:t xml:space="preserve">t. y. </w:t>
      </w:r>
      <w:r w:rsidRPr="00231B49">
        <w:rPr>
          <w:sz w:val="24"/>
          <w:szCs w:val="24"/>
          <w:lang w:val="lt-LT"/>
        </w:rPr>
        <w:t xml:space="preserve">2,7 mln. </w:t>
      </w:r>
      <w:proofErr w:type="spellStart"/>
      <w:r w:rsidR="00450C84" w:rsidRPr="00231B49">
        <w:rPr>
          <w:sz w:val="24"/>
          <w:szCs w:val="24"/>
          <w:lang w:val="lt-LT"/>
        </w:rPr>
        <w:t>Eur</w:t>
      </w:r>
      <w:proofErr w:type="spellEnd"/>
      <w:r w:rsidRPr="00231B49">
        <w:rPr>
          <w:sz w:val="24"/>
          <w:szCs w:val="24"/>
          <w:lang w:val="lt-LT"/>
        </w:rPr>
        <w:t xml:space="preserve"> daugiau nei 2022 m.</w:t>
      </w:r>
      <w:r w:rsidR="005777A5" w:rsidRPr="00231B49">
        <w:rPr>
          <w:sz w:val="24"/>
          <w:szCs w:val="24"/>
          <w:lang w:val="lt-LT"/>
        </w:rPr>
        <w:t>;</w:t>
      </w:r>
      <w:r w:rsidRPr="00231B49">
        <w:rPr>
          <w:sz w:val="24"/>
          <w:szCs w:val="24"/>
          <w:lang w:val="lt-LT"/>
        </w:rPr>
        <w:t xml:space="preserve"> </w:t>
      </w:r>
      <w:r w:rsidR="005777A5" w:rsidRPr="00231B49">
        <w:rPr>
          <w:sz w:val="24"/>
          <w:szCs w:val="24"/>
          <w:lang w:val="lt-LT"/>
        </w:rPr>
        <w:tab/>
        <w:t>m</w:t>
      </w:r>
      <w:r w:rsidRPr="00231B49">
        <w:rPr>
          <w:sz w:val="24"/>
          <w:szCs w:val="24"/>
          <w:lang w:val="lt-LT"/>
        </w:rPr>
        <w:t xml:space="preserve">aterialiam ir nematerialiam turtui įsigyti panaudota 7 mln. </w:t>
      </w:r>
      <w:proofErr w:type="spellStart"/>
      <w:r w:rsidR="00450C84" w:rsidRPr="00231B49">
        <w:rPr>
          <w:sz w:val="24"/>
          <w:szCs w:val="24"/>
          <w:lang w:val="lt-LT"/>
        </w:rPr>
        <w:t>Eur</w:t>
      </w:r>
      <w:proofErr w:type="spellEnd"/>
      <w:r w:rsidR="005777A5" w:rsidRPr="00231B49">
        <w:rPr>
          <w:sz w:val="24"/>
          <w:szCs w:val="24"/>
          <w:lang w:val="lt-LT"/>
        </w:rPr>
        <w:t>;</w:t>
      </w:r>
    </w:p>
    <w:p w14:paraId="78F53D73" w14:textId="5E229C77" w:rsidR="009A7EE5" w:rsidRPr="00231B49" w:rsidRDefault="005777A5" w:rsidP="00D92D7A">
      <w:pPr>
        <w:rPr>
          <w:sz w:val="24"/>
          <w:szCs w:val="24"/>
          <w:lang w:val="lt-LT"/>
        </w:rPr>
      </w:pPr>
      <w:r w:rsidRPr="00231B49">
        <w:rPr>
          <w:sz w:val="24"/>
          <w:szCs w:val="24"/>
          <w:lang w:val="lt-LT"/>
        </w:rPr>
        <w:t xml:space="preserve">socialinėms išmokoms ir subsidijoms </w:t>
      </w:r>
      <w:r w:rsidR="00450C84" w:rsidRPr="00231B49">
        <w:rPr>
          <w:sz w:val="24"/>
          <w:szCs w:val="24"/>
          <w:lang w:val="lt-LT"/>
        </w:rPr>
        <w:t xml:space="preserve">– </w:t>
      </w:r>
      <w:r w:rsidR="009A7EE5" w:rsidRPr="00231B49">
        <w:rPr>
          <w:sz w:val="24"/>
          <w:szCs w:val="24"/>
          <w:lang w:val="lt-LT"/>
        </w:rPr>
        <w:t xml:space="preserve">6,2 mln. </w:t>
      </w:r>
      <w:proofErr w:type="spellStart"/>
      <w:r w:rsidR="00450C84" w:rsidRPr="00231B49">
        <w:rPr>
          <w:sz w:val="24"/>
          <w:szCs w:val="24"/>
          <w:lang w:val="lt-LT"/>
        </w:rPr>
        <w:t>Eur</w:t>
      </w:r>
      <w:proofErr w:type="spellEnd"/>
      <w:r w:rsidR="00450C84" w:rsidRPr="00231B49">
        <w:rPr>
          <w:sz w:val="24"/>
          <w:szCs w:val="24"/>
          <w:lang w:val="lt-LT"/>
        </w:rPr>
        <w:t xml:space="preserve">, </w:t>
      </w:r>
      <w:r w:rsidR="009A7EE5" w:rsidRPr="00231B49">
        <w:rPr>
          <w:sz w:val="24"/>
          <w:szCs w:val="24"/>
          <w:lang w:val="lt-LT"/>
        </w:rPr>
        <w:t>arba 11,5 proc.</w:t>
      </w:r>
      <w:r w:rsidRPr="00231B49">
        <w:rPr>
          <w:sz w:val="24"/>
          <w:szCs w:val="24"/>
          <w:lang w:val="lt-LT"/>
        </w:rPr>
        <w:t xml:space="preserve"> </w:t>
      </w:r>
      <w:r w:rsidR="00AD715A" w:rsidRPr="00231B49">
        <w:rPr>
          <w:sz w:val="24"/>
          <w:szCs w:val="24"/>
          <w:lang w:val="lt-LT"/>
        </w:rPr>
        <w:t>Palyginti</w:t>
      </w:r>
      <w:r w:rsidR="009A7EE5" w:rsidRPr="00231B49">
        <w:rPr>
          <w:sz w:val="24"/>
          <w:szCs w:val="24"/>
          <w:lang w:val="lt-LT"/>
        </w:rPr>
        <w:t xml:space="preserve"> su 2021 m.</w:t>
      </w:r>
      <w:r w:rsidR="00AD715A" w:rsidRPr="00231B49">
        <w:rPr>
          <w:sz w:val="24"/>
          <w:szCs w:val="24"/>
          <w:lang w:val="lt-LT"/>
        </w:rPr>
        <w:t>,</w:t>
      </w:r>
      <w:r w:rsidR="009A7EE5" w:rsidRPr="00231B49">
        <w:rPr>
          <w:sz w:val="24"/>
          <w:szCs w:val="24"/>
          <w:lang w:val="lt-LT"/>
        </w:rPr>
        <w:t xml:space="preserve"> šios išlaidos išaugo 1,8 mln. </w:t>
      </w:r>
      <w:proofErr w:type="spellStart"/>
      <w:r w:rsidR="00AD715A" w:rsidRPr="00231B49">
        <w:rPr>
          <w:sz w:val="24"/>
          <w:szCs w:val="24"/>
          <w:lang w:val="lt-LT"/>
        </w:rPr>
        <w:t>Eur</w:t>
      </w:r>
      <w:proofErr w:type="spellEnd"/>
      <w:r w:rsidR="009A7EE5" w:rsidRPr="00231B49">
        <w:rPr>
          <w:sz w:val="24"/>
          <w:szCs w:val="24"/>
          <w:lang w:val="lt-LT"/>
        </w:rPr>
        <w:t>.</w:t>
      </w:r>
    </w:p>
    <w:p w14:paraId="7343632E" w14:textId="2C5814C3" w:rsidR="009A7EE5" w:rsidRPr="00231B49" w:rsidRDefault="009A7EE5" w:rsidP="00D92D7A">
      <w:pPr>
        <w:rPr>
          <w:sz w:val="24"/>
          <w:szCs w:val="24"/>
          <w:lang w:val="lt-LT"/>
        </w:rPr>
      </w:pPr>
      <w:r w:rsidRPr="00231B49">
        <w:rPr>
          <w:sz w:val="24"/>
          <w:szCs w:val="24"/>
          <w:lang w:val="lt-LT"/>
        </w:rPr>
        <w:t xml:space="preserve">Savivaldybės mokėtinos sumos 2023 metų </w:t>
      </w:r>
      <w:r w:rsidR="00AD715A" w:rsidRPr="00231B49">
        <w:rPr>
          <w:sz w:val="24"/>
          <w:szCs w:val="24"/>
          <w:lang w:val="lt-LT"/>
        </w:rPr>
        <w:t>pabaigoje</w:t>
      </w:r>
      <w:r w:rsidRPr="00231B49">
        <w:rPr>
          <w:sz w:val="24"/>
          <w:szCs w:val="24"/>
          <w:lang w:val="lt-LT"/>
        </w:rPr>
        <w:t xml:space="preserve"> sudarė 10 mln.787 tūkst. </w:t>
      </w:r>
      <w:proofErr w:type="spellStart"/>
      <w:r w:rsidR="00AD715A" w:rsidRPr="00231B49">
        <w:rPr>
          <w:sz w:val="24"/>
          <w:szCs w:val="24"/>
          <w:lang w:val="lt-LT"/>
        </w:rPr>
        <w:t>Eur</w:t>
      </w:r>
      <w:proofErr w:type="spellEnd"/>
      <w:r w:rsidRPr="00231B49">
        <w:rPr>
          <w:sz w:val="24"/>
          <w:szCs w:val="24"/>
          <w:lang w:val="lt-LT"/>
        </w:rPr>
        <w:t>. Iš šios sumos 9 mln.</w:t>
      </w:r>
      <w:r w:rsidR="00A800E0" w:rsidRPr="00231B49">
        <w:rPr>
          <w:sz w:val="24"/>
          <w:szCs w:val="24"/>
          <w:lang w:val="lt-LT"/>
        </w:rPr>
        <w:t xml:space="preserve"> </w:t>
      </w:r>
      <w:r w:rsidRPr="00231B49">
        <w:rPr>
          <w:sz w:val="24"/>
          <w:szCs w:val="24"/>
          <w:lang w:val="lt-LT"/>
        </w:rPr>
        <w:t xml:space="preserve">320 tūkst. </w:t>
      </w:r>
      <w:proofErr w:type="spellStart"/>
      <w:r w:rsidR="00AD715A" w:rsidRPr="00231B49">
        <w:rPr>
          <w:sz w:val="24"/>
          <w:szCs w:val="24"/>
          <w:lang w:val="lt-LT"/>
        </w:rPr>
        <w:t>Eur</w:t>
      </w:r>
      <w:proofErr w:type="spellEnd"/>
      <w:r w:rsidR="00AD715A" w:rsidRPr="00231B49">
        <w:rPr>
          <w:sz w:val="24"/>
          <w:szCs w:val="24"/>
          <w:lang w:val="lt-LT"/>
        </w:rPr>
        <w:t xml:space="preserve"> </w:t>
      </w:r>
      <w:r w:rsidRPr="00231B49">
        <w:rPr>
          <w:sz w:val="24"/>
          <w:szCs w:val="24"/>
          <w:lang w:val="lt-LT"/>
        </w:rPr>
        <w:t xml:space="preserve">sudarė finansiniai įsipareigojimai (paskolos). Nevertinant finansinių įsipareigojimų, kitos mokėtinos sumos išaugo 857,1 tūkst. </w:t>
      </w:r>
      <w:proofErr w:type="spellStart"/>
      <w:r w:rsidR="00AD715A" w:rsidRPr="00231B49">
        <w:rPr>
          <w:sz w:val="24"/>
          <w:szCs w:val="24"/>
          <w:lang w:val="lt-LT"/>
        </w:rPr>
        <w:t>Eur</w:t>
      </w:r>
      <w:proofErr w:type="spellEnd"/>
      <w:r w:rsidR="00AD715A" w:rsidRPr="00231B49">
        <w:rPr>
          <w:sz w:val="24"/>
          <w:szCs w:val="24"/>
          <w:lang w:val="lt-LT"/>
        </w:rPr>
        <w:t xml:space="preserve"> </w:t>
      </w:r>
      <w:r w:rsidRPr="00231B49">
        <w:rPr>
          <w:sz w:val="24"/>
          <w:szCs w:val="24"/>
          <w:lang w:val="lt-LT"/>
        </w:rPr>
        <w:t>ir sudarė 1</w:t>
      </w:r>
      <w:r w:rsidR="00A800E0" w:rsidRPr="00231B49">
        <w:rPr>
          <w:sz w:val="24"/>
          <w:szCs w:val="24"/>
          <w:lang w:val="lt-LT"/>
        </w:rPr>
        <w:t xml:space="preserve"> </w:t>
      </w:r>
      <w:r w:rsidRPr="00231B49">
        <w:rPr>
          <w:sz w:val="24"/>
          <w:szCs w:val="24"/>
          <w:lang w:val="lt-LT"/>
        </w:rPr>
        <w:t xml:space="preserve">mln. 467 tūkst. </w:t>
      </w:r>
      <w:proofErr w:type="spellStart"/>
      <w:r w:rsidR="00AD715A" w:rsidRPr="00231B49">
        <w:rPr>
          <w:sz w:val="24"/>
          <w:szCs w:val="24"/>
          <w:lang w:val="lt-LT"/>
        </w:rPr>
        <w:t>Eur</w:t>
      </w:r>
      <w:proofErr w:type="spellEnd"/>
      <w:r w:rsidRPr="00231B49">
        <w:rPr>
          <w:sz w:val="24"/>
          <w:szCs w:val="24"/>
          <w:lang w:val="lt-LT"/>
        </w:rPr>
        <w:t>. Šį padidėjimą įtakojo metų pabaigoje ženkliai išaugusios energetinių resursų kainos ir padidėjusios socialinės išmokos. Vien tik socialinių išmokų įsiskolinimas už 2022</w:t>
      </w:r>
      <w:r w:rsidR="00A800E0" w:rsidRPr="00231B49">
        <w:rPr>
          <w:sz w:val="24"/>
          <w:szCs w:val="24"/>
          <w:lang w:val="lt-LT"/>
        </w:rPr>
        <w:t xml:space="preserve"> </w:t>
      </w:r>
      <w:r w:rsidRPr="00231B49">
        <w:rPr>
          <w:sz w:val="24"/>
          <w:szCs w:val="24"/>
          <w:lang w:val="lt-LT"/>
        </w:rPr>
        <w:t>m. gruodžio mėn. sudarė 542 tūkst</w:t>
      </w:r>
      <w:r w:rsidR="00AD715A" w:rsidRPr="00231B49">
        <w:rPr>
          <w:sz w:val="24"/>
          <w:szCs w:val="24"/>
          <w:lang w:val="lt-LT"/>
        </w:rPr>
        <w:t xml:space="preserve">. </w:t>
      </w:r>
      <w:proofErr w:type="spellStart"/>
      <w:r w:rsidR="00AD715A" w:rsidRPr="00231B49">
        <w:rPr>
          <w:sz w:val="24"/>
          <w:szCs w:val="24"/>
          <w:lang w:val="lt-LT"/>
        </w:rPr>
        <w:t>Eur</w:t>
      </w:r>
      <w:proofErr w:type="spellEnd"/>
      <w:r w:rsidRPr="00231B49">
        <w:rPr>
          <w:sz w:val="24"/>
          <w:szCs w:val="24"/>
          <w:lang w:val="lt-LT"/>
        </w:rPr>
        <w:t>, t.</w:t>
      </w:r>
      <w:r w:rsidR="00AD715A" w:rsidRPr="00231B49">
        <w:rPr>
          <w:sz w:val="24"/>
          <w:szCs w:val="24"/>
          <w:lang w:val="lt-LT"/>
        </w:rPr>
        <w:t xml:space="preserve"> </w:t>
      </w:r>
      <w:r w:rsidRPr="00231B49">
        <w:rPr>
          <w:sz w:val="24"/>
          <w:szCs w:val="24"/>
          <w:lang w:val="lt-LT"/>
        </w:rPr>
        <w:t>y</w:t>
      </w:r>
      <w:r w:rsidR="00A800E0" w:rsidRPr="00231B49">
        <w:rPr>
          <w:sz w:val="24"/>
          <w:szCs w:val="24"/>
          <w:lang w:val="lt-LT"/>
        </w:rPr>
        <w:t>.</w:t>
      </w:r>
      <w:r w:rsidRPr="00231B49">
        <w:rPr>
          <w:sz w:val="24"/>
          <w:szCs w:val="24"/>
          <w:lang w:val="lt-LT"/>
        </w:rPr>
        <w:t xml:space="preserve"> 63,2 proc. visų kitų mokėtinų sumų. Ilgalaikių įsiskolinimų, išskyrus paskolas, savivaldybė netur</w:t>
      </w:r>
      <w:r w:rsidR="002E2020" w:rsidRPr="00231B49">
        <w:rPr>
          <w:sz w:val="24"/>
          <w:szCs w:val="24"/>
          <w:lang w:val="lt-LT"/>
        </w:rPr>
        <w:t>ėjo.</w:t>
      </w:r>
    </w:p>
    <w:p w14:paraId="7B40C608" w14:textId="77777777" w:rsidR="009A7EE5" w:rsidRDefault="009A7EE5" w:rsidP="00D92D7A">
      <w:pPr>
        <w:rPr>
          <w:sz w:val="24"/>
          <w:szCs w:val="24"/>
          <w:lang w:val="lt-LT"/>
        </w:rPr>
      </w:pPr>
    </w:p>
    <w:p w14:paraId="0E12A873" w14:textId="77777777" w:rsidR="00CD00D7" w:rsidRDefault="00CD00D7" w:rsidP="00D92D7A">
      <w:pPr>
        <w:rPr>
          <w:sz w:val="24"/>
          <w:szCs w:val="24"/>
          <w:lang w:val="lt-LT"/>
        </w:rPr>
      </w:pPr>
    </w:p>
    <w:p w14:paraId="7CD50CC1" w14:textId="77777777" w:rsidR="00CD00D7" w:rsidRDefault="00CD00D7" w:rsidP="00D92D7A">
      <w:pPr>
        <w:rPr>
          <w:sz w:val="24"/>
          <w:szCs w:val="24"/>
          <w:lang w:val="lt-LT"/>
        </w:rPr>
      </w:pPr>
    </w:p>
    <w:p w14:paraId="1457452C" w14:textId="77777777" w:rsidR="00CD00D7" w:rsidRPr="00231B49" w:rsidRDefault="00CD00D7" w:rsidP="00D92D7A">
      <w:pPr>
        <w:rPr>
          <w:sz w:val="24"/>
          <w:szCs w:val="24"/>
          <w:lang w:val="lt-LT"/>
        </w:rPr>
      </w:pPr>
    </w:p>
    <w:p w14:paraId="672D180C" w14:textId="77777777" w:rsidR="00011B1C" w:rsidRPr="00231B49" w:rsidRDefault="00011B1C" w:rsidP="00D92D7A">
      <w:pPr>
        <w:ind w:firstLine="0"/>
        <w:jc w:val="center"/>
        <w:rPr>
          <w:b/>
          <w:sz w:val="24"/>
          <w:szCs w:val="24"/>
          <w:lang w:val="lt-LT"/>
        </w:rPr>
      </w:pPr>
      <w:r w:rsidRPr="00231B49">
        <w:rPr>
          <w:b/>
          <w:sz w:val="24"/>
          <w:szCs w:val="24"/>
          <w:lang w:val="lt-LT"/>
        </w:rPr>
        <w:lastRenderedPageBreak/>
        <w:t>III. INVESTICIJOS</w:t>
      </w:r>
    </w:p>
    <w:p w14:paraId="572D0DC6" w14:textId="77777777" w:rsidR="00DD03C5" w:rsidRPr="00231B49" w:rsidRDefault="00DD03C5" w:rsidP="00D92D7A">
      <w:pPr>
        <w:rPr>
          <w:sz w:val="24"/>
          <w:szCs w:val="24"/>
          <w:lang w:val="lt-LT"/>
        </w:rPr>
      </w:pPr>
    </w:p>
    <w:p w14:paraId="375723A1" w14:textId="6529C92A" w:rsidR="00B8268D" w:rsidRPr="00231B49" w:rsidRDefault="00B8268D" w:rsidP="00D92D7A">
      <w:pPr>
        <w:rPr>
          <w:sz w:val="24"/>
          <w:szCs w:val="24"/>
          <w:lang w:val="lt-LT"/>
        </w:rPr>
      </w:pPr>
      <w:r w:rsidRPr="00231B49">
        <w:rPr>
          <w:b/>
          <w:sz w:val="24"/>
          <w:szCs w:val="24"/>
          <w:lang w:val="lt-LT"/>
        </w:rPr>
        <w:t xml:space="preserve">Projektų įgyvendinimas. </w:t>
      </w:r>
      <w:r w:rsidRPr="00231B49">
        <w:rPr>
          <w:sz w:val="24"/>
          <w:szCs w:val="24"/>
          <w:lang w:val="lt-LT"/>
        </w:rPr>
        <w:t>2022 m. Rokiškio rajono savivaldybės administracija pradėjo įgyvendinti arba tęsė įgyvendinimą 20 ES struktūrinių fondų, Valstybės investicijų programos, Kaimo plėtros, Klimato kaitos programų ar kitų programų lėšomis finansuojamų įvairių sričių projektų (projektų sąrašas tvirtinamas savivaldybės biudžeto 8 priedu),</w:t>
      </w:r>
      <w:r w:rsidR="00970EA5" w:rsidRPr="00231B49">
        <w:rPr>
          <w:sz w:val="24"/>
          <w:szCs w:val="24"/>
          <w:lang w:val="lt-LT"/>
        </w:rPr>
        <w:t xml:space="preserve"> </w:t>
      </w:r>
      <w:r w:rsidRPr="00231B49">
        <w:rPr>
          <w:sz w:val="24"/>
          <w:szCs w:val="24"/>
          <w:lang w:val="lt-LT"/>
        </w:rPr>
        <w:t xml:space="preserve">kurių bendra vertė sudaro 16785 tūkst. </w:t>
      </w:r>
      <w:proofErr w:type="spellStart"/>
      <w:r w:rsidRPr="00231B49">
        <w:rPr>
          <w:sz w:val="24"/>
          <w:szCs w:val="24"/>
          <w:lang w:val="lt-LT"/>
        </w:rPr>
        <w:t>Eur</w:t>
      </w:r>
      <w:proofErr w:type="spellEnd"/>
      <w:r w:rsidRPr="00231B49">
        <w:rPr>
          <w:sz w:val="24"/>
          <w:szCs w:val="24"/>
          <w:lang w:val="lt-LT"/>
        </w:rPr>
        <w:t xml:space="preserve">. </w:t>
      </w:r>
      <w:r w:rsidR="00970EA5" w:rsidRPr="00231B49">
        <w:rPr>
          <w:sz w:val="24"/>
          <w:szCs w:val="24"/>
          <w:lang w:val="lt-LT"/>
        </w:rPr>
        <w:t>Šiems projektams įgyvendinti</w:t>
      </w:r>
      <w:r w:rsidRPr="00231B49">
        <w:rPr>
          <w:sz w:val="24"/>
          <w:szCs w:val="24"/>
          <w:lang w:val="lt-LT"/>
        </w:rPr>
        <w:t xml:space="preserve"> 2022 m. panaudota apie 4487,61 tūkst. </w:t>
      </w:r>
      <w:proofErr w:type="spellStart"/>
      <w:r w:rsidRPr="00231B49">
        <w:rPr>
          <w:sz w:val="24"/>
          <w:szCs w:val="24"/>
          <w:lang w:val="lt-LT"/>
        </w:rPr>
        <w:t>Eur</w:t>
      </w:r>
      <w:proofErr w:type="spellEnd"/>
      <w:r w:rsidRPr="00231B49">
        <w:rPr>
          <w:sz w:val="24"/>
          <w:szCs w:val="24"/>
          <w:lang w:val="lt-LT"/>
        </w:rPr>
        <w:t xml:space="preserve">, iš jų ES lėšų </w:t>
      </w:r>
      <w:r w:rsidR="00970EA5" w:rsidRPr="00231B49">
        <w:rPr>
          <w:sz w:val="24"/>
          <w:szCs w:val="24"/>
          <w:lang w:val="lt-LT"/>
        </w:rPr>
        <w:t xml:space="preserve">– </w:t>
      </w:r>
      <w:r w:rsidRPr="00231B49">
        <w:rPr>
          <w:sz w:val="24"/>
          <w:szCs w:val="24"/>
          <w:lang w:val="lt-LT"/>
        </w:rPr>
        <w:t xml:space="preserve">315,56 tūkst. </w:t>
      </w:r>
      <w:proofErr w:type="spellStart"/>
      <w:r w:rsidRPr="00231B49">
        <w:rPr>
          <w:sz w:val="24"/>
          <w:szCs w:val="24"/>
          <w:lang w:val="lt-LT"/>
        </w:rPr>
        <w:t>Eur</w:t>
      </w:r>
      <w:proofErr w:type="spellEnd"/>
      <w:r w:rsidRPr="00231B49">
        <w:rPr>
          <w:sz w:val="24"/>
          <w:szCs w:val="24"/>
          <w:lang w:val="lt-LT"/>
        </w:rPr>
        <w:t xml:space="preserve">, valstybės biudžeto lėšų </w:t>
      </w:r>
      <w:r w:rsidR="00970EA5" w:rsidRPr="00231B49">
        <w:rPr>
          <w:sz w:val="24"/>
          <w:szCs w:val="24"/>
          <w:lang w:val="lt-LT"/>
        </w:rPr>
        <w:t xml:space="preserve">– </w:t>
      </w:r>
      <w:r w:rsidRPr="00231B49">
        <w:rPr>
          <w:sz w:val="24"/>
          <w:szCs w:val="24"/>
          <w:lang w:val="lt-LT"/>
        </w:rPr>
        <w:t xml:space="preserve">2981 tūkst. </w:t>
      </w:r>
      <w:proofErr w:type="spellStart"/>
      <w:r w:rsidRPr="00231B49">
        <w:rPr>
          <w:sz w:val="24"/>
          <w:szCs w:val="24"/>
          <w:lang w:val="lt-LT"/>
        </w:rPr>
        <w:t>Eur</w:t>
      </w:r>
      <w:proofErr w:type="spellEnd"/>
      <w:r w:rsidRPr="00231B49">
        <w:rPr>
          <w:sz w:val="24"/>
          <w:szCs w:val="24"/>
          <w:lang w:val="lt-LT"/>
        </w:rPr>
        <w:t xml:space="preserve">, įvairių kitų fondų ir programų lėšų </w:t>
      </w:r>
      <w:r w:rsidR="00970EA5" w:rsidRPr="00231B49">
        <w:rPr>
          <w:sz w:val="24"/>
          <w:szCs w:val="24"/>
          <w:lang w:val="lt-LT"/>
        </w:rPr>
        <w:t xml:space="preserve">– </w:t>
      </w:r>
      <w:r w:rsidRPr="00231B49">
        <w:rPr>
          <w:sz w:val="24"/>
          <w:szCs w:val="24"/>
          <w:lang w:val="lt-LT"/>
        </w:rPr>
        <w:t xml:space="preserve">99,2 tūkst. </w:t>
      </w:r>
      <w:proofErr w:type="spellStart"/>
      <w:r w:rsidRPr="00231B49">
        <w:rPr>
          <w:sz w:val="24"/>
          <w:szCs w:val="24"/>
          <w:lang w:val="lt-LT"/>
        </w:rPr>
        <w:t>Eur</w:t>
      </w:r>
      <w:proofErr w:type="spellEnd"/>
      <w:r w:rsidRPr="00231B49">
        <w:rPr>
          <w:sz w:val="24"/>
          <w:szCs w:val="24"/>
          <w:lang w:val="lt-LT"/>
        </w:rPr>
        <w:t xml:space="preserve"> bei savivaldybės biudžeto lėšų </w:t>
      </w:r>
      <w:r w:rsidR="00970EA5" w:rsidRPr="00231B49">
        <w:rPr>
          <w:sz w:val="24"/>
          <w:szCs w:val="24"/>
          <w:lang w:val="lt-LT"/>
        </w:rPr>
        <w:t xml:space="preserve">– </w:t>
      </w:r>
      <w:r w:rsidRPr="00231B49">
        <w:rPr>
          <w:sz w:val="24"/>
          <w:szCs w:val="24"/>
          <w:lang w:val="lt-LT"/>
        </w:rPr>
        <w:t xml:space="preserve">1091,8 tūkst. </w:t>
      </w:r>
      <w:proofErr w:type="spellStart"/>
      <w:r w:rsidRPr="00231B49">
        <w:rPr>
          <w:sz w:val="24"/>
          <w:szCs w:val="24"/>
          <w:lang w:val="lt-LT"/>
        </w:rPr>
        <w:t>Eur</w:t>
      </w:r>
      <w:proofErr w:type="spellEnd"/>
      <w:r w:rsidRPr="00231B49">
        <w:rPr>
          <w:sz w:val="24"/>
          <w:szCs w:val="24"/>
          <w:lang w:val="lt-LT"/>
        </w:rPr>
        <w:t xml:space="preserve">. 2022 m. </w:t>
      </w:r>
      <w:r w:rsidR="00970EA5" w:rsidRPr="00231B49">
        <w:rPr>
          <w:sz w:val="24"/>
          <w:szCs w:val="24"/>
          <w:lang w:val="lt-LT"/>
        </w:rPr>
        <w:t>s</w:t>
      </w:r>
      <w:r w:rsidRPr="00231B49">
        <w:rPr>
          <w:sz w:val="24"/>
          <w:szCs w:val="24"/>
          <w:lang w:val="lt-LT"/>
        </w:rPr>
        <w:t xml:space="preserve">avivaldybė prisidėjo savo lėšomis ir prie savivaldybės įstaigų, nevyriausybinių organizacijų įgyvendintų projektų, investuojant į juos apie 17,79 tūkst. </w:t>
      </w:r>
      <w:proofErr w:type="spellStart"/>
      <w:r w:rsidRPr="00231B49">
        <w:rPr>
          <w:sz w:val="24"/>
          <w:szCs w:val="24"/>
          <w:lang w:val="lt-LT"/>
        </w:rPr>
        <w:t>Eur</w:t>
      </w:r>
      <w:proofErr w:type="spellEnd"/>
      <w:r w:rsidRPr="00231B49">
        <w:rPr>
          <w:sz w:val="24"/>
          <w:szCs w:val="24"/>
          <w:lang w:val="lt-LT"/>
        </w:rPr>
        <w:t xml:space="preserve"> savivaldybės biudžeto lėšų. Be to, 2022 m. 29 savivaldybės įstaigų ir nevyriausybinių organizacijų projektų, laimėjusių įvairių programų, fondų paramą, paraiškoms savivaldybė skyrė 38199 </w:t>
      </w:r>
      <w:proofErr w:type="spellStart"/>
      <w:r w:rsidRPr="00231B49">
        <w:rPr>
          <w:sz w:val="24"/>
          <w:szCs w:val="24"/>
          <w:lang w:val="lt-LT"/>
        </w:rPr>
        <w:t>Eur</w:t>
      </w:r>
      <w:proofErr w:type="spellEnd"/>
      <w:r w:rsidRPr="00231B49">
        <w:rPr>
          <w:sz w:val="24"/>
          <w:szCs w:val="24"/>
          <w:lang w:val="lt-LT"/>
        </w:rPr>
        <w:t xml:space="preserve"> dalinį finansavimą.</w:t>
      </w:r>
    </w:p>
    <w:p w14:paraId="5AEB496B" w14:textId="4546C4C2" w:rsidR="00B8268D" w:rsidRPr="00231B49" w:rsidRDefault="00B8268D" w:rsidP="00D92D7A">
      <w:pPr>
        <w:rPr>
          <w:rStyle w:val="dlxnowrap1"/>
          <w:bCs/>
          <w:sz w:val="24"/>
          <w:szCs w:val="24"/>
          <w:lang w:val="lt-LT"/>
        </w:rPr>
      </w:pPr>
      <w:r w:rsidRPr="00231B49">
        <w:rPr>
          <w:rStyle w:val="dlxnowrap1"/>
          <w:b/>
          <w:bCs/>
          <w:sz w:val="24"/>
          <w:szCs w:val="24"/>
          <w:lang w:val="lt-LT"/>
        </w:rPr>
        <w:t xml:space="preserve">Naujų projektų teikimas. </w:t>
      </w:r>
      <w:r w:rsidRPr="00231B49">
        <w:rPr>
          <w:rStyle w:val="dlxnowrap1"/>
          <w:bCs/>
          <w:sz w:val="24"/>
          <w:szCs w:val="24"/>
          <w:lang w:val="lt-LT"/>
        </w:rPr>
        <w:t xml:space="preserve">2022 m. </w:t>
      </w:r>
      <w:r w:rsidR="002E3EF0" w:rsidRPr="00231B49">
        <w:rPr>
          <w:rStyle w:val="dlxnowrap1"/>
          <w:bCs/>
          <w:sz w:val="24"/>
          <w:szCs w:val="24"/>
          <w:lang w:val="lt-LT"/>
        </w:rPr>
        <w:t xml:space="preserve">buvo tęsiamas </w:t>
      </w:r>
      <w:r w:rsidRPr="00231B49">
        <w:rPr>
          <w:rStyle w:val="dlxnowrap1"/>
          <w:bCs/>
          <w:sz w:val="24"/>
          <w:szCs w:val="24"/>
          <w:lang w:val="lt-LT"/>
        </w:rPr>
        <w:t>savivaldybės administracijos ES ir kitų programų finansavimui gauti projektų rengimas ir teikimas. 2022 m. buvo parengta ir pateikta 10 paraiškų</w:t>
      </w:r>
      <w:r w:rsidR="002E3EF0" w:rsidRPr="00231B49">
        <w:rPr>
          <w:rStyle w:val="dlxnowrap1"/>
          <w:bCs/>
          <w:sz w:val="24"/>
          <w:szCs w:val="24"/>
          <w:lang w:val="lt-LT"/>
        </w:rPr>
        <w:t xml:space="preserve"> </w:t>
      </w:r>
      <w:r w:rsidRPr="00231B49">
        <w:rPr>
          <w:rStyle w:val="dlxnowrap1"/>
          <w:bCs/>
          <w:sz w:val="24"/>
          <w:szCs w:val="24"/>
          <w:lang w:val="lt-LT"/>
        </w:rPr>
        <w:t>/</w:t>
      </w:r>
      <w:r w:rsidR="002E3EF0" w:rsidRPr="00231B49">
        <w:rPr>
          <w:rStyle w:val="dlxnowrap1"/>
          <w:bCs/>
          <w:sz w:val="24"/>
          <w:szCs w:val="24"/>
          <w:lang w:val="lt-LT"/>
        </w:rPr>
        <w:t xml:space="preserve"> </w:t>
      </w:r>
      <w:r w:rsidRPr="00231B49">
        <w:rPr>
          <w:rStyle w:val="dlxnowrap1"/>
          <w:bCs/>
          <w:sz w:val="24"/>
          <w:szCs w:val="24"/>
          <w:lang w:val="lt-LT"/>
        </w:rPr>
        <w:t xml:space="preserve">projektinių pasiūlymų įvairioms institucijoms dėl finansavimo savivaldybės administracijos parengtiems projektams iš ES, valstybės investicijų ar kitų programų bei fondų gavimo, </w:t>
      </w:r>
      <w:r w:rsidR="002E3EF0" w:rsidRPr="00231B49">
        <w:rPr>
          <w:rStyle w:val="dlxnowrap1"/>
          <w:bCs/>
          <w:sz w:val="24"/>
          <w:szCs w:val="24"/>
          <w:lang w:val="lt-LT"/>
        </w:rPr>
        <w:t xml:space="preserve">kurių bendra vertė sudaro apie </w:t>
      </w:r>
      <w:r w:rsidRPr="00231B49">
        <w:rPr>
          <w:rStyle w:val="dlxnowrap1"/>
          <w:bCs/>
          <w:sz w:val="24"/>
          <w:szCs w:val="24"/>
          <w:lang w:val="lt-LT"/>
        </w:rPr>
        <w:t xml:space="preserve">12665,21 tūkst. </w:t>
      </w:r>
      <w:proofErr w:type="spellStart"/>
      <w:r w:rsidRPr="00231B49">
        <w:rPr>
          <w:rStyle w:val="dlxnowrap1"/>
          <w:bCs/>
          <w:sz w:val="24"/>
          <w:szCs w:val="24"/>
          <w:lang w:val="lt-LT"/>
        </w:rPr>
        <w:t>Eur</w:t>
      </w:r>
      <w:proofErr w:type="spellEnd"/>
      <w:r w:rsidRPr="00231B49">
        <w:rPr>
          <w:rStyle w:val="dlxnowrap1"/>
          <w:bCs/>
          <w:sz w:val="24"/>
          <w:szCs w:val="24"/>
          <w:lang w:val="lt-LT"/>
        </w:rPr>
        <w:t xml:space="preserve">. </w:t>
      </w:r>
    </w:p>
    <w:p w14:paraId="0F6C6FE1" w14:textId="0F01F2AA" w:rsidR="00B8268D" w:rsidRPr="00231B49" w:rsidRDefault="00B8268D" w:rsidP="00D92D7A">
      <w:pPr>
        <w:rPr>
          <w:rStyle w:val="dlxnowrap1"/>
          <w:bCs/>
          <w:sz w:val="24"/>
          <w:szCs w:val="24"/>
          <w:lang w:val="lt-LT"/>
        </w:rPr>
      </w:pPr>
      <w:r w:rsidRPr="00231B49">
        <w:rPr>
          <w:rStyle w:val="dlxnowrap1"/>
          <w:bCs/>
          <w:sz w:val="24"/>
          <w:szCs w:val="24"/>
          <w:lang w:val="lt-LT"/>
        </w:rPr>
        <w:t>Atsižvelgiant į parengtą techninį projektą bei sudarytų rangos darbų ir kitų inžinerinių paslaugų sutarčių vertes, bu</w:t>
      </w:r>
      <w:r w:rsidR="002E3EF0" w:rsidRPr="00231B49">
        <w:rPr>
          <w:rStyle w:val="dlxnowrap1"/>
          <w:bCs/>
          <w:sz w:val="24"/>
          <w:szCs w:val="24"/>
          <w:lang w:val="lt-LT"/>
        </w:rPr>
        <w:t>vo pakoreguotas projekto</w:t>
      </w:r>
      <w:r w:rsidRPr="00231B49">
        <w:rPr>
          <w:rStyle w:val="dlxnowrap1"/>
          <w:bCs/>
          <w:sz w:val="24"/>
          <w:szCs w:val="24"/>
          <w:lang w:val="lt-LT"/>
        </w:rPr>
        <w:t xml:space="preserve"> „</w:t>
      </w:r>
      <w:proofErr w:type="spellStart"/>
      <w:r w:rsidRPr="00231B49">
        <w:rPr>
          <w:rStyle w:val="dlxnowrap1"/>
          <w:bCs/>
          <w:sz w:val="24"/>
          <w:szCs w:val="24"/>
          <w:lang w:val="lt-LT"/>
        </w:rPr>
        <w:t>Daugiafunkcės</w:t>
      </w:r>
      <w:proofErr w:type="spellEnd"/>
      <w:r w:rsidRPr="00231B49">
        <w:rPr>
          <w:rStyle w:val="dlxnowrap1"/>
          <w:bCs/>
          <w:sz w:val="24"/>
          <w:szCs w:val="24"/>
          <w:lang w:val="lt-LT"/>
        </w:rPr>
        <w:t xml:space="preserve"> sporto</w:t>
      </w:r>
      <w:r w:rsidR="002E3EF0" w:rsidRPr="00231B49">
        <w:rPr>
          <w:rStyle w:val="dlxnowrap1"/>
          <w:bCs/>
          <w:sz w:val="24"/>
          <w:szCs w:val="24"/>
          <w:lang w:val="lt-LT"/>
        </w:rPr>
        <w:t xml:space="preserve"> salės Rokiškyje, Taikos g. 21A</w:t>
      </w:r>
      <w:r w:rsidRPr="00231B49">
        <w:rPr>
          <w:rStyle w:val="dlxnowrap1"/>
          <w:bCs/>
          <w:sz w:val="24"/>
          <w:szCs w:val="24"/>
          <w:lang w:val="lt-LT"/>
        </w:rPr>
        <w:t xml:space="preserve">  statyba“ investicinis projektas ir parengta bei pateikta Švietimo, mokslo ir sporto ministerijai paraišką Valstybės investicijų programos papildomam finansavimui 2022</w:t>
      </w:r>
      <w:r w:rsidR="002E3EF0" w:rsidRPr="00231B49">
        <w:rPr>
          <w:sz w:val="24"/>
          <w:szCs w:val="24"/>
          <w:lang w:val="lt-LT"/>
        </w:rPr>
        <w:t>–</w:t>
      </w:r>
      <w:r w:rsidRPr="00231B49">
        <w:rPr>
          <w:rStyle w:val="dlxnowrap1"/>
          <w:bCs/>
          <w:sz w:val="24"/>
          <w:szCs w:val="24"/>
          <w:lang w:val="lt-LT"/>
        </w:rPr>
        <w:t xml:space="preserve">2025 m. gauti. Bendra projekto vertė sudaro 9043,2 tūkst. </w:t>
      </w:r>
      <w:proofErr w:type="spellStart"/>
      <w:r w:rsidRPr="00231B49">
        <w:rPr>
          <w:rStyle w:val="dlxnowrap1"/>
          <w:bCs/>
          <w:sz w:val="24"/>
          <w:szCs w:val="24"/>
          <w:lang w:val="lt-LT"/>
        </w:rPr>
        <w:t>Eur</w:t>
      </w:r>
      <w:proofErr w:type="spellEnd"/>
      <w:r w:rsidRPr="00231B49">
        <w:rPr>
          <w:rStyle w:val="dlxnowrap1"/>
          <w:bCs/>
          <w:sz w:val="24"/>
          <w:szCs w:val="24"/>
          <w:lang w:val="lt-LT"/>
        </w:rPr>
        <w:t xml:space="preserve">, iš jų prašomos skirti VIP lėšos – 6300 tūkst. </w:t>
      </w:r>
      <w:proofErr w:type="spellStart"/>
      <w:r w:rsidRPr="00231B49">
        <w:rPr>
          <w:rStyle w:val="dlxnowrap1"/>
          <w:bCs/>
          <w:sz w:val="24"/>
          <w:szCs w:val="24"/>
          <w:lang w:val="lt-LT"/>
        </w:rPr>
        <w:t>Eur</w:t>
      </w:r>
      <w:proofErr w:type="spellEnd"/>
      <w:r w:rsidRPr="00231B49">
        <w:rPr>
          <w:rStyle w:val="dlxnowrap1"/>
          <w:bCs/>
          <w:sz w:val="24"/>
          <w:szCs w:val="24"/>
          <w:lang w:val="lt-LT"/>
        </w:rPr>
        <w:t xml:space="preserve">. </w:t>
      </w:r>
    </w:p>
    <w:p w14:paraId="4E0CD4B1" w14:textId="776BC53C" w:rsidR="00B8268D" w:rsidRPr="00231B49" w:rsidRDefault="00B8268D" w:rsidP="00D92D7A">
      <w:pPr>
        <w:rPr>
          <w:rStyle w:val="dlxnowrap1"/>
          <w:bCs/>
          <w:sz w:val="24"/>
          <w:szCs w:val="24"/>
          <w:lang w:val="lt-LT"/>
        </w:rPr>
      </w:pPr>
      <w:r w:rsidRPr="00231B49">
        <w:rPr>
          <w:rStyle w:val="dlxnowrap1"/>
          <w:bCs/>
          <w:sz w:val="24"/>
          <w:szCs w:val="24"/>
          <w:lang w:val="lt-LT"/>
        </w:rPr>
        <w:t xml:space="preserve">Per 2022 m. kartu su kitomis regiono savivaldybėmis Ekonomikos ir inovacijos ministerijai parengtos ir pateiktos Ekonomikos gaivinimo ir atsparumo didinimo priemonės plano „Naujos kartos Lietuva“ finansavimui gauti 3 projektų paraiškos viešųjų paslaugų </w:t>
      </w:r>
      <w:proofErr w:type="spellStart"/>
      <w:r w:rsidRPr="00231B49">
        <w:rPr>
          <w:rStyle w:val="dlxnowrap1"/>
          <w:bCs/>
          <w:sz w:val="24"/>
          <w:szCs w:val="24"/>
          <w:lang w:val="lt-LT"/>
        </w:rPr>
        <w:t>skaitmeninimui</w:t>
      </w:r>
      <w:proofErr w:type="spellEnd"/>
      <w:r w:rsidRPr="00231B49">
        <w:rPr>
          <w:rStyle w:val="dlxnowrap1"/>
          <w:bCs/>
          <w:sz w:val="24"/>
          <w:szCs w:val="24"/>
          <w:lang w:val="lt-LT"/>
        </w:rPr>
        <w:t xml:space="preserve">: </w:t>
      </w:r>
    </w:p>
    <w:p w14:paraId="5D486EDA" w14:textId="0482081D" w:rsidR="00B8268D" w:rsidRPr="00231B49" w:rsidRDefault="00B8268D" w:rsidP="00D92D7A">
      <w:pPr>
        <w:rPr>
          <w:rStyle w:val="dlxnowrap1"/>
          <w:bCs/>
          <w:sz w:val="24"/>
          <w:szCs w:val="24"/>
          <w:lang w:val="lt-LT"/>
        </w:rPr>
      </w:pPr>
      <w:r w:rsidRPr="00231B49">
        <w:rPr>
          <w:rStyle w:val="dlxnowrap1"/>
          <w:bCs/>
          <w:sz w:val="24"/>
          <w:szCs w:val="24"/>
          <w:lang w:val="lt-LT"/>
        </w:rPr>
        <w:t xml:space="preserve">„Panevėžio regiono Rokiškio r., Pasvalio r., Kupiškio r. savivaldybių unikalios skaitmeninės kapinių duomenų bazės sukūrimas, jos atvėrimas gyventojams ir laidojimo viešųjų paslaugų bei duomenų administravimo procesų </w:t>
      </w:r>
      <w:proofErr w:type="spellStart"/>
      <w:r w:rsidRPr="00231B49">
        <w:rPr>
          <w:rStyle w:val="dlxnowrap1"/>
          <w:bCs/>
          <w:sz w:val="24"/>
          <w:szCs w:val="24"/>
          <w:lang w:val="lt-LT"/>
        </w:rPr>
        <w:t>skaitmeninimas</w:t>
      </w:r>
      <w:proofErr w:type="spellEnd"/>
      <w:r w:rsidRPr="00231B49">
        <w:rPr>
          <w:rStyle w:val="dlxnowrap1"/>
          <w:bCs/>
          <w:sz w:val="24"/>
          <w:szCs w:val="24"/>
          <w:lang w:val="lt-LT"/>
        </w:rPr>
        <w:t xml:space="preserve">“, bendra projekto vertė </w:t>
      </w:r>
      <w:r w:rsidR="0088170B" w:rsidRPr="00231B49">
        <w:rPr>
          <w:rStyle w:val="dlxnowrap1"/>
          <w:bCs/>
          <w:sz w:val="24"/>
          <w:szCs w:val="24"/>
          <w:lang w:val="lt-LT"/>
        </w:rPr>
        <w:t>–</w:t>
      </w:r>
      <w:r w:rsidRPr="00231B49">
        <w:rPr>
          <w:rStyle w:val="dlxnowrap1"/>
          <w:bCs/>
          <w:sz w:val="24"/>
          <w:szCs w:val="24"/>
          <w:lang w:val="lt-LT"/>
        </w:rPr>
        <w:t xml:space="preserve"> 815,3 tūkst. </w:t>
      </w:r>
      <w:proofErr w:type="spellStart"/>
      <w:r w:rsidRPr="00231B49">
        <w:rPr>
          <w:rStyle w:val="dlxnowrap1"/>
          <w:bCs/>
          <w:sz w:val="24"/>
          <w:szCs w:val="24"/>
          <w:lang w:val="lt-LT"/>
        </w:rPr>
        <w:t>Eur</w:t>
      </w:r>
      <w:proofErr w:type="spellEnd"/>
      <w:r w:rsidRPr="00231B49">
        <w:rPr>
          <w:rStyle w:val="dlxnowrap1"/>
          <w:bCs/>
          <w:sz w:val="24"/>
          <w:szCs w:val="24"/>
          <w:lang w:val="lt-LT"/>
        </w:rPr>
        <w:t>;</w:t>
      </w:r>
    </w:p>
    <w:p w14:paraId="3ED19842" w14:textId="79D32B16" w:rsidR="00B8268D" w:rsidRPr="00231B49" w:rsidRDefault="00B8268D" w:rsidP="00D92D7A">
      <w:pPr>
        <w:rPr>
          <w:rStyle w:val="dlxnowrap1"/>
          <w:bCs/>
          <w:sz w:val="24"/>
          <w:szCs w:val="24"/>
          <w:lang w:val="lt-LT"/>
        </w:rPr>
      </w:pPr>
      <w:r w:rsidRPr="00231B49">
        <w:rPr>
          <w:rStyle w:val="dlxnowrap1"/>
          <w:bCs/>
          <w:sz w:val="24"/>
          <w:szCs w:val="24"/>
          <w:lang w:val="lt-LT"/>
        </w:rPr>
        <w:t xml:space="preserve">„Skaitmeninių sprendimų, leidžiančių saugiai ir patogiai gauti paslaugas, kūrimas Anykščių, Biržų, Kupiškio ir Rokiškio rajonų savivaldybėse“, bendra projekto vertė </w:t>
      </w:r>
      <w:r w:rsidR="0088170B" w:rsidRPr="00231B49">
        <w:rPr>
          <w:rStyle w:val="dlxnowrap1"/>
          <w:bCs/>
          <w:sz w:val="24"/>
          <w:szCs w:val="24"/>
          <w:lang w:val="lt-LT"/>
        </w:rPr>
        <w:t>–</w:t>
      </w:r>
      <w:r w:rsidRPr="00231B49">
        <w:rPr>
          <w:rStyle w:val="dlxnowrap1"/>
          <w:bCs/>
          <w:sz w:val="24"/>
          <w:szCs w:val="24"/>
          <w:lang w:val="lt-LT"/>
        </w:rPr>
        <w:t xml:space="preserve"> 100,3 tūkst. </w:t>
      </w:r>
      <w:proofErr w:type="spellStart"/>
      <w:r w:rsidRPr="00231B49">
        <w:rPr>
          <w:rStyle w:val="dlxnowrap1"/>
          <w:bCs/>
          <w:sz w:val="24"/>
          <w:szCs w:val="24"/>
          <w:lang w:val="lt-LT"/>
        </w:rPr>
        <w:t>Eur</w:t>
      </w:r>
      <w:proofErr w:type="spellEnd"/>
      <w:r w:rsidRPr="00231B49">
        <w:rPr>
          <w:rStyle w:val="dlxnowrap1"/>
          <w:bCs/>
          <w:sz w:val="24"/>
          <w:szCs w:val="24"/>
          <w:lang w:val="lt-LT"/>
        </w:rPr>
        <w:t>;</w:t>
      </w:r>
    </w:p>
    <w:p w14:paraId="09CAE782" w14:textId="77777777" w:rsidR="00B8268D" w:rsidRPr="00231B49" w:rsidRDefault="00B8268D" w:rsidP="00D92D7A">
      <w:pPr>
        <w:rPr>
          <w:rStyle w:val="dlxnowrap1"/>
          <w:bCs/>
          <w:sz w:val="24"/>
          <w:szCs w:val="24"/>
          <w:lang w:val="lt-LT"/>
        </w:rPr>
      </w:pPr>
      <w:r w:rsidRPr="00231B49">
        <w:rPr>
          <w:rStyle w:val="dlxnowrap1"/>
          <w:bCs/>
          <w:sz w:val="24"/>
          <w:szCs w:val="24"/>
          <w:lang w:val="lt-LT"/>
        </w:rPr>
        <w:t xml:space="preserve">„Valstybinės žemės nuomos mokesčio </w:t>
      </w:r>
      <w:proofErr w:type="spellStart"/>
      <w:r w:rsidRPr="00231B49">
        <w:rPr>
          <w:rStyle w:val="dlxnowrap1"/>
          <w:bCs/>
          <w:sz w:val="24"/>
          <w:szCs w:val="24"/>
          <w:lang w:val="lt-LT"/>
        </w:rPr>
        <w:t>skaitmeninimas</w:t>
      </w:r>
      <w:proofErr w:type="spellEnd"/>
      <w:r w:rsidRPr="00231B49">
        <w:rPr>
          <w:rStyle w:val="dlxnowrap1"/>
          <w:bCs/>
          <w:sz w:val="24"/>
          <w:szCs w:val="24"/>
          <w:lang w:val="lt-LT"/>
        </w:rPr>
        <w:t xml:space="preserve"> Panevėžio rajono ir Rokiškio rajono savivaldybėse“, bendra projekto vertė – 90,2 tūkst.  </w:t>
      </w:r>
      <w:proofErr w:type="spellStart"/>
      <w:r w:rsidRPr="00231B49">
        <w:rPr>
          <w:rStyle w:val="dlxnowrap1"/>
          <w:bCs/>
          <w:sz w:val="24"/>
          <w:szCs w:val="24"/>
          <w:lang w:val="lt-LT"/>
        </w:rPr>
        <w:t>Eur</w:t>
      </w:r>
      <w:proofErr w:type="spellEnd"/>
      <w:r w:rsidRPr="00231B49">
        <w:rPr>
          <w:rStyle w:val="dlxnowrap1"/>
          <w:bCs/>
          <w:sz w:val="24"/>
          <w:szCs w:val="24"/>
          <w:lang w:val="lt-LT"/>
        </w:rPr>
        <w:t>.</w:t>
      </w:r>
    </w:p>
    <w:p w14:paraId="48201D4C" w14:textId="7448C581" w:rsidR="00B8268D" w:rsidRPr="00231B49" w:rsidRDefault="00B8268D" w:rsidP="00D92D7A">
      <w:pPr>
        <w:rPr>
          <w:rStyle w:val="dlxnowrap1"/>
          <w:bCs/>
          <w:sz w:val="24"/>
          <w:szCs w:val="24"/>
          <w:lang w:val="lt-LT"/>
        </w:rPr>
      </w:pPr>
      <w:r w:rsidRPr="00231B49">
        <w:rPr>
          <w:rStyle w:val="dlxnowrap1"/>
          <w:bCs/>
          <w:sz w:val="24"/>
          <w:szCs w:val="24"/>
          <w:lang w:val="lt-LT"/>
        </w:rPr>
        <w:t xml:space="preserve">2022 m. parengta ir pateikta projekto „Rokiškio mokyklos-darželio „Ąžuoliukas“  pastato (Taikos g. 15, LT-42142 Rokiškis) energinio efektyvumo didinimas“ paraiška pagal priemonę „Paskolos savivaldybių pastatų modernizavimui, finansuojamos iš Europos regioninės plėtros fondo“ lengvatinei paskolai  bei paraiška Aplinkos projektų valdymo agentūrai dėl kompensacinės išmokos gavimo iš Modernizavimo fondo lėšų. Bendra projekto vertė – 1321,540 </w:t>
      </w:r>
      <w:r w:rsidR="0088170B" w:rsidRPr="00231B49">
        <w:rPr>
          <w:rStyle w:val="dlxnowrap1"/>
          <w:bCs/>
          <w:sz w:val="24"/>
          <w:szCs w:val="24"/>
          <w:lang w:val="lt-LT"/>
        </w:rPr>
        <w:t>t</w:t>
      </w:r>
      <w:r w:rsidRPr="00231B49">
        <w:rPr>
          <w:rStyle w:val="dlxnowrap1"/>
          <w:bCs/>
          <w:sz w:val="24"/>
          <w:szCs w:val="24"/>
          <w:lang w:val="lt-LT"/>
        </w:rPr>
        <w:t xml:space="preserve">ūkst. </w:t>
      </w:r>
      <w:proofErr w:type="spellStart"/>
      <w:r w:rsidRPr="00231B49">
        <w:rPr>
          <w:rStyle w:val="dlxnowrap1"/>
          <w:bCs/>
          <w:sz w:val="24"/>
          <w:szCs w:val="24"/>
          <w:lang w:val="lt-LT"/>
        </w:rPr>
        <w:t>Eur</w:t>
      </w:r>
      <w:proofErr w:type="spellEnd"/>
      <w:r w:rsidRPr="00231B49">
        <w:rPr>
          <w:rStyle w:val="dlxnowrap1"/>
          <w:bCs/>
          <w:sz w:val="24"/>
          <w:szCs w:val="24"/>
          <w:lang w:val="lt-LT"/>
        </w:rPr>
        <w:t xml:space="preserve">, iš jų lengvatinė paskola 10 m. sudarys 50 proc. projekto vertės – 660,77 tūkst. </w:t>
      </w:r>
      <w:proofErr w:type="spellStart"/>
      <w:r w:rsidRPr="00231B49">
        <w:rPr>
          <w:rStyle w:val="dlxnowrap1"/>
          <w:bCs/>
          <w:sz w:val="24"/>
          <w:szCs w:val="24"/>
          <w:lang w:val="lt-LT"/>
        </w:rPr>
        <w:t>Eur</w:t>
      </w:r>
      <w:proofErr w:type="spellEnd"/>
      <w:r w:rsidRPr="00231B49">
        <w:rPr>
          <w:rStyle w:val="dlxnowrap1"/>
          <w:bCs/>
          <w:sz w:val="24"/>
          <w:szCs w:val="24"/>
          <w:lang w:val="lt-LT"/>
        </w:rPr>
        <w:t xml:space="preserve">, o kompensacinė išmoka – 660,77 tūkst. </w:t>
      </w:r>
      <w:proofErr w:type="spellStart"/>
      <w:r w:rsidRPr="00231B49">
        <w:rPr>
          <w:rStyle w:val="dlxnowrap1"/>
          <w:bCs/>
          <w:sz w:val="24"/>
          <w:szCs w:val="24"/>
          <w:lang w:val="lt-LT"/>
        </w:rPr>
        <w:t>Eur</w:t>
      </w:r>
      <w:proofErr w:type="spellEnd"/>
      <w:r w:rsidRPr="00231B49">
        <w:rPr>
          <w:rStyle w:val="dlxnowrap1"/>
          <w:bCs/>
          <w:sz w:val="24"/>
          <w:szCs w:val="24"/>
          <w:lang w:val="lt-LT"/>
        </w:rPr>
        <w:t>. Planuojamas pastato energetinis atnaujinimas, pasiekiant B pastato energetinę klasę, sutaupant lėšas energijos suvartojimui pastate ir pagerinant patalpų mikroklimatą.</w:t>
      </w:r>
    </w:p>
    <w:p w14:paraId="1310D9DC" w14:textId="6C7AB6CC" w:rsidR="00B8268D" w:rsidRPr="00231B49" w:rsidRDefault="00B8268D" w:rsidP="00D92D7A">
      <w:pPr>
        <w:rPr>
          <w:rStyle w:val="dlxnowrap1"/>
          <w:bCs/>
          <w:sz w:val="24"/>
          <w:szCs w:val="24"/>
          <w:lang w:val="lt-LT"/>
        </w:rPr>
      </w:pPr>
      <w:r w:rsidRPr="00231B49">
        <w:rPr>
          <w:rStyle w:val="dlxnowrap1"/>
          <w:bCs/>
          <w:sz w:val="24"/>
          <w:szCs w:val="24"/>
          <w:lang w:val="lt-LT"/>
        </w:rPr>
        <w:t xml:space="preserve">2022 m. parengta ir pateikta projekto „Rokiškio lopšelio - darželio „Varpelis", Jaunystės g. 15, Rokiškis, Rokiškio r. sav., unikalus Nr. 7398-0019-8018, energinio efektyvumo didinimas“ paraiška pagal priemonę „Paskolos savivaldybių pastatų modernizavimui, finansuojamos iš Europos regioninės plėtros fondo“ lengvatinei paskolai bei paraiška Aplinkos projektų valdymo agentūrai dėl kompensacinės išmokos gavimo iš Modernizavimo fondo lėšų. Bendra projekto vertė – 796,47 tūkst. </w:t>
      </w:r>
      <w:proofErr w:type="spellStart"/>
      <w:r w:rsidRPr="00231B49">
        <w:rPr>
          <w:rStyle w:val="dlxnowrap1"/>
          <w:bCs/>
          <w:sz w:val="24"/>
          <w:szCs w:val="24"/>
          <w:lang w:val="lt-LT"/>
        </w:rPr>
        <w:t>Eur</w:t>
      </w:r>
      <w:proofErr w:type="spellEnd"/>
      <w:r w:rsidRPr="00231B49">
        <w:rPr>
          <w:rStyle w:val="dlxnowrap1"/>
          <w:bCs/>
          <w:sz w:val="24"/>
          <w:szCs w:val="24"/>
          <w:lang w:val="lt-LT"/>
        </w:rPr>
        <w:t xml:space="preserve">, iš jų lengvatinė paskola 10 m. sudaro 50 proc. projekto vertės – 398,2 tūkst. </w:t>
      </w:r>
      <w:proofErr w:type="spellStart"/>
      <w:r w:rsidRPr="00231B49">
        <w:rPr>
          <w:rStyle w:val="dlxnowrap1"/>
          <w:bCs/>
          <w:sz w:val="24"/>
          <w:szCs w:val="24"/>
          <w:lang w:val="lt-LT"/>
        </w:rPr>
        <w:t>Eur</w:t>
      </w:r>
      <w:proofErr w:type="spellEnd"/>
      <w:r w:rsidRPr="00231B49">
        <w:rPr>
          <w:rStyle w:val="dlxnowrap1"/>
          <w:bCs/>
          <w:sz w:val="24"/>
          <w:szCs w:val="24"/>
          <w:lang w:val="lt-LT"/>
        </w:rPr>
        <w:t xml:space="preserve">, o kompensacinė išmoka  – 398,2 tūkst. </w:t>
      </w:r>
      <w:proofErr w:type="spellStart"/>
      <w:r w:rsidRPr="00231B49">
        <w:rPr>
          <w:rStyle w:val="dlxnowrap1"/>
          <w:bCs/>
          <w:sz w:val="24"/>
          <w:szCs w:val="24"/>
          <w:lang w:val="lt-LT"/>
        </w:rPr>
        <w:t>Eur</w:t>
      </w:r>
      <w:proofErr w:type="spellEnd"/>
      <w:r w:rsidRPr="00231B49">
        <w:rPr>
          <w:rStyle w:val="dlxnowrap1"/>
          <w:bCs/>
          <w:sz w:val="24"/>
          <w:szCs w:val="24"/>
          <w:lang w:val="lt-LT"/>
        </w:rPr>
        <w:t xml:space="preserve">. Planuojamas pastato energetinis atnaujinimas, pasiekiant </w:t>
      </w:r>
      <w:r w:rsidRPr="00231B49">
        <w:rPr>
          <w:rStyle w:val="dlxnowrap1"/>
          <w:bCs/>
          <w:sz w:val="24"/>
          <w:szCs w:val="24"/>
          <w:lang w:val="lt-LT"/>
        </w:rPr>
        <w:lastRenderedPageBreak/>
        <w:t>B pastato energetinę klasę, sutaupant lėšas energijos suvartojimui pastate ir pagerinant patalpų mikroklimatą.</w:t>
      </w:r>
    </w:p>
    <w:p w14:paraId="088279F5" w14:textId="3C2A1CF0" w:rsidR="00B8268D" w:rsidRPr="00231B49" w:rsidRDefault="00B8268D" w:rsidP="00D92D7A">
      <w:pPr>
        <w:rPr>
          <w:rStyle w:val="dlxnowrap1"/>
          <w:bCs/>
          <w:sz w:val="24"/>
          <w:szCs w:val="24"/>
          <w:lang w:val="lt-LT"/>
        </w:rPr>
      </w:pPr>
      <w:r w:rsidRPr="00231B49">
        <w:rPr>
          <w:rStyle w:val="dlxnowrap1"/>
          <w:bCs/>
          <w:sz w:val="24"/>
          <w:szCs w:val="24"/>
          <w:lang w:val="lt-LT"/>
        </w:rPr>
        <w:t xml:space="preserve">Siekiant pritraukti ES investicijas 2022 m. kartu su partneriais iš Estijos, Latvijos, Suomijos ir Lenkijos parengta ir pateikta Baltijos jūros programos finansavimui gauti projekto </w:t>
      </w:r>
      <w:r w:rsidR="0088170B" w:rsidRPr="00231B49">
        <w:rPr>
          <w:rStyle w:val="dlxnowrap1"/>
          <w:bCs/>
          <w:sz w:val="24"/>
          <w:szCs w:val="24"/>
          <w:lang w:val="lt-LT"/>
        </w:rPr>
        <w:t>,,</w:t>
      </w:r>
      <w:r w:rsidRPr="00231B49">
        <w:rPr>
          <w:rStyle w:val="dlxnowrap1"/>
          <w:bCs/>
          <w:sz w:val="24"/>
          <w:szCs w:val="24"/>
          <w:lang w:val="lt-LT"/>
        </w:rPr>
        <w:t>Tvarus vandens valdymas gamta paremtais sprendimais“ paraiška, kurios bendra vertė, tenkanti Rokiškio r. savivaldybei</w:t>
      </w:r>
      <w:r w:rsidR="0088170B" w:rsidRPr="00231B49">
        <w:rPr>
          <w:rStyle w:val="dlxnowrap1"/>
          <w:bCs/>
          <w:sz w:val="24"/>
          <w:szCs w:val="24"/>
          <w:lang w:val="lt-LT"/>
        </w:rPr>
        <w:t>,</w:t>
      </w:r>
      <w:r w:rsidRPr="00231B49">
        <w:rPr>
          <w:rStyle w:val="dlxnowrap1"/>
          <w:bCs/>
          <w:sz w:val="24"/>
          <w:szCs w:val="24"/>
          <w:lang w:val="lt-LT"/>
        </w:rPr>
        <w:t xml:space="preserve"> sudaro 399, 2 tūkst. </w:t>
      </w:r>
      <w:proofErr w:type="spellStart"/>
      <w:r w:rsidRPr="00231B49">
        <w:rPr>
          <w:rStyle w:val="dlxnowrap1"/>
          <w:bCs/>
          <w:sz w:val="24"/>
          <w:szCs w:val="24"/>
          <w:lang w:val="lt-LT"/>
        </w:rPr>
        <w:t>Eur</w:t>
      </w:r>
      <w:proofErr w:type="spellEnd"/>
      <w:r w:rsidRPr="00231B49">
        <w:rPr>
          <w:rStyle w:val="dlxnowrap1"/>
          <w:bCs/>
          <w:sz w:val="24"/>
          <w:szCs w:val="24"/>
          <w:lang w:val="lt-LT"/>
        </w:rPr>
        <w:t xml:space="preserve">. Jei projektas būtų finansuojamas, Rokiškio r. savivaldybėje būtų siekiama spręsti </w:t>
      </w:r>
      <w:proofErr w:type="spellStart"/>
      <w:r w:rsidRPr="00231B49">
        <w:rPr>
          <w:rStyle w:val="dlxnowrap1"/>
          <w:bCs/>
          <w:sz w:val="24"/>
          <w:szCs w:val="24"/>
          <w:lang w:val="lt-LT"/>
        </w:rPr>
        <w:t>Žiobiškio</w:t>
      </w:r>
      <w:proofErr w:type="spellEnd"/>
      <w:r w:rsidRPr="00231B49">
        <w:rPr>
          <w:rStyle w:val="dlxnowrap1"/>
          <w:bCs/>
          <w:sz w:val="24"/>
          <w:szCs w:val="24"/>
          <w:lang w:val="lt-LT"/>
        </w:rPr>
        <w:t xml:space="preserve"> kaimo lietaus nuotekų ir paviršinio perteklinio vandens nuvedimo problemą.</w:t>
      </w:r>
    </w:p>
    <w:p w14:paraId="108D65DA" w14:textId="36A4F4C9" w:rsidR="00B8268D" w:rsidRPr="00231B49" w:rsidRDefault="00B8268D" w:rsidP="00D92D7A">
      <w:pPr>
        <w:rPr>
          <w:rStyle w:val="dlxnowrap1"/>
          <w:bCs/>
          <w:sz w:val="24"/>
          <w:szCs w:val="24"/>
          <w:lang w:val="lt-LT"/>
        </w:rPr>
      </w:pPr>
      <w:r w:rsidRPr="00231B49">
        <w:rPr>
          <w:rStyle w:val="dlxnowrap1"/>
          <w:bCs/>
          <w:sz w:val="24"/>
          <w:szCs w:val="24"/>
          <w:lang w:val="lt-LT"/>
        </w:rPr>
        <w:t xml:space="preserve">2022 m. kartu su užsienio partneriais iš Turkijos bei Prancūzijos  parengta ir pateikta ES Miestų dvynių programai projekto „Energija, žemės ūkis, klimatas ir gyvybinga ateitis“ paraiška, skirta žemės ūkio prisitaikymo prie klimato kaitos pokyčių klausimams spręsti. Rokiškio r. savivaldybei tenkanti projekto vertė sudarė apie 99 tūkst. </w:t>
      </w:r>
      <w:proofErr w:type="spellStart"/>
      <w:r w:rsidRPr="00231B49">
        <w:rPr>
          <w:rStyle w:val="dlxnowrap1"/>
          <w:bCs/>
          <w:sz w:val="24"/>
          <w:szCs w:val="24"/>
          <w:lang w:val="lt-LT"/>
        </w:rPr>
        <w:t>Eur</w:t>
      </w:r>
      <w:proofErr w:type="spellEnd"/>
      <w:r w:rsidRPr="00231B49">
        <w:rPr>
          <w:rStyle w:val="dlxnowrap1"/>
          <w:bCs/>
          <w:sz w:val="24"/>
          <w:szCs w:val="24"/>
          <w:lang w:val="lt-LT"/>
        </w:rPr>
        <w:t>.</w:t>
      </w:r>
    </w:p>
    <w:p w14:paraId="1B89185E" w14:textId="6C599008" w:rsidR="00B8268D" w:rsidRPr="00231B49" w:rsidRDefault="00B8268D" w:rsidP="00D92D7A">
      <w:pPr>
        <w:rPr>
          <w:rStyle w:val="dlxnowrap1"/>
          <w:bCs/>
          <w:sz w:val="24"/>
          <w:szCs w:val="24"/>
          <w:lang w:val="lt-LT"/>
        </w:rPr>
      </w:pPr>
      <w:r w:rsidRPr="00231B49">
        <w:rPr>
          <w:rStyle w:val="dlxnowrap1"/>
          <w:bCs/>
          <w:sz w:val="24"/>
          <w:szCs w:val="24"/>
          <w:lang w:val="lt-LT"/>
        </w:rPr>
        <w:t xml:space="preserve">Per 2022 m. rinkta ir skelbta informacija apie savivaldybės administracijos, jos įstaigų ir įmonių bei NVO galimybes gauti finansavimą projektų įgyvendinimui. Informacija nuolat buvo skelbiama </w:t>
      </w:r>
      <w:proofErr w:type="spellStart"/>
      <w:r w:rsidRPr="00231B49">
        <w:rPr>
          <w:rStyle w:val="dlxnowrap1"/>
          <w:bCs/>
          <w:sz w:val="24"/>
          <w:szCs w:val="24"/>
          <w:lang w:val="lt-LT"/>
        </w:rPr>
        <w:t>www.rokiskis.lt</w:t>
      </w:r>
      <w:proofErr w:type="spellEnd"/>
      <w:r w:rsidRPr="00231B49">
        <w:rPr>
          <w:rStyle w:val="dlxnowrap1"/>
          <w:bCs/>
          <w:sz w:val="24"/>
          <w:szCs w:val="24"/>
          <w:lang w:val="lt-LT"/>
        </w:rPr>
        <w:t xml:space="preserve"> svetainėje, Rokiškio rajono savivaldybės </w:t>
      </w:r>
      <w:r w:rsidR="0088170B" w:rsidRPr="00231B49">
        <w:rPr>
          <w:rStyle w:val="dlxnowrap1"/>
          <w:bCs/>
          <w:sz w:val="24"/>
          <w:szCs w:val="24"/>
          <w:lang w:val="lt-LT"/>
        </w:rPr>
        <w:t>,,</w:t>
      </w:r>
      <w:proofErr w:type="spellStart"/>
      <w:r w:rsidR="0088170B" w:rsidRPr="00231B49">
        <w:rPr>
          <w:rStyle w:val="dlxnowrap1"/>
          <w:bCs/>
          <w:sz w:val="24"/>
          <w:szCs w:val="24"/>
          <w:lang w:val="lt-LT"/>
        </w:rPr>
        <w:t>Facebook</w:t>
      </w:r>
      <w:proofErr w:type="spellEnd"/>
      <w:r w:rsidR="0088170B" w:rsidRPr="00231B49">
        <w:rPr>
          <w:rStyle w:val="dlxnowrap1"/>
          <w:bCs/>
          <w:sz w:val="24"/>
          <w:szCs w:val="24"/>
          <w:lang w:val="lt-LT"/>
        </w:rPr>
        <w:t>“</w:t>
      </w:r>
      <w:r w:rsidRPr="00231B49">
        <w:rPr>
          <w:rStyle w:val="dlxnowrap1"/>
          <w:bCs/>
          <w:sz w:val="24"/>
          <w:szCs w:val="24"/>
          <w:lang w:val="lt-LT"/>
        </w:rPr>
        <w:t xml:space="preserve"> paskyroje, siųsta tinkamiems pareiškėjams (savivaldybės įstaigoms,  asocijuotoms rajono struktūroms, nevyriausybinėms organizacijoms). Per 2022 m. paviešinta</w:t>
      </w:r>
      <w:r w:rsidR="0088170B" w:rsidRPr="00231B49">
        <w:rPr>
          <w:rStyle w:val="dlxnowrap1"/>
          <w:bCs/>
          <w:sz w:val="24"/>
          <w:szCs w:val="24"/>
          <w:lang w:val="lt-LT"/>
        </w:rPr>
        <w:t xml:space="preserve"> </w:t>
      </w:r>
      <w:r w:rsidRPr="00231B49">
        <w:rPr>
          <w:rStyle w:val="dlxnowrap1"/>
          <w:bCs/>
          <w:sz w:val="24"/>
          <w:szCs w:val="24"/>
          <w:lang w:val="lt-LT"/>
        </w:rPr>
        <w:t>/ išplatinta tikslinėms grupėms beveik 50 kvietimų apie galimybes gauti finansavimą projektų įgyvendinimui, teiktos konsultacijos (suteikta 20 konsultacijų) projektų rengimo, investicijų pritraukimo klausimais. 2022 m. atnaujinta savivaldybės tinklapyje informacija investuotojams, pristatanti rajono investicinę aplinką lietuvių ir anglų kalba.</w:t>
      </w:r>
    </w:p>
    <w:p w14:paraId="75787C27" w14:textId="59B27D03" w:rsidR="00B8268D" w:rsidRPr="00231B49" w:rsidRDefault="00B8268D" w:rsidP="00D92D7A">
      <w:pPr>
        <w:rPr>
          <w:rStyle w:val="dlxnowrap1"/>
          <w:bCs/>
          <w:sz w:val="24"/>
          <w:szCs w:val="24"/>
          <w:lang w:val="lt-LT"/>
        </w:rPr>
      </w:pPr>
      <w:r w:rsidRPr="00231B49">
        <w:rPr>
          <w:rStyle w:val="dlxnowrap1"/>
          <w:bCs/>
          <w:sz w:val="24"/>
          <w:szCs w:val="24"/>
          <w:lang w:val="lt-LT"/>
        </w:rPr>
        <w:t>2022 m. vyko įgyvendintų</w:t>
      </w:r>
      <w:r w:rsidR="0088170B" w:rsidRPr="00231B49">
        <w:rPr>
          <w:rStyle w:val="dlxnowrap1"/>
          <w:bCs/>
          <w:sz w:val="24"/>
          <w:szCs w:val="24"/>
          <w:lang w:val="lt-LT"/>
        </w:rPr>
        <w:t xml:space="preserve"> </w:t>
      </w:r>
      <w:r w:rsidRPr="00231B49">
        <w:rPr>
          <w:rStyle w:val="dlxnowrap1"/>
          <w:bCs/>
          <w:sz w:val="24"/>
          <w:szCs w:val="24"/>
          <w:lang w:val="lt-LT"/>
        </w:rPr>
        <w:t>/</w:t>
      </w:r>
      <w:r w:rsidR="0088170B" w:rsidRPr="00231B49">
        <w:rPr>
          <w:rStyle w:val="dlxnowrap1"/>
          <w:bCs/>
          <w:sz w:val="24"/>
          <w:szCs w:val="24"/>
          <w:lang w:val="lt-LT"/>
        </w:rPr>
        <w:t xml:space="preserve"> </w:t>
      </w:r>
      <w:r w:rsidRPr="00231B49">
        <w:rPr>
          <w:rStyle w:val="dlxnowrap1"/>
          <w:bCs/>
          <w:sz w:val="24"/>
          <w:szCs w:val="24"/>
          <w:lang w:val="lt-LT"/>
        </w:rPr>
        <w:t xml:space="preserve">įgyvendinamų projektų </w:t>
      </w:r>
      <w:proofErr w:type="spellStart"/>
      <w:r w:rsidRPr="00231B49">
        <w:rPr>
          <w:rStyle w:val="dlxnowrap1"/>
          <w:bCs/>
          <w:sz w:val="24"/>
          <w:szCs w:val="24"/>
          <w:lang w:val="lt-LT"/>
        </w:rPr>
        <w:t>stebėsenos</w:t>
      </w:r>
      <w:proofErr w:type="spellEnd"/>
      <w:r w:rsidRPr="00231B49">
        <w:rPr>
          <w:rStyle w:val="dlxnowrap1"/>
          <w:bCs/>
          <w:sz w:val="24"/>
          <w:szCs w:val="24"/>
          <w:lang w:val="lt-LT"/>
        </w:rPr>
        <w:t xml:space="preserve"> procesas. 2022 m. birželio mėn. surinkti duomenys apie savivaldybės administracijos ir jos įstaigų teiktų ir vykdytų projektų per 2021 m. tendencijas, lėšų panaudojimą, teikiamą naudą, atitiktį ir poveikį savivaldybės strateginiuose dokumentuose nustatytiems tikslams ir uždaviniams buvo paviešinti visuomenei.  </w:t>
      </w:r>
    </w:p>
    <w:p w14:paraId="2A3FD23D" w14:textId="256848E9" w:rsidR="00B8268D" w:rsidRPr="00231B49" w:rsidRDefault="00B8268D" w:rsidP="00D92D7A">
      <w:pPr>
        <w:rPr>
          <w:rStyle w:val="dlxnowrap1"/>
          <w:bCs/>
          <w:sz w:val="24"/>
          <w:szCs w:val="24"/>
          <w:lang w:val="lt-LT"/>
        </w:rPr>
      </w:pPr>
      <w:r w:rsidRPr="00231B49">
        <w:rPr>
          <w:rStyle w:val="dlxnowrap1"/>
          <w:bCs/>
          <w:sz w:val="24"/>
          <w:szCs w:val="24"/>
          <w:lang w:val="lt-LT"/>
        </w:rPr>
        <w:t xml:space="preserve">Per 2022 m. surengti 4 išvykstamieji Rokiškio rajono savivaldybės administracijos ir savivaldybės įstaigų įgyvendintų projektų </w:t>
      </w:r>
      <w:proofErr w:type="spellStart"/>
      <w:r w:rsidRPr="00231B49">
        <w:rPr>
          <w:rStyle w:val="dlxnowrap1"/>
          <w:bCs/>
          <w:sz w:val="24"/>
          <w:szCs w:val="24"/>
          <w:lang w:val="lt-LT"/>
        </w:rPr>
        <w:t>stebėsenos</w:t>
      </w:r>
      <w:proofErr w:type="spellEnd"/>
      <w:r w:rsidRPr="00231B49">
        <w:rPr>
          <w:rStyle w:val="dlxnowrap1"/>
          <w:bCs/>
          <w:sz w:val="24"/>
          <w:szCs w:val="24"/>
          <w:lang w:val="lt-LT"/>
        </w:rPr>
        <w:t xml:space="preserve"> grupės posėdžiai, kurių metu įvertinti vykdytų projektų rezultatai, jų tęstinumas, pateiktos rekomendacijos dėl pastebėtų trūkumų ištaisymo. Savivaldybės vykdomų projektų eigą atspindi parengiama projektų </w:t>
      </w:r>
      <w:proofErr w:type="spellStart"/>
      <w:r w:rsidRPr="00231B49">
        <w:rPr>
          <w:rStyle w:val="dlxnowrap1"/>
          <w:bCs/>
          <w:sz w:val="24"/>
          <w:szCs w:val="24"/>
          <w:lang w:val="lt-LT"/>
        </w:rPr>
        <w:t>stebėsenos</w:t>
      </w:r>
      <w:proofErr w:type="spellEnd"/>
      <w:r w:rsidRPr="00231B49">
        <w:rPr>
          <w:rStyle w:val="dlxnowrap1"/>
          <w:bCs/>
          <w:sz w:val="24"/>
          <w:szCs w:val="24"/>
          <w:lang w:val="lt-LT"/>
        </w:rPr>
        <w:t xml:space="preserve"> ataskaita, bei struktūrizuotai talpinamos skaidrės su nuotraukomis apie įgyvendinamus projektus. Jos skelb</w:t>
      </w:r>
      <w:r w:rsidR="00D92D7A" w:rsidRPr="00231B49">
        <w:rPr>
          <w:rStyle w:val="dlxnowrap1"/>
          <w:bCs/>
          <w:sz w:val="24"/>
          <w:szCs w:val="24"/>
          <w:lang w:val="lt-LT"/>
        </w:rPr>
        <w:t>tos</w:t>
      </w:r>
      <w:r w:rsidRPr="00231B49">
        <w:rPr>
          <w:rStyle w:val="dlxnowrap1"/>
          <w:bCs/>
          <w:sz w:val="24"/>
          <w:szCs w:val="24"/>
          <w:lang w:val="lt-LT"/>
        </w:rPr>
        <w:t xml:space="preserve"> savivaldybės tinklapyje http://www.rokiskis.lt/lt/vykdomi-projektai.html ir prieinamos visiems rajono gyventojams. </w:t>
      </w:r>
    </w:p>
    <w:p w14:paraId="6D71418E" w14:textId="2CC1D5C8" w:rsidR="00B8268D" w:rsidRPr="00231B49" w:rsidRDefault="00B8268D" w:rsidP="00D92D7A">
      <w:pPr>
        <w:rPr>
          <w:rStyle w:val="dlxnowrap1"/>
          <w:bCs/>
          <w:sz w:val="24"/>
          <w:szCs w:val="24"/>
          <w:lang w:val="lt-LT"/>
        </w:rPr>
      </w:pPr>
      <w:r w:rsidRPr="00231B49">
        <w:rPr>
          <w:rStyle w:val="dlxnowrap1"/>
          <w:bCs/>
          <w:sz w:val="24"/>
          <w:szCs w:val="24"/>
          <w:lang w:val="lt-LT"/>
        </w:rPr>
        <w:t>Per 2022 m. suorganizuoti ir administruoti 26 Rokiškio rajono savivaldybės projektų rengimo ir įgyvendinimo koordinavimo grupės, kurios pirmininkas Rokiškio rajono savivaldybės meras, posėdžiai. Posėdžių metu apsvarstyta 48 įvairūs su projektų rengimu ar įgyvendinimu susiję rajonui svarbūs klausimai. Rokiškio rajono savivaldybės mero 2022 m. balandžio 13 d. potvarkiu Nr. MV-11 patvirtintas Rokiškio rajono savivaldybės projektų rengimo ir įgyvendinimo koordinavimo grupės darbo reglamentas, o, atsižvelgiant į Rokiškio rajono savivaldybės administracijos struktūros pokyčius, 2022 m. spalio 3 d. Rokiškio rajono savivaldybės mero potvarkiu Nr. MV-42 atnaujinta Rokiškio rajono savivaldybės projektų rengimo ir įgyvendinimo koordinavimo grupės sudėtis.</w:t>
      </w:r>
    </w:p>
    <w:p w14:paraId="2CECC4CC" w14:textId="77777777" w:rsidR="00B8268D" w:rsidRPr="00231B49" w:rsidRDefault="00B8268D" w:rsidP="00D92D7A">
      <w:pPr>
        <w:rPr>
          <w:b/>
          <w:color w:val="FF0000"/>
          <w:sz w:val="24"/>
          <w:szCs w:val="24"/>
          <w:lang w:val="lt-LT"/>
        </w:rPr>
      </w:pPr>
    </w:p>
    <w:p w14:paraId="12468248" w14:textId="4E449D4C" w:rsidR="00B8268D" w:rsidRPr="00231B49" w:rsidRDefault="002E3EF0" w:rsidP="00D92D7A">
      <w:pPr>
        <w:pStyle w:val="Default"/>
        <w:ind w:firstLine="0"/>
        <w:jc w:val="center"/>
        <w:rPr>
          <w:b/>
        </w:rPr>
      </w:pPr>
      <w:r w:rsidRPr="00231B49">
        <w:rPr>
          <w:b/>
        </w:rPr>
        <w:t xml:space="preserve">IV. </w:t>
      </w:r>
      <w:r w:rsidR="00B8268D" w:rsidRPr="00231B49">
        <w:rPr>
          <w:b/>
        </w:rPr>
        <w:t>VERSLO PLĖTRA.</w:t>
      </w:r>
      <w:r w:rsidR="00B8268D" w:rsidRPr="00231B49">
        <w:t xml:space="preserve"> </w:t>
      </w:r>
      <w:r w:rsidR="00B8268D" w:rsidRPr="00231B49">
        <w:rPr>
          <w:b/>
        </w:rPr>
        <w:t>MOKESČIAI IR LENGVATOS</w:t>
      </w:r>
    </w:p>
    <w:p w14:paraId="3600B22A" w14:textId="77777777" w:rsidR="00B8268D" w:rsidRPr="00231B49" w:rsidRDefault="00B8268D" w:rsidP="00D92D7A">
      <w:pPr>
        <w:rPr>
          <w:b/>
          <w:sz w:val="24"/>
          <w:szCs w:val="24"/>
          <w:highlight w:val="green"/>
          <w:lang w:val="lt-LT"/>
        </w:rPr>
      </w:pPr>
    </w:p>
    <w:p w14:paraId="53BFBCF7" w14:textId="2ED17BDC" w:rsidR="00B8268D" w:rsidRPr="00231B49" w:rsidRDefault="00B8268D" w:rsidP="00D92D7A">
      <w:pPr>
        <w:rPr>
          <w:sz w:val="24"/>
          <w:szCs w:val="24"/>
          <w:lang w:val="lt-LT"/>
        </w:rPr>
      </w:pPr>
      <w:r w:rsidRPr="00231B49">
        <w:rPr>
          <w:b/>
          <w:sz w:val="24"/>
          <w:szCs w:val="24"/>
          <w:lang w:val="lt-LT"/>
        </w:rPr>
        <w:t>Verslo plėtra.</w:t>
      </w:r>
      <w:r w:rsidRPr="00231B49">
        <w:rPr>
          <w:sz w:val="24"/>
          <w:szCs w:val="24"/>
          <w:lang w:val="lt-LT"/>
        </w:rPr>
        <w:t xml:space="preserve"> Nuo 2015 m. veikianti Rokiškio</w:t>
      </w:r>
      <w:r w:rsidR="00D92D7A" w:rsidRPr="00231B49">
        <w:rPr>
          <w:sz w:val="24"/>
          <w:szCs w:val="24"/>
          <w:lang w:val="lt-LT"/>
        </w:rPr>
        <w:t xml:space="preserve"> rajono verslo plėtros komisija,</w:t>
      </w:r>
      <w:r w:rsidRPr="00231B49">
        <w:rPr>
          <w:sz w:val="24"/>
          <w:szCs w:val="24"/>
          <w:lang w:val="lt-LT"/>
        </w:rPr>
        <w:t xml:space="preserve"> sudaryta vertinti ir formuoti palankią rajone verslo aplinką, teikti pasiūlymus rajono savivaldybės tarybai dėl verslo aplinkos gerinimo. 2022 m. surengti 2 Komisijos posėdžiai, kuriuose svarstyti svarbūs rajonui klausimai: pristatyta ir patvirtinta Rokiškio rajono savivaldybės Smulkaus ir vidutinio verslo plėtros programos nuostatų nauja redakcija, Smulkaus ir vidutinio verslo plėtros programos 2021 m. veiklos ir lėšų panaudojimo ir Rokiškio rajono </w:t>
      </w:r>
      <w:r w:rsidR="00D92D7A" w:rsidRPr="00231B49">
        <w:rPr>
          <w:sz w:val="24"/>
          <w:szCs w:val="24"/>
          <w:lang w:val="lt-LT"/>
        </w:rPr>
        <w:t>v</w:t>
      </w:r>
      <w:r w:rsidRPr="00231B49">
        <w:rPr>
          <w:sz w:val="24"/>
          <w:szCs w:val="24"/>
          <w:lang w:val="lt-LT"/>
        </w:rPr>
        <w:t xml:space="preserve">erslo plėtros komisijos 2021 m. veiklos ataskaitos. Komisijos </w:t>
      </w:r>
      <w:proofErr w:type="spellStart"/>
      <w:r w:rsidRPr="00231B49">
        <w:rPr>
          <w:sz w:val="24"/>
          <w:szCs w:val="24"/>
          <w:lang w:val="lt-LT"/>
        </w:rPr>
        <w:t>inciatyva</w:t>
      </w:r>
      <w:proofErr w:type="spellEnd"/>
      <w:r w:rsidRPr="00231B49">
        <w:rPr>
          <w:sz w:val="24"/>
          <w:szCs w:val="24"/>
          <w:lang w:val="lt-LT"/>
        </w:rPr>
        <w:t xml:space="preserve"> </w:t>
      </w:r>
      <w:r w:rsidR="00D92D7A" w:rsidRPr="00231B49">
        <w:rPr>
          <w:sz w:val="24"/>
          <w:szCs w:val="24"/>
          <w:lang w:val="lt-LT"/>
        </w:rPr>
        <w:t>k</w:t>
      </w:r>
      <w:r w:rsidRPr="00231B49">
        <w:rPr>
          <w:sz w:val="24"/>
          <w:szCs w:val="24"/>
          <w:lang w:val="lt-LT"/>
        </w:rPr>
        <w:t>omisijos narė R</w:t>
      </w:r>
      <w:r w:rsidR="00D92D7A" w:rsidRPr="00231B49">
        <w:rPr>
          <w:sz w:val="24"/>
          <w:szCs w:val="24"/>
          <w:lang w:val="lt-LT"/>
        </w:rPr>
        <w:t>amunė</w:t>
      </w:r>
      <w:r w:rsidRPr="00231B49">
        <w:rPr>
          <w:sz w:val="24"/>
          <w:szCs w:val="24"/>
          <w:lang w:val="lt-LT"/>
        </w:rPr>
        <w:t xml:space="preserve"> </w:t>
      </w:r>
      <w:proofErr w:type="spellStart"/>
      <w:r w:rsidRPr="00231B49">
        <w:rPr>
          <w:sz w:val="24"/>
          <w:szCs w:val="24"/>
          <w:lang w:val="lt-LT"/>
        </w:rPr>
        <w:t>Cegelskaitė-Spaičienė</w:t>
      </w:r>
      <w:proofErr w:type="spellEnd"/>
      <w:r w:rsidRPr="00231B49">
        <w:rPr>
          <w:sz w:val="24"/>
          <w:szCs w:val="24"/>
          <w:lang w:val="lt-LT"/>
        </w:rPr>
        <w:t xml:space="preserve"> buvo deleguota į Turizmo ir verslo plėtros priemonės projektų vertinimo komisiją.</w:t>
      </w:r>
    </w:p>
    <w:p w14:paraId="7DC1230C" w14:textId="7E8233E2" w:rsidR="00B8268D" w:rsidRPr="00231B49" w:rsidRDefault="00B8268D" w:rsidP="00D92D7A">
      <w:pPr>
        <w:rPr>
          <w:sz w:val="24"/>
          <w:szCs w:val="24"/>
          <w:lang w:val="lt-LT"/>
        </w:rPr>
      </w:pPr>
      <w:r w:rsidRPr="00231B49">
        <w:rPr>
          <w:sz w:val="24"/>
          <w:szCs w:val="24"/>
          <w:lang w:val="lt-LT"/>
        </w:rPr>
        <w:lastRenderedPageBreak/>
        <w:t xml:space="preserve">2022 m. sausio 11 d. buvo sušauktas nuotolinis </w:t>
      </w:r>
      <w:r w:rsidR="00D92D7A" w:rsidRPr="00231B49">
        <w:rPr>
          <w:sz w:val="24"/>
          <w:szCs w:val="24"/>
          <w:lang w:val="lt-LT"/>
        </w:rPr>
        <w:t>k</w:t>
      </w:r>
      <w:r w:rsidRPr="00231B49">
        <w:rPr>
          <w:sz w:val="24"/>
          <w:szCs w:val="24"/>
          <w:lang w:val="lt-LT"/>
        </w:rPr>
        <w:t xml:space="preserve">omisijos posėdis dėl Rokiškio rajono savivaldybės Smulkaus ir vidutinio verslo plėtros programos nuostatų naujos redakcijos patvirtinimo, kuriame buvo aptarti pagrindiniai nuostatų pasikeitimai. Komisijos pirmininko iniciatyva 2022 m. kovo 31 d. inicijuota </w:t>
      </w:r>
      <w:r w:rsidR="00D92D7A" w:rsidRPr="00231B49">
        <w:rPr>
          <w:sz w:val="24"/>
          <w:szCs w:val="24"/>
          <w:lang w:val="lt-LT"/>
        </w:rPr>
        <w:t>k</w:t>
      </w:r>
      <w:r w:rsidRPr="00231B49">
        <w:rPr>
          <w:sz w:val="24"/>
          <w:szCs w:val="24"/>
          <w:lang w:val="lt-LT"/>
        </w:rPr>
        <w:t xml:space="preserve">omisijos narių apklausa elektroninėmis priemonėmis dėl Verslo plėtros komisijos nario delegavimo į Turizmo ir verslo plėtros priemonės projektų vertinimo komisiją, kurios metu nutarta deleguoti </w:t>
      </w:r>
      <w:r w:rsidR="00D92D7A" w:rsidRPr="00231B49">
        <w:rPr>
          <w:sz w:val="24"/>
          <w:szCs w:val="24"/>
          <w:lang w:val="lt-LT"/>
        </w:rPr>
        <w:t>k</w:t>
      </w:r>
      <w:r w:rsidRPr="00231B49">
        <w:rPr>
          <w:sz w:val="24"/>
          <w:szCs w:val="24"/>
          <w:lang w:val="lt-LT"/>
        </w:rPr>
        <w:t>omisijos narę, asociacijos Rokiškio verslo klub</w:t>
      </w:r>
      <w:r w:rsidR="00D92D7A" w:rsidRPr="00231B49">
        <w:rPr>
          <w:sz w:val="24"/>
          <w:szCs w:val="24"/>
          <w:lang w:val="lt-LT"/>
        </w:rPr>
        <w:t>o</w:t>
      </w:r>
      <w:r w:rsidRPr="00231B49">
        <w:rPr>
          <w:sz w:val="24"/>
          <w:szCs w:val="24"/>
          <w:lang w:val="lt-LT"/>
        </w:rPr>
        <w:t xml:space="preserve"> koordinatorę R. </w:t>
      </w:r>
      <w:proofErr w:type="spellStart"/>
      <w:r w:rsidRPr="00231B49">
        <w:rPr>
          <w:sz w:val="24"/>
          <w:szCs w:val="24"/>
          <w:lang w:val="lt-LT"/>
        </w:rPr>
        <w:t>Cegelskaitę-Spaičienę</w:t>
      </w:r>
      <w:proofErr w:type="spellEnd"/>
      <w:r w:rsidRPr="00231B49">
        <w:rPr>
          <w:sz w:val="24"/>
          <w:szCs w:val="24"/>
          <w:lang w:val="lt-LT"/>
        </w:rPr>
        <w:t xml:space="preserve"> į Turizmo ir verslo plėtros priemonės projektų vertinimo komisiją.</w:t>
      </w:r>
    </w:p>
    <w:p w14:paraId="756A82F6" w14:textId="494CE72F" w:rsidR="00B8268D" w:rsidRPr="00231B49" w:rsidRDefault="00006975" w:rsidP="00D92D7A">
      <w:pPr>
        <w:pStyle w:val="Pagrindinistekstas"/>
        <w:ind w:firstLine="941"/>
        <w:jc w:val="center"/>
        <w:rPr>
          <w:b/>
          <w:szCs w:val="24"/>
        </w:rPr>
      </w:pPr>
      <w:r w:rsidRPr="00231B49">
        <w:rPr>
          <w:b/>
          <w:szCs w:val="24"/>
        </w:rPr>
        <w:t xml:space="preserve">V. </w:t>
      </w:r>
      <w:r w:rsidR="00B8268D" w:rsidRPr="00231B49">
        <w:rPr>
          <w:b/>
          <w:szCs w:val="24"/>
        </w:rPr>
        <w:t>SAVIVALDYBĖS PARAMA VERSLUI</w:t>
      </w:r>
    </w:p>
    <w:p w14:paraId="122EFE19" w14:textId="77777777" w:rsidR="00B8268D" w:rsidRPr="00231B49" w:rsidRDefault="00B8268D" w:rsidP="00D92D7A">
      <w:pPr>
        <w:pStyle w:val="Pagrindinistekstas"/>
        <w:ind w:firstLine="941"/>
        <w:rPr>
          <w:szCs w:val="24"/>
        </w:rPr>
      </w:pPr>
    </w:p>
    <w:p w14:paraId="6EA99C43" w14:textId="77777777" w:rsidR="006672B6" w:rsidRPr="00231B49" w:rsidRDefault="00B8268D" w:rsidP="00712FFD">
      <w:pPr>
        <w:pStyle w:val="Pagrindinistekstas"/>
        <w:rPr>
          <w:bCs/>
          <w:szCs w:val="24"/>
        </w:rPr>
      </w:pPr>
      <w:r w:rsidRPr="00231B49">
        <w:rPr>
          <w:szCs w:val="24"/>
        </w:rPr>
        <w:t xml:space="preserve">Rokiškio rajono savivaldybės tarybos 2022 m. sausio 28 d. sprendimu Nr. TS-3 „ Dėl Rokiškio rajono savivaldybės smulkaus ir vidutinio verslo plėtros programos nuostatų patvirtinimo“  nauja redakcija patvirtinti Rokiškio rajono savivaldybės smulkaus ir vidutinio verslo plėtros programos nuostatai. 2022 m. Programai Rokiškio rajono savivaldybės taryba skyrė 76 665,34 </w:t>
      </w:r>
      <w:proofErr w:type="spellStart"/>
      <w:r w:rsidRPr="00231B49">
        <w:rPr>
          <w:szCs w:val="24"/>
        </w:rPr>
        <w:t>Eur</w:t>
      </w:r>
      <w:proofErr w:type="spellEnd"/>
      <w:r w:rsidRPr="00231B49">
        <w:rPr>
          <w:szCs w:val="24"/>
        </w:rPr>
        <w:t xml:space="preserve">. Tai didžiausia rajono SVV paramai kada nors skirta lėšų suma nuo programos veiklos pradžios. Iš viso per 2022 m. surengti 9 programos vertinimo komisijos posėdžiai, inicijuoti 5 kvietimai teikti paraiškas paramai gauti bei 5 subsidijos verslo idėjai konkursai. Programos komisija svarstė 104 paraiškas, o paramą suteikė 72 pateiktoms paraiškoms. 2022 m. skirtos lėšos </w:t>
      </w:r>
      <w:r w:rsidR="00D92D7A" w:rsidRPr="00231B49">
        <w:rPr>
          <w:szCs w:val="24"/>
        </w:rPr>
        <w:t>p</w:t>
      </w:r>
      <w:r w:rsidRPr="00231B49">
        <w:rPr>
          <w:szCs w:val="24"/>
        </w:rPr>
        <w:t xml:space="preserve">rogramai buvo </w:t>
      </w:r>
      <w:proofErr w:type="spellStart"/>
      <w:r w:rsidR="00D92D7A" w:rsidRPr="00231B49">
        <w:rPr>
          <w:szCs w:val="24"/>
        </w:rPr>
        <w:t>visškai</w:t>
      </w:r>
      <w:proofErr w:type="spellEnd"/>
      <w:r w:rsidRPr="00231B49">
        <w:rPr>
          <w:szCs w:val="24"/>
        </w:rPr>
        <w:t xml:space="preserve"> panaudotos. Per 2022 m. </w:t>
      </w:r>
      <w:r w:rsidR="00D92D7A" w:rsidRPr="00231B49">
        <w:rPr>
          <w:szCs w:val="24"/>
        </w:rPr>
        <w:t>p</w:t>
      </w:r>
      <w:r w:rsidRPr="00231B49">
        <w:rPr>
          <w:szCs w:val="24"/>
        </w:rPr>
        <w:t xml:space="preserve">rogramos paramą gavo 45 rajono smulkaus ir vidutinio verslo subjektai ir 19 fizinių asmenų laimėjusių subsidijas verslo idėjai įgyvendinti, kurie tapo rajono smulkaus verslo subjektais. Pasinaudoję </w:t>
      </w:r>
      <w:r w:rsidR="00D92D7A" w:rsidRPr="00231B49">
        <w:rPr>
          <w:szCs w:val="24"/>
        </w:rPr>
        <w:t>p</w:t>
      </w:r>
      <w:r w:rsidRPr="00231B49">
        <w:rPr>
          <w:szCs w:val="24"/>
        </w:rPr>
        <w:t xml:space="preserve">rogramos parama 2022 m. rajono verslo subjektai sukūrė 60 </w:t>
      </w:r>
      <w:r w:rsidRPr="00231B49">
        <w:rPr>
          <w:bCs/>
          <w:szCs w:val="24"/>
        </w:rPr>
        <w:t>naujų samdomų darbo vietų</w:t>
      </w:r>
      <w:r w:rsidRPr="00231B49">
        <w:rPr>
          <w:szCs w:val="24"/>
        </w:rPr>
        <w:t xml:space="preserve"> bei </w:t>
      </w:r>
      <w:r w:rsidRPr="00231B49">
        <w:rPr>
          <w:bCs/>
          <w:szCs w:val="24"/>
        </w:rPr>
        <w:t>sau darbo vietas susikūrė 4 naujai sukurtų mažųjų bendrijų savininkai.</w:t>
      </w:r>
    </w:p>
    <w:p w14:paraId="5B205D97" w14:textId="77777777" w:rsidR="006672B6" w:rsidRPr="00231B49" w:rsidRDefault="006672B6" w:rsidP="006672B6">
      <w:pPr>
        <w:pStyle w:val="Pagrindinistekstas"/>
        <w:ind w:firstLine="941"/>
        <w:rPr>
          <w:bCs/>
          <w:szCs w:val="24"/>
        </w:rPr>
      </w:pPr>
    </w:p>
    <w:p w14:paraId="4DC4A667" w14:textId="7BDCA7DA" w:rsidR="00B8268D" w:rsidRPr="00231B49" w:rsidRDefault="00B8268D" w:rsidP="006672B6">
      <w:pPr>
        <w:pStyle w:val="Pagrindinistekstas"/>
        <w:ind w:firstLine="941"/>
        <w:jc w:val="center"/>
        <w:rPr>
          <w:b/>
          <w:bCs/>
          <w:szCs w:val="24"/>
        </w:rPr>
      </w:pPr>
      <w:r w:rsidRPr="00231B49">
        <w:rPr>
          <w:b/>
          <w:bCs/>
          <w:szCs w:val="24"/>
        </w:rPr>
        <w:t>Lėšų, skirtų SVV plėtros programai</w:t>
      </w:r>
      <w:r w:rsidR="00D92D7A" w:rsidRPr="00231B49">
        <w:rPr>
          <w:b/>
          <w:bCs/>
          <w:szCs w:val="24"/>
        </w:rPr>
        <w:t>,</w:t>
      </w:r>
      <w:r w:rsidRPr="00231B49">
        <w:rPr>
          <w:b/>
          <w:bCs/>
          <w:szCs w:val="24"/>
        </w:rPr>
        <w:t xml:space="preserve"> statistika (2010-2022 m.)</w:t>
      </w:r>
    </w:p>
    <w:p w14:paraId="6BA38E99" w14:textId="77777777" w:rsidR="002A77A8" w:rsidRPr="00231B49" w:rsidRDefault="002A77A8" w:rsidP="00D92D7A">
      <w:pPr>
        <w:pStyle w:val="Pagrindinistekstas"/>
        <w:ind w:firstLine="720"/>
        <w:contextualSpacing/>
        <w:jc w:val="center"/>
        <w:rPr>
          <w:b/>
          <w:bCs/>
          <w:szCs w:val="24"/>
        </w:rPr>
      </w:pPr>
    </w:p>
    <w:p w14:paraId="0C3091A4" w14:textId="77777777" w:rsidR="00B8268D" w:rsidRPr="00231B49" w:rsidRDefault="00B8268D" w:rsidP="00D92D7A">
      <w:pPr>
        <w:ind w:firstLine="0"/>
        <w:rPr>
          <w:sz w:val="24"/>
          <w:szCs w:val="24"/>
          <w:lang w:val="lt-LT"/>
        </w:rPr>
      </w:pPr>
      <w:r w:rsidRPr="00231B49">
        <w:rPr>
          <w:b/>
          <w:noProof/>
          <w:color w:val="FF0000"/>
          <w:sz w:val="24"/>
          <w:szCs w:val="24"/>
          <w:lang w:val="lt-LT"/>
        </w:rPr>
        <w:drawing>
          <wp:inline distT="0" distB="0" distL="0" distR="0" wp14:anchorId="7C7AF432" wp14:editId="10864656">
            <wp:extent cx="6115050" cy="1943100"/>
            <wp:effectExtent l="0" t="0" r="19050" b="19050"/>
            <wp:docPr id="45" name="Diagrama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D4403E6" w14:textId="77777777" w:rsidR="00B8268D" w:rsidRPr="00231B49" w:rsidRDefault="00B8268D" w:rsidP="00D92D7A">
      <w:pPr>
        <w:jc w:val="center"/>
        <w:rPr>
          <w:b/>
          <w:sz w:val="24"/>
          <w:szCs w:val="24"/>
          <w:lang w:val="lt-LT"/>
        </w:rPr>
      </w:pPr>
      <w:r w:rsidRPr="00231B49">
        <w:rPr>
          <w:b/>
          <w:sz w:val="24"/>
          <w:szCs w:val="24"/>
          <w:lang w:val="lt-LT"/>
        </w:rPr>
        <w:t>2010-2022 m. gautų ir svarstytų paraiškų apžvalga</w:t>
      </w:r>
    </w:p>
    <w:p w14:paraId="555640AE" w14:textId="77777777" w:rsidR="00B8268D" w:rsidRPr="00231B49" w:rsidRDefault="00B8268D" w:rsidP="00D92D7A">
      <w:pPr>
        <w:ind w:firstLine="0"/>
        <w:rPr>
          <w:sz w:val="24"/>
          <w:szCs w:val="24"/>
          <w:lang w:val="lt-LT"/>
        </w:rPr>
      </w:pPr>
    </w:p>
    <w:p w14:paraId="68FC40E7" w14:textId="77777777" w:rsidR="00B8268D" w:rsidRPr="00231B49" w:rsidRDefault="00B8268D" w:rsidP="00D92D7A">
      <w:pPr>
        <w:ind w:firstLine="0"/>
        <w:rPr>
          <w:sz w:val="24"/>
          <w:szCs w:val="24"/>
          <w:lang w:val="lt-LT"/>
        </w:rPr>
      </w:pPr>
      <w:r w:rsidRPr="00231B49">
        <w:rPr>
          <w:b/>
          <w:noProof/>
          <w:sz w:val="24"/>
          <w:szCs w:val="24"/>
          <w:lang w:val="lt-LT"/>
        </w:rPr>
        <w:drawing>
          <wp:inline distT="0" distB="0" distL="0" distR="0" wp14:anchorId="0AFF811F" wp14:editId="5CA6E074">
            <wp:extent cx="5876925" cy="1990725"/>
            <wp:effectExtent l="0" t="0" r="9525" b="9525"/>
            <wp:docPr id="52" name="Diagrama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D8534A5" w14:textId="77777777" w:rsidR="000E3E0B" w:rsidRPr="00231B49" w:rsidRDefault="000E3E0B" w:rsidP="00D92D7A">
      <w:pPr>
        <w:jc w:val="center"/>
        <w:rPr>
          <w:b/>
          <w:sz w:val="24"/>
          <w:szCs w:val="24"/>
          <w:lang w:val="lt-LT"/>
        </w:rPr>
      </w:pPr>
    </w:p>
    <w:p w14:paraId="7305629A" w14:textId="77777777" w:rsidR="00CD00D7" w:rsidRDefault="00CD00D7" w:rsidP="00D92D7A">
      <w:pPr>
        <w:jc w:val="center"/>
        <w:rPr>
          <w:b/>
          <w:sz w:val="24"/>
          <w:szCs w:val="24"/>
          <w:lang w:val="lt-LT"/>
        </w:rPr>
      </w:pPr>
    </w:p>
    <w:p w14:paraId="1D9B581F" w14:textId="77777777" w:rsidR="00B8268D" w:rsidRPr="00231B49" w:rsidRDefault="00B8268D" w:rsidP="00D92D7A">
      <w:pPr>
        <w:jc w:val="center"/>
        <w:rPr>
          <w:noProof/>
          <w:sz w:val="24"/>
          <w:szCs w:val="24"/>
          <w:lang w:val="lt-LT"/>
        </w:rPr>
      </w:pPr>
      <w:r w:rsidRPr="00231B49">
        <w:rPr>
          <w:b/>
          <w:sz w:val="24"/>
          <w:szCs w:val="24"/>
          <w:lang w:val="lt-LT"/>
        </w:rPr>
        <w:lastRenderedPageBreak/>
        <w:t>Populiariausios paramos kryptys 2022 m.</w:t>
      </w:r>
      <w:r w:rsidRPr="00231B49">
        <w:rPr>
          <w:noProof/>
          <w:sz w:val="24"/>
          <w:szCs w:val="24"/>
          <w:lang w:val="lt-LT"/>
        </w:rPr>
        <w:t xml:space="preserve"> </w:t>
      </w:r>
    </w:p>
    <w:p w14:paraId="6B905156" w14:textId="77777777" w:rsidR="00B8268D" w:rsidRPr="00231B49" w:rsidRDefault="00B8268D" w:rsidP="00D92D7A">
      <w:pPr>
        <w:ind w:firstLine="0"/>
        <w:rPr>
          <w:sz w:val="24"/>
          <w:szCs w:val="24"/>
          <w:lang w:val="lt-LT"/>
        </w:rPr>
      </w:pPr>
    </w:p>
    <w:p w14:paraId="1A8D334D" w14:textId="77777777" w:rsidR="00B8268D" w:rsidRPr="00231B49" w:rsidRDefault="00B8268D" w:rsidP="00D92D7A">
      <w:pPr>
        <w:ind w:firstLine="0"/>
        <w:rPr>
          <w:sz w:val="24"/>
          <w:szCs w:val="24"/>
          <w:lang w:val="lt-LT"/>
        </w:rPr>
      </w:pPr>
      <w:r w:rsidRPr="00231B49">
        <w:rPr>
          <w:b/>
          <w:noProof/>
          <w:color w:val="FF0000"/>
          <w:sz w:val="24"/>
          <w:szCs w:val="24"/>
          <w:lang w:val="lt-LT"/>
        </w:rPr>
        <w:drawing>
          <wp:inline distT="0" distB="0" distL="0" distR="0" wp14:anchorId="0A64A28C" wp14:editId="0EAAEA48">
            <wp:extent cx="5962650" cy="2209800"/>
            <wp:effectExtent l="0" t="0" r="19050" b="19050"/>
            <wp:docPr id="53" name="Diagrama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5F5C98B" w14:textId="77777777" w:rsidR="00B8268D" w:rsidRPr="00231B49" w:rsidRDefault="00B8268D" w:rsidP="00D92D7A">
      <w:pPr>
        <w:pStyle w:val="prastasistinklapis"/>
        <w:spacing w:before="0" w:beforeAutospacing="0" w:after="0" w:afterAutospacing="0"/>
        <w:jc w:val="center"/>
        <w:rPr>
          <w:b/>
          <w:color w:val="FF0000"/>
          <w:kern w:val="24"/>
        </w:rPr>
      </w:pPr>
    </w:p>
    <w:p w14:paraId="3141B8A8" w14:textId="77777777" w:rsidR="00B8268D" w:rsidRPr="00231B49" w:rsidRDefault="00B8268D" w:rsidP="00D92D7A">
      <w:pPr>
        <w:pStyle w:val="prastasistinklapis"/>
        <w:spacing w:before="0" w:beforeAutospacing="0" w:after="0" w:afterAutospacing="0"/>
        <w:jc w:val="center"/>
        <w:rPr>
          <w:b/>
          <w:kern w:val="24"/>
        </w:rPr>
      </w:pPr>
      <w:r w:rsidRPr="00231B49">
        <w:rPr>
          <w:b/>
          <w:kern w:val="24"/>
        </w:rPr>
        <w:t xml:space="preserve">2022 m. Rokiškio rajono savivaldybės </w:t>
      </w:r>
    </w:p>
    <w:p w14:paraId="4155D2BB" w14:textId="77777777" w:rsidR="00B8268D" w:rsidRPr="00231B49" w:rsidRDefault="00B8268D" w:rsidP="00D92D7A">
      <w:pPr>
        <w:pStyle w:val="prastasistinklapis"/>
        <w:spacing w:before="0" w:beforeAutospacing="0" w:after="0" w:afterAutospacing="0"/>
        <w:jc w:val="center"/>
        <w:rPr>
          <w:b/>
          <w:kern w:val="24"/>
        </w:rPr>
      </w:pPr>
      <w:r w:rsidRPr="00231B49">
        <w:rPr>
          <w:b/>
        </w:rPr>
        <w:t>Smulkaus ir vidutinio verslo plėtros programa</w:t>
      </w:r>
      <w:r w:rsidRPr="00231B49">
        <w:rPr>
          <w:b/>
          <w:kern w:val="24"/>
        </w:rPr>
        <w:t xml:space="preserve"> parėmė</w:t>
      </w:r>
    </w:p>
    <w:p w14:paraId="512B95FB" w14:textId="77777777" w:rsidR="00D92D7A" w:rsidRPr="00231B49" w:rsidRDefault="00D92D7A" w:rsidP="00D92D7A">
      <w:pPr>
        <w:pStyle w:val="prastasistinklapis"/>
        <w:spacing w:before="0" w:beforeAutospacing="0" w:after="0" w:afterAutospacing="0"/>
        <w:jc w:val="center"/>
        <w:rPr>
          <w:b/>
        </w:rPr>
      </w:pPr>
    </w:p>
    <w:p w14:paraId="10259EC5" w14:textId="77777777" w:rsidR="00D92D7A" w:rsidRPr="00231B49" w:rsidRDefault="00B8268D" w:rsidP="000E3E0B">
      <w:pPr>
        <w:shd w:val="clear" w:color="auto" w:fill="FFFFFF"/>
        <w:jc w:val="center"/>
        <w:rPr>
          <w:sz w:val="24"/>
          <w:szCs w:val="24"/>
          <w:lang w:val="lt-LT"/>
        </w:rPr>
      </w:pPr>
      <w:r w:rsidRPr="00231B49">
        <w:rPr>
          <w:noProof/>
          <w:sz w:val="24"/>
          <w:szCs w:val="24"/>
          <w:lang w:val="lt-LT"/>
        </w:rPr>
        <w:drawing>
          <wp:inline distT="0" distB="0" distL="0" distR="0" wp14:anchorId="494E36D6" wp14:editId="60294CC7">
            <wp:extent cx="5246375" cy="1481505"/>
            <wp:effectExtent l="0" t="0" r="0" b="4445"/>
            <wp:docPr id="55"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167" cy="1489353"/>
                    </a:xfrm>
                    <a:prstGeom prst="rect">
                      <a:avLst/>
                    </a:prstGeom>
                    <a:noFill/>
                  </pic:spPr>
                </pic:pic>
              </a:graphicData>
            </a:graphic>
          </wp:inline>
        </w:drawing>
      </w:r>
    </w:p>
    <w:p w14:paraId="13D091BF" w14:textId="77777777" w:rsidR="00D92D7A" w:rsidRPr="00231B49" w:rsidRDefault="00D92D7A" w:rsidP="00D92D7A">
      <w:pPr>
        <w:shd w:val="clear" w:color="auto" w:fill="FFFFFF"/>
        <w:jc w:val="center"/>
        <w:rPr>
          <w:sz w:val="24"/>
          <w:szCs w:val="24"/>
          <w:lang w:val="lt-LT"/>
        </w:rPr>
      </w:pPr>
    </w:p>
    <w:p w14:paraId="148237A3" w14:textId="0E48A437" w:rsidR="00B8268D" w:rsidRPr="00231B49" w:rsidRDefault="00B8268D" w:rsidP="000E3E0B">
      <w:pPr>
        <w:shd w:val="clear" w:color="auto" w:fill="FFFFFF"/>
        <w:jc w:val="center"/>
        <w:rPr>
          <w:sz w:val="24"/>
          <w:szCs w:val="24"/>
          <w:lang w:val="lt-LT"/>
        </w:rPr>
      </w:pPr>
      <w:r w:rsidRPr="00231B49">
        <w:rPr>
          <w:b/>
          <w:noProof/>
          <w:sz w:val="24"/>
          <w:szCs w:val="24"/>
          <w:lang w:val="lt-LT"/>
        </w:rPr>
        <w:drawing>
          <wp:inline distT="0" distB="0" distL="0" distR="0" wp14:anchorId="3B43CECF" wp14:editId="3361C141">
            <wp:extent cx="4474210" cy="1607820"/>
            <wp:effectExtent l="0" t="0" r="2540" b="11430"/>
            <wp:docPr id="59" name="Diagrama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0A4A1F0" w14:textId="77777777" w:rsidR="00CD00D7" w:rsidRDefault="00D92D7A" w:rsidP="00D92D7A">
      <w:pPr>
        <w:shd w:val="clear" w:color="auto" w:fill="FFFFFF"/>
        <w:ind w:firstLine="0"/>
        <w:contextualSpacing/>
        <w:rPr>
          <w:color w:val="FF0000"/>
          <w:sz w:val="24"/>
          <w:szCs w:val="24"/>
          <w:lang w:val="lt-LT"/>
        </w:rPr>
      </w:pPr>
      <w:r w:rsidRPr="00231B49">
        <w:rPr>
          <w:color w:val="FF0000"/>
          <w:sz w:val="24"/>
          <w:szCs w:val="24"/>
          <w:lang w:val="lt-LT"/>
        </w:rPr>
        <w:tab/>
      </w:r>
      <w:r w:rsidRPr="00231B49">
        <w:rPr>
          <w:color w:val="FF0000"/>
          <w:sz w:val="24"/>
          <w:szCs w:val="24"/>
          <w:lang w:val="lt-LT"/>
        </w:rPr>
        <w:tab/>
      </w:r>
    </w:p>
    <w:p w14:paraId="1FA3243B" w14:textId="1137EA89" w:rsidR="000E3E0B" w:rsidRPr="00231B49" w:rsidRDefault="00CD00D7" w:rsidP="00712FFD">
      <w:pPr>
        <w:shd w:val="clear" w:color="auto" w:fill="FFFFFF"/>
        <w:tabs>
          <w:tab w:val="left" w:pos="851"/>
        </w:tabs>
        <w:ind w:firstLine="0"/>
        <w:contextualSpacing/>
        <w:rPr>
          <w:sz w:val="24"/>
          <w:szCs w:val="24"/>
          <w:lang w:val="lt-LT"/>
        </w:rPr>
      </w:pPr>
      <w:r>
        <w:rPr>
          <w:color w:val="FF0000"/>
          <w:sz w:val="24"/>
          <w:szCs w:val="24"/>
          <w:lang w:val="lt-LT"/>
        </w:rPr>
        <w:tab/>
      </w:r>
      <w:r w:rsidR="00B8268D" w:rsidRPr="00231B49">
        <w:rPr>
          <w:sz w:val="24"/>
          <w:szCs w:val="24"/>
          <w:lang w:val="lt-LT"/>
        </w:rPr>
        <w:t xml:space="preserve">2022 m. Rokiškio r. savivaldybės smulkaus ir vidutinio verslo plėtros programa </w:t>
      </w:r>
    </w:p>
    <w:p w14:paraId="23917C15" w14:textId="74575CA4" w:rsidR="00D92D7A" w:rsidRPr="00231B49" w:rsidRDefault="00B8268D" w:rsidP="00D92D7A">
      <w:pPr>
        <w:shd w:val="clear" w:color="auto" w:fill="FFFFFF"/>
        <w:ind w:firstLine="0"/>
        <w:contextualSpacing/>
        <w:rPr>
          <w:sz w:val="24"/>
          <w:szCs w:val="24"/>
          <w:lang w:val="lt-LT"/>
        </w:rPr>
      </w:pPr>
      <w:r w:rsidRPr="00231B49">
        <w:rPr>
          <w:sz w:val="24"/>
          <w:szCs w:val="24"/>
          <w:lang w:val="lt-LT"/>
        </w:rPr>
        <w:t>3</w:t>
      </w:r>
      <w:r w:rsidR="00D92D7A" w:rsidRPr="00231B49">
        <w:rPr>
          <w:sz w:val="24"/>
          <w:szCs w:val="24"/>
          <w:lang w:val="lt-LT"/>
        </w:rPr>
        <w:t xml:space="preserve"> </w:t>
      </w:r>
      <w:r w:rsidRPr="00231B49">
        <w:rPr>
          <w:sz w:val="24"/>
          <w:szCs w:val="24"/>
          <w:lang w:val="lt-LT"/>
        </w:rPr>
        <w:t xml:space="preserve">000 </w:t>
      </w:r>
      <w:proofErr w:type="spellStart"/>
      <w:r w:rsidRPr="00231B49">
        <w:rPr>
          <w:sz w:val="24"/>
          <w:szCs w:val="24"/>
          <w:lang w:val="lt-LT"/>
        </w:rPr>
        <w:t>Eur</w:t>
      </w:r>
      <w:proofErr w:type="spellEnd"/>
      <w:r w:rsidRPr="00231B49">
        <w:rPr>
          <w:sz w:val="24"/>
          <w:szCs w:val="24"/>
          <w:lang w:val="lt-LT"/>
        </w:rPr>
        <w:t xml:space="preserve"> parėmė šalyje augimo pagreitį įgyjantį Rokiškio verslo klubo projektą, susijusį su Rokiškio in</w:t>
      </w:r>
      <w:r w:rsidR="00D31DC4">
        <w:rPr>
          <w:sz w:val="24"/>
          <w:szCs w:val="24"/>
          <w:lang w:val="lt-LT"/>
        </w:rPr>
        <w:t>žinerijos eksperimentine klase.</w:t>
      </w:r>
    </w:p>
    <w:p w14:paraId="577B8CCE" w14:textId="77777777" w:rsidR="00D92D7A" w:rsidRPr="00231B49" w:rsidRDefault="00D92D7A" w:rsidP="00D92D7A">
      <w:pPr>
        <w:shd w:val="clear" w:color="auto" w:fill="FFFFFF"/>
        <w:ind w:firstLine="0"/>
        <w:contextualSpacing/>
        <w:rPr>
          <w:sz w:val="24"/>
          <w:szCs w:val="24"/>
          <w:lang w:val="lt-LT"/>
        </w:rPr>
      </w:pPr>
    </w:p>
    <w:p w14:paraId="427B0D1C" w14:textId="77777777" w:rsidR="00B8268D" w:rsidRPr="00231B49" w:rsidRDefault="00B8268D" w:rsidP="00D92D7A">
      <w:pPr>
        <w:ind w:firstLine="0"/>
        <w:jc w:val="center"/>
        <w:rPr>
          <w:sz w:val="24"/>
          <w:szCs w:val="24"/>
          <w:lang w:val="lt-LT"/>
        </w:rPr>
      </w:pPr>
      <w:r w:rsidRPr="00231B49">
        <w:rPr>
          <w:noProof/>
          <w:sz w:val="24"/>
          <w:szCs w:val="24"/>
          <w:lang w:val="lt-LT"/>
        </w:rPr>
        <w:drawing>
          <wp:inline distT="0" distB="0" distL="0" distR="0" wp14:anchorId="483F9D39" wp14:editId="1A9C0947">
            <wp:extent cx="2333625" cy="1556205"/>
            <wp:effectExtent l="0" t="0" r="0" b="6350"/>
            <wp:docPr id="60" name="Paveikslėlis 60" descr="Šalyje augimo pagreitį įgyjanti Rokiškio inžinerijos eksperimentinė klasė  sėkmingai tęsia antruosius metus | VDU Žemės ūkio akadem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Šalyje augimo pagreitį įgyjanti Rokiškio inžinerijos eksperimentinė klasė  sėkmingai tęsia antruosius metus | VDU Žemės ūkio akademij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43629" cy="1562876"/>
                    </a:xfrm>
                    <a:prstGeom prst="rect">
                      <a:avLst/>
                    </a:prstGeom>
                    <a:noFill/>
                    <a:ln>
                      <a:noFill/>
                    </a:ln>
                  </pic:spPr>
                </pic:pic>
              </a:graphicData>
            </a:graphic>
          </wp:inline>
        </w:drawing>
      </w:r>
    </w:p>
    <w:p w14:paraId="05B2B1FC" w14:textId="11318819" w:rsidR="00B8268D" w:rsidRPr="00231B49" w:rsidRDefault="00CD00D7" w:rsidP="004F45D8">
      <w:pPr>
        <w:ind w:firstLine="0"/>
        <w:jc w:val="right"/>
        <w:rPr>
          <w:sz w:val="24"/>
          <w:szCs w:val="24"/>
          <w:lang w:val="lt-LT"/>
        </w:rPr>
      </w:pPr>
      <w:r>
        <w:rPr>
          <w:sz w:val="24"/>
          <w:szCs w:val="24"/>
          <w:lang w:val="lt-LT"/>
        </w:rPr>
        <w:tab/>
      </w:r>
      <w:r>
        <w:rPr>
          <w:sz w:val="24"/>
          <w:szCs w:val="24"/>
          <w:lang w:val="lt-LT"/>
        </w:rPr>
        <w:tab/>
      </w:r>
      <w:r w:rsidR="00FE4ABB" w:rsidRPr="00231B49">
        <w:rPr>
          <w:sz w:val="24"/>
          <w:szCs w:val="24"/>
          <w:lang w:val="lt-LT"/>
        </w:rPr>
        <w:t>Rokiškio inžinerijos eksperimentine klasė</w:t>
      </w:r>
    </w:p>
    <w:p w14:paraId="6D046300" w14:textId="5B49D464" w:rsidR="00B8268D" w:rsidRPr="00231B49" w:rsidRDefault="00B8268D" w:rsidP="00D92D7A">
      <w:pPr>
        <w:shd w:val="clear" w:color="auto" w:fill="FFFFFF"/>
        <w:rPr>
          <w:sz w:val="24"/>
          <w:szCs w:val="24"/>
          <w:lang w:val="lt-LT" w:eastAsia="en-US"/>
        </w:rPr>
      </w:pPr>
      <w:r w:rsidRPr="00231B49">
        <w:rPr>
          <w:rFonts w:eastAsiaTheme="minorEastAsia"/>
          <w:sz w:val="24"/>
          <w:szCs w:val="24"/>
          <w:lang w:val="lt-LT" w:eastAsia="en-US"/>
        </w:rPr>
        <w:lastRenderedPageBreak/>
        <w:t xml:space="preserve">2022 m. Rokiškio r. savivaldybės smulkaus ir vidutinio verslo plėtros programos lėšomis buvo finansuotas ir kartu su savivaldybės administracija įgyvendintas Rokiškio turizmo ir verslo informacijos centro projektas, skirtas antrajam </w:t>
      </w:r>
      <w:r w:rsidRPr="00231B49">
        <w:rPr>
          <w:rFonts w:eastAsiaTheme="minorEastAsia"/>
          <w:sz w:val="24"/>
          <w:szCs w:val="24"/>
          <w:shd w:val="clear" w:color="auto" w:fill="FFFFFF"/>
          <w:lang w:val="lt-LT" w:eastAsia="en-US"/>
        </w:rPr>
        <w:t>„Rokiškio verslo aitvarai“ renginiui, kurio pagrindinė idėja – padėkoti  mūsų rajono verslo atstovams už jų indėlį mūsų kraštui – sukurtomis darbo vietomis, užimtumo didinimu, investicijų pritraukimu, pagalba kultūros, sporto, socialinėse srityse.</w:t>
      </w:r>
      <w:r w:rsidRPr="00231B49">
        <w:rPr>
          <w:rFonts w:eastAsiaTheme="minorEastAsia"/>
          <w:sz w:val="24"/>
          <w:szCs w:val="24"/>
          <w:lang w:val="lt-LT" w:eastAsia="en-US"/>
        </w:rPr>
        <w:t xml:space="preserve"> Apdovanojimai įteikti dešimčiai įmonių skirtingose nominacijose: „Už socialines iniciatyvas Rokiškio jaunimu“ apdovanota UAB „</w:t>
      </w:r>
      <w:proofErr w:type="spellStart"/>
      <w:r w:rsidRPr="00231B49">
        <w:rPr>
          <w:rFonts w:eastAsiaTheme="minorEastAsia"/>
          <w:sz w:val="24"/>
          <w:szCs w:val="24"/>
          <w:lang w:val="lt-LT" w:eastAsia="en-US"/>
        </w:rPr>
        <w:t>Vilauna</w:t>
      </w:r>
      <w:proofErr w:type="spellEnd"/>
      <w:r w:rsidRPr="00231B49">
        <w:rPr>
          <w:rFonts w:eastAsiaTheme="minorEastAsia"/>
          <w:sz w:val="24"/>
          <w:szCs w:val="24"/>
          <w:lang w:val="lt-LT" w:eastAsia="en-US"/>
        </w:rPr>
        <w:t xml:space="preserve">“,  UAB „Rokiškio </w:t>
      </w:r>
      <w:proofErr w:type="spellStart"/>
      <w:r w:rsidRPr="00231B49">
        <w:rPr>
          <w:rFonts w:eastAsiaTheme="minorEastAsia"/>
          <w:sz w:val="24"/>
          <w:szCs w:val="24"/>
          <w:lang w:val="lt-LT" w:eastAsia="en-US"/>
        </w:rPr>
        <w:t>aina</w:t>
      </w:r>
      <w:proofErr w:type="spellEnd"/>
      <w:r w:rsidRPr="00231B49">
        <w:rPr>
          <w:rFonts w:eastAsiaTheme="minorEastAsia"/>
          <w:sz w:val="24"/>
          <w:szCs w:val="24"/>
          <w:lang w:val="lt-LT" w:eastAsia="en-US"/>
        </w:rPr>
        <w:t>“ pripažinta draugiškiausia negalią turintiems žmonėms  įmone, UAB „</w:t>
      </w:r>
      <w:proofErr w:type="spellStart"/>
      <w:r w:rsidRPr="00231B49">
        <w:rPr>
          <w:rFonts w:eastAsiaTheme="minorEastAsia"/>
          <w:sz w:val="24"/>
          <w:szCs w:val="24"/>
          <w:lang w:val="lt-LT" w:eastAsia="en-US"/>
        </w:rPr>
        <w:t>Rokvesta</w:t>
      </w:r>
      <w:proofErr w:type="spellEnd"/>
      <w:r w:rsidRPr="00231B49">
        <w:rPr>
          <w:rFonts w:eastAsiaTheme="minorEastAsia"/>
          <w:sz w:val="24"/>
          <w:szCs w:val="24"/>
          <w:lang w:val="lt-LT" w:eastAsia="en-US"/>
        </w:rPr>
        <w:t>“ gavo apdovanojimą už žaliojo kurso krypties Rokiškio rajone vystymą, U</w:t>
      </w:r>
      <w:r w:rsidRPr="00231B49">
        <w:rPr>
          <w:sz w:val="24"/>
          <w:szCs w:val="24"/>
          <w:lang w:val="lt-LT" w:eastAsia="en-US"/>
        </w:rPr>
        <w:t>AB „</w:t>
      </w:r>
      <w:proofErr w:type="spellStart"/>
      <w:r w:rsidRPr="00231B49">
        <w:rPr>
          <w:sz w:val="24"/>
          <w:szCs w:val="24"/>
          <w:lang w:val="lt-LT" w:eastAsia="en-US"/>
        </w:rPr>
        <w:t>Rokauta</w:t>
      </w:r>
      <w:proofErr w:type="spellEnd"/>
      <w:r w:rsidRPr="00231B49">
        <w:rPr>
          <w:sz w:val="24"/>
          <w:szCs w:val="24"/>
          <w:lang w:val="lt-LT" w:eastAsia="en-US"/>
        </w:rPr>
        <w:t xml:space="preserve">“ įvertinta už paramą Rokiškio krašto sportui, </w:t>
      </w:r>
      <w:r w:rsidRPr="00231B49">
        <w:rPr>
          <w:rFonts w:eastAsiaTheme="minorEastAsia"/>
          <w:sz w:val="24"/>
          <w:szCs w:val="24"/>
          <w:lang w:val="lt-LT" w:eastAsia="en-US"/>
        </w:rPr>
        <w:t>UAB „</w:t>
      </w:r>
      <w:proofErr w:type="spellStart"/>
      <w:r w:rsidRPr="00231B49">
        <w:rPr>
          <w:rFonts w:eastAsiaTheme="minorEastAsia"/>
          <w:sz w:val="24"/>
          <w:szCs w:val="24"/>
          <w:lang w:val="lt-LT" w:eastAsia="en-US"/>
        </w:rPr>
        <w:t>Duguva</w:t>
      </w:r>
      <w:proofErr w:type="spellEnd"/>
      <w:r w:rsidRPr="00231B49">
        <w:rPr>
          <w:rFonts w:eastAsiaTheme="minorEastAsia"/>
          <w:sz w:val="24"/>
          <w:szCs w:val="24"/>
          <w:lang w:val="lt-LT" w:eastAsia="en-US"/>
        </w:rPr>
        <w:t xml:space="preserve">“ </w:t>
      </w:r>
      <w:r w:rsidR="004956F6" w:rsidRPr="00231B49">
        <w:rPr>
          <w:rFonts w:eastAsiaTheme="minorEastAsia"/>
          <w:sz w:val="24"/>
          <w:szCs w:val="24"/>
          <w:shd w:val="clear" w:color="auto" w:fill="FFFFFF"/>
          <w:lang w:val="lt-LT" w:eastAsia="en-US"/>
        </w:rPr>
        <w:t>–</w:t>
      </w:r>
      <w:r w:rsidRPr="00231B49">
        <w:rPr>
          <w:rFonts w:eastAsiaTheme="minorEastAsia"/>
          <w:sz w:val="24"/>
          <w:szCs w:val="24"/>
          <w:lang w:val="lt-LT" w:eastAsia="en-US"/>
        </w:rPr>
        <w:t xml:space="preserve"> už nuolatinę verslo plėtrą, UAB „</w:t>
      </w:r>
      <w:proofErr w:type="spellStart"/>
      <w:r w:rsidRPr="00231B49">
        <w:rPr>
          <w:rFonts w:eastAsiaTheme="minorEastAsia"/>
          <w:sz w:val="24"/>
          <w:szCs w:val="24"/>
          <w:lang w:val="lt-LT" w:eastAsia="en-US"/>
        </w:rPr>
        <w:t>Ilzenbergo</w:t>
      </w:r>
      <w:proofErr w:type="spellEnd"/>
      <w:r w:rsidRPr="00231B49">
        <w:rPr>
          <w:rFonts w:eastAsiaTheme="minorEastAsia"/>
          <w:sz w:val="24"/>
          <w:szCs w:val="24"/>
          <w:lang w:val="lt-LT" w:eastAsia="en-US"/>
        </w:rPr>
        <w:t xml:space="preserve"> ūkis“ </w:t>
      </w:r>
      <w:r w:rsidR="004956F6" w:rsidRPr="00231B49">
        <w:rPr>
          <w:rFonts w:eastAsiaTheme="minorEastAsia"/>
          <w:sz w:val="24"/>
          <w:szCs w:val="24"/>
          <w:shd w:val="clear" w:color="auto" w:fill="FFFFFF"/>
          <w:lang w:val="lt-LT" w:eastAsia="en-US"/>
        </w:rPr>
        <w:t>–</w:t>
      </w:r>
      <w:r w:rsidRPr="00231B49">
        <w:rPr>
          <w:rFonts w:eastAsiaTheme="minorEastAsia"/>
          <w:sz w:val="24"/>
          <w:szCs w:val="24"/>
          <w:lang w:val="lt-LT" w:eastAsia="en-US"/>
        </w:rPr>
        <w:t xml:space="preserve"> už turizmo paslaugų patrauklumo didinimą o Rokiškio tautodailininkų asociacijos pirmininkė Birutė Dapkienė – už Salų dvaro </w:t>
      </w:r>
      <w:proofErr w:type="spellStart"/>
      <w:r w:rsidRPr="00231B49">
        <w:rPr>
          <w:rFonts w:eastAsiaTheme="minorEastAsia"/>
          <w:sz w:val="24"/>
          <w:szCs w:val="24"/>
          <w:lang w:val="lt-LT" w:eastAsia="en-US"/>
        </w:rPr>
        <w:t>įveiklinimą</w:t>
      </w:r>
      <w:proofErr w:type="spellEnd"/>
      <w:r w:rsidRPr="00231B49">
        <w:rPr>
          <w:rFonts w:eastAsiaTheme="minorEastAsia"/>
          <w:sz w:val="24"/>
          <w:szCs w:val="24"/>
          <w:lang w:val="lt-LT" w:eastAsia="en-US"/>
        </w:rPr>
        <w:t xml:space="preserve">. „Rokiškio verslo aitvaras“ už kūrybiškumą, ieškojimus ir atradimus įteiktas mažosios bendrijos „Egidijaus baldai“, bet įdomioje veikloje apdovanota „Mokslo klubo“ įkūrėja Loreta </w:t>
      </w:r>
      <w:proofErr w:type="spellStart"/>
      <w:r w:rsidRPr="00231B49">
        <w:rPr>
          <w:rFonts w:eastAsiaTheme="minorEastAsia"/>
          <w:sz w:val="24"/>
          <w:szCs w:val="24"/>
          <w:lang w:val="lt-LT" w:eastAsia="en-US"/>
        </w:rPr>
        <w:t>Sagaitienė</w:t>
      </w:r>
      <w:proofErr w:type="spellEnd"/>
      <w:r w:rsidRPr="00231B49">
        <w:rPr>
          <w:rFonts w:eastAsiaTheme="minorEastAsia"/>
          <w:sz w:val="24"/>
          <w:szCs w:val="24"/>
          <w:lang w:val="lt-LT" w:eastAsia="en-US"/>
        </w:rPr>
        <w:t>. Už verslo ir mokslo bendrystę įvertintas Rokiškio verslo klubas.</w:t>
      </w:r>
    </w:p>
    <w:p w14:paraId="5C56D928" w14:textId="77777777" w:rsidR="00B8268D" w:rsidRPr="00231B49" w:rsidRDefault="00B8268D" w:rsidP="00D92D7A">
      <w:pPr>
        <w:ind w:firstLine="0"/>
        <w:rPr>
          <w:sz w:val="24"/>
          <w:szCs w:val="24"/>
          <w:lang w:val="lt-LT"/>
        </w:rPr>
      </w:pPr>
    </w:p>
    <w:p w14:paraId="0AD5AB93" w14:textId="3815084D" w:rsidR="00B8268D" w:rsidRPr="00231B49" w:rsidRDefault="00B8268D" w:rsidP="004956F6">
      <w:pPr>
        <w:ind w:firstLine="0"/>
        <w:jc w:val="center"/>
        <w:rPr>
          <w:sz w:val="24"/>
          <w:szCs w:val="24"/>
          <w:lang w:val="lt-LT"/>
        </w:rPr>
      </w:pPr>
      <w:r w:rsidRPr="00231B49">
        <w:rPr>
          <w:noProof/>
          <w:sz w:val="24"/>
          <w:szCs w:val="24"/>
          <w:lang w:val="lt-LT"/>
        </w:rPr>
        <w:drawing>
          <wp:inline distT="0" distB="0" distL="0" distR="0" wp14:anchorId="755AA5D8" wp14:editId="31994302">
            <wp:extent cx="1401288" cy="1995055"/>
            <wp:effectExtent l="0" t="0" r="8890" b="5715"/>
            <wp:docPr id="1" name="Paveikslėlis 1" descr="https://www.rokiskiotic.lt/wp-content/uploads/verslo-aitvarai_2022-19-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okiskiotic.lt/wp-content/uploads/verslo-aitvarai_2022-19-scaled.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03653" cy="1998422"/>
                    </a:xfrm>
                    <a:prstGeom prst="rect">
                      <a:avLst/>
                    </a:prstGeom>
                    <a:noFill/>
                    <a:ln>
                      <a:noFill/>
                    </a:ln>
                  </pic:spPr>
                </pic:pic>
              </a:graphicData>
            </a:graphic>
          </wp:inline>
        </w:drawing>
      </w:r>
      <w:r w:rsidRPr="00231B49">
        <w:rPr>
          <w:noProof/>
          <w:sz w:val="24"/>
          <w:szCs w:val="24"/>
          <w:lang w:val="lt-LT"/>
        </w:rPr>
        <w:drawing>
          <wp:inline distT="0" distB="0" distL="0" distR="0" wp14:anchorId="5FAC8129" wp14:editId="4D100742">
            <wp:extent cx="2190750" cy="1986957"/>
            <wp:effectExtent l="0" t="0" r="0" b="0"/>
            <wp:docPr id="61" name="Paveikslėlis 61" descr="https://www.rokiskiotic.lt/wp-content/uploads/verslo-aitvarai_20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rokiskiotic.lt/wp-content/uploads/verslo-aitvarai_2022-1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06932" cy="2001634"/>
                    </a:xfrm>
                    <a:prstGeom prst="rect">
                      <a:avLst/>
                    </a:prstGeom>
                    <a:noFill/>
                    <a:ln>
                      <a:noFill/>
                    </a:ln>
                  </pic:spPr>
                </pic:pic>
              </a:graphicData>
            </a:graphic>
          </wp:inline>
        </w:drawing>
      </w:r>
      <w:r w:rsidRPr="00231B49">
        <w:rPr>
          <w:noProof/>
          <w:sz w:val="24"/>
          <w:szCs w:val="24"/>
          <w:lang w:val="lt-LT"/>
        </w:rPr>
        <w:drawing>
          <wp:inline distT="0" distB="0" distL="0" distR="0" wp14:anchorId="7E5A0B78" wp14:editId="6F3AA606">
            <wp:extent cx="2130814" cy="1981200"/>
            <wp:effectExtent l="0" t="0" r="3175" b="0"/>
            <wp:docPr id="63" name="Paveikslėlis 63" descr="https://www.rokiskiotic.lt/wp-content/uploads/verslo-aitvarai_2022-22-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okiskiotic.lt/wp-content/uploads/verslo-aitvarai_2022-22-scaled.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47095" cy="1996337"/>
                    </a:xfrm>
                    <a:prstGeom prst="rect">
                      <a:avLst/>
                    </a:prstGeom>
                    <a:noFill/>
                    <a:ln>
                      <a:noFill/>
                    </a:ln>
                  </pic:spPr>
                </pic:pic>
              </a:graphicData>
            </a:graphic>
          </wp:inline>
        </w:drawing>
      </w:r>
    </w:p>
    <w:p w14:paraId="51FB0220" w14:textId="6600EC97" w:rsidR="004F45D8" w:rsidRPr="00231B49" w:rsidRDefault="004F45D8" w:rsidP="004F45D8">
      <w:pPr>
        <w:ind w:firstLine="0"/>
        <w:jc w:val="right"/>
        <w:rPr>
          <w:sz w:val="24"/>
          <w:szCs w:val="24"/>
          <w:lang w:val="lt-LT"/>
        </w:rPr>
      </w:pPr>
      <w:r w:rsidRPr="00231B49">
        <w:rPr>
          <w:rFonts w:eastAsiaTheme="minorEastAsia"/>
          <w:sz w:val="24"/>
          <w:szCs w:val="24"/>
          <w:shd w:val="clear" w:color="auto" w:fill="FFFFFF"/>
          <w:lang w:val="lt-LT" w:eastAsia="en-US"/>
        </w:rPr>
        <w:tab/>
      </w:r>
      <w:r w:rsidRPr="00231B49">
        <w:rPr>
          <w:rFonts w:eastAsiaTheme="minorEastAsia"/>
          <w:sz w:val="24"/>
          <w:szCs w:val="24"/>
          <w:shd w:val="clear" w:color="auto" w:fill="FFFFFF"/>
          <w:lang w:val="lt-LT" w:eastAsia="en-US"/>
        </w:rPr>
        <w:tab/>
      </w:r>
      <w:r w:rsidRPr="00231B49">
        <w:rPr>
          <w:rFonts w:eastAsiaTheme="minorEastAsia"/>
          <w:sz w:val="24"/>
          <w:szCs w:val="24"/>
          <w:shd w:val="clear" w:color="auto" w:fill="FFFFFF"/>
          <w:lang w:val="lt-LT" w:eastAsia="en-US"/>
        </w:rPr>
        <w:tab/>
      </w:r>
      <w:r w:rsidRPr="00231B49">
        <w:rPr>
          <w:rFonts w:eastAsiaTheme="minorEastAsia"/>
          <w:sz w:val="24"/>
          <w:szCs w:val="24"/>
          <w:shd w:val="clear" w:color="auto" w:fill="FFFFFF"/>
          <w:lang w:val="lt-LT" w:eastAsia="en-US"/>
        </w:rPr>
        <w:tab/>
      </w:r>
      <w:r w:rsidRPr="00231B49">
        <w:rPr>
          <w:rFonts w:eastAsiaTheme="minorEastAsia"/>
          <w:sz w:val="24"/>
          <w:szCs w:val="24"/>
          <w:shd w:val="clear" w:color="auto" w:fill="FFFFFF"/>
          <w:lang w:val="lt-LT" w:eastAsia="en-US"/>
        </w:rPr>
        <w:tab/>
      </w:r>
      <w:r w:rsidRPr="00231B49">
        <w:rPr>
          <w:rFonts w:eastAsiaTheme="minorEastAsia"/>
          <w:sz w:val="24"/>
          <w:szCs w:val="24"/>
          <w:shd w:val="clear" w:color="auto" w:fill="FFFFFF"/>
          <w:lang w:val="lt-LT" w:eastAsia="en-US"/>
        </w:rPr>
        <w:tab/>
        <w:t>„Rokiškio verslo aitvarai“</w:t>
      </w:r>
    </w:p>
    <w:p w14:paraId="4223EA4A" w14:textId="77777777" w:rsidR="00B8268D" w:rsidRPr="00231B49" w:rsidRDefault="00B8268D" w:rsidP="00D92D7A">
      <w:pPr>
        <w:ind w:firstLine="0"/>
        <w:rPr>
          <w:sz w:val="24"/>
          <w:szCs w:val="24"/>
          <w:lang w:val="lt-LT"/>
        </w:rPr>
      </w:pPr>
    </w:p>
    <w:p w14:paraId="15D3E167" w14:textId="32C6814D" w:rsidR="00B8268D" w:rsidRPr="00231B49" w:rsidRDefault="00B8268D" w:rsidP="00D92D7A">
      <w:pPr>
        <w:rPr>
          <w:sz w:val="24"/>
          <w:szCs w:val="24"/>
          <w:lang w:val="lt-LT"/>
        </w:rPr>
      </w:pPr>
      <w:r w:rsidRPr="00231B49">
        <w:rPr>
          <w:sz w:val="24"/>
          <w:szCs w:val="24"/>
          <w:lang w:val="lt-LT"/>
        </w:rPr>
        <w:t xml:space="preserve">Atsižvelgiant į tai, kad nuo 2022 m. </w:t>
      </w:r>
      <w:proofErr w:type="spellStart"/>
      <w:r w:rsidRPr="00231B49">
        <w:rPr>
          <w:sz w:val="24"/>
          <w:szCs w:val="24"/>
          <w:lang w:val="lt-LT"/>
        </w:rPr>
        <w:t>bendradarbystės</w:t>
      </w:r>
      <w:proofErr w:type="spellEnd"/>
      <w:r w:rsidRPr="00231B49">
        <w:rPr>
          <w:sz w:val="24"/>
          <w:szCs w:val="24"/>
          <w:lang w:val="lt-LT"/>
        </w:rPr>
        <w:t xml:space="preserve"> centro „Spiečius“ administravimo veiklas ir paslaugų verslui teikimą pradėjo VšĮ Rokiškio turizmo ir verslo informacijos centras, 2022 m. Turizmo ir verslo plėtros priemonės veikl</w:t>
      </w:r>
      <w:r w:rsidR="004956F6" w:rsidRPr="00231B49">
        <w:rPr>
          <w:sz w:val="24"/>
          <w:szCs w:val="24"/>
          <w:lang w:val="lt-LT"/>
        </w:rPr>
        <w:t>oms, skirtoms</w:t>
      </w:r>
      <w:r w:rsidRPr="00231B49">
        <w:rPr>
          <w:sz w:val="24"/>
          <w:szCs w:val="24"/>
          <w:lang w:val="lt-LT"/>
        </w:rPr>
        <w:t xml:space="preserve"> „Spiečiaus“ ir kit</w:t>
      </w:r>
      <w:r w:rsidR="004956F6" w:rsidRPr="00231B49">
        <w:rPr>
          <w:sz w:val="24"/>
          <w:szCs w:val="24"/>
          <w:lang w:val="lt-LT"/>
        </w:rPr>
        <w:t xml:space="preserve">oms paslaugoms </w:t>
      </w:r>
      <w:r w:rsidRPr="00231B49">
        <w:rPr>
          <w:sz w:val="24"/>
          <w:szCs w:val="24"/>
          <w:lang w:val="lt-LT"/>
        </w:rPr>
        <w:t>verslui teik</w:t>
      </w:r>
      <w:r w:rsidR="004956F6" w:rsidRPr="00231B49">
        <w:rPr>
          <w:sz w:val="24"/>
          <w:szCs w:val="24"/>
          <w:lang w:val="lt-LT"/>
        </w:rPr>
        <w:t>ti</w:t>
      </w:r>
      <w:r w:rsidRPr="00231B49">
        <w:rPr>
          <w:sz w:val="24"/>
          <w:szCs w:val="24"/>
          <w:lang w:val="lt-LT"/>
        </w:rPr>
        <w:t>, įgyvendin</w:t>
      </w:r>
      <w:r w:rsidR="004956F6" w:rsidRPr="00231B49">
        <w:rPr>
          <w:sz w:val="24"/>
          <w:szCs w:val="24"/>
          <w:lang w:val="lt-LT"/>
        </w:rPr>
        <w:t>ti</w:t>
      </w:r>
      <w:r w:rsidRPr="00231B49">
        <w:rPr>
          <w:sz w:val="24"/>
          <w:szCs w:val="24"/>
          <w:lang w:val="lt-LT"/>
        </w:rPr>
        <w:t xml:space="preserve"> iš savivaldybės biudžeto buvo skirta 32</w:t>
      </w:r>
      <w:r w:rsidR="004956F6" w:rsidRPr="00231B49">
        <w:rPr>
          <w:sz w:val="24"/>
          <w:szCs w:val="24"/>
          <w:lang w:val="lt-LT"/>
        </w:rPr>
        <w:t xml:space="preserve"> </w:t>
      </w:r>
      <w:r w:rsidRPr="00231B49">
        <w:rPr>
          <w:sz w:val="24"/>
          <w:szCs w:val="24"/>
          <w:lang w:val="lt-LT"/>
        </w:rPr>
        <w:t xml:space="preserve">250 </w:t>
      </w:r>
      <w:proofErr w:type="spellStart"/>
      <w:r w:rsidRPr="00231B49">
        <w:rPr>
          <w:sz w:val="24"/>
          <w:szCs w:val="24"/>
          <w:lang w:val="lt-LT"/>
        </w:rPr>
        <w:t>Eur</w:t>
      </w:r>
      <w:proofErr w:type="spellEnd"/>
      <w:r w:rsidRPr="00231B49">
        <w:rPr>
          <w:sz w:val="24"/>
          <w:szCs w:val="24"/>
          <w:lang w:val="lt-LT"/>
        </w:rPr>
        <w:t xml:space="preserve">. Už šias lėšas Rokiškio turizmo ir verslo informacijos centras sėkmingai įgyvendino „Spiečius“ veiklas ir suteikė pradedantiesiems verslininkams 91 konsultaciją, surengė 3 informacinių ir mokomųjų renginių ciklus su 9 renginiais, kuriuose dalyvavo 200 dalyvių, įgyvendino </w:t>
      </w:r>
      <w:proofErr w:type="spellStart"/>
      <w:r w:rsidRPr="00231B49">
        <w:rPr>
          <w:sz w:val="24"/>
          <w:szCs w:val="24"/>
          <w:lang w:val="lt-LT"/>
        </w:rPr>
        <w:t>spietiečių</w:t>
      </w:r>
      <w:proofErr w:type="spellEnd"/>
      <w:r w:rsidRPr="00231B49">
        <w:rPr>
          <w:sz w:val="24"/>
          <w:szCs w:val="24"/>
          <w:lang w:val="lt-LT"/>
        </w:rPr>
        <w:t xml:space="preserve"> verslo įgūdžių ugdymo programą, taip pat sėkmingai teikė konsultacijas kitiems rajono subjektams, norintiems pradėti savo verslą, jį plėtoti, rengti ir teikti paraiškas finansavimui gauti (suteikta 30 konsultacijų), platino informaciją verslo subjektams apie galimybes gauti finansavimą iš įvairių fondų ir programų, surengė 3 </w:t>
      </w:r>
      <w:proofErr w:type="spellStart"/>
      <w:r w:rsidRPr="00231B49">
        <w:rPr>
          <w:sz w:val="24"/>
          <w:szCs w:val="24"/>
          <w:lang w:val="lt-LT"/>
        </w:rPr>
        <w:t>verslumą</w:t>
      </w:r>
      <w:proofErr w:type="spellEnd"/>
      <w:r w:rsidRPr="00231B49">
        <w:rPr>
          <w:sz w:val="24"/>
          <w:szCs w:val="24"/>
          <w:lang w:val="lt-LT"/>
        </w:rPr>
        <w:t xml:space="preserve"> rajone skatinančius renginius.  </w:t>
      </w:r>
    </w:p>
    <w:p w14:paraId="4C814049" w14:textId="77777777" w:rsidR="004F45D8" w:rsidRPr="00231B49" w:rsidRDefault="004F45D8" w:rsidP="00D92D7A">
      <w:pPr>
        <w:ind w:firstLine="720"/>
        <w:jc w:val="center"/>
        <w:rPr>
          <w:b/>
          <w:sz w:val="24"/>
          <w:szCs w:val="24"/>
          <w:lang w:val="lt-LT"/>
        </w:rPr>
      </w:pPr>
    </w:p>
    <w:p w14:paraId="7699C28A" w14:textId="3EF8DAAC" w:rsidR="00210DC7" w:rsidRPr="00231B49" w:rsidRDefault="00841519" w:rsidP="00D92D7A">
      <w:pPr>
        <w:ind w:firstLine="720"/>
        <w:jc w:val="center"/>
        <w:rPr>
          <w:b/>
          <w:sz w:val="24"/>
          <w:szCs w:val="24"/>
          <w:lang w:val="lt-LT"/>
        </w:rPr>
      </w:pPr>
      <w:r w:rsidRPr="00231B49">
        <w:rPr>
          <w:b/>
          <w:sz w:val="24"/>
          <w:szCs w:val="24"/>
          <w:lang w:val="lt-LT"/>
        </w:rPr>
        <w:t>V</w:t>
      </w:r>
      <w:r w:rsidR="00455218" w:rsidRPr="00231B49">
        <w:rPr>
          <w:b/>
          <w:sz w:val="24"/>
          <w:szCs w:val="24"/>
          <w:lang w:val="lt-LT"/>
        </w:rPr>
        <w:t>I</w:t>
      </w:r>
      <w:r w:rsidRPr="00231B49">
        <w:rPr>
          <w:b/>
          <w:sz w:val="24"/>
          <w:szCs w:val="24"/>
          <w:lang w:val="lt-LT"/>
        </w:rPr>
        <w:t xml:space="preserve">. </w:t>
      </w:r>
      <w:r w:rsidR="00210DC7" w:rsidRPr="00231B49">
        <w:rPr>
          <w:b/>
          <w:sz w:val="24"/>
          <w:szCs w:val="24"/>
          <w:lang w:val="lt-LT"/>
        </w:rPr>
        <w:t>SAVIVALDYBĖS VALDOMOS BENDROVĖS</w:t>
      </w:r>
    </w:p>
    <w:p w14:paraId="03C923D8" w14:textId="77777777" w:rsidR="00210DC7" w:rsidRPr="00231B49" w:rsidRDefault="00210DC7" w:rsidP="00D92D7A">
      <w:pPr>
        <w:ind w:firstLine="720"/>
        <w:rPr>
          <w:b/>
          <w:sz w:val="24"/>
          <w:szCs w:val="24"/>
          <w:highlight w:val="green"/>
          <w:lang w:val="lt-LT"/>
        </w:rPr>
      </w:pPr>
    </w:p>
    <w:p w14:paraId="552AC618" w14:textId="77777777" w:rsidR="00011B1C" w:rsidRPr="00231B49" w:rsidRDefault="00011B1C" w:rsidP="00712FFD">
      <w:pPr>
        <w:rPr>
          <w:sz w:val="24"/>
          <w:szCs w:val="24"/>
          <w:lang w:val="lt-LT"/>
        </w:rPr>
      </w:pPr>
      <w:r w:rsidRPr="00231B49">
        <w:rPr>
          <w:sz w:val="24"/>
          <w:szCs w:val="24"/>
          <w:lang w:val="lt-LT"/>
        </w:rPr>
        <w:t>2022 m. gruodžio 16 d. AB Rokiškio butų ūkis įmonės veikla reorganizuota ir prijungta prie įmonės AB „Rokiškio komunalininkas“.</w:t>
      </w:r>
    </w:p>
    <w:p w14:paraId="64FE5CF6" w14:textId="77777777" w:rsidR="00011B1C" w:rsidRPr="00231B49" w:rsidRDefault="00011B1C" w:rsidP="00712FFD">
      <w:pPr>
        <w:rPr>
          <w:sz w:val="24"/>
          <w:szCs w:val="24"/>
          <w:lang w:val="lt-LT"/>
        </w:rPr>
      </w:pPr>
      <w:r w:rsidRPr="00231B49">
        <w:rPr>
          <w:sz w:val="24"/>
          <w:szCs w:val="24"/>
          <w:lang w:val="lt-LT"/>
        </w:rPr>
        <w:t xml:space="preserve">Rokiškio rajono savivaldybės taryba 2022 m. sausio 28 d. sprendimu Nr. TS-12 priėmė sprendimą investuoti savivaldybei nuosavybės teise priklausantį 50 000 </w:t>
      </w:r>
      <w:proofErr w:type="spellStart"/>
      <w:r w:rsidRPr="00231B49">
        <w:rPr>
          <w:sz w:val="24"/>
          <w:szCs w:val="24"/>
          <w:lang w:val="lt-LT"/>
        </w:rPr>
        <w:t>Eur</w:t>
      </w:r>
      <w:proofErr w:type="spellEnd"/>
      <w:r w:rsidRPr="00231B49">
        <w:rPr>
          <w:sz w:val="24"/>
          <w:szCs w:val="24"/>
          <w:lang w:val="lt-LT"/>
        </w:rPr>
        <w:t xml:space="preserve"> dydžio finansinį turtą, </w:t>
      </w:r>
      <w:proofErr w:type="spellStart"/>
      <w:r w:rsidRPr="00231B49">
        <w:rPr>
          <w:sz w:val="24"/>
          <w:szCs w:val="24"/>
          <w:lang w:val="lt-LT"/>
        </w:rPr>
        <w:t>padididant</w:t>
      </w:r>
      <w:proofErr w:type="spellEnd"/>
      <w:r w:rsidRPr="00231B49">
        <w:rPr>
          <w:sz w:val="24"/>
          <w:szCs w:val="24"/>
          <w:lang w:val="lt-LT"/>
        </w:rPr>
        <w:t xml:space="preserve"> viešosios įstaigos Rokiškio turizmo ir verslo informacijos centro dalininkų kapitalą papildomu įnašu. 2022 m. gruodžio 23 d. sprendimu Nr. TS-268  priimtas sprendimas investuoti savivaldybei nuosavybės teise priklausantį 30 000 </w:t>
      </w:r>
      <w:proofErr w:type="spellStart"/>
      <w:r w:rsidRPr="00231B49">
        <w:rPr>
          <w:sz w:val="24"/>
          <w:szCs w:val="24"/>
          <w:lang w:val="lt-LT"/>
        </w:rPr>
        <w:t>Eur</w:t>
      </w:r>
      <w:proofErr w:type="spellEnd"/>
      <w:r w:rsidRPr="00231B49">
        <w:rPr>
          <w:sz w:val="24"/>
          <w:szCs w:val="24"/>
          <w:lang w:val="lt-LT"/>
        </w:rPr>
        <w:t xml:space="preserve"> dydžio finansinį turtą, </w:t>
      </w:r>
      <w:proofErr w:type="spellStart"/>
      <w:r w:rsidRPr="00231B49">
        <w:rPr>
          <w:sz w:val="24"/>
          <w:szCs w:val="24"/>
          <w:lang w:val="lt-LT"/>
        </w:rPr>
        <w:t>padididant</w:t>
      </w:r>
      <w:proofErr w:type="spellEnd"/>
      <w:r w:rsidRPr="00231B49">
        <w:rPr>
          <w:sz w:val="24"/>
          <w:szCs w:val="24"/>
          <w:lang w:val="lt-LT"/>
        </w:rPr>
        <w:t xml:space="preserve"> viešosios įstaigos Rokiškio turizmo ir verslo informacijos centro dalininkų kapitalą papildomu piniginiu įnašu. Investuojant finansinį turtą sudarytos sąlygos įstaigos plėtrai.</w:t>
      </w:r>
    </w:p>
    <w:p w14:paraId="0D4125D5" w14:textId="77777777" w:rsidR="00011B1C" w:rsidRPr="00231B49" w:rsidRDefault="00011B1C" w:rsidP="00712FFD">
      <w:pPr>
        <w:rPr>
          <w:color w:val="000000"/>
          <w:sz w:val="24"/>
          <w:szCs w:val="24"/>
          <w:lang w:val="lt-LT" w:eastAsia="en-GB"/>
        </w:rPr>
      </w:pPr>
      <w:r w:rsidRPr="00231B49">
        <w:rPr>
          <w:sz w:val="24"/>
          <w:szCs w:val="24"/>
          <w:lang w:val="lt-LT"/>
        </w:rPr>
        <w:lastRenderedPageBreak/>
        <w:t xml:space="preserve">Rokiškio rajono savivaldybės taryba 2022 m. spalio 28 d. priėmė sprendimą Nr. TS-230 investuoti savivaldybei nuosavybės teise priklausantį 30 000 </w:t>
      </w:r>
      <w:proofErr w:type="spellStart"/>
      <w:r w:rsidRPr="00231B49">
        <w:rPr>
          <w:sz w:val="24"/>
          <w:szCs w:val="24"/>
          <w:lang w:val="lt-LT"/>
        </w:rPr>
        <w:t>Eur</w:t>
      </w:r>
      <w:proofErr w:type="spellEnd"/>
      <w:r w:rsidRPr="00231B49">
        <w:rPr>
          <w:sz w:val="24"/>
          <w:szCs w:val="24"/>
          <w:lang w:val="lt-LT"/>
        </w:rPr>
        <w:t xml:space="preserve"> finansinį turtą, padidinant viešosios įstaigos Rokiškio rajono ligoninės dalininkų kapitalą papildomu piniginiu įnašu, sudarant sąlygas įstaigai įsigyti valdymo spintą prie elektros generatoriaus, taip užbaigiant elektros generatoriaus diegimo procesus ir sprendimą Nr. TS-231 investuoti savivaldybei nuosavybės teise priklausantį 30 000 </w:t>
      </w:r>
      <w:proofErr w:type="spellStart"/>
      <w:r w:rsidRPr="00231B49">
        <w:rPr>
          <w:sz w:val="24"/>
          <w:szCs w:val="24"/>
          <w:lang w:val="lt-LT"/>
        </w:rPr>
        <w:t>Eur</w:t>
      </w:r>
      <w:proofErr w:type="spellEnd"/>
      <w:r w:rsidRPr="00231B49">
        <w:rPr>
          <w:sz w:val="24"/>
          <w:szCs w:val="24"/>
          <w:lang w:val="lt-LT"/>
        </w:rPr>
        <w:t xml:space="preserve"> finansinį turtą, padidinant viešosios įstaigos Rokiškio pirminės asmens sveikatos priežiūros centro dalininkų kapitalą papildomu piniginiu įnašu, sudarant sąlygas įstaigai įsigyti elektros generatorių.</w:t>
      </w:r>
      <w:r w:rsidRPr="00231B49">
        <w:rPr>
          <w:color w:val="000000"/>
          <w:sz w:val="24"/>
          <w:szCs w:val="24"/>
          <w:lang w:val="lt-LT" w:eastAsia="en-GB"/>
        </w:rPr>
        <w:t xml:space="preserve"> </w:t>
      </w:r>
    </w:p>
    <w:p w14:paraId="17551567" w14:textId="7DE7C320" w:rsidR="00011B1C" w:rsidRPr="00231B49" w:rsidRDefault="00011B1C" w:rsidP="00712FFD">
      <w:pPr>
        <w:rPr>
          <w:color w:val="000000"/>
          <w:sz w:val="24"/>
          <w:szCs w:val="24"/>
          <w:lang w:val="lt-LT" w:eastAsia="en-GB"/>
        </w:rPr>
      </w:pPr>
      <w:r w:rsidRPr="00231B49">
        <w:rPr>
          <w:color w:val="000000"/>
          <w:sz w:val="24"/>
          <w:szCs w:val="24"/>
          <w:lang w:val="lt-LT" w:eastAsia="en-GB"/>
        </w:rPr>
        <w:t xml:space="preserve">Rokiškio rajono savivaldybės taryba 2022 m. gruodžio 23 d. sprendimu Nr. TS-266 pakeitė Rokiškio rajono savivaldybės tarybos 2019 m. gegužės 31 d. sprendimu Nr. TS-139 „Dėl Rokiškio rajono savivaldybės kontroliuojamų įmonių vadovų bei kolegialių organų atrankos ir darbo užmokesčio nustatymo tvarkos aprašo patvirtinimo“ patvirtintą Rokiškio </w:t>
      </w:r>
      <w:proofErr w:type="spellStart"/>
      <w:r w:rsidRPr="00231B49">
        <w:rPr>
          <w:color w:val="000000"/>
          <w:sz w:val="24"/>
          <w:szCs w:val="24"/>
          <w:lang w:val="lt-LT" w:eastAsia="en-GB"/>
        </w:rPr>
        <w:t>Rokiškio</w:t>
      </w:r>
      <w:proofErr w:type="spellEnd"/>
      <w:r w:rsidRPr="00231B49">
        <w:rPr>
          <w:color w:val="000000"/>
          <w:sz w:val="24"/>
          <w:szCs w:val="24"/>
          <w:lang w:val="lt-LT" w:eastAsia="en-GB"/>
        </w:rPr>
        <w:t xml:space="preserve"> rajono savivaldybės kontroliuojamų įmonių vadovų bei kolegialių organų ir darbo užmokesčio nustatymo tvarkos </w:t>
      </w:r>
      <w:proofErr w:type="spellStart"/>
      <w:r w:rsidRPr="00231B49">
        <w:rPr>
          <w:color w:val="000000"/>
          <w:sz w:val="24"/>
          <w:szCs w:val="24"/>
          <w:lang w:val="lt-LT" w:eastAsia="en-GB"/>
        </w:rPr>
        <w:t>aptrašą</w:t>
      </w:r>
      <w:proofErr w:type="spellEnd"/>
      <w:r w:rsidRPr="00231B49">
        <w:rPr>
          <w:color w:val="000000"/>
          <w:sz w:val="24"/>
          <w:szCs w:val="24"/>
          <w:lang w:val="lt-LT" w:eastAsia="en-GB"/>
        </w:rPr>
        <w:t>.</w:t>
      </w:r>
    </w:p>
    <w:p w14:paraId="3622CCA9" w14:textId="77777777" w:rsidR="00011B1C" w:rsidRPr="00231B49" w:rsidRDefault="00011B1C" w:rsidP="00712FFD">
      <w:pPr>
        <w:rPr>
          <w:color w:val="000000"/>
          <w:sz w:val="24"/>
          <w:szCs w:val="24"/>
          <w:lang w:val="lt-LT" w:eastAsia="en-GB"/>
        </w:rPr>
      </w:pPr>
      <w:r w:rsidRPr="00231B49">
        <w:rPr>
          <w:color w:val="000000"/>
          <w:sz w:val="24"/>
          <w:szCs w:val="24"/>
          <w:lang w:val="lt-LT" w:eastAsia="en-GB"/>
        </w:rPr>
        <w:t>Tvarkos aprašo pakeitimu buvo patvirtinta nuostata, kad  Rokiškio rajono savivaldybės kontroliuojamų bendrovių kolegialių organų nariams iš bendrovės lėšų turi būti mokamas atlygis už darbą kolegialiame organe. Bendrovės kolegialaus organo nario mokėjimo sąlygos nustatomos tarp bendrovės ir kolegialaus organo nario sudaromoje Bendrovės kolegialaus organo nario veiklos sutartyje.</w:t>
      </w:r>
    </w:p>
    <w:p w14:paraId="0EC58391" w14:textId="77777777" w:rsidR="00210DC7" w:rsidRPr="00231B49" w:rsidRDefault="00210DC7" w:rsidP="00D92D7A">
      <w:pPr>
        <w:pStyle w:val="Default"/>
        <w:ind w:firstLine="0"/>
      </w:pPr>
    </w:p>
    <w:p w14:paraId="4A550FF1" w14:textId="6BE9DA0A" w:rsidR="00210DC7" w:rsidRPr="00231B49" w:rsidRDefault="00841519" w:rsidP="00D92D7A">
      <w:pPr>
        <w:pStyle w:val="Default"/>
        <w:ind w:firstLine="0"/>
        <w:jc w:val="center"/>
        <w:rPr>
          <w:b/>
        </w:rPr>
      </w:pPr>
      <w:r w:rsidRPr="00231B49">
        <w:rPr>
          <w:b/>
        </w:rPr>
        <w:t>VI</w:t>
      </w:r>
      <w:r w:rsidR="00455218" w:rsidRPr="00231B49">
        <w:rPr>
          <w:b/>
        </w:rPr>
        <w:t>I</w:t>
      </w:r>
      <w:r w:rsidRPr="00231B49">
        <w:rPr>
          <w:b/>
        </w:rPr>
        <w:t xml:space="preserve">. </w:t>
      </w:r>
      <w:r w:rsidR="00210DC7" w:rsidRPr="00231B49">
        <w:rPr>
          <w:b/>
        </w:rPr>
        <w:t>PARAMOS BŪSTUI ĮSIGYTI IR IŠSINUOMOTI TEIKIMAS</w:t>
      </w:r>
    </w:p>
    <w:p w14:paraId="3C516838" w14:textId="77777777" w:rsidR="00210DC7" w:rsidRPr="00231B49" w:rsidRDefault="00210DC7" w:rsidP="00D92D7A">
      <w:pPr>
        <w:pStyle w:val="Default"/>
        <w:rPr>
          <w:b/>
        </w:rPr>
      </w:pPr>
    </w:p>
    <w:p w14:paraId="4156E3D8" w14:textId="77777777" w:rsidR="00011B1C" w:rsidRPr="00231B49" w:rsidRDefault="00011B1C" w:rsidP="00712FFD">
      <w:pPr>
        <w:pStyle w:val="Betarp"/>
        <w:rPr>
          <w:rFonts w:ascii="Times New Roman" w:hAnsi="Times New Roman"/>
          <w:sz w:val="24"/>
          <w:szCs w:val="24"/>
        </w:rPr>
      </w:pPr>
      <w:r w:rsidRPr="00231B49">
        <w:rPr>
          <w:rFonts w:ascii="Times New Roman" w:hAnsi="Times New Roman"/>
          <w:sz w:val="24"/>
          <w:szCs w:val="24"/>
        </w:rPr>
        <w:t>Rokiškio rajono savivaldybės taryba 2022 m. priėmė 4 sprendimus, susijusius su parama būstui įsigyti ar išsinuomoti.</w:t>
      </w:r>
    </w:p>
    <w:p w14:paraId="3D6FAC16" w14:textId="77777777" w:rsidR="00011B1C" w:rsidRPr="00231B49" w:rsidRDefault="00011B1C" w:rsidP="00712FFD">
      <w:pPr>
        <w:pStyle w:val="Betarp"/>
        <w:rPr>
          <w:rFonts w:ascii="Times New Roman" w:eastAsia="Times New Roman" w:hAnsi="Times New Roman"/>
          <w:sz w:val="24"/>
          <w:szCs w:val="24"/>
          <w:lang w:eastAsia="lt-LT"/>
        </w:rPr>
      </w:pPr>
      <w:r w:rsidRPr="00231B49">
        <w:rPr>
          <w:rFonts w:ascii="Times New Roman" w:hAnsi="Times New Roman"/>
          <w:sz w:val="24"/>
          <w:szCs w:val="24"/>
        </w:rPr>
        <w:t xml:space="preserve">Atsižvelgdama į Lietuvos Respublikos paramos būstui įsigyti ar išsinuomoti įstatymo pakeitimus, buvo priimtas Rokiškio rajono savivaldybės tarybos 2022 m. vasario 23 d. sprendimas Nr. TS-40 ,,Dėl Rokiškio rajono savivaldybės tarybos 2019 m. spalio 25 d. sprendimo Nr. TS-221 „Dėl Rokiškio rajono savivaldybės būsto ir socialinio būsto nuomos bei būsto nuomos ar išperkamosios būsto nuomos mokesčio dalies kompensacijų apskaičiavimo, mokėjimo ir permokėtų kompensacijų grąžinimo tvarkos aprašo patvirtinimo“ dalinio pakeitimo“, kuriuo iš dalies pakeistas tvarkos aprašas. </w:t>
      </w:r>
    </w:p>
    <w:p w14:paraId="0029A0F0" w14:textId="339CE25F" w:rsidR="00011B1C" w:rsidRPr="00231B49" w:rsidRDefault="00011B1C" w:rsidP="00D92D7A">
      <w:pPr>
        <w:rPr>
          <w:sz w:val="24"/>
          <w:szCs w:val="24"/>
          <w:highlight w:val="yellow"/>
          <w:lang w:val="lt-LT"/>
        </w:rPr>
      </w:pPr>
      <w:r w:rsidRPr="00231B49">
        <w:rPr>
          <w:sz w:val="24"/>
          <w:szCs w:val="24"/>
          <w:lang w:val="lt-LT"/>
        </w:rPr>
        <w:t>2022 m. birželio 23 d. Rokiškio rajono savivaldybės tarybos sprendimu Nr. TS-157 „Dėl parduodamų Rokiškio rajono savivaldybės būstų su pagalbinio ūkio paskirties pastatais sąrašo patvirtinimo“, buvo patvirtintas parduodamų Rokiškio rajono savivaldybės būstų ir pagalbinio ūkio paskirties pastatų sąrašas, sudarant sąlygas savivaldybės būstų nuomininkams įsigyti būstą su pagalbinio ūkio paskirties pastatais</w:t>
      </w:r>
      <w:r w:rsidR="00313C50" w:rsidRPr="00231B49">
        <w:rPr>
          <w:sz w:val="24"/>
          <w:szCs w:val="24"/>
          <w:lang w:val="lt-LT"/>
        </w:rPr>
        <w:t>.</w:t>
      </w:r>
    </w:p>
    <w:p w14:paraId="580FBB9A" w14:textId="0849EA0B" w:rsidR="00011B1C" w:rsidRPr="00231B49" w:rsidRDefault="00011B1C" w:rsidP="00D92D7A">
      <w:pPr>
        <w:rPr>
          <w:sz w:val="24"/>
          <w:szCs w:val="24"/>
          <w:lang w:val="lt-LT"/>
        </w:rPr>
      </w:pPr>
      <w:r w:rsidRPr="00231B49">
        <w:rPr>
          <w:sz w:val="24"/>
          <w:szCs w:val="24"/>
          <w:lang w:val="lt-LT"/>
        </w:rPr>
        <w:t xml:space="preserve">2022 m. pabaigoje į sąrašus išsinuomoti savivaldybės socialinį būstą buvo įrašytos ir laukė jį nuomotis 52 šeimos, 2022 m. priimti 52 prašymai paramai būstui išsinuomoti (iš jų patenkinti 32 prašymai), 21 jauna šeima pateikė prašymus dėl finansinės paskatos pirmajam būstui įsigyti. Per 2022 m. suformuota 11 pažymų jaunoms šeimoms, patvirtinančios teisę į finansinę paskatą, įsigyjant pirmąjį būstą. Per 2022 m. 9 šeimos pateikė prašymus dėl teisės gauti subsidiją valstybės iš dalies kompensuojamo būsto kredito daliai apmokėti. Per 2022 m. suformuotos 7 pažymos, patvirtinančios teisę į valstybės iš dalies kompensuojamo būsto kredito daliai apmokėti. </w:t>
      </w:r>
    </w:p>
    <w:p w14:paraId="7078A223" w14:textId="77777777" w:rsidR="00EA4CF1" w:rsidRPr="00231B49" w:rsidRDefault="00EA4CF1" w:rsidP="00D92D7A">
      <w:pPr>
        <w:ind w:hanging="851"/>
        <w:rPr>
          <w:b/>
          <w:sz w:val="24"/>
          <w:szCs w:val="24"/>
          <w:lang w:val="lt-LT"/>
        </w:rPr>
      </w:pPr>
    </w:p>
    <w:p w14:paraId="499844EE" w14:textId="055E9E82" w:rsidR="00D3580E" w:rsidRPr="00231B49" w:rsidRDefault="00EA4CF1" w:rsidP="00D92D7A">
      <w:pPr>
        <w:jc w:val="center"/>
        <w:rPr>
          <w:b/>
          <w:sz w:val="24"/>
          <w:szCs w:val="24"/>
          <w:lang w:val="lt-LT"/>
        </w:rPr>
      </w:pPr>
      <w:r w:rsidRPr="00231B49">
        <w:rPr>
          <w:b/>
          <w:sz w:val="24"/>
          <w:szCs w:val="24"/>
          <w:lang w:val="lt-LT"/>
        </w:rPr>
        <w:t>VII</w:t>
      </w:r>
      <w:r w:rsidR="00455218" w:rsidRPr="00231B49">
        <w:rPr>
          <w:b/>
          <w:sz w:val="24"/>
          <w:szCs w:val="24"/>
          <w:lang w:val="lt-LT"/>
        </w:rPr>
        <w:t>I</w:t>
      </w:r>
      <w:r w:rsidRPr="00231B49">
        <w:rPr>
          <w:b/>
          <w:sz w:val="24"/>
          <w:szCs w:val="24"/>
          <w:lang w:val="lt-LT"/>
        </w:rPr>
        <w:t xml:space="preserve">. </w:t>
      </w:r>
      <w:r w:rsidR="00D3580E" w:rsidRPr="00231B49">
        <w:rPr>
          <w:b/>
          <w:sz w:val="24"/>
          <w:szCs w:val="24"/>
          <w:lang w:val="lt-LT"/>
        </w:rPr>
        <w:t>RYŠIAI SU VISUOMENE</w:t>
      </w:r>
    </w:p>
    <w:p w14:paraId="71992BA2" w14:textId="77777777" w:rsidR="00D3580E" w:rsidRPr="00231B49" w:rsidRDefault="00D3580E" w:rsidP="00D92D7A">
      <w:pPr>
        <w:rPr>
          <w:sz w:val="24"/>
          <w:szCs w:val="24"/>
          <w:lang w:val="lt-LT"/>
        </w:rPr>
      </w:pPr>
    </w:p>
    <w:p w14:paraId="7C2F5B00" w14:textId="2F0E26DC" w:rsidR="004073A7" w:rsidRPr="00231B49" w:rsidRDefault="004073A7" w:rsidP="00712FFD">
      <w:pPr>
        <w:rPr>
          <w:sz w:val="24"/>
          <w:szCs w:val="24"/>
          <w:lang w:val="lt-LT"/>
        </w:rPr>
      </w:pPr>
      <w:r w:rsidRPr="00231B49">
        <w:rPr>
          <w:sz w:val="24"/>
          <w:szCs w:val="24"/>
          <w:lang w:val="lt-LT"/>
        </w:rPr>
        <w:t xml:space="preserve">Ištisus metus vyko komunikacija su visuomene, </w:t>
      </w:r>
      <w:r w:rsidR="00B31DFA" w:rsidRPr="00231B49">
        <w:rPr>
          <w:sz w:val="24"/>
          <w:szCs w:val="24"/>
          <w:lang w:val="lt-LT"/>
        </w:rPr>
        <w:t xml:space="preserve">buvo </w:t>
      </w:r>
      <w:r w:rsidRPr="00231B49">
        <w:rPr>
          <w:sz w:val="24"/>
          <w:szCs w:val="24"/>
          <w:lang w:val="lt-LT"/>
        </w:rPr>
        <w:t xml:space="preserve">rengiama ir platinama informacija apie visuomenei aktualią savivaldybės administracijos ir savivaldybės vadovų veiklą. Nuolatiniu režimu (vidutiniškai 4 per darbo dieną) buvo </w:t>
      </w:r>
      <w:proofErr w:type="spellStart"/>
      <w:r w:rsidR="00B31DFA" w:rsidRPr="00231B49">
        <w:rPr>
          <w:sz w:val="24"/>
          <w:szCs w:val="24"/>
          <w:lang w:val="lt-LT"/>
        </w:rPr>
        <w:t>skebiami</w:t>
      </w:r>
      <w:proofErr w:type="spellEnd"/>
      <w:r w:rsidRPr="00231B49">
        <w:rPr>
          <w:sz w:val="24"/>
          <w:szCs w:val="24"/>
          <w:lang w:val="lt-LT"/>
        </w:rPr>
        <w:t xml:space="preserve"> pranešimai bei dalinamasi gyventojams aktualia informacija. Apibendrintą savaitės informaciją galėjo gauti </w:t>
      </w:r>
      <w:proofErr w:type="spellStart"/>
      <w:r w:rsidRPr="00231B49">
        <w:rPr>
          <w:sz w:val="24"/>
          <w:szCs w:val="24"/>
          <w:lang w:val="lt-LT"/>
        </w:rPr>
        <w:t>naujienlaiškį</w:t>
      </w:r>
      <w:proofErr w:type="spellEnd"/>
      <w:r w:rsidRPr="00231B49">
        <w:rPr>
          <w:sz w:val="24"/>
          <w:szCs w:val="24"/>
          <w:lang w:val="lt-LT"/>
        </w:rPr>
        <w:t xml:space="preserve"> </w:t>
      </w:r>
      <w:proofErr w:type="spellStart"/>
      <w:r w:rsidRPr="00231B49">
        <w:rPr>
          <w:sz w:val="24"/>
          <w:szCs w:val="24"/>
          <w:lang w:val="lt-LT"/>
        </w:rPr>
        <w:t>užsiprenumenravę</w:t>
      </w:r>
      <w:proofErr w:type="spellEnd"/>
      <w:r w:rsidRPr="00231B49">
        <w:rPr>
          <w:sz w:val="24"/>
          <w:szCs w:val="24"/>
          <w:lang w:val="lt-LT"/>
        </w:rPr>
        <w:t xml:space="preserve"> internet</w:t>
      </w:r>
      <w:r w:rsidR="00B31DFA" w:rsidRPr="00231B49">
        <w:rPr>
          <w:sz w:val="24"/>
          <w:szCs w:val="24"/>
          <w:lang w:val="lt-LT"/>
        </w:rPr>
        <w:t>o</w:t>
      </w:r>
      <w:r w:rsidRPr="00231B49">
        <w:rPr>
          <w:sz w:val="24"/>
          <w:szCs w:val="24"/>
          <w:lang w:val="lt-LT"/>
        </w:rPr>
        <w:t xml:space="preserve"> svetainės lankytojai. Gyventojai skatinti aktyviai įsitraukti į sprendimų priėmimo </w:t>
      </w:r>
      <w:r w:rsidRPr="00231B49">
        <w:rPr>
          <w:sz w:val="24"/>
          <w:szCs w:val="24"/>
          <w:lang w:val="lt-LT"/>
        </w:rPr>
        <w:lastRenderedPageBreak/>
        <w:t>procesus, pradedant nuo informacijos skelbimo apie laukiamus tarybos sprendimus, baigiant atlikėjų parinkimo miesto šventei.</w:t>
      </w:r>
    </w:p>
    <w:p w14:paraId="3FC317BF" w14:textId="3F0E94A0" w:rsidR="004073A7" w:rsidRPr="00231B49" w:rsidRDefault="00B31DFA" w:rsidP="00712FFD">
      <w:pPr>
        <w:rPr>
          <w:sz w:val="24"/>
          <w:szCs w:val="24"/>
          <w:lang w:val="lt-LT"/>
        </w:rPr>
      </w:pPr>
      <w:r w:rsidRPr="00231B49">
        <w:rPr>
          <w:sz w:val="24"/>
          <w:szCs w:val="24"/>
          <w:lang w:val="lt-LT"/>
        </w:rPr>
        <w:t>Buvo t</w:t>
      </w:r>
      <w:r w:rsidR="004073A7" w:rsidRPr="00231B49">
        <w:rPr>
          <w:sz w:val="24"/>
          <w:szCs w:val="24"/>
          <w:lang w:val="lt-LT"/>
        </w:rPr>
        <w:t>oliau sėkmingai pristatomas Rokiškio prekės ženklas: skirtingais 12 dizaino sprendimų dekoruotos miesto stotelės, tarpmiestinis autobusas. Rokiškio rajono savivaldybės tarybos salės dalis papuošta didelės apimties stendu, kuris leidžia išlaikyti solidų tiesioginės posėdžių transliacijos įvaizdį, o socialinėms grupėms tęsti fizinio aktyvumo veiklą paliekant reikalingą inventorių salėje. Mobilus stendas turi dvi temines dalis: Rokiškio rajono savivaldybės atributika, Rokiškio prekės ženklo ir šūkio atributika.</w:t>
      </w:r>
    </w:p>
    <w:p w14:paraId="3A72C0E5" w14:textId="2166DE3A" w:rsidR="004073A7" w:rsidRPr="00231B49" w:rsidRDefault="004073A7" w:rsidP="00712FFD">
      <w:pPr>
        <w:rPr>
          <w:sz w:val="24"/>
          <w:szCs w:val="24"/>
          <w:lang w:val="lt-LT"/>
        </w:rPr>
      </w:pPr>
      <w:r w:rsidRPr="00231B49">
        <w:rPr>
          <w:sz w:val="24"/>
          <w:szCs w:val="24"/>
          <w:lang w:val="lt-LT"/>
        </w:rPr>
        <w:t xml:space="preserve">Iš komunikacijos priemonėms skirtų lėšų 2022 metais pagaminta </w:t>
      </w:r>
      <w:r w:rsidR="00B31DFA" w:rsidRPr="00231B49">
        <w:rPr>
          <w:sz w:val="24"/>
          <w:szCs w:val="24"/>
          <w:lang w:val="lt-LT"/>
        </w:rPr>
        <w:t>daugybė</w:t>
      </w:r>
      <w:r w:rsidRPr="00231B49">
        <w:rPr>
          <w:sz w:val="24"/>
          <w:szCs w:val="24"/>
          <w:lang w:val="lt-LT"/>
        </w:rPr>
        <w:t xml:space="preserve"> smulkiosios atributikos produktų, skirtų Rokiškio rajono savivaldybės reprezentacijai: 2023 m. stalo kalendorius, bloknotai, tušinukai, dovanų gairelės, atvirukai, saldainių ir sausainių dėžutės ir kiti. Reprezentacinių gaminių pasiūlą puikiai išlaikė ir Rokiškio turizmo ir verslo informacijos centras, kur gyventojai gali įsigyti prekių su logotipu.  </w:t>
      </w:r>
    </w:p>
    <w:p w14:paraId="5F5EE81B" w14:textId="77777777" w:rsidR="004073A7" w:rsidRPr="00231B49" w:rsidRDefault="004073A7" w:rsidP="00D92D7A">
      <w:pPr>
        <w:ind w:firstLine="720"/>
        <w:rPr>
          <w:sz w:val="24"/>
          <w:szCs w:val="24"/>
          <w:lang w:val="lt-LT"/>
        </w:rPr>
      </w:pPr>
    </w:p>
    <w:p w14:paraId="56FB489F" w14:textId="77777777" w:rsidR="004073A7" w:rsidRPr="00231B49" w:rsidRDefault="004073A7" w:rsidP="00D92D7A">
      <w:pPr>
        <w:ind w:firstLine="0"/>
        <w:rPr>
          <w:sz w:val="24"/>
          <w:szCs w:val="24"/>
          <w:lang w:val="lt-LT"/>
        </w:rPr>
      </w:pPr>
      <w:r w:rsidRPr="00231B49">
        <w:rPr>
          <w:sz w:val="24"/>
          <w:szCs w:val="24"/>
          <w:lang w:val="lt-LT"/>
        </w:rPr>
        <w:t xml:space="preserve">  </w:t>
      </w:r>
      <w:r w:rsidRPr="00231B49">
        <w:rPr>
          <w:noProof/>
          <w:sz w:val="24"/>
          <w:szCs w:val="24"/>
          <w:lang w:val="lt-LT"/>
        </w:rPr>
        <w:drawing>
          <wp:inline distT="0" distB="0" distL="0" distR="0" wp14:anchorId="1206289C" wp14:editId="1150B58D">
            <wp:extent cx="5951220" cy="1464945"/>
            <wp:effectExtent l="0" t="0" r="0" b="1905"/>
            <wp:docPr id="97" name="Paveikslėlis 97" descr="C:\Users\irmat\Downloads\Untitled-3.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rmat\Downloads\Untitled-3.small.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53147" cy="1465419"/>
                    </a:xfrm>
                    <a:prstGeom prst="rect">
                      <a:avLst/>
                    </a:prstGeom>
                    <a:noFill/>
                    <a:ln>
                      <a:noFill/>
                    </a:ln>
                  </pic:spPr>
                </pic:pic>
              </a:graphicData>
            </a:graphic>
          </wp:inline>
        </w:drawing>
      </w:r>
    </w:p>
    <w:p w14:paraId="011DDC6C" w14:textId="77777777" w:rsidR="004073A7" w:rsidRPr="00231B49" w:rsidRDefault="004073A7" w:rsidP="00D92D7A">
      <w:pPr>
        <w:ind w:firstLine="0"/>
        <w:jc w:val="left"/>
        <w:rPr>
          <w:sz w:val="24"/>
          <w:szCs w:val="24"/>
          <w:lang w:val="lt-LT"/>
        </w:rPr>
      </w:pPr>
      <w:r w:rsidRPr="00231B49">
        <w:rPr>
          <w:sz w:val="24"/>
          <w:szCs w:val="24"/>
          <w:lang w:val="lt-LT"/>
        </w:rPr>
        <w:t xml:space="preserve"> </w:t>
      </w:r>
      <w:r w:rsidRPr="00231B49">
        <w:rPr>
          <w:noProof/>
          <w:sz w:val="24"/>
          <w:szCs w:val="24"/>
          <w:lang w:val="lt-LT"/>
        </w:rPr>
        <w:drawing>
          <wp:inline distT="0" distB="0" distL="0" distR="0" wp14:anchorId="6051A3A2" wp14:editId="36FF6DA5">
            <wp:extent cx="1426191" cy="1357952"/>
            <wp:effectExtent l="0" t="0" r="3175" b="0"/>
            <wp:docPr id="98" name="Paveikslėlis 98" descr="C:\Users\IMATELIENE\Downloads\Upload_20230202-13544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MATELIENE\Downloads\Upload_20230202-135444_3.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266" t="2845" r="3018" b="2843"/>
                    <a:stretch/>
                  </pic:blipFill>
                  <pic:spPr bwMode="auto">
                    <a:xfrm>
                      <a:off x="0" y="0"/>
                      <a:ext cx="1426350" cy="1358103"/>
                    </a:xfrm>
                    <a:prstGeom prst="rect">
                      <a:avLst/>
                    </a:prstGeom>
                    <a:noFill/>
                    <a:ln>
                      <a:noFill/>
                    </a:ln>
                    <a:extLst>
                      <a:ext uri="{53640926-AAD7-44D8-BBD7-CCE9431645EC}">
                        <a14:shadowObscured xmlns:a14="http://schemas.microsoft.com/office/drawing/2010/main"/>
                      </a:ext>
                    </a:extLst>
                  </pic:spPr>
                </pic:pic>
              </a:graphicData>
            </a:graphic>
          </wp:inline>
        </w:drawing>
      </w:r>
      <w:r w:rsidRPr="00231B49">
        <w:rPr>
          <w:noProof/>
          <w:sz w:val="24"/>
          <w:szCs w:val="24"/>
          <w:lang w:val="lt-LT"/>
        </w:rPr>
        <w:drawing>
          <wp:inline distT="0" distB="0" distL="0" distR="0" wp14:anchorId="001E2D16" wp14:editId="20B445D0">
            <wp:extent cx="1419367" cy="1357952"/>
            <wp:effectExtent l="0" t="0" r="0" b="0"/>
            <wp:docPr id="100" name="Paveikslėlis 100" descr="C:\Users\IMATELIENE\Downloads\Upload_20230202-13544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MATELIENE\Downloads\Upload_20230202-135444_4.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266" t="2845" r="3471" b="2843"/>
                    <a:stretch/>
                  </pic:blipFill>
                  <pic:spPr bwMode="auto">
                    <a:xfrm>
                      <a:off x="0" y="0"/>
                      <a:ext cx="1419525" cy="1358103"/>
                    </a:xfrm>
                    <a:prstGeom prst="rect">
                      <a:avLst/>
                    </a:prstGeom>
                    <a:noFill/>
                    <a:ln>
                      <a:noFill/>
                    </a:ln>
                    <a:extLst>
                      <a:ext uri="{53640926-AAD7-44D8-BBD7-CCE9431645EC}">
                        <a14:shadowObscured xmlns:a14="http://schemas.microsoft.com/office/drawing/2010/main"/>
                      </a:ext>
                    </a:extLst>
                  </pic:spPr>
                </pic:pic>
              </a:graphicData>
            </a:graphic>
          </wp:inline>
        </w:drawing>
      </w:r>
      <w:r w:rsidRPr="00231B49">
        <w:rPr>
          <w:noProof/>
          <w:sz w:val="24"/>
          <w:szCs w:val="24"/>
          <w:lang w:val="lt-LT"/>
        </w:rPr>
        <w:drawing>
          <wp:inline distT="0" distB="0" distL="0" distR="0" wp14:anchorId="3EE70578" wp14:editId="3FC9AAB4">
            <wp:extent cx="1405719" cy="1357953"/>
            <wp:effectExtent l="0" t="0" r="4445" b="0"/>
            <wp:docPr id="101" name="Paveikslėlis 101" descr="C:\Users\IMATELIENE\Downloads\Upload_20230202-13544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MATELIENE\Downloads\Upload_20230202-135444_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719" t="3318" r="3924" b="3792"/>
                    <a:stretch/>
                  </pic:blipFill>
                  <pic:spPr bwMode="auto">
                    <a:xfrm>
                      <a:off x="0" y="0"/>
                      <a:ext cx="1405876" cy="1358105"/>
                    </a:xfrm>
                    <a:prstGeom prst="rect">
                      <a:avLst/>
                    </a:prstGeom>
                    <a:noFill/>
                    <a:ln>
                      <a:noFill/>
                    </a:ln>
                    <a:extLst>
                      <a:ext uri="{53640926-AAD7-44D8-BBD7-CCE9431645EC}">
                        <a14:shadowObscured xmlns:a14="http://schemas.microsoft.com/office/drawing/2010/main"/>
                      </a:ext>
                    </a:extLst>
                  </pic:spPr>
                </pic:pic>
              </a:graphicData>
            </a:graphic>
          </wp:inline>
        </w:drawing>
      </w:r>
      <w:r w:rsidRPr="00231B49">
        <w:rPr>
          <w:snapToGrid w:val="0"/>
          <w:color w:val="000000"/>
          <w:w w:val="0"/>
          <w:sz w:val="24"/>
          <w:szCs w:val="24"/>
          <w:u w:color="000000"/>
          <w:bdr w:val="none" w:sz="0" w:space="0" w:color="000000"/>
          <w:shd w:val="clear" w:color="000000" w:fill="000000"/>
          <w:lang w:val="lt-LT" w:eastAsia="x-none" w:bidi="x-none"/>
        </w:rPr>
        <w:t xml:space="preserve"> </w:t>
      </w:r>
      <w:r w:rsidRPr="00231B49">
        <w:rPr>
          <w:noProof/>
          <w:sz w:val="24"/>
          <w:szCs w:val="24"/>
          <w:lang w:val="lt-LT"/>
        </w:rPr>
        <w:drawing>
          <wp:inline distT="0" distB="0" distL="0" distR="0" wp14:anchorId="36A69AA0" wp14:editId="3086C0CC">
            <wp:extent cx="1739900" cy="1345577"/>
            <wp:effectExtent l="0" t="0" r="0" b="6985"/>
            <wp:docPr id="102" name="Paveikslėlis 102" descr="C:\Users\IMATELIENE\Downloads\II_variantas_so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MATELIENE\Downloads\II_variantas_sonas.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40090" cy="1345724"/>
                    </a:xfrm>
                    <a:prstGeom prst="rect">
                      <a:avLst/>
                    </a:prstGeom>
                    <a:noFill/>
                    <a:ln>
                      <a:noFill/>
                    </a:ln>
                  </pic:spPr>
                </pic:pic>
              </a:graphicData>
            </a:graphic>
          </wp:inline>
        </w:drawing>
      </w:r>
    </w:p>
    <w:p w14:paraId="719DDAD9" w14:textId="77777777" w:rsidR="004073A7" w:rsidRPr="00231B49" w:rsidRDefault="004073A7" w:rsidP="00D92D7A">
      <w:pPr>
        <w:ind w:firstLine="0"/>
        <w:jc w:val="left"/>
        <w:rPr>
          <w:noProof/>
          <w:color w:val="000000"/>
          <w:w w:val="0"/>
          <w:sz w:val="24"/>
          <w:szCs w:val="24"/>
          <w:u w:color="000000"/>
          <w:bdr w:val="none" w:sz="0" w:space="0" w:color="000000"/>
          <w:shd w:val="clear" w:color="000000" w:fill="000000"/>
          <w:lang w:val="lt-LT"/>
        </w:rPr>
      </w:pPr>
      <w:r w:rsidRPr="00231B49">
        <w:rPr>
          <w:noProof/>
          <w:sz w:val="24"/>
          <w:szCs w:val="24"/>
          <w:lang w:val="lt-LT"/>
        </w:rPr>
        <w:drawing>
          <wp:inline distT="0" distB="0" distL="0" distR="0" wp14:anchorId="3C9F0F54" wp14:editId="3D1BCC5A">
            <wp:extent cx="1719618" cy="1219340"/>
            <wp:effectExtent l="19050" t="19050" r="13970" b="19050"/>
            <wp:docPr id="103" name="Paveikslėlis 103" descr="C:\Users\IMATELIENE\Downloads\Upload_20230202-13504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MATELIENE\Downloads\Upload_20230202-135043_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18482" cy="1218534"/>
                    </a:xfrm>
                    <a:prstGeom prst="rect">
                      <a:avLst/>
                    </a:prstGeom>
                    <a:noFill/>
                    <a:ln>
                      <a:solidFill>
                        <a:schemeClr val="accent1">
                          <a:lumMod val="60000"/>
                          <a:lumOff val="40000"/>
                        </a:schemeClr>
                      </a:solidFill>
                    </a:ln>
                  </pic:spPr>
                </pic:pic>
              </a:graphicData>
            </a:graphic>
          </wp:inline>
        </w:drawing>
      </w:r>
      <w:r w:rsidRPr="00231B49">
        <w:rPr>
          <w:noProof/>
          <w:sz w:val="24"/>
          <w:szCs w:val="24"/>
          <w:lang w:val="lt-LT"/>
        </w:rPr>
        <w:drawing>
          <wp:inline distT="0" distB="0" distL="0" distR="0" wp14:anchorId="6E7B736E" wp14:editId="110841E5">
            <wp:extent cx="1228299" cy="1236165"/>
            <wp:effectExtent l="0" t="0" r="0" b="2540"/>
            <wp:docPr id="104" name="Paveikslėlis 104" descr="C:\Users\IMATELIENE\Downloads\Upload_20230202-13513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MATELIENE\Downloads\Upload_20230202-135133_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28166" cy="1236031"/>
                    </a:xfrm>
                    <a:prstGeom prst="rect">
                      <a:avLst/>
                    </a:prstGeom>
                    <a:noFill/>
                    <a:ln>
                      <a:noFill/>
                    </a:ln>
                  </pic:spPr>
                </pic:pic>
              </a:graphicData>
            </a:graphic>
          </wp:inline>
        </w:drawing>
      </w:r>
      <w:r w:rsidRPr="00231B49">
        <w:rPr>
          <w:snapToGrid w:val="0"/>
          <w:color w:val="000000"/>
          <w:w w:val="0"/>
          <w:sz w:val="24"/>
          <w:szCs w:val="24"/>
          <w:u w:color="000000"/>
          <w:bdr w:val="none" w:sz="0" w:space="0" w:color="000000"/>
          <w:shd w:val="clear" w:color="000000" w:fill="000000"/>
          <w:lang w:val="lt-LT" w:eastAsia="x-none" w:bidi="x-none"/>
        </w:rPr>
        <w:t xml:space="preserve"> </w:t>
      </w:r>
      <w:r w:rsidRPr="00231B49">
        <w:rPr>
          <w:noProof/>
          <w:sz w:val="24"/>
          <w:szCs w:val="24"/>
          <w:lang w:val="lt-LT"/>
        </w:rPr>
        <w:drawing>
          <wp:inline distT="0" distB="0" distL="0" distR="0" wp14:anchorId="04D49648" wp14:editId="6A960273">
            <wp:extent cx="1945843" cy="1249924"/>
            <wp:effectExtent l="0" t="0" r="0" b="7620"/>
            <wp:docPr id="106" name="Paveikslėlis 106" descr="C:\Users\IMATELIENE\Documents\REPREZENTACIJA\Stoteliu apklijavimas_\4_viesiojo_transproto_stoteles_arb_tech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MATELIENE\Documents\REPREZENTACIJA\Stoteliu apklijavimas_\4_viesiojo_transproto_stoteles_arb_tech copy.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982" t="32234" r="21225" b="36931"/>
                    <a:stretch/>
                  </pic:blipFill>
                  <pic:spPr bwMode="auto">
                    <a:xfrm>
                      <a:off x="0" y="0"/>
                      <a:ext cx="1953900" cy="1255099"/>
                    </a:xfrm>
                    <a:prstGeom prst="rect">
                      <a:avLst/>
                    </a:prstGeom>
                    <a:noFill/>
                    <a:ln>
                      <a:noFill/>
                    </a:ln>
                    <a:extLst>
                      <a:ext uri="{53640926-AAD7-44D8-BBD7-CCE9431645EC}">
                        <a14:shadowObscured xmlns:a14="http://schemas.microsoft.com/office/drawing/2010/main"/>
                      </a:ext>
                    </a:extLst>
                  </pic:spPr>
                </pic:pic>
              </a:graphicData>
            </a:graphic>
          </wp:inline>
        </w:drawing>
      </w:r>
      <w:r w:rsidRPr="00231B49">
        <w:rPr>
          <w:snapToGrid w:val="0"/>
          <w:color w:val="000000"/>
          <w:w w:val="0"/>
          <w:sz w:val="24"/>
          <w:szCs w:val="24"/>
          <w:u w:color="000000"/>
          <w:bdr w:val="none" w:sz="0" w:space="0" w:color="000000"/>
          <w:shd w:val="clear" w:color="000000" w:fill="000000"/>
          <w:lang w:val="lt-LT" w:eastAsia="x-none" w:bidi="x-none"/>
        </w:rPr>
        <w:t xml:space="preserve"> </w:t>
      </w:r>
      <w:r w:rsidRPr="00231B49">
        <w:rPr>
          <w:noProof/>
          <w:color w:val="000000"/>
          <w:w w:val="0"/>
          <w:sz w:val="24"/>
          <w:szCs w:val="24"/>
          <w:u w:color="000000"/>
          <w:bdr w:val="none" w:sz="0" w:space="0" w:color="000000"/>
          <w:shd w:val="clear" w:color="000000" w:fill="000000"/>
          <w:lang w:val="lt-LT"/>
        </w:rPr>
        <w:drawing>
          <wp:inline distT="0" distB="0" distL="0" distR="0" wp14:anchorId="17E8DBC2" wp14:editId="5B435D1E">
            <wp:extent cx="1111911" cy="1256399"/>
            <wp:effectExtent l="0" t="0" r="0" b="1270"/>
            <wp:docPr id="107" name="Paveikslėlis 107" descr="C:\Users\IMATELIENE\Documents\KKS\850x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MATELIENE\Documents\KKS\850x2000.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8280" b="9250"/>
                    <a:stretch/>
                  </pic:blipFill>
                  <pic:spPr bwMode="auto">
                    <a:xfrm>
                      <a:off x="0" y="0"/>
                      <a:ext cx="1117685" cy="1262923"/>
                    </a:xfrm>
                    <a:prstGeom prst="rect">
                      <a:avLst/>
                    </a:prstGeom>
                    <a:noFill/>
                    <a:ln>
                      <a:noFill/>
                    </a:ln>
                    <a:extLst>
                      <a:ext uri="{53640926-AAD7-44D8-BBD7-CCE9431645EC}">
                        <a14:shadowObscured xmlns:a14="http://schemas.microsoft.com/office/drawing/2010/main"/>
                      </a:ext>
                    </a:extLst>
                  </pic:spPr>
                </pic:pic>
              </a:graphicData>
            </a:graphic>
          </wp:inline>
        </w:drawing>
      </w:r>
      <w:r w:rsidRPr="00231B49">
        <w:rPr>
          <w:noProof/>
          <w:color w:val="000000"/>
          <w:w w:val="0"/>
          <w:sz w:val="24"/>
          <w:szCs w:val="24"/>
          <w:u w:color="000000"/>
          <w:bdr w:val="none" w:sz="0" w:space="0" w:color="000000"/>
          <w:shd w:val="clear" w:color="000000" w:fill="000000"/>
          <w:lang w:val="lt-LT"/>
        </w:rPr>
        <w:t xml:space="preserve"> </w:t>
      </w:r>
    </w:p>
    <w:p w14:paraId="4FE198D7" w14:textId="77777777" w:rsidR="004073A7" w:rsidRPr="00231B49" w:rsidRDefault="004073A7" w:rsidP="00D92D7A">
      <w:pPr>
        <w:ind w:firstLine="0"/>
        <w:jc w:val="left"/>
        <w:rPr>
          <w:sz w:val="24"/>
          <w:szCs w:val="24"/>
          <w:lang w:val="lt-LT"/>
        </w:rPr>
      </w:pPr>
      <w:r w:rsidRPr="00231B49">
        <w:rPr>
          <w:noProof/>
          <w:sz w:val="24"/>
          <w:szCs w:val="24"/>
          <w:lang w:val="lt-LT"/>
        </w:rPr>
        <w:drawing>
          <wp:inline distT="0" distB="0" distL="0" distR="0" wp14:anchorId="42583837" wp14:editId="4D717A89">
            <wp:extent cx="1426464" cy="1196037"/>
            <wp:effectExtent l="0" t="0" r="2540" b="4445"/>
            <wp:docPr id="108" name="Paveikslėlis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6022" t="27447" r="35716" b="30425"/>
                    <a:stretch/>
                  </pic:blipFill>
                  <pic:spPr bwMode="auto">
                    <a:xfrm>
                      <a:off x="0" y="0"/>
                      <a:ext cx="1426464" cy="1196037"/>
                    </a:xfrm>
                    <a:prstGeom prst="rect">
                      <a:avLst/>
                    </a:prstGeom>
                    <a:ln>
                      <a:noFill/>
                    </a:ln>
                    <a:extLst>
                      <a:ext uri="{53640926-AAD7-44D8-BBD7-CCE9431645EC}">
                        <a14:shadowObscured xmlns:a14="http://schemas.microsoft.com/office/drawing/2010/main"/>
                      </a:ext>
                    </a:extLst>
                  </pic:spPr>
                </pic:pic>
              </a:graphicData>
            </a:graphic>
          </wp:inline>
        </w:drawing>
      </w:r>
      <w:r w:rsidRPr="00231B49">
        <w:rPr>
          <w:noProof/>
          <w:sz w:val="24"/>
          <w:szCs w:val="24"/>
          <w:lang w:val="lt-LT"/>
        </w:rPr>
        <w:drawing>
          <wp:inline distT="0" distB="0" distL="0" distR="0" wp14:anchorId="1576AA78" wp14:editId="04768920">
            <wp:extent cx="1975104" cy="1192377"/>
            <wp:effectExtent l="0" t="0" r="6350" b="8255"/>
            <wp:docPr id="109" name="Paveikslėlis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6142" t="15106" r="21493" b="42796"/>
                    <a:stretch/>
                  </pic:blipFill>
                  <pic:spPr bwMode="auto">
                    <a:xfrm>
                      <a:off x="0" y="0"/>
                      <a:ext cx="1975104" cy="1192377"/>
                    </a:xfrm>
                    <a:prstGeom prst="rect">
                      <a:avLst/>
                    </a:prstGeom>
                    <a:ln>
                      <a:noFill/>
                    </a:ln>
                    <a:extLst>
                      <a:ext uri="{53640926-AAD7-44D8-BBD7-CCE9431645EC}">
                        <a14:shadowObscured xmlns:a14="http://schemas.microsoft.com/office/drawing/2010/main"/>
                      </a:ext>
                    </a:extLst>
                  </pic:spPr>
                </pic:pic>
              </a:graphicData>
            </a:graphic>
          </wp:inline>
        </w:drawing>
      </w:r>
      <w:r w:rsidRPr="00231B49">
        <w:rPr>
          <w:snapToGrid w:val="0"/>
          <w:color w:val="000000"/>
          <w:w w:val="0"/>
          <w:sz w:val="24"/>
          <w:szCs w:val="24"/>
          <w:u w:color="000000"/>
          <w:bdr w:val="none" w:sz="0" w:space="0" w:color="000000"/>
          <w:shd w:val="clear" w:color="000000" w:fill="000000"/>
          <w:lang w:val="lt-LT" w:eastAsia="x-none" w:bidi="x-none"/>
        </w:rPr>
        <w:t xml:space="preserve"> </w:t>
      </w:r>
      <w:r w:rsidRPr="00231B49">
        <w:rPr>
          <w:noProof/>
          <w:sz w:val="24"/>
          <w:szCs w:val="24"/>
          <w:lang w:val="lt-LT"/>
        </w:rPr>
        <w:drawing>
          <wp:inline distT="0" distB="0" distL="0" distR="0" wp14:anchorId="527747B2" wp14:editId="450664E9">
            <wp:extent cx="1542553" cy="1192696"/>
            <wp:effectExtent l="0" t="0" r="635" b="7620"/>
            <wp:docPr id="110" name="Paveikslėlis 110" descr="C:\Users\IMATELIENE\Desktop\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MATELIENE\Desktop\image1.jpeg"/>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rightnessContrast bright="40000"/>
                              </a14:imgEffect>
                            </a14:imgLayer>
                          </a14:imgProps>
                        </a:ext>
                        <a:ext uri="{28A0092B-C50C-407E-A947-70E740481C1C}">
                          <a14:useLocalDpi xmlns:a14="http://schemas.microsoft.com/office/drawing/2010/main" val="0"/>
                        </a:ext>
                      </a:extLst>
                    </a:blip>
                    <a:srcRect l="3054" t="1" r="16411" b="4967"/>
                    <a:stretch/>
                  </pic:blipFill>
                  <pic:spPr bwMode="auto">
                    <a:xfrm>
                      <a:off x="0" y="0"/>
                      <a:ext cx="1543508" cy="1193434"/>
                    </a:xfrm>
                    <a:prstGeom prst="rect">
                      <a:avLst/>
                    </a:prstGeom>
                    <a:noFill/>
                    <a:ln>
                      <a:noFill/>
                    </a:ln>
                    <a:extLst>
                      <a:ext uri="{53640926-AAD7-44D8-BBD7-CCE9431645EC}">
                        <a14:shadowObscured xmlns:a14="http://schemas.microsoft.com/office/drawing/2010/main"/>
                      </a:ext>
                    </a:extLst>
                  </pic:spPr>
                </pic:pic>
              </a:graphicData>
            </a:graphic>
          </wp:inline>
        </w:drawing>
      </w:r>
      <w:r w:rsidRPr="00231B49">
        <w:rPr>
          <w:snapToGrid w:val="0"/>
          <w:color w:val="000000"/>
          <w:w w:val="0"/>
          <w:sz w:val="24"/>
          <w:szCs w:val="24"/>
          <w:u w:color="000000"/>
          <w:bdr w:val="none" w:sz="0" w:space="0" w:color="000000"/>
          <w:shd w:val="clear" w:color="000000" w:fill="000000"/>
          <w:lang w:val="lt-LT" w:eastAsia="x-none" w:bidi="x-none"/>
        </w:rPr>
        <w:t xml:space="preserve"> </w:t>
      </w:r>
      <w:r w:rsidRPr="00231B49">
        <w:rPr>
          <w:noProof/>
          <w:color w:val="000000"/>
          <w:w w:val="0"/>
          <w:sz w:val="24"/>
          <w:szCs w:val="24"/>
          <w:u w:color="000000"/>
          <w:bdr w:val="none" w:sz="0" w:space="0" w:color="000000"/>
          <w:shd w:val="clear" w:color="000000" w:fill="000000"/>
          <w:lang w:val="lt-LT"/>
        </w:rPr>
        <w:drawing>
          <wp:inline distT="0" distB="0" distL="0" distR="0" wp14:anchorId="215A120B" wp14:editId="1772E9D8">
            <wp:extent cx="1070928" cy="1200647"/>
            <wp:effectExtent l="0" t="0" r="0" b="0"/>
            <wp:docPr id="111" name="Paveikslėlis 111" descr="C:\Users\IMATELIENE\Desktop\rokiskis – kop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MATELIENE\Desktop\rokiskis – kopija.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9811" r="8111" b="5528"/>
                    <a:stretch/>
                  </pic:blipFill>
                  <pic:spPr bwMode="auto">
                    <a:xfrm>
                      <a:off x="0" y="0"/>
                      <a:ext cx="1070929" cy="1200648"/>
                    </a:xfrm>
                    <a:prstGeom prst="rect">
                      <a:avLst/>
                    </a:prstGeom>
                    <a:noFill/>
                    <a:ln>
                      <a:noFill/>
                    </a:ln>
                    <a:extLst>
                      <a:ext uri="{53640926-AAD7-44D8-BBD7-CCE9431645EC}">
                        <a14:shadowObscured xmlns:a14="http://schemas.microsoft.com/office/drawing/2010/main"/>
                      </a:ext>
                    </a:extLst>
                  </pic:spPr>
                </pic:pic>
              </a:graphicData>
            </a:graphic>
          </wp:inline>
        </w:drawing>
      </w:r>
    </w:p>
    <w:p w14:paraId="1CB1459A" w14:textId="77777777" w:rsidR="004073A7" w:rsidRPr="00231B49" w:rsidRDefault="004073A7" w:rsidP="00D92D7A">
      <w:pPr>
        <w:ind w:firstLine="720"/>
        <w:rPr>
          <w:sz w:val="24"/>
          <w:szCs w:val="24"/>
          <w:lang w:val="lt-LT"/>
        </w:rPr>
      </w:pPr>
    </w:p>
    <w:p w14:paraId="57C7E216" w14:textId="5892D43D" w:rsidR="004073A7" w:rsidRPr="00231B49" w:rsidRDefault="004073A7" w:rsidP="00712FFD">
      <w:pPr>
        <w:rPr>
          <w:sz w:val="24"/>
          <w:szCs w:val="24"/>
          <w:lang w:val="lt-LT"/>
        </w:rPr>
      </w:pPr>
      <w:r w:rsidRPr="00231B49">
        <w:rPr>
          <w:sz w:val="24"/>
          <w:szCs w:val="24"/>
          <w:lang w:val="lt-LT"/>
        </w:rPr>
        <w:t>Ypatingas metų komunikacijos įvykis –</w:t>
      </w:r>
      <w:r w:rsidR="00F26C81" w:rsidRPr="00231B49">
        <w:rPr>
          <w:sz w:val="24"/>
          <w:szCs w:val="24"/>
          <w:lang w:val="lt-LT"/>
        </w:rPr>
        <w:t xml:space="preserve"> </w:t>
      </w:r>
      <w:r w:rsidRPr="00231B49">
        <w:rPr>
          <w:sz w:val="24"/>
          <w:szCs w:val="24"/>
          <w:lang w:val="lt-LT"/>
        </w:rPr>
        <w:t>Raimondo Gailiūno darbų parodos atidarym</w:t>
      </w:r>
      <w:r w:rsidR="00B31DFA" w:rsidRPr="00231B49">
        <w:rPr>
          <w:sz w:val="24"/>
          <w:szCs w:val="24"/>
          <w:lang w:val="lt-LT"/>
        </w:rPr>
        <w:t>as</w:t>
      </w:r>
      <w:r w:rsidRPr="00231B49">
        <w:rPr>
          <w:sz w:val="24"/>
          <w:szCs w:val="24"/>
          <w:lang w:val="lt-LT"/>
        </w:rPr>
        <w:t xml:space="preserve"> „Raimondas Gailiūnas Rokiškio dvare</w:t>
      </w:r>
      <w:r w:rsidR="00B31DFA" w:rsidRPr="00231B49">
        <w:rPr>
          <w:sz w:val="24"/>
          <w:szCs w:val="24"/>
          <w:lang w:val="lt-LT"/>
        </w:rPr>
        <w:t>“</w:t>
      </w:r>
      <w:r w:rsidRPr="00231B49">
        <w:rPr>
          <w:sz w:val="24"/>
          <w:szCs w:val="24"/>
          <w:lang w:val="lt-LT"/>
        </w:rPr>
        <w:t>. Apie netradicinėje dvaro autentiškų salių erdvėje eksponuojamą parodą rašė visi 12 atvykusių įvairių visuomenės sričių (verslo, menotyros, akademinio pasaulio, fotografijos ir t.</w:t>
      </w:r>
      <w:r w:rsidR="00F26C81" w:rsidRPr="00231B49">
        <w:rPr>
          <w:sz w:val="24"/>
          <w:szCs w:val="24"/>
          <w:lang w:val="lt-LT"/>
        </w:rPr>
        <w:t xml:space="preserve"> </w:t>
      </w:r>
      <w:r w:rsidRPr="00231B49">
        <w:rPr>
          <w:sz w:val="24"/>
          <w:szCs w:val="24"/>
          <w:lang w:val="lt-LT"/>
        </w:rPr>
        <w:t xml:space="preserve">t.) atstovai </w:t>
      </w:r>
      <w:r w:rsidR="00F26C81" w:rsidRPr="00231B49">
        <w:rPr>
          <w:sz w:val="24"/>
          <w:szCs w:val="24"/>
          <w:lang w:val="lt-LT"/>
        </w:rPr>
        <w:t xml:space="preserve">– </w:t>
      </w:r>
      <w:r w:rsidRPr="00231B49">
        <w:rPr>
          <w:sz w:val="24"/>
          <w:szCs w:val="24"/>
          <w:lang w:val="lt-LT"/>
        </w:rPr>
        <w:t xml:space="preserve">V. Poškus, V. </w:t>
      </w:r>
      <w:proofErr w:type="spellStart"/>
      <w:r w:rsidRPr="00231B49">
        <w:rPr>
          <w:sz w:val="24"/>
          <w:szCs w:val="24"/>
          <w:lang w:val="lt-LT"/>
        </w:rPr>
        <w:t>Trimbel</w:t>
      </w:r>
      <w:proofErr w:type="spellEnd"/>
      <w:r w:rsidRPr="00231B49">
        <w:rPr>
          <w:sz w:val="24"/>
          <w:szCs w:val="24"/>
          <w:lang w:val="lt-LT"/>
        </w:rPr>
        <w:t xml:space="preserve">, I. </w:t>
      </w:r>
      <w:proofErr w:type="spellStart"/>
      <w:r w:rsidRPr="00231B49">
        <w:rPr>
          <w:sz w:val="24"/>
          <w:szCs w:val="24"/>
          <w:lang w:val="lt-LT"/>
        </w:rPr>
        <w:t>Alperytė</w:t>
      </w:r>
      <w:proofErr w:type="spellEnd"/>
      <w:r w:rsidRPr="00231B49">
        <w:rPr>
          <w:sz w:val="24"/>
          <w:szCs w:val="24"/>
          <w:lang w:val="lt-LT"/>
        </w:rPr>
        <w:t xml:space="preserve">, R. Jurėnaitė, L. </w:t>
      </w:r>
      <w:proofErr w:type="spellStart"/>
      <w:r w:rsidRPr="00231B49">
        <w:rPr>
          <w:sz w:val="24"/>
          <w:szCs w:val="24"/>
          <w:lang w:val="lt-LT"/>
        </w:rPr>
        <w:t>Barbier</w:t>
      </w:r>
      <w:proofErr w:type="spellEnd"/>
      <w:r w:rsidRPr="00231B49">
        <w:rPr>
          <w:sz w:val="24"/>
          <w:szCs w:val="24"/>
          <w:lang w:val="lt-LT"/>
        </w:rPr>
        <w:t xml:space="preserve"> ir kt. Susitikimo rezultatas – 31 straipsnis ir pranešimas apie Rokiškį viešoje erdvėje, pritraukęs dėmesį į mūsų rajoną.</w:t>
      </w:r>
    </w:p>
    <w:p w14:paraId="2A39483A" w14:textId="734109AA" w:rsidR="004073A7" w:rsidRPr="00231B49" w:rsidRDefault="004073A7" w:rsidP="00712FFD">
      <w:pPr>
        <w:rPr>
          <w:sz w:val="24"/>
          <w:szCs w:val="24"/>
          <w:lang w:val="lt-LT"/>
        </w:rPr>
      </w:pPr>
      <w:r w:rsidRPr="00231B49">
        <w:rPr>
          <w:sz w:val="24"/>
          <w:szCs w:val="24"/>
          <w:lang w:val="lt-LT"/>
        </w:rPr>
        <w:lastRenderedPageBreak/>
        <w:t xml:space="preserve">Viešoji informacija buvo skelbiama rajono laikraščiuose „Gimtasis Rokiškis“ ir „Rokiškio Sirena“. Čia buvo spausdinami pranešimai ir įvairiausio pobūdžio aktuali informacija gyventojams. Į šių žiniasklaidos atstovų paklausimus atsakymai teikiami per teisės aktuose nustatytą laiką (1 arba 7 dienas). </w:t>
      </w:r>
    </w:p>
    <w:p w14:paraId="72949190" w14:textId="77777777" w:rsidR="004073A7" w:rsidRPr="00231B49" w:rsidRDefault="004073A7" w:rsidP="00712FFD">
      <w:pPr>
        <w:rPr>
          <w:sz w:val="24"/>
          <w:szCs w:val="24"/>
          <w:lang w:val="lt-LT"/>
        </w:rPr>
      </w:pPr>
      <w:r w:rsidRPr="00231B49">
        <w:rPr>
          <w:sz w:val="24"/>
          <w:szCs w:val="24"/>
          <w:lang w:val="lt-LT"/>
        </w:rPr>
        <w:t>2022 m. sudaryta 6 mėnesių sutartis su nacionaliniu portalu „</w:t>
      </w:r>
      <w:proofErr w:type="spellStart"/>
      <w:r w:rsidRPr="00231B49">
        <w:rPr>
          <w:sz w:val="24"/>
          <w:szCs w:val="24"/>
          <w:lang w:val="lt-LT"/>
        </w:rPr>
        <w:t>We</w:t>
      </w:r>
      <w:proofErr w:type="spellEnd"/>
      <w:r w:rsidRPr="00231B49">
        <w:rPr>
          <w:sz w:val="24"/>
          <w:szCs w:val="24"/>
          <w:lang w:val="lt-LT"/>
        </w:rPr>
        <w:t xml:space="preserve"> </w:t>
      </w:r>
      <w:proofErr w:type="spellStart"/>
      <w:r w:rsidRPr="00231B49">
        <w:rPr>
          <w:sz w:val="24"/>
          <w:szCs w:val="24"/>
          <w:lang w:val="lt-LT"/>
        </w:rPr>
        <w:t>Love</w:t>
      </w:r>
      <w:proofErr w:type="spellEnd"/>
      <w:r w:rsidRPr="00231B49">
        <w:rPr>
          <w:sz w:val="24"/>
          <w:szCs w:val="24"/>
          <w:lang w:val="lt-LT"/>
        </w:rPr>
        <w:t xml:space="preserve"> </w:t>
      </w:r>
      <w:proofErr w:type="spellStart"/>
      <w:r w:rsidRPr="00231B49">
        <w:rPr>
          <w:sz w:val="24"/>
          <w:szCs w:val="24"/>
          <w:lang w:val="lt-LT"/>
        </w:rPr>
        <w:t>Lithuania</w:t>
      </w:r>
      <w:proofErr w:type="spellEnd"/>
      <w:r w:rsidRPr="00231B49">
        <w:rPr>
          <w:sz w:val="24"/>
          <w:szCs w:val="24"/>
          <w:lang w:val="lt-LT"/>
        </w:rPr>
        <w:t xml:space="preserve">“, kuriame informaciją apie išskirtinius rajono įvykius informaciją lietuvių ir anglų kalbomis gali skelbti ne tik Rokiškio rajono savivaldybės administracija, bet ir to pageidaujančios įstaigos. </w:t>
      </w:r>
    </w:p>
    <w:p w14:paraId="48A13FDE" w14:textId="63F05461" w:rsidR="004073A7" w:rsidRPr="00231B49" w:rsidRDefault="004073A7" w:rsidP="00712FFD">
      <w:pPr>
        <w:rPr>
          <w:sz w:val="24"/>
          <w:szCs w:val="24"/>
          <w:lang w:val="lt-LT"/>
        </w:rPr>
      </w:pPr>
      <w:r w:rsidRPr="00231B49">
        <w:rPr>
          <w:sz w:val="24"/>
          <w:szCs w:val="24"/>
          <w:lang w:val="lt-LT"/>
        </w:rPr>
        <w:t>Per 2022 m. internetiniame Rokiškio rajono savivaldybės puslapyje apsilankė ir informacijos ieškojo 12,6 proc. daugiau vartotojų (2022 m. – 179523; 2021 m. – 156902 vartotojai). Skatinant informacijos apie savivaldybės administracijos veiklos sklaidos didinimą, įvaizdžio gerinimą ir patrauklumo investuotojams didinimą, toliau administruo</w:t>
      </w:r>
      <w:r w:rsidR="007C04B3" w:rsidRPr="00231B49">
        <w:rPr>
          <w:sz w:val="24"/>
          <w:szCs w:val="24"/>
          <w:lang w:val="lt-LT"/>
        </w:rPr>
        <w:t>tos</w:t>
      </w:r>
      <w:r w:rsidRPr="00231B49">
        <w:rPr>
          <w:sz w:val="24"/>
          <w:szCs w:val="24"/>
          <w:lang w:val="lt-LT"/>
        </w:rPr>
        <w:t xml:space="preserve"> Rokiškio rajono savivaldybės administracijos paskyros socialinio tinklo „</w:t>
      </w:r>
      <w:proofErr w:type="spellStart"/>
      <w:r w:rsidRPr="00231B49">
        <w:rPr>
          <w:sz w:val="24"/>
          <w:szCs w:val="24"/>
          <w:lang w:val="lt-LT"/>
        </w:rPr>
        <w:t>Linkedin</w:t>
      </w:r>
      <w:proofErr w:type="spellEnd"/>
      <w:r w:rsidRPr="00231B49">
        <w:rPr>
          <w:sz w:val="24"/>
          <w:szCs w:val="24"/>
          <w:lang w:val="lt-LT"/>
        </w:rPr>
        <w:t>“ ir „</w:t>
      </w:r>
      <w:proofErr w:type="spellStart"/>
      <w:r w:rsidRPr="00231B49">
        <w:rPr>
          <w:sz w:val="24"/>
          <w:szCs w:val="24"/>
          <w:lang w:val="lt-LT"/>
        </w:rPr>
        <w:t>Instagram</w:t>
      </w:r>
      <w:proofErr w:type="spellEnd"/>
      <w:r w:rsidRPr="00231B49">
        <w:rPr>
          <w:sz w:val="24"/>
          <w:szCs w:val="24"/>
          <w:lang w:val="lt-LT"/>
        </w:rPr>
        <w:t>“ platformos. Judriausiame socialinių tinkle „</w:t>
      </w:r>
      <w:proofErr w:type="spellStart"/>
      <w:r w:rsidR="007C04B3" w:rsidRPr="00231B49">
        <w:rPr>
          <w:sz w:val="24"/>
          <w:szCs w:val="24"/>
          <w:lang w:val="lt-LT"/>
        </w:rPr>
        <w:t>Facebook</w:t>
      </w:r>
      <w:proofErr w:type="spellEnd"/>
      <w:r w:rsidR="007C04B3" w:rsidRPr="00231B49">
        <w:rPr>
          <w:sz w:val="24"/>
          <w:szCs w:val="24"/>
          <w:lang w:val="lt-LT"/>
        </w:rPr>
        <w:t>“ kanale naujienas stebėjo</w:t>
      </w:r>
      <w:r w:rsidRPr="00231B49">
        <w:rPr>
          <w:sz w:val="24"/>
          <w:szCs w:val="24"/>
          <w:lang w:val="lt-LT"/>
        </w:rPr>
        <w:t xml:space="preserve"> 4918 sekėjų, </w:t>
      </w:r>
      <w:r w:rsidR="007C04B3" w:rsidRPr="00231B49">
        <w:rPr>
          <w:sz w:val="24"/>
          <w:szCs w:val="24"/>
          <w:lang w:val="lt-LT"/>
        </w:rPr>
        <w:t xml:space="preserve">iš kurių </w:t>
      </w:r>
      <w:r w:rsidRPr="00231B49">
        <w:rPr>
          <w:sz w:val="24"/>
          <w:szCs w:val="24"/>
          <w:lang w:val="lt-LT"/>
        </w:rPr>
        <w:t>pagal amžiaus skalę gausiausios grupės mažėjančia tvarka yra 25</w:t>
      </w:r>
      <w:r w:rsidR="007C04B3" w:rsidRPr="00231B49">
        <w:rPr>
          <w:sz w:val="24"/>
          <w:szCs w:val="24"/>
          <w:lang w:val="lt-LT"/>
        </w:rPr>
        <w:t>–</w:t>
      </w:r>
      <w:r w:rsidRPr="00231B49">
        <w:rPr>
          <w:sz w:val="24"/>
          <w:szCs w:val="24"/>
          <w:lang w:val="lt-LT"/>
        </w:rPr>
        <w:t>34, 35</w:t>
      </w:r>
      <w:r w:rsidR="007C04B3" w:rsidRPr="00231B49">
        <w:rPr>
          <w:sz w:val="24"/>
          <w:szCs w:val="24"/>
          <w:lang w:val="lt-LT"/>
        </w:rPr>
        <w:t>–</w:t>
      </w:r>
      <w:r w:rsidRPr="00231B49">
        <w:rPr>
          <w:sz w:val="24"/>
          <w:szCs w:val="24"/>
          <w:lang w:val="lt-LT"/>
        </w:rPr>
        <w:t>44, 45</w:t>
      </w:r>
      <w:r w:rsidR="007C04B3" w:rsidRPr="00231B49">
        <w:rPr>
          <w:sz w:val="24"/>
          <w:szCs w:val="24"/>
          <w:lang w:val="lt-LT"/>
        </w:rPr>
        <w:t>–</w:t>
      </w:r>
      <w:r w:rsidRPr="00231B49">
        <w:rPr>
          <w:sz w:val="24"/>
          <w:szCs w:val="24"/>
          <w:lang w:val="lt-LT"/>
        </w:rPr>
        <w:t xml:space="preserve">54 metų asmenys. 45,8 proc. informacijos skaitytojų yra iš Rokiškio, 12,5 proc. – iš Vilniaus, 4,8 proc. </w:t>
      </w:r>
      <w:r w:rsidR="007C04B3" w:rsidRPr="00231B49">
        <w:rPr>
          <w:sz w:val="24"/>
          <w:szCs w:val="24"/>
          <w:lang w:val="lt-LT"/>
        </w:rPr>
        <w:t xml:space="preserve">– </w:t>
      </w:r>
      <w:r w:rsidRPr="00231B49">
        <w:rPr>
          <w:sz w:val="24"/>
          <w:szCs w:val="24"/>
          <w:lang w:val="lt-LT"/>
        </w:rPr>
        <w:t xml:space="preserve">iš Kauno ir likusieji </w:t>
      </w:r>
      <w:r w:rsidR="007C04B3" w:rsidRPr="00231B49">
        <w:rPr>
          <w:sz w:val="24"/>
          <w:szCs w:val="24"/>
          <w:lang w:val="lt-LT"/>
        </w:rPr>
        <w:t>(</w:t>
      </w:r>
      <w:r w:rsidRPr="00231B49">
        <w:rPr>
          <w:sz w:val="24"/>
          <w:szCs w:val="24"/>
          <w:lang w:val="lt-LT"/>
        </w:rPr>
        <w:t>36,9 proc.</w:t>
      </w:r>
      <w:r w:rsidR="007C04B3" w:rsidRPr="00231B49">
        <w:rPr>
          <w:sz w:val="24"/>
          <w:szCs w:val="24"/>
          <w:lang w:val="lt-LT"/>
        </w:rPr>
        <w:t>)</w:t>
      </w:r>
      <w:r w:rsidRPr="00231B49">
        <w:rPr>
          <w:sz w:val="24"/>
          <w:szCs w:val="24"/>
          <w:lang w:val="lt-LT"/>
        </w:rPr>
        <w:t xml:space="preserve"> – kitų šalies miestų. Užsienio vartotojai sudar</w:t>
      </w:r>
      <w:r w:rsidR="007C04B3" w:rsidRPr="00231B49">
        <w:rPr>
          <w:sz w:val="24"/>
          <w:szCs w:val="24"/>
          <w:lang w:val="lt-LT"/>
        </w:rPr>
        <w:t>ė</w:t>
      </w:r>
      <w:r w:rsidRPr="00231B49">
        <w:rPr>
          <w:sz w:val="24"/>
          <w:szCs w:val="24"/>
          <w:lang w:val="lt-LT"/>
        </w:rPr>
        <w:t xml:space="preserve"> 7,8 proc. (grupės mažėjančia tvarka: Jungtinė Karalystė, Norvegija, Vokietija). Stebėtojų įsitraukimas (angl. </w:t>
      </w:r>
      <w:proofErr w:type="spellStart"/>
      <w:r w:rsidRPr="00231B49">
        <w:rPr>
          <w:sz w:val="24"/>
          <w:szCs w:val="24"/>
          <w:lang w:val="lt-LT"/>
        </w:rPr>
        <w:t>engagement</w:t>
      </w:r>
      <w:proofErr w:type="spellEnd"/>
      <w:r w:rsidRPr="00231B49">
        <w:rPr>
          <w:sz w:val="24"/>
          <w:szCs w:val="24"/>
          <w:lang w:val="lt-LT"/>
        </w:rPr>
        <w:t xml:space="preserve">) per paskutinį metų ketvirtį išaugo 68,8 proc.  </w:t>
      </w:r>
    </w:p>
    <w:p w14:paraId="6D1BF98B" w14:textId="77777777" w:rsidR="004073A7" w:rsidRPr="00231B49" w:rsidRDefault="004073A7" w:rsidP="00712FFD">
      <w:pPr>
        <w:rPr>
          <w:sz w:val="24"/>
          <w:szCs w:val="24"/>
          <w:lang w:val="lt-LT"/>
        </w:rPr>
      </w:pPr>
      <w:r w:rsidRPr="00231B49">
        <w:rPr>
          <w:sz w:val="24"/>
          <w:szCs w:val="24"/>
          <w:lang w:val="lt-LT"/>
        </w:rPr>
        <w:t xml:space="preserve">2022 m. įgyvendintas ir Rokiškio rajono savivaldybės administracijos elektroninio pašto adreso (serverio) pakeitimo procesas. Ilgą laiką eksploatuotas ir vartotojams sudėtingas pavadinimas </w:t>
      </w:r>
      <w:proofErr w:type="spellStart"/>
      <w:r w:rsidRPr="00231B49">
        <w:rPr>
          <w:sz w:val="24"/>
          <w:szCs w:val="24"/>
          <w:lang w:val="lt-LT"/>
        </w:rPr>
        <w:t>vartotojas@post.rokiskis.lt</w:t>
      </w:r>
      <w:proofErr w:type="spellEnd"/>
      <w:r w:rsidRPr="00231B49">
        <w:rPr>
          <w:sz w:val="24"/>
          <w:szCs w:val="24"/>
          <w:lang w:val="lt-LT"/>
        </w:rPr>
        <w:t xml:space="preserve"> pervestas į aiškų ir patogų </w:t>
      </w:r>
      <w:proofErr w:type="spellStart"/>
      <w:r w:rsidRPr="00231B49">
        <w:rPr>
          <w:sz w:val="24"/>
          <w:szCs w:val="24"/>
          <w:lang w:val="lt-LT"/>
        </w:rPr>
        <w:t>vartotojas@rokiskis.lt</w:t>
      </w:r>
      <w:proofErr w:type="spellEnd"/>
      <w:r w:rsidRPr="00231B49">
        <w:rPr>
          <w:sz w:val="24"/>
          <w:szCs w:val="24"/>
          <w:lang w:val="lt-LT"/>
        </w:rPr>
        <w:t xml:space="preserve">. </w:t>
      </w:r>
    </w:p>
    <w:p w14:paraId="17F438C2" w14:textId="77777777" w:rsidR="00FD0A55" w:rsidRPr="00231B49" w:rsidRDefault="00FD0A55" w:rsidP="00D92D7A">
      <w:pPr>
        <w:ind w:firstLine="0"/>
        <w:jc w:val="center"/>
        <w:rPr>
          <w:b/>
          <w:sz w:val="24"/>
          <w:szCs w:val="24"/>
          <w:lang w:val="lt-LT"/>
        </w:rPr>
      </w:pPr>
    </w:p>
    <w:p w14:paraId="071FB856" w14:textId="302F53FA" w:rsidR="00D3580E" w:rsidRPr="00231B49" w:rsidRDefault="00455218" w:rsidP="00D92D7A">
      <w:pPr>
        <w:ind w:firstLine="0"/>
        <w:jc w:val="center"/>
        <w:rPr>
          <w:b/>
          <w:sz w:val="24"/>
          <w:szCs w:val="24"/>
          <w:lang w:val="lt-LT"/>
        </w:rPr>
      </w:pPr>
      <w:r w:rsidRPr="00231B49">
        <w:rPr>
          <w:b/>
          <w:sz w:val="24"/>
          <w:szCs w:val="24"/>
          <w:lang w:val="lt-LT"/>
        </w:rPr>
        <w:t>IX</w:t>
      </w:r>
      <w:r w:rsidR="00EA4CF1" w:rsidRPr="00231B49">
        <w:rPr>
          <w:b/>
          <w:sz w:val="24"/>
          <w:szCs w:val="24"/>
          <w:lang w:val="lt-LT"/>
        </w:rPr>
        <w:t xml:space="preserve">. </w:t>
      </w:r>
      <w:r w:rsidR="00D3580E" w:rsidRPr="00231B49">
        <w:rPr>
          <w:b/>
          <w:sz w:val="24"/>
          <w:szCs w:val="24"/>
          <w:lang w:val="lt-LT"/>
        </w:rPr>
        <w:t>KULTŪROS IR MENO RENGINIAI, LAISVALAIKIO UŽIMTUMAS</w:t>
      </w:r>
    </w:p>
    <w:p w14:paraId="66EF650D" w14:textId="77777777" w:rsidR="00D3580E" w:rsidRPr="00231B49" w:rsidRDefault="00D3580E" w:rsidP="00D92D7A">
      <w:pPr>
        <w:ind w:firstLine="0"/>
        <w:rPr>
          <w:sz w:val="24"/>
          <w:szCs w:val="24"/>
          <w:lang w:val="lt-LT"/>
        </w:rPr>
      </w:pPr>
    </w:p>
    <w:p w14:paraId="33A2619F" w14:textId="77777777" w:rsidR="004073A7" w:rsidRPr="00231B49" w:rsidRDefault="004073A7" w:rsidP="00D92D7A">
      <w:pPr>
        <w:rPr>
          <w:sz w:val="24"/>
          <w:szCs w:val="24"/>
          <w:lang w:val="lt-LT"/>
        </w:rPr>
      </w:pPr>
      <w:r w:rsidRPr="00231B49">
        <w:rPr>
          <w:sz w:val="24"/>
          <w:szCs w:val="24"/>
          <w:lang w:val="lt-LT"/>
        </w:rPr>
        <w:t>2022 metais Rokiškio gyventojams ir svečiams per metus kultūros ir laisvalaikio paslaugų teikėjai pasiūlė 2842 renginius, 23 iš jų buvo įtraukti į prioritetinių rajono renginių sąrašą. Nuotoliniu būdu organizuojamų renginių šiais metais jau nebuvo fiksuojama, išskyrus atvejus, jei buvo transliuojamas gyvai vykstantis renginys. 23 proc. renginių augimą lėmė didesnis Panemunėlio kultūros sostinės projekto, taip pat aktyvesnis bendruomenių organizuotumas, skaičiuje įtraukti ir smulkūs skaitomumo renginiai. Vis dėlto, šių renginių lankomumo rodiklis buvo net 9 proc. mažesnis nei 2021 m. Šį mažėjimą didžiąja dalimi lėmė mažėjantis renginių lankytojų skaičius kaimiškose vietovėse ir tai, kad renginiai nebetransliuojami internetu, kur juos galėdavo nuotoliniu būdu stebėti papildomas žiūrovų ratas, kurie neturėjo galimybės į renginį nuvykti.</w:t>
      </w:r>
    </w:p>
    <w:p w14:paraId="7787D551" w14:textId="77777777" w:rsidR="004073A7" w:rsidRPr="00231B49" w:rsidRDefault="004073A7" w:rsidP="00712FFD">
      <w:pPr>
        <w:rPr>
          <w:sz w:val="24"/>
          <w:szCs w:val="24"/>
          <w:lang w:val="lt-LT"/>
        </w:rPr>
      </w:pPr>
      <w:r w:rsidRPr="00231B49">
        <w:rPr>
          <w:sz w:val="24"/>
          <w:szCs w:val="24"/>
          <w:lang w:val="lt-LT"/>
        </w:rPr>
        <w:t xml:space="preserve">Itin palankiai sutikta valstybinės ir kalendorinės šventės, atgijo dalyvių patriotiškumo nuotaikos. Organizuoti du įsimintini regioninio lygmens renginiai: bendruomenių sąskrydis ir Matildos </w:t>
      </w:r>
      <w:proofErr w:type="spellStart"/>
      <w:r w:rsidRPr="00231B49">
        <w:rPr>
          <w:sz w:val="24"/>
          <w:szCs w:val="24"/>
          <w:lang w:val="lt-LT"/>
        </w:rPr>
        <w:t>Olkinaitės</w:t>
      </w:r>
      <w:proofErr w:type="spellEnd"/>
      <w:r w:rsidRPr="00231B49">
        <w:rPr>
          <w:sz w:val="24"/>
          <w:szCs w:val="24"/>
          <w:lang w:val="lt-LT"/>
        </w:rPr>
        <w:t xml:space="preserve"> 100-osioms gimimo metinėms skirtas teatralizuotas minėjimas. Abu šie renginiai pagrindinių ciklo dalių įgyvendinimui rinkosi Panemunėlį, kuris 2022 m. vykdė Mažosios kultūros sostinės projektą ir šį titulą puikiai pateisino ne tik išpildydavo visą projekto renginių planą, bet ir sutelkdami bendruomenę kultūrinėje veikloje. Įvyko ir deramo dėmesio sulaukė visi ilgamečiai tradiciniai renginiai: profesionalių teatrų festivalis „Vaidiname žemdirbiams“, tarptautinis vargonų muzikos festivalis, Rokiškio klasikinės muzikos festivalis, tarptautinis teatrų festivalis „</w:t>
      </w:r>
      <w:proofErr w:type="spellStart"/>
      <w:r w:rsidRPr="00231B49">
        <w:rPr>
          <w:sz w:val="24"/>
          <w:szCs w:val="24"/>
          <w:lang w:val="lt-LT"/>
        </w:rPr>
        <w:t>Interrampa</w:t>
      </w:r>
      <w:proofErr w:type="spellEnd"/>
      <w:r w:rsidRPr="00231B49">
        <w:rPr>
          <w:sz w:val="24"/>
          <w:szCs w:val="24"/>
          <w:lang w:val="lt-LT"/>
        </w:rPr>
        <w:t>“, regioninis kaimo mėgėjų teatrų festivalis „Seklyčia“, tradicinė „</w:t>
      </w:r>
      <w:proofErr w:type="spellStart"/>
      <w:r w:rsidRPr="00231B49">
        <w:rPr>
          <w:sz w:val="24"/>
          <w:szCs w:val="24"/>
          <w:lang w:val="lt-LT"/>
        </w:rPr>
        <w:t>Širvynė</w:t>
      </w:r>
      <w:proofErr w:type="spellEnd"/>
      <w:r w:rsidRPr="00231B49">
        <w:rPr>
          <w:sz w:val="24"/>
          <w:szCs w:val="24"/>
          <w:lang w:val="lt-LT"/>
        </w:rPr>
        <w:t xml:space="preserve">“ ir respublikinė medžio drožėjų konkursinė paroda Lionginui </w:t>
      </w:r>
      <w:proofErr w:type="spellStart"/>
      <w:r w:rsidRPr="00231B49">
        <w:rPr>
          <w:sz w:val="24"/>
          <w:szCs w:val="24"/>
          <w:lang w:val="lt-LT"/>
        </w:rPr>
        <w:t>Šepkai</w:t>
      </w:r>
      <w:proofErr w:type="spellEnd"/>
      <w:r w:rsidRPr="00231B49">
        <w:rPr>
          <w:sz w:val="24"/>
          <w:szCs w:val="24"/>
          <w:lang w:val="lt-LT"/>
        </w:rPr>
        <w:t xml:space="preserve"> atminti.  Lankytojų pamėgti teminiai renginiai: turizmo srities „</w:t>
      </w:r>
      <w:proofErr w:type="spellStart"/>
      <w:r w:rsidRPr="00231B49">
        <w:rPr>
          <w:sz w:val="24"/>
          <w:szCs w:val="24"/>
          <w:lang w:val="lt-LT"/>
        </w:rPr>
        <w:t>Rokituras</w:t>
      </w:r>
      <w:proofErr w:type="spellEnd"/>
      <w:r w:rsidRPr="00231B49">
        <w:rPr>
          <w:sz w:val="24"/>
          <w:szCs w:val="24"/>
          <w:lang w:val="lt-LT"/>
        </w:rPr>
        <w:t xml:space="preserve">“ ir elektroninės muzikos festivalis „Memento“, armonikierių ir </w:t>
      </w:r>
      <w:proofErr w:type="spellStart"/>
      <w:r w:rsidRPr="00231B49">
        <w:rPr>
          <w:sz w:val="24"/>
          <w:szCs w:val="24"/>
          <w:lang w:val="lt-LT"/>
        </w:rPr>
        <w:t>tercetų</w:t>
      </w:r>
      <w:proofErr w:type="spellEnd"/>
      <w:r w:rsidRPr="00231B49">
        <w:rPr>
          <w:sz w:val="24"/>
          <w:szCs w:val="24"/>
          <w:lang w:val="lt-LT"/>
        </w:rPr>
        <w:t xml:space="preserve"> bei duetų pasirodymai </w:t>
      </w:r>
      <w:proofErr w:type="spellStart"/>
      <w:r w:rsidRPr="00231B49">
        <w:rPr>
          <w:sz w:val="24"/>
          <w:szCs w:val="24"/>
          <w:lang w:val="lt-LT"/>
        </w:rPr>
        <w:t>Obeliuose</w:t>
      </w:r>
      <w:proofErr w:type="spellEnd"/>
      <w:r w:rsidRPr="00231B49">
        <w:rPr>
          <w:sz w:val="24"/>
          <w:szCs w:val="24"/>
          <w:lang w:val="lt-LT"/>
        </w:rPr>
        <w:t xml:space="preserve">, liaudiškos muzikos šventė </w:t>
      </w:r>
      <w:proofErr w:type="spellStart"/>
      <w:r w:rsidRPr="00231B49">
        <w:rPr>
          <w:sz w:val="24"/>
          <w:szCs w:val="24"/>
          <w:lang w:val="lt-LT"/>
        </w:rPr>
        <w:t>Juodupėje</w:t>
      </w:r>
      <w:proofErr w:type="spellEnd"/>
      <w:r w:rsidRPr="00231B49">
        <w:rPr>
          <w:sz w:val="24"/>
          <w:szCs w:val="24"/>
          <w:lang w:val="lt-LT"/>
        </w:rPr>
        <w:t xml:space="preserve"> bei konkursinė „Juozuko mugė“ sulaukė kiekviena savo tikslinių grupių aktyvaus dėmesio. Daugiausia lankytojų pritraukė masiniai kultūros ir laisvalaikio renginiai: automobilių ralis „Rokiškis </w:t>
      </w:r>
      <w:proofErr w:type="spellStart"/>
      <w:r w:rsidRPr="00231B49">
        <w:rPr>
          <w:sz w:val="24"/>
          <w:szCs w:val="24"/>
          <w:lang w:val="lt-LT"/>
        </w:rPr>
        <w:t>Cbet</w:t>
      </w:r>
      <w:proofErr w:type="spellEnd"/>
      <w:r w:rsidRPr="00231B49">
        <w:rPr>
          <w:sz w:val="24"/>
          <w:szCs w:val="24"/>
          <w:lang w:val="lt-LT"/>
        </w:rPr>
        <w:t xml:space="preserve"> Ralis”, Rokiškio miesto šventė ir Žiemos švenčių ciklas.</w:t>
      </w:r>
    </w:p>
    <w:p w14:paraId="729259B6" w14:textId="77777777" w:rsidR="00436805" w:rsidRPr="00231B49" w:rsidRDefault="00436805" w:rsidP="00D92D7A">
      <w:pPr>
        <w:ind w:firstLine="720"/>
        <w:rPr>
          <w:sz w:val="24"/>
          <w:szCs w:val="24"/>
          <w:lang w:val="lt-LT"/>
        </w:rPr>
      </w:pPr>
    </w:p>
    <w:p w14:paraId="3C87F8FD" w14:textId="4361E5C1" w:rsidR="004073A7" w:rsidRPr="00231B49" w:rsidRDefault="004073A7" w:rsidP="00D92D7A">
      <w:pPr>
        <w:ind w:firstLine="0"/>
        <w:rPr>
          <w:sz w:val="24"/>
          <w:szCs w:val="24"/>
          <w:lang w:val="lt-LT"/>
        </w:rPr>
      </w:pPr>
      <w:r w:rsidRPr="00231B49">
        <w:rPr>
          <w:rFonts w:eastAsia="Cambria" w:cs="Cambria"/>
          <w:noProof/>
          <w:sz w:val="24"/>
          <w:szCs w:val="24"/>
          <w:lang w:val="lt-LT"/>
        </w:rPr>
        <w:lastRenderedPageBreak/>
        <w:drawing>
          <wp:inline distT="0" distB="0" distL="0" distR="0" wp14:anchorId="082E2E34" wp14:editId="6EAF2BAC">
            <wp:extent cx="2018995" cy="1346505"/>
            <wp:effectExtent l="0" t="0" r="635" b="6350"/>
            <wp:docPr id="112" name="Paveikslėlis 112" descr="C:\Users\kultura1\AppData\Local\Microsoft\Windows\INetCache\Content.Word\2022 sausio 13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ultura1\AppData\Local\Microsoft\Windows\INetCache\Content.Word\2022 sausio 13 (1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19255" cy="1346678"/>
                    </a:xfrm>
                    <a:prstGeom prst="rect">
                      <a:avLst/>
                    </a:prstGeom>
                    <a:noFill/>
                    <a:ln>
                      <a:noFill/>
                    </a:ln>
                  </pic:spPr>
                </pic:pic>
              </a:graphicData>
            </a:graphic>
          </wp:inline>
        </w:drawing>
      </w:r>
      <w:r w:rsidRPr="00231B49">
        <w:rPr>
          <w:noProof/>
          <w:sz w:val="24"/>
          <w:szCs w:val="24"/>
          <w:lang w:val="lt-LT"/>
        </w:rPr>
        <w:drawing>
          <wp:inline distT="0" distB="0" distL="0" distR="0" wp14:anchorId="512B5AD2" wp14:editId="07481584">
            <wp:extent cx="2026267" cy="1351719"/>
            <wp:effectExtent l="0" t="0" r="0" b="1270"/>
            <wp:docPr id="113" name="Paveikslėlis 113" descr="C:\Users\kultura1\AppData\Local\Microsoft\Windows\INetCache\Content.Outlook\7UQSP11E\_DSC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ultura1\AppData\Local\Microsoft\Windows\INetCache\Content.Outlook\7UQSP11E\_DSC069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24842" cy="1350768"/>
                    </a:xfrm>
                    <a:prstGeom prst="rect">
                      <a:avLst/>
                    </a:prstGeom>
                    <a:noFill/>
                    <a:ln>
                      <a:noFill/>
                    </a:ln>
                  </pic:spPr>
                </pic:pic>
              </a:graphicData>
            </a:graphic>
          </wp:inline>
        </w:drawing>
      </w:r>
      <w:r w:rsidRPr="00231B49">
        <w:rPr>
          <w:rFonts w:asciiTheme="minorHAnsi" w:eastAsiaTheme="minorHAnsi" w:hAnsiTheme="minorHAnsi" w:cstheme="minorBidi"/>
          <w:noProof/>
          <w:sz w:val="24"/>
          <w:szCs w:val="24"/>
          <w:lang w:val="lt-LT"/>
        </w:rPr>
        <w:drawing>
          <wp:inline distT="0" distB="0" distL="0" distR="0" wp14:anchorId="736E19A7" wp14:editId="61DB1E6B">
            <wp:extent cx="1975104" cy="1359600"/>
            <wp:effectExtent l="0" t="0" r="6350" b="0"/>
            <wp:docPr id="8" name="Paveikslėlis 8" descr="C:\Users\Garsas\Desktop\2022_RENGINIAI\KOVO11\275582100_966232067616254_79033547642169751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rsas\Desktop\2022_RENGINIAI\KOVO11\275582100_966232067616254_7903354764216975126_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81044" cy="1363689"/>
                    </a:xfrm>
                    <a:prstGeom prst="rect">
                      <a:avLst/>
                    </a:prstGeom>
                    <a:noFill/>
                    <a:ln>
                      <a:noFill/>
                    </a:ln>
                  </pic:spPr>
                </pic:pic>
              </a:graphicData>
            </a:graphic>
          </wp:inline>
        </w:drawing>
      </w:r>
      <w:r w:rsidRPr="00231B49">
        <w:rPr>
          <w:noProof/>
          <w:sz w:val="24"/>
          <w:szCs w:val="24"/>
          <w:lang w:val="lt-LT"/>
        </w:rPr>
        <w:drawing>
          <wp:inline distT="0" distB="0" distL="0" distR="0" wp14:anchorId="2E2AC75D" wp14:editId="3A2F021E">
            <wp:extent cx="1865376" cy="1264559"/>
            <wp:effectExtent l="0" t="0" r="1905" b="0"/>
            <wp:docPr id="114" name="Paveikslėlis 114" descr="C:\Users\Garsas\Desktop\287723833_1026602074912586_10523484848538684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rsas\Desktop\287723833_1026602074912586_1052348484853868439_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64247" cy="1263794"/>
                    </a:xfrm>
                    <a:prstGeom prst="rect">
                      <a:avLst/>
                    </a:prstGeom>
                    <a:noFill/>
                    <a:ln>
                      <a:noFill/>
                    </a:ln>
                  </pic:spPr>
                </pic:pic>
              </a:graphicData>
            </a:graphic>
          </wp:inline>
        </w:drawing>
      </w:r>
      <w:r w:rsidRPr="00231B49">
        <w:rPr>
          <w:rFonts w:asciiTheme="minorHAnsi" w:eastAsiaTheme="minorHAnsi" w:hAnsiTheme="minorHAnsi" w:cstheme="minorBidi"/>
          <w:noProof/>
          <w:sz w:val="24"/>
          <w:szCs w:val="24"/>
          <w:lang w:val="lt-LT"/>
        </w:rPr>
        <w:drawing>
          <wp:inline distT="0" distB="0" distL="0" distR="0" wp14:anchorId="38710FBE" wp14:editId="6475B381">
            <wp:extent cx="1872691" cy="1263091"/>
            <wp:effectExtent l="0" t="0" r="0" b="0"/>
            <wp:docPr id="115" name="Paveikslėlis 115" descr="C:\Users\Garsas\Desktop\292705911_1043751586530968_20418287331777278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rsas\Desktop\292705911_1043751586530968_2041828733177727833_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76149" cy="1265423"/>
                    </a:xfrm>
                    <a:prstGeom prst="rect">
                      <a:avLst/>
                    </a:prstGeom>
                    <a:noFill/>
                    <a:ln>
                      <a:noFill/>
                    </a:ln>
                  </pic:spPr>
                </pic:pic>
              </a:graphicData>
            </a:graphic>
          </wp:inline>
        </w:drawing>
      </w:r>
      <w:r w:rsidRPr="00231B49">
        <w:rPr>
          <w:noProof/>
          <w:sz w:val="24"/>
          <w:szCs w:val="24"/>
          <w:lang w:val="lt-LT"/>
        </w:rPr>
        <w:drawing>
          <wp:inline distT="0" distB="0" distL="0" distR="0" wp14:anchorId="127440A5" wp14:editId="10E0B92F">
            <wp:extent cx="2333546" cy="1258214"/>
            <wp:effectExtent l="0" t="0" r="0" b="0"/>
            <wp:docPr id="116" name="Paveikslėlis 116" descr="Paveikslėlis, kuriame yra asmuo, žmonė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veikslėlis 7" descr="Paveikslėlis, kuriame yra asmuo, žmonės&#10;&#10;Automatiškai sugeneruotas aprašymas"/>
                    <pic:cNvPicPr/>
                  </pic:nvPicPr>
                  <pic:blipFill rotWithShape="1">
                    <a:blip r:embed="rId44" cstate="print">
                      <a:extLst>
                        <a:ext uri="{28A0092B-C50C-407E-A947-70E740481C1C}">
                          <a14:useLocalDpi xmlns:a14="http://schemas.microsoft.com/office/drawing/2010/main" val="0"/>
                        </a:ext>
                      </a:extLst>
                    </a:blip>
                    <a:srcRect t="21981" r="11587" b="8544"/>
                    <a:stretch/>
                  </pic:blipFill>
                  <pic:spPr bwMode="auto">
                    <a:xfrm>
                      <a:off x="0" y="0"/>
                      <a:ext cx="2333546" cy="1258214"/>
                    </a:xfrm>
                    <a:prstGeom prst="rect">
                      <a:avLst/>
                    </a:prstGeom>
                    <a:ln>
                      <a:noFill/>
                    </a:ln>
                    <a:extLst>
                      <a:ext uri="{53640926-AAD7-44D8-BBD7-CCE9431645EC}">
                        <a14:shadowObscured xmlns:a14="http://schemas.microsoft.com/office/drawing/2010/main"/>
                      </a:ext>
                    </a:extLst>
                  </pic:spPr>
                </pic:pic>
              </a:graphicData>
            </a:graphic>
          </wp:inline>
        </w:drawing>
      </w:r>
      <w:r w:rsidRPr="00231B49">
        <w:rPr>
          <w:noProof/>
          <w:sz w:val="24"/>
          <w:szCs w:val="24"/>
          <w:lang w:val="lt-LT"/>
        </w:rPr>
        <w:drawing>
          <wp:inline distT="0" distB="0" distL="0" distR="0" wp14:anchorId="182CFF3E" wp14:editId="1148A5B9">
            <wp:extent cx="1572768" cy="1255672"/>
            <wp:effectExtent l="0" t="0" r="8890" b="1905"/>
            <wp:docPr id="117" name="Paveikslėlis 117" descr="C:\Users\Garsas\Desktop\292462342_1043750989864361_65825324132903309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rsas\Desktop\292462342_1043750989864361_6582532413290330980_n.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12956"/>
                    <a:stretch/>
                  </pic:blipFill>
                  <pic:spPr bwMode="auto">
                    <a:xfrm>
                      <a:off x="0" y="0"/>
                      <a:ext cx="1580667" cy="1261979"/>
                    </a:xfrm>
                    <a:prstGeom prst="rect">
                      <a:avLst/>
                    </a:prstGeom>
                    <a:noFill/>
                    <a:ln>
                      <a:noFill/>
                    </a:ln>
                    <a:extLst>
                      <a:ext uri="{53640926-AAD7-44D8-BBD7-CCE9431645EC}">
                        <a14:shadowObscured xmlns:a14="http://schemas.microsoft.com/office/drawing/2010/main"/>
                      </a:ext>
                    </a:extLst>
                  </pic:spPr>
                </pic:pic>
              </a:graphicData>
            </a:graphic>
          </wp:inline>
        </w:drawing>
      </w:r>
      <w:r w:rsidRPr="00231B49">
        <w:rPr>
          <w:noProof/>
          <w:sz w:val="24"/>
          <w:szCs w:val="24"/>
          <w:lang w:val="lt-LT"/>
        </w:rPr>
        <w:drawing>
          <wp:inline distT="0" distB="0" distL="0" distR="0" wp14:anchorId="2B0A6687" wp14:editId="490C04FC">
            <wp:extent cx="1812723" cy="1258215"/>
            <wp:effectExtent l="0" t="0" r="0" b="0"/>
            <wp:docPr id="118" name="Paveikslėlis 118" descr="C:\Users\kultura1\AppData\Local\Microsoft\Windows\INetCache\Content.Outlook\7UQSP11E\Matildai 100 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ultura1\AppData\Local\Microsoft\Windows\INetCache\Content.Outlook\7UQSP11E\Matildai 100 06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20656" cy="1263721"/>
                    </a:xfrm>
                    <a:prstGeom prst="rect">
                      <a:avLst/>
                    </a:prstGeom>
                    <a:noFill/>
                    <a:ln>
                      <a:noFill/>
                    </a:ln>
                  </pic:spPr>
                </pic:pic>
              </a:graphicData>
            </a:graphic>
          </wp:inline>
        </w:drawing>
      </w:r>
      <w:r w:rsidRPr="00231B49">
        <w:rPr>
          <w:rFonts w:ascii="Palemonas" w:eastAsiaTheme="minorHAnsi" w:hAnsi="Palemonas" w:cstheme="minorHAnsi"/>
          <w:i/>
          <w:noProof/>
          <w:sz w:val="24"/>
          <w:szCs w:val="24"/>
          <w:lang w:val="lt-LT"/>
        </w:rPr>
        <w:drawing>
          <wp:inline distT="0" distB="0" distL="0" distR="0" wp14:anchorId="6D281D5F" wp14:editId="36FBBFF2">
            <wp:extent cx="1880007" cy="1252848"/>
            <wp:effectExtent l="0" t="0" r="6350" b="5080"/>
            <wp:docPr id="119" name="Paveikslėlis 119" descr="C:\Users\kultura1\AppData\Local\Microsoft\Windows\INetCache\Content.Outlook\7UQSP11E\INTERRAMPA atidary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ultura1\AppData\Local\Microsoft\Windows\INetCache\Content.Outlook\7UQSP11E\INTERRAMPA atidarymas.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86078" cy="1256894"/>
                    </a:xfrm>
                    <a:prstGeom prst="rect">
                      <a:avLst/>
                    </a:prstGeom>
                    <a:noFill/>
                    <a:ln>
                      <a:noFill/>
                    </a:ln>
                  </pic:spPr>
                </pic:pic>
              </a:graphicData>
            </a:graphic>
          </wp:inline>
        </w:drawing>
      </w:r>
      <w:r w:rsidRPr="00231B49">
        <w:rPr>
          <w:rFonts w:asciiTheme="minorHAnsi" w:eastAsiaTheme="minorHAnsi" w:hAnsiTheme="minorHAnsi" w:cstheme="minorBidi"/>
          <w:noProof/>
          <w:sz w:val="24"/>
          <w:szCs w:val="24"/>
          <w:lang w:val="lt-LT"/>
        </w:rPr>
        <w:drawing>
          <wp:inline distT="0" distB="0" distL="0" distR="0" wp14:anchorId="72FF7942" wp14:editId="4DDBCAB8">
            <wp:extent cx="789196" cy="1258215"/>
            <wp:effectExtent l="0" t="0" r="0" b="0"/>
            <wp:docPr id="16" name="Paveikslėlis 16" descr="C:\Users\Garsas\Desktop\278636354_3269711683315829_15549585590464116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rsas\Desktop\278636354_3269711683315829_1554958559046411671_n.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89933" cy="1259390"/>
                    </a:xfrm>
                    <a:prstGeom prst="rect">
                      <a:avLst/>
                    </a:prstGeom>
                    <a:noFill/>
                    <a:ln>
                      <a:noFill/>
                    </a:ln>
                  </pic:spPr>
                </pic:pic>
              </a:graphicData>
            </a:graphic>
          </wp:inline>
        </w:drawing>
      </w:r>
    </w:p>
    <w:p w14:paraId="4767E6C3" w14:textId="77777777" w:rsidR="004073A7" w:rsidRPr="00231B49" w:rsidRDefault="004073A7" w:rsidP="00D92D7A">
      <w:pPr>
        <w:ind w:firstLine="0"/>
        <w:rPr>
          <w:sz w:val="24"/>
          <w:szCs w:val="24"/>
          <w:lang w:val="lt-LT"/>
        </w:rPr>
      </w:pPr>
      <w:r w:rsidRPr="00231B49">
        <w:rPr>
          <w:noProof/>
          <w:sz w:val="24"/>
          <w:szCs w:val="24"/>
          <w:lang w:val="lt-LT"/>
        </w:rPr>
        <w:drawing>
          <wp:inline distT="0" distB="0" distL="0" distR="0" wp14:anchorId="69565254" wp14:editId="2FA14538">
            <wp:extent cx="3072384" cy="1477671"/>
            <wp:effectExtent l="0" t="0" r="0" b="8255"/>
            <wp:docPr id="57"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1736" t="38776" r="38133" b="20000"/>
                    <a:stretch/>
                  </pic:blipFill>
                  <pic:spPr bwMode="auto">
                    <a:xfrm>
                      <a:off x="0" y="0"/>
                      <a:ext cx="3070699" cy="1476860"/>
                    </a:xfrm>
                    <a:prstGeom prst="rect">
                      <a:avLst/>
                    </a:prstGeom>
                    <a:ln>
                      <a:noFill/>
                    </a:ln>
                    <a:extLst>
                      <a:ext uri="{53640926-AAD7-44D8-BBD7-CCE9431645EC}">
                        <a14:shadowObscured xmlns:a14="http://schemas.microsoft.com/office/drawing/2010/main"/>
                      </a:ext>
                    </a:extLst>
                  </pic:spPr>
                </pic:pic>
              </a:graphicData>
            </a:graphic>
          </wp:inline>
        </w:drawing>
      </w:r>
      <w:r w:rsidRPr="00231B49">
        <w:rPr>
          <w:noProof/>
          <w:sz w:val="24"/>
          <w:szCs w:val="24"/>
          <w:lang w:val="lt-LT"/>
        </w:rPr>
        <w:drawing>
          <wp:inline distT="0" distB="0" distL="0" distR="0" wp14:anchorId="58E953FA" wp14:editId="0A478779">
            <wp:extent cx="2999232" cy="1484986"/>
            <wp:effectExtent l="0" t="0" r="0" b="1270"/>
            <wp:docPr id="58"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08761" cy="1489704"/>
                    </a:xfrm>
                    <a:prstGeom prst="rect">
                      <a:avLst/>
                    </a:prstGeom>
                    <a:noFill/>
                    <a:ln>
                      <a:noFill/>
                    </a:ln>
                  </pic:spPr>
                </pic:pic>
              </a:graphicData>
            </a:graphic>
          </wp:inline>
        </w:drawing>
      </w:r>
    </w:p>
    <w:p w14:paraId="780CB368" w14:textId="77777777" w:rsidR="004073A7" w:rsidRPr="00231B49" w:rsidRDefault="004073A7" w:rsidP="00D92D7A">
      <w:pPr>
        <w:ind w:firstLine="0"/>
        <w:rPr>
          <w:sz w:val="24"/>
          <w:szCs w:val="24"/>
          <w:lang w:val="lt-LT"/>
        </w:rPr>
      </w:pPr>
      <w:r w:rsidRPr="00231B49">
        <w:rPr>
          <w:rFonts w:asciiTheme="minorHAnsi" w:eastAsiaTheme="minorHAnsi" w:hAnsiTheme="minorHAnsi" w:cstheme="minorBidi"/>
          <w:noProof/>
          <w:sz w:val="24"/>
          <w:szCs w:val="24"/>
          <w:lang w:val="lt-LT"/>
        </w:rPr>
        <w:drawing>
          <wp:inline distT="0" distB="0" distL="0" distR="0" wp14:anchorId="7524E4C7" wp14:editId="23698C7F">
            <wp:extent cx="2255520" cy="1454785"/>
            <wp:effectExtent l="0" t="0" r="0" b="0"/>
            <wp:docPr id="22" name="Paveikslėlis 22" descr="C:\Users\irmat\Desktop\307287743_1092395791666547_80143147308471134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rmat\Desktop\307287743_1092395791666547_8014314730847113432_n.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85583" cy="1474175"/>
                    </a:xfrm>
                    <a:prstGeom prst="rect">
                      <a:avLst/>
                    </a:prstGeom>
                    <a:noFill/>
                    <a:ln>
                      <a:noFill/>
                    </a:ln>
                  </pic:spPr>
                </pic:pic>
              </a:graphicData>
            </a:graphic>
          </wp:inline>
        </w:drawing>
      </w:r>
      <w:r w:rsidRPr="00231B49">
        <w:rPr>
          <w:noProof/>
          <w:sz w:val="24"/>
          <w:szCs w:val="24"/>
          <w:lang w:val="lt-LT"/>
        </w:rPr>
        <w:drawing>
          <wp:inline distT="0" distB="0" distL="0" distR="0" wp14:anchorId="233FB4B0" wp14:editId="5E038187">
            <wp:extent cx="1953895" cy="1454426"/>
            <wp:effectExtent l="0" t="0" r="8255" b="0"/>
            <wp:docPr id="11" name="Paveikslėlis 11" descr="C:\Users\irmat\Desktop\317740543_1144907773082015_40400752651635204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rmat\Desktop\317740543_1144907773082015_4040075265163520430_n.jpg"/>
                    <pic:cNvPicPr>
                      <a:picLocks noChangeAspect="1" noChangeArrowheads="1"/>
                    </pic:cNvPicPr>
                  </pic:nvPicPr>
                  <pic:blipFill>
                    <a:blip r:embed="rId53" cstate="print">
                      <a:extLst>
                        <a:ext uri="{BEBA8EAE-BF5A-486C-A8C5-ECC9F3942E4B}">
                          <a14:imgProps xmlns:a14="http://schemas.microsoft.com/office/drawing/2010/main">
                            <a14:imgLayer r:embed="rId5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010274" cy="1496393"/>
                    </a:xfrm>
                    <a:prstGeom prst="rect">
                      <a:avLst/>
                    </a:prstGeom>
                    <a:noFill/>
                    <a:ln>
                      <a:noFill/>
                    </a:ln>
                  </pic:spPr>
                </pic:pic>
              </a:graphicData>
            </a:graphic>
          </wp:inline>
        </w:drawing>
      </w:r>
      <w:r w:rsidRPr="00231B49">
        <w:rPr>
          <w:noProof/>
          <w:sz w:val="24"/>
          <w:szCs w:val="24"/>
          <w:lang w:val="lt-LT"/>
        </w:rPr>
        <w:drawing>
          <wp:inline distT="0" distB="0" distL="0" distR="0" wp14:anchorId="478CFDB8" wp14:editId="06EE6858">
            <wp:extent cx="1877060" cy="1448953"/>
            <wp:effectExtent l="0" t="0" r="0" b="0"/>
            <wp:docPr id="21" name="Paveikslėlis 21" descr="C:\Users\irmat\Desktop\307573669_1092396204999839_68141151336893526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rmat\Desktop\307573669_1092396204999839_6814115133689352620_n.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7854"/>
                    <a:stretch/>
                  </pic:blipFill>
                  <pic:spPr bwMode="auto">
                    <a:xfrm>
                      <a:off x="0" y="0"/>
                      <a:ext cx="1888905" cy="1458096"/>
                    </a:xfrm>
                    <a:prstGeom prst="rect">
                      <a:avLst/>
                    </a:prstGeom>
                    <a:noFill/>
                    <a:ln>
                      <a:noFill/>
                    </a:ln>
                    <a:extLst>
                      <a:ext uri="{53640926-AAD7-44D8-BBD7-CCE9431645EC}">
                        <a14:shadowObscured xmlns:a14="http://schemas.microsoft.com/office/drawing/2010/main"/>
                      </a:ext>
                    </a:extLst>
                  </pic:spPr>
                </pic:pic>
              </a:graphicData>
            </a:graphic>
          </wp:inline>
        </w:drawing>
      </w:r>
    </w:p>
    <w:p w14:paraId="7388988B" w14:textId="77777777" w:rsidR="00436805" w:rsidRPr="00231B49" w:rsidRDefault="00436805" w:rsidP="00D92D7A">
      <w:pPr>
        <w:ind w:firstLine="720"/>
        <w:rPr>
          <w:sz w:val="24"/>
          <w:szCs w:val="24"/>
          <w:lang w:val="lt-LT"/>
        </w:rPr>
      </w:pPr>
    </w:p>
    <w:p w14:paraId="1A4BA48E" w14:textId="36C2DABC" w:rsidR="004073A7" w:rsidRPr="00231B49" w:rsidRDefault="004073A7" w:rsidP="00712FFD">
      <w:pPr>
        <w:rPr>
          <w:sz w:val="24"/>
          <w:szCs w:val="24"/>
          <w:lang w:val="lt-LT"/>
        </w:rPr>
      </w:pPr>
      <w:r w:rsidRPr="00231B49">
        <w:rPr>
          <w:sz w:val="24"/>
          <w:szCs w:val="24"/>
          <w:lang w:val="lt-LT"/>
        </w:rPr>
        <w:t xml:space="preserve">Deramą duoklę krašto istorinėms asmenybėms skyrė kultūros įstaigų etninės kultūros renginiai ir </w:t>
      </w:r>
      <w:r w:rsidR="000C1380" w:rsidRPr="00231B49">
        <w:rPr>
          <w:sz w:val="24"/>
          <w:szCs w:val="24"/>
          <w:lang w:val="lt-LT"/>
        </w:rPr>
        <w:t>e</w:t>
      </w:r>
      <w:r w:rsidRPr="00231B49">
        <w:rPr>
          <w:sz w:val="24"/>
          <w:szCs w:val="24"/>
          <w:lang w:val="lt-LT"/>
        </w:rPr>
        <w:t>tninės kultūros, istorijos ir tautinės atminties veiklų projektai (9</w:t>
      </w:r>
      <w:r w:rsidR="000C1380" w:rsidRPr="00231B49">
        <w:rPr>
          <w:sz w:val="24"/>
          <w:szCs w:val="24"/>
          <w:lang w:val="lt-LT"/>
        </w:rPr>
        <w:t xml:space="preserve"> </w:t>
      </w:r>
      <w:r w:rsidRPr="00231B49">
        <w:rPr>
          <w:sz w:val="24"/>
          <w:szCs w:val="24"/>
          <w:lang w:val="lt-LT"/>
        </w:rPr>
        <w:t xml:space="preserve">000 </w:t>
      </w:r>
      <w:proofErr w:type="spellStart"/>
      <w:r w:rsidRPr="00231B49">
        <w:rPr>
          <w:sz w:val="24"/>
          <w:szCs w:val="24"/>
          <w:lang w:val="lt-LT"/>
        </w:rPr>
        <w:t>Eur</w:t>
      </w:r>
      <w:proofErr w:type="spellEnd"/>
      <w:r w:rsidRPr="00231B49">
        <w:rPr>
          <w:sz w:val="24"/>
          <w:szCs w:val="24"/>
          <w:lang w:val="lt-LT"/>
        </w:rPr>
        <w:t xml:space="preserve">): Baltų vienybės diena ant </w:t>
      </w:r>
      <w:proofErr w:type="spellStart"/>
      <w:r w:rsidRPr="00231B49">
        <w:rPr>
          <w:sz w:val="24"/>
          <w:szCs w:val="24"/>
          <w:lang w:val="lt-LT"/>
        </w:rPr>
        <w:t>Moškėnų</w:t>
      </w:r>
      <w:proofErr w:type="spellEnd"/>
      <w:r w:rsidRPr="00231B49">
        <w:rPr>
          <w:sz w:val="24"/>
          <w:szCs w:val="24"/>
          <w:lang w:val="lt-LT"/>
        </w:rPr>
        <w:t xml:space="preserve"> piliakalnio, ekspediciniai ir pažintiniai žygiai per kultūros paveldo objektų vietoves </w:t>
      </w:r>
      <w:proofErr w:type="spellStart"/>
      <w:r w:rsidRPr="00231B49">
        <w:rPr>
          <w:sz w:val="24"/>
          <w:szCs w:val="24"/>
          <w:lang w:val="lt-LT"/>
        </w:rPr>
        <w:t>Obeliuose</w:t>
      </w:r>
      <w:proofErr w:type="spellEnd"/>
      <w:r w:rsidRPr="00231B49">
        <w:rPr>
          <w:sz w:val="24"/>
          <w:szCs w:val="24"/>
          <w:lang w:val="lt-LT"/>
        </w:rPr>
        <w:t xml:space="preserve"> ir </w:t>
      </w:r>
      <w:proofErr w:type="spellStart"/>
      <w:r w:rsidRPr="00231B49">
        <w:rPr>
          <w:sz w:val="24"/>
          <w:szCs w:val="24"/>
          <w:lang w:val="lt-LT"/>
        </w:rPr>
        <w:t>Jūžintuose</w:t>
      </w:r>
      <w:proofErr w:type="spellEnd"/>
      <w:r w:rsidRPr="00231B49">
        <w:rPr>
          <w:sz w:val="24"/>
          <w:szCs w:val="24"/>
          <w:lang w:val="lt-LT"/>
        </w:rPr>
        <w:t>, folkloro ansamblio „</w:t>
      </w:r>
      <w:proofErr w:type="spellStart"/>
      <w:r w:rsidRPr="00231B49">
        <w:rPr>
          <w:sz w:val="24"/>
          <w:szCs w:val="24"/>
          <w:lang w:val="lt-LT"/>
        </w:rPr>
        <w:t>Vengerynė</w:t>
      </w:r>
      <w:proofErr w:type="spellEnd"/>
      <w:r w:rsidRPr="00231B49">
        <w:rPr>
          <w:sz w:val="24"/>
          <w:szCs w:val="24"/>
          <w:lang w:val="lt-LT"/>
        </w:rPr>
        <w:t xml:space="preserve">“ 10 metų jubiliejus ir XX a. choreografijos paveldo pristatymas konferencijoje. Šiais metais paminėta ypatinga jubiliejinė data – </w:t>
      </w:r>
      <w:proofErr w:type="spellStart"/>
      <w:r w:rsidRPr="00231B49">
        <w:rPr>
          <w:sz w:val="24"/>
          <w:szCs w:val="24"/>
          <w:lang w:val="lt-LT"/>
        </w:rPr>
        <w:t>Červonkos</w:t>
      </w:r>
      <w:proofErr w:type="spellEnd"/>
      <w:r w:rsidRPr="00231B49">
        <w:rPr>
          <w:sz w:val="24"/>
          <w:szCs w:val="24"/>
          <w:lang w:val="lt-LT"/>
        </w:rPr>
        <w:t xml:space="preserve"> paminklo 90-metis. Lapkričio 19 d. renginyje šia istorine proga susirinko gausus lankytojų iš abiejų šalių (Latvijos ir Lietuvos) būrys. Priemonės lėšomis ant Rokiškio krašto kultūros veikėjų atminimo sienos atidengti du nauji kūriniai, dedikuoti režisieriui Jonui </w:t>
      </w:r>
      <w:proofErr w:type="spellStart"/>
      <w:r w:rsidRPr="00231B49">
        <w:rPr>
          <w:sz w:val="24"/>
          <w:szCs w:val="24"/>
          <w:lang w:val="lt-LT"/>
        </w:rPr>
        <w:t>Korenkai</w:t>
      </w:r>
      <w:proofErr w:type="spellEnd"/>
      <w:r w:rsidRPr="00231B49">
        <w:rPr>
          <w:sz w:val="24"/>
          <w:szCs w:val="24"/>
          <w:lang w:val="lt-LT"/>
        </w:rPr>
        <w:t xml:space="preserve"> ir operos solistei Irenai </w:t>
      </w:r>
      <w:proofErr w:type="spellStart"/>
      <w:r w:rsidRPr="00231B49">
        <w:rPr>
          <w:sz w:val="24"/>
          <w:szCs w:val="24"/>
          <w:lang w:val="lt-LT"/>
        </w:rPr>
        <w:t>Jasiūnaitei</w:t>
      </w:r>
      <w:proofErr w:type="spellEnd"/>
      <w:r w:rsidRPr="00231B49">
        <w:rPr>
          <w:sz w:val="24"/>
          <w:szCs w:val="24"/>
          <w:lang w:val="lt-LT"/>
        </w:rPr>
        <w:t xml:space="preserve">. 2022 m. šioje programoje finansuota Rokiškio krašto garbės pilietės, operos primadonos Irenos </w:t>
      </w:r>
      <w:proofErr w:type="spellStart"/>
      <w:r w:rsidRPr="00231B49">
        <w:rPr>
          <w:sz w:val="24"/>
          <w:szCs w:val="24"/>
          <w:lang w:val="lt-LT"/>
        </w:rPr>
        <w:t>Jasiūnaitės</w:t>
      </w:r>
      <w:proofErr w:type="spellEnd"/>
      <w:r w:rsidRPr="00231B49">
        <w:rPr>
          <w:sz w:val="24"/>
          <w:szCs w:val="24"/>
          <w:lang w:val="lt-LT"/>
        </w:rPr>
        <w:t xml:space="preserve"> atminimo įamžinimui skirta paroda Rokiškio krašto muziejuje, kur panaudoti autentiški solistės asmeniniai daiktai. </w:t>
      </w:r>
    </w:p>
    <w:p w14:paraId="62F49428" w14:textId="77777777" w:rsidR="004073A7" w:rsidRPr="00231B49" w:rsidRDefault="004073A7" w:rsidP="00D92D7A">
      <w:pPr>
        <w:ind w:firstLine="720"/>
        <w:rPr>
          <w:sz w:val="24"/>
          <w:szCs w:val="24"/>
          <w:lang w:val="lt-LT"/>
        </w:rPr>
      </w:pPr>
    </w:p>
    <w:p w14:paraId="5BE4A1B0" w14:textId="77777777" w:rsidR="004073A7" w:rsidRPr="00231B49" w:rsidRDefault="004073A7" w:rsidP="00D92D7A">
      <w:pPr>
        <w:ind w:firstLine="0"/>
        <w:rPr>
          <w:sz w:val="24"/>
          <w:szCs w:val="24"/>
          <w:lang w:val="lt-LT"/>
        </w:rPr>
      </w:pPr>
      <w:r w:rsidRPr="00231B49">
        <w:rPr>
          <w:noProof/>
          <w:sz w:val="24"/>
          <w:szCs w:val="24"/>
          <w:lang w:val="lt-LT"/>
        </w:rPr>
        <w:lastRenderedPageBreak/>
        <w:drawing>
          <wp:inline distT="0" distB="0" distL="0" distR="0" wp14:anchorId="0325AC0C" wp14:editId="5746050D">
            <wp:extent cx="2063185" cy="1375823"/>
            <wp:effectExtent l="0" t="0" r="0" b="0"/>
            <wp:docPr id="14" name="Paveikslėlis 14" descr="C:\Users\irmat\Desktop\313961402_1126836098222516_3949395281923424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rmat\Desktop\313961402_1126836098222516_3949395281923424904_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63185" cy="1375823"/>
                    </a:xfrm>
                    <a:prstGeom prst="rect">
                      <a:avLst/>
                    </a:prstGeom>
                    <a:noFill/>
                    <a:ln>
                      <a:noFill/>
                    </a:ln>
                  </pic:spPr>
                </pic:pic>
              </a:graphicData>
            </a:graphic>
          </wp:inline>
        </w:drawing>
      </w:r>
      <w:r w:rsidRPr="00231B49">
        <w:rPr>
          <w:noProof/>
          <w:sz w:val="24"/>
          <w:szCs w:val="24"/>
          <w:lang w:val="lt-LT"/>
        </w:rPr>
        <w:drawing>
          <wp:inline distT="0" distB="0" distL="0" distR="0" wp14:anchorId="343CA283" wp14:editId="15333D74">
            <wp:extent cx="2028190" cy="1366350"/>
            <wp:effectExtent l="0" t="0" r="0" b="5715"/>
            <wp:docPr id="15" name="Paveikslėlis 15" descr="C:\Users\irmat\Desktop\308967041_1095266894712770_84301486674220897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rmat\Desktop\308967041_1095266894712770_8430148667422089770_n.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028190" cy="1366350"/>
                    </a:xfrm>
                    <a:prstGeom prst="rect">
                      <a:avLst/>
                    </a:prstGeom>
                    <a:noFill/>
                    <a:ln>
                      <a:noFill/>
                    </a:ln>
                  </pic:spPr>
                </pic:pic>
              </a:graphicData>
            </a:graphic>
          </wp:inline>
        </w:drawing>
      </w:r>
      <w:r w:rsidRPr="00231B49">
        <w:rPr>
          <w:noProof/>
          <w:sz w:val="24"/>
          <w:szCs w:val="24"/>
          <w:lang w:val="lt-LT"/>
        </w:rPr>
        <w:drawing>
          <wp:inline distT="0" distB="0" distL="0" distR="0" wp14:anchorId="69C95804" wp14:editId="6C42793A">
            <wp:extent cx="1950720" cy="1371600"/>
            <wp:effectExtent l="0" t="0" r="0" b="0"/>
            <wp:docPr id="18" name="Paveikslėlis 18" descr="C:\Users\irmat\Desktop\316670710_842382683565625_82054691493997189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rmat\Desktop\316670710_842382683565625_8205469149399718909_n.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6250" b="1"/>
                    <a:stretch/>
                  </pic:blipFill>
                  <pic:spPr bwMode="auto">
                    <a:xfrm flipH="1">
                      <a:off x="0" y="0"/>
                      <a:ext cx="1968460" cy="1384073"/>
                    </a:xfrm>
                    <a:prstGeom prst="rect">
                      <a:avLst/>
                    </a:prstGeom>
                    <a:noFill/>
                    <a:ln>
                      <a:noFill/>
                    </a:ln>
                    <a:extLst>
                      <a:ext uri="{53640926-AAD7-44D8-BBD7-CCE9431645EC}">
                        <a14:shadowObscured xmlns:a14="http://schemas.microsoft.com/office/drawing/2010/main"/>
                      </a:ext>
                    </a:extLst>
                  </pic:spPr>
                </pic:pic>
              </a:graphicData>
            </a:graphic>
          </wp:inline>
        </w:drawing>
      </w:r>
      <w:r w:rsidRPr="00231B49">
        <w:rPr>
          <w:noProof/>
          <w:sz w:val="24"/>
          <w:szCs w:val="24"/>
          <w:lang w:val="lt-LT"/>
        </w:rPr>
        <w:drawing>
          <wp:inline distT="0" distB="0" distL="0" distR="0" wp14:anchorId="4D3195DD" wp14:editId="024F196E">
            <wp:extent cx="3550756" cy="1758950"/>
            <wp:effectExtent l="0" t="0" r="0" b="0"/>
            <wp:docPr id="17" name="Paveikslėlis 17" descr="C:\Users\irmat\Desktop\314421548_1127354658170660_60385598497348187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rmat\Desktop\314421548_1127354658170660_6038559849734818786_n.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1840"/>
                    <a:stretch/>
                  </pic:blipFill>
                  <pic:spPr bwMode="auto">
                    <a:xfrm>
                      <a:off x="0" y="0"/>
                      <a:ext cx="3574431" cy="1770678"/>
                    </a:xfrm>
                    <a:prstGeom prst="rect">
                      <a:avLst/>
                    </a:prstGeom>
                    <a:noFill/>
                    <a:ln>
                      <a:noFill/>
                    </a:ln>
                    <a:extLst>
                      <a:ext uri="{53640926-AAD7-44D8-BBD7-CCE9431645EC}">
                        <a14:shadowObscured xmlns:a14="http://schemas.microsoft.com/office/drawing/2010/main"/>
                      </a:ext>
                    </a:extLst>
                  </pic:spPr>
                </pic:pic>
              </a:graphicData>
            </a:graphic>
          </wp:inline>
        </w:drawing>
      </w:r>
      <w:r w:rsidRPr="00231B49">
        <w:rPr>
          <w:noProof/>
          <w:sz w:val="24"/>
          <w:szCs w:val="24"/>
          <w:lang w:val="lt-LT"/>
        </w:rPr>
        <w:drawing>
          <wp:inline distT="0" distB="0" distL="0" distR="0" wp14:anchorId="2F8F31C8" wp14:editId="23758E91">
            <wp:extent cx="2484120" cy="1760855"/>
            <wp:effectExtent l="0" t="0" r="0" b="0"/>
            <wp:docPr id="13" name="Paveikslėlis 13" descr="C:\Users\irmat\Desktop\307762313_1092390655000394_86769460383594686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rmat\Desktop\307762313_1092390655000394_8676946038359468682_n.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2197"/>
                    <a:stretch/>
                  </pic:blipFill>
                  <pic:spPr bwMode="auto">
                    <a:xfrm>
                      <a:off x="0" y="0"/>
                      <a:ext cx="2529745" cy="1793196"/>
                    </a:xfrm>
                    <a:prstGeom prst="rect">
                      <a:avLst/>
                    </a:prstGeom>
                    <a:noFill/>
                    <a:ln>
                      <a:noFill/>
                    </a:ln>
                    <a:extLst>
                      <a:ext uri="{53640926-AAD7-44D8-BBD7-CCE9431645EC}">
                        <a14:shadowObscured xmlns:a14="http://schemas.microsoft.com/office/drawing/2010/main"/>
                      </a:ext>
                    </a:extLst>
                  </pic:spPr>
                </pic:pic>
              </a:graphicData>
            </a:graphic>
          </wp:inline>
        </w:drawing>
      </w:r>
      <w:r w:rsidRPr="00231B49">
        <w:rPr>
          <w:noProof/>
          <w:sz w:val="24"/>
          <w:szCs w:val="24"/>
          <w:lang w:val="lt-LT"/>
        </w:rPr>
        <w:drawing>
          <wp:inline distT="0" distB="0" distL="0" distR="0" wp14:anchorId="6FEB1109" wp14:editId="34187B4A">
            <wp:extent cx="3551308" cy="1858010"/>
            <wp:effectExtent l="0" t="0" r="0" b="8890"/>
            <wp:docPr id="19" name="Paveikslėlis 19" descr="C:\Users\irmat\Desktop\4582ba8614e61ec3301bf62f0c5fc2d981460a6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rmat\Desktop\4582ba8614e61ec3301bf62f0c5fc2d981460a6a.jpeg"/>
                    <pic:cNvPicPr>
                      <a:picLocks noChangeAspect="1" noChangeArrowheads="1"/>
                    </pic:cNvPicPr>
                  </pic:nvPicPr>
                  <pic:blipFill rotWithShape="1">
                    <a:blip r:embed="rId62">
                      <a:extLst>
                        <a:ext uri="{28A0092B-C50C-407E-A947-70E740481C1C}">
                          <a14:useLocalDpi xmlns:a14="http://schemas.microsoft.com/office/drawing/2010/main" val="0"/>
                        </a:ext>
                      </a:extLst>
                    </a:blip>
                    <a:srcRect l="7205" t="33542" r="12836" b="10681"/>
                    <a:stretch/>
                  </pic:blipFill>
                  <pic:spPr bwMode="auto">
                    <a:xfrm>
                      <a:off x="0" y="0"/>
                      <a:ext cx="3551308" cy="1858010"/>
                    </a:xfrm>
                    <a:prstGeom prst="rect">
                      <a:avLst/>
                    </a:prstGeom>
                    <a:noFill/>
                    <a:ln>
                      <a:noFill/>
                    </a:ln>
                    <a:extLst>
                      <a:ext uri="{53640926-AAD7-44D8-BBD7-CCE9431645EC}">
                        <a14:shadowObscured xmlns:a14="http://schemas.microsoft.com/office/drawing/2010/main"/>
                      </a:ext>
                    </a:extLst>
                  </pic:spPr>
                </pic:pic>
              </a:graphicData>
            </a:graphic>
          </wp:inline>
        </w:drawing>
      </w:r>
      <w:r w:rsidRPr="00231B49">
        <w:rPr>
          <w:noProof/>
          <w:sz w:val="24"/>
          <w:szCs w:val="24"/>
          <w:lang w:val="lt-LT"/>
        </w:rPr>
        <w:drawing>
          <wp:inline distT="0" distB="0" distL="0" distR="0" wp14:anchorId="2AD3BFD7" wp14:editId="18736AFB">
            <wp:extent cx="2491740" cy="1864995"/>
            <wp:effectExtent l="0" t="0" r="3810" b="1905"/>
            <wp:docPr id="10" name="Paveikslėlis 10" descr="C:\Users\irmat\Desktop\315956222_459532756301262_70691869902981438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rmat\Desktop\315956222_459532756301262_7069186990298143865_n.jpg"/>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6124"/>
                    <a:stretch/>
                  </pic:blipFill>
                  <pic:spPr bwMode="auto">
                    <a:xfrm>
                      <a:off x="0" y="0"/>
                      <a:ext cx="2519835" cy="1886023"/>
                    </a:xfrm>
                    <a:prstGeom prst="rect">
                      <a:avLst/>
                    </a:prstGeom>
                    <a:noFill/>
                    <a:ln>
                      <a:noFill/>
                    </a:ln>
                    <a:extLst>
                      <a:ext uri="{53640926-AAD7-44D8-BBD7-CCE9431645EC}">
                        <a14:shadowObscured xmlns:a14="http://schemas.microsoft.com/office/drawing/2010/main"/>
                      </a:ext>
                    </a:extLst>
                  </pic:spPr>
                </pic:pic>
              </a:graphicData>
            </a:graphic>
          </wp:inline>
        </w:drawing>
      </w:r>
    </w:p>
    <w:p w14:paraId="6D1BD100" w14:textId="77777777" w:rsidR="004073A7" w:rsidRPr="00231B49" w:rsidRDefault="004073A7" w:rsidP="00D92D7A">
      <w:pPr>
        <w:rPr>
          <w:sz w:val="24"/>
          <w:szCs w:val="24"/>
          <w:lang w:val="lt-LT"/>
        </w:rPr>
      </w:pPr>
    </w:p>
    <w:p w14:paraId="5F2DD4B3" w14:textId="22A88704" w:rsidR="004073A7" w:rsidRPr="00231B49" w:rsidRDefault="004073A7" w:rsidP="00712FFD">
      <w:pPr>
        <w:rPr>
          <w:sz w:val="24"/>
          <w:szCs w:val="24"/>
          <w:lang w:val="lt-LT"/>
        </w:rPr>
      </w:pPr>
      <w:r w:rsidRPr="00231B49">
        <w:rPr>
          <w:sz w:val="24"/>
          <w:szCs w:val="24"/>
          <w:lang w:val="lt-LT"/>
        </w:rPr>
        <w:t xml:space="preserve">Sėkmingai įgyvendinta Kultūros </w:t>
      </w:r>
      <w:r w:rsidR="000C1380" w:rsidRPr="00231B49">
        <w:rPr>
          <w:sz w:val="24"/>
          <w:szCs w:val="24"/>
          <w:lang w:val="lt-LT"/>
        </w:rPr>
        <w:t>nevyriausybinių organizacijų</w:t>
      </w:r>
      <w:r w:rsidRPr="00231B49">
        <w:rPr>
          <w:sz w:val="24"/>
          <w:szCs w:val="24"/>
          <w:lang w:val="lt-LT"/>
        </w:rPr>
        <w:t xml:space="preserve"> finansavimo priemonė, kurios konkurse pareiškėjai galėjo tikėtis projektinio finansavimo 3 kategorijose: kultūros ir meno </w:t>
      </w:r>
      <w:proofErr w:type="spellStart"/>
      <w:r w:rsidRPr="00231B49">
        <w:rPr>
          <w:sz w:val="24"/>
          <w:szCs w:val="24"/>
          <w:lang w:val="lt-LT"/>
        </w:rPr>
        <w:t>inovatyvių</w:t>
      </w:r>
      <w:proofErr w:type="spellEnd"/>
      <w:r w:rsidRPr="00231B49">
        <w:rPr>
          <w:sz w:val="24"/>
          <w:szCs w:val="24"/>
          <w:lang w:val="lt-LT"/>
        </w:rPr>
        <w:t xml:space="preserve"> veiklų; privačios muziejininkystės vystymo, bendruomeninės santalkos renginių organizavimo. Įgyvendinti 17 projektų: prisidėjimas prie privačios muziejininkystės suteiktas kun. Jono Katelės, dailininko J. Vienožinskio, Gyvosios gamtos pristatymų Dapkų ūkyje veikloms; Salų dvaro infrastruktūros atkūrimo veikla leido įsigyti apšvietimo įrangos ir organizuoti spektaklių pasirodymus, projektas „Gimtinė kitu kampu“ leido </w:t>
      </w:r>
      <w:proofErr w:type="spellStart"/>
      <w:r w:rsidRPr="00231B49">
        <w:rPr>
          <w:sz w:val="24"/>
          <w:szCs w:val="24"/>
          <w:lang w:val="lt-LT"/>
        </w:rPr>
        <w:t>Aleksandravėlės</w:t>
      </w:r>
      <w:proofErr w:type="spellEnd"/>
      <w:r w:rsidRPr="00231B49">
        <w:rPr>
          <w:sz w:val="24"/>
          <w:szCs w:val="24"/>
          <w:lang w:val="lt-LT"/>
        </w:rPr>
        <w:t xml:space="preserve"> bendruomenei sukaupti vaizdo medžiagos. </w:t>
      </w:r>
      <w:proofErr w:type="spellStart"/>
      <w:r w:rsidRPr="00231B49">
        <w:rPr>
          <w:sz w:val="24"/>
          <w:szCs w:val="24"/>
          <w:lang w:val="lt-LT"/>
        </w:rPr>
        <w:t>Kofinansuoti</w:t>
      </w:r>
      <w:proofErr w:type="spellEnd"/>
      <w:r w:rsidRPr="00231B49">
        <w:rPr>
          <w:sz w:val="24"/>
          <w:szCs w:val="24"/>
          <w:lang w:val="lt-LT"/>
        </w:rPr>
        <w:t xml:space="preserve"> 9 rajone gerai žinomi bendruomenės santalkos renginiai: „</w:t>
      </w:r>
      <w:proofErr w:type="spellStart"/>
      <w:r w:rsidRPr="00231B49">
        <w:rPr>
          <w:sz w:val="24"/>
          <w:szCs w:val="24"/>
          <w:lang w:val="lt-LT"/>
        </w:rPr>
        <w:t>Kuc</w:t>
      </w:r>
      <w:proofErr w:type="spellEnd"/>
      <w:r w:rsidRPr="00231B49">
        <w:rPr>
          <w:sz w:val="24"/>
          <w:szCs w:val="24"/>
          <w:lang w:val="lt-LT"/>
        </w:rPr>
        <w:t xml:space="preserve"> </w:t>
      </w:r>
      <w:proofErr w:type="spellStart"/>
      <w:r w:rsidRPr="00231B49">
        <w:rPr>
          <w:sz w:val="24"/>
          <w:szCs w:val="24"/>
          <w:lang w:val="lt-LT"/>
        </w:rPr>
        <w:t>Kuc</w:t>
      </w:r>
      <w:proofErr w:type="spellEnd"/>
      <w:r w:rsidRPr="00231B49">
        <w:rPr>
          <w:sz w:val="24"/>
          <w:szCs w:val="24"/>
          <w:lang w:val="lt-LT"/>
        </w:rPr>
        <w:t xml:space="preserve"> Kamajuos“, „Baltramiejaus gyvųjų amatų kermošius“, „Antaninės </w:t>
      </w:r>
      <w:proofErr w:type="spellStart"/>
      <w:r w:rsidRPr="00231B49">
        <w:rPr>
          <w:sz w:val="24"/>
          <w:szCs w:val="24"/>
          <w:lang w:val="lt-LT"/>
        </w:rPr>
        <w:t>Juodupėje</w:t>
      </w:r>
      <w:proofErr w:type="spellEnd"/>
      <w:r w:rsidRPr="00231B49">
        <w:rPr>
          <w:sz w:val="24"/>
          <w:szCs w:val="24"/>
          <w:lang w:val="lt-LT"/>
        </w:rPr>
        <w:t>“ ir kt. Šios priemonės įgyvendinimas leidžia stiprinti nevyriausybinio sektoriaus kompetencijas, kol bus pasiruošta ateityje numatomam kultūros paslaugų perdavimui.</w:t>
      </w:r>
    </w:p>
    <w:p w14:paraId="1ADDEC75" w14:textId="799FFE98" w:rsidR="004073A7" w:rsidRPr="00231B49" w:rsidRDefault="00CD00D7" w:rsidP="00D92D7A">
      <w:pPr>
        <w:ind w:firstLine="0"/>
        <w:rPr>
          <w:noProof/>
          <w:sz w:val="24"/>
          <w:szCs w:val="24"/>
          <w:lang w:val="lt-LT" w:eastAsia="en-US"/>
        </w:rPr>
      </w:pPr>
      <w:r w:rsidRPr="00231B49">
        <w:rPr>
          <w:i/>
          <w:noProof/>
          <w:color w:val="000000"/>
          <w:position w:val="-1"/>
          <w:sz w:val="24"/>
          <w:szCs w:val="24"/>
          <w:lang w:val="lt-LT"/>
        </w:rPr>
        <w:drawing>
          <wp:inline distT="0" distB="0" distL="0" distR="0" wp14:anchorId="09F710B9" wp14:editId="53DE0C4F">
            <wp:extent cx="1673833" cy="2069042"/>
            <wp:effectExtent l="0" t="0" r="3175" b="7620"/>
            <wp:docPr id="122" name="Paveikslėlis 122" descr="C:\Users\kultura1\AppData\Local\Microsoft\Windows\INetCache\Content.Outlook\7UQSP11E\KEL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ultura1\AppData\Local\Microsoft\Windows\INetCache\Content.Outlook\7UQSP11E\KELIAS.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84721" cy="2082501"/>
                    </a:xfrm>
                    <a:prstGeom prst="rect">
                      <a:avLst/>
                    </a:prstGeom>
                    <a:noFill/>
                    <a:ln>
                      <a:noFill/>
                    </a:ln>
                  </pic:spPr>
                </pic:pic>
              </a:graphicData>
            </a:graphic>
          </wp:inline>
        </w:drawing>
      </w:r>
      <w:r w:rsidR="004073A7" w:rsidRPr="00231B49">
        <w:rPr>
          <w:noProof/>
          <w:sz w:val="24"/>
          <w:szCs w:val="24"/>
          <w:lang w:val="lt-LT"/>
        </w:rPr>
        <w:drawing>
          <wp:inline distT="0" distB="0" distL="0" distR="0" wp14:anchorId="71092684" wp14:editId="7BCCC49F">
            <wp:extent cx="2936240" cy="2049780"/>
            <wp:effectExtent l="0" t="0" r="0" b="7620"/>
            <wp:docPr id="123" name="Paveikslėlis 123" descr="C:\Users\irmat\Desktop\p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rmat\Desktop\pav.jpg"/>
                    <pic:cNvPicPr>
                      <a:picLocks noChangeAspect="1" noChangeArrowheads="1"/>
                    </pic:cNvPicPr>
                  </pic:nvPicPr>
                  <pic:blipFill>
                    <a:blip r:embed="rId66" cstate="print">
                      <a:extLst>
                        <a:ext uri="{BEBA8EAE-BF5A-486C-A8C5-ECC9F3942E4B}">
                          <a14:imgProps xmlns:a14="http://schemas.microsoft.com/office/drawing/2010/main">
                            <a14:imgLayer r:embed="rId6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936240" cy="2049780"/>
                    </a:xfrm>
                    <a:prstGeom prst="rect">
                      <a:avLst/>
                    </a:prstGeom>
                    <a:noFill/>
                    <a:ln>
                      <a:noFill/>
                    </a:ln>
                  </pic:spPr>
                </pic:pic>
              </a:graphicData>
            </a:graphic>
          </wp:inline>
        </w:drawing>
      </w:r>
      <w:r w:rsidR="004073A7" w:rsidRPr="00231B49">
        <w:rPr>
          <w:noProof/>
          <w:sz w:val="24"/>
          <w:szCs w:val="24"/>
          <w:lang w:val="lt-LT"/>
        </w:rPr>
        <w:drawing>
          <wp:inline distT="0" distB="0" distL="0" distR="0" wp14:anchorId="2AC0BE21" wp14:editId="3F4ACE9B">
            <wp:extent cx="1242060" cy="2049780"/>
            <wp:effectExtent l="0" t="0" r="0" b="7620"/>
            <wp:docPr id="124" name="Paveikslėlis 124" descr="C:\Users\irmat\Desktop\285306312_5074108095978141_56455970982661918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rmat\Desktop\285306312_5074108095978141_5645597098266191844_n.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11430"/>
                    <a:stretch/>
                  </pic:blipFill>
                  <pic:spPr bwMode="auto">
                    <a:xfrm>
                      <a:off x="0" y="0"/>
                      <a:ext cx="1251838" cy="2065917"/>
                    </a:xfrm>
                    <a:prstGeom prst="rect">
                      <a:avLst/>
                    </a:prstGeom>
                    <a:noFill/>
                    <a:ln>
                      <a:noFill/>
                    </a:ln>
                    <a:extLst>
                      <a:ext uri="{53640926-AAD7-44D8-BBD7-CCE9431645EC}">
                        <a14:shadowObscured xmlns:a14="http://schemas.microsoft.com/office/drawing/2010/main"/>
                      </a:ext>
                    </a:extLst>
                  </pic:spPr>
                </pic:pic>
              </a:graphicData>
            </a:graphic>
          </wp:inline>
        </w:drawing>
      </w:r>
    </w:p>
    <w:p w14:paraId="7855883A" w14:textId="365058D4" w:rsidR="004073A7" w:rsidRPr="00231B49" w:rsidRDefault="004073A7" w:rsidP="00712FFD">
      <w:pPr>
        <w:rPr>
          <w:sz w:val="24"/>
          <w:szCs w:val="24"/>
          <w:lang w:val="lt-LT"/>
        </w:rPr>
      </w:pPr>
      <w:r w:rsidRPr="00231B49">
        <w:rPr>
          <w:sz w:val="24"/>
          <w:szCs w:val="24"/>
          <w:lang w:val="lt-LT"/>
        </w:rPr>
        <w:lastRenderedPageBreak/>
        <w:t>Leidybos ir komunikacijos finansavimo priemonės lėšomis (15</w:t>
      </w:r>
      <w:r w:rsidR="000C1380" w:rsidRPr="00231B49">
        <w:rPr>
          <w:sz w:val="24"/>
          <w:szCs w:val="24"/>
          <w:lang w:val="lt-LT"/>
        </w:rPr>
        <w:t xml:space="preserve"> </w:t>
      </w:r>
      <w:r w:rsidRPr="00231B49">
        <w:rPr>
          <w:sz w:val="24"/>
          <w:szCs w:val="24"/>
          <w:lang w:val="lt-LT"/>
        </w:rPr>
        <w:t xml:space="preserve">000 </w:t>
      </w:r>
      <w:proofErr w:type="spellStart"/>
      <w:r w:rsidRPr="00231B49">
        <w:rPr>
          <w:sz w:val="24"/>
          <w:szCs w:val="24"/>
          <w:lang w:val="lt-LT"/>
        </w:rPr>
        <w:t>Eur</w:t>
      </w:r>
      <w:proofErr w:type="spellEnd"/>
      <w:r w:rsidRPr="00231B49">
        <w:rPr>
          <w:sz w:val="24"/>
          <w:szCs w:val="24"/>
          <w:lang w:val="lt-LT"/>
        </w:rPr>
        <w:t xml:space="preserve">) prisidėta prie įspūdingo leidinio „Rokiškio krašto etnokultūrinės veiklos trisdešimtmetis“ parengimo ir leidybos (vykdytojas – Rokiškio turizmo ir verslo informacijos centras), II konkurso ture finansuoti trijų leidinių parengiamieji darbai: Rokiškio kultūros centro leidinio „Rokiškio teatrinis genas“, </w:t>
      </w:r>
      <w:proofErr w:type="spellStart"/>
      <w:r w:rsidRPr="00231B49">
        <w:rPr>
          <w:sz w:val="24"/>
          <w:szCs w:val="24"/>
          <w:lang w:val="lt-LT"/>
        </w:rPr>
        <w:t>Aleksandravėlės</w:t>
      </w:r>
      <w:proofErr w:type="spellEnd"/>
      <w:r w:rsidRPr="00231B49">
        <w:rPr>
          <w:sz w:val="24"/>
          <w:szCs w:val="24"/>
          <w:lang w:val="lt-LT"/>
        </w:rPr>
        <w:t xml:space="preserve"> bendruomenės „Gyvenimo ratu“ ir Rokiškio rajono savivaldybės viešosios J. Keliuočio bibliotekos leidinys „Rokiškėnai – knygų autoriai. 2 dalis“.  Šios priemonės lėšomis </w:t>
      </w:r>
      <w:proofErr w:type="spellStart"/>
      <w:r w:rsidRPr="00231B49">
        <w:rPr>
          <w:sz w:val="24"/>
          <w:szCs w:val="24"/>
          <w:lang w:val="lt-LT"/>
        </w:rPr>
        <w:t>kofinansuotas</w:t>
      </w:r>
      <w:proofErr w:type="spellEnd"/>
      <w:r w:rsidRPr="00231B49">
        <w:rPr>
          <w:sz w:val="24"/>
          <w:szCs w:val="24"/>
          <w:lang w:val="lt-LT"/>
        </w:rPr>
        <w:t xml:space="preserve"> periodinio kultūros žurnalo „Prie Nemunėlio“ leidybos projektas ir Lietuvos istorinių įvykių video filmo apie partizaną Streikų kūrimo projekto, kurį su kūrybiniais partneriais įgyvendino Laisvės kovų istorijos muziejus </w:t>
      </w:r>
      <w:proofErr w:type="spellStart"/>
      <w:r w:rsidRPr="00231B49">
        <w:rPr>
          <w:sz w:val="24"/>
          <w:szCs w:val="24"/>
          <w:lang w:val="lt-LT"/>
        </w:rPr>
        <w:t>Obeliuose</w:t>
      </w:r>
      <w:proofErr w:type="spellEnd"/>
      <w:r w:rsidRPr="00231B49">
        <w:rPr>
          <w:sz w:val="24"/>
          <w:szCs w:val="24"/>
          <w:lang w:val="lt-LT"/>
        </w:rPr>
        <w:t xml:space="preserve">. </w:t>
      </w:r>
    </w:p>
    <w:p w14:paraId="04581B86" w14:textId="0242DAFA" w:rsidR="004073A7" w:rsidRPr="00231B49" w:rsidRDefault="004073A7" w:rsidP="00712FFD">
      <w:pPr>
        <w:rPr>
          <w:sz w:val="24"/>
          <w:szCs w:val="24"/>
          <w:lang w:val="lt-LT"/>
        </w:rPr>
      </w:pPr>
      <w:r w:rsidRPr="00231B49">
        <w:rPr>
          <w:sz w:val="24"/>
          <w:szCs w:val="24"/>
          <w:lang w:val="lt-LT"/>
        </w:rPr>
        <w:t>Kultūrinės veiklos sklaidos ir kokybės gerinimo priemonės lėšomis (11</w:t>
      </w:r>
      <w:r w:rsidR="000C1380" w:rsidRPr="00231B49">
        <w:rPr>
          <w:sz w:val="24"/>
          <w:szCs w:val="24"/>
          <w:lang w:val="lt-LT"/>
        </w:rPr>
        <w:t xml:space="preserve"> </w:t>
      </w:r>
      <w:r w:rsidRPr="00231B49">
        <w:rPr>
          <w:sz w:val="24"/>
          <w:szCs w:val="24"/>
          <w:lang w:val="lt-LT"/>
        </w:rPr>
        <w:t xml:space="preserve">000 </w:t>
      </w:r>
      <w:proofErr w:type="spellStart"/>
      <w:r w:rsidRPr="00231B49">
        <w:rPr>
          <w:sz w:val="24"/>
          <w:szCs w:val="24"/>
          <w:lang w:val="lt-LT"/>
        </w:rPr>
        <w:t>Eur</w:t>
      </w:r>
      <w:proofErr w:type="spellEnd"/>
      <w:r w:rsidRPr="00231B49">
        <w:rPr>
          <w:sz w:val="24"/>
          <w:szCs w:val="24"/>
          <w:lang w:val="lt-LT"/>
        </w:rPr>
        <w:t xml:space="preserve">) organizuota Rokiškio rajono kultūros darbuotojų kvalifikacijos tobulinimo metodinė diena, </w:t>
      </w:r>
      <w:r w:rsidR="000C1380" w:rsidRPr="00231B49">
        <w:rPr>
          <w:sz w:val="24"/>
          <w:szCs w:val="24"/>
          <w:lang w:val="lt-LT"/>
        </w:rPr>
        <w:t>bendrai finansuoti</w:t>
      </w:r>
      <w:r w:rsidRPr="00231B49">
        <w:rPr>
          <w:sz w:val="24"/>
          <w:szCs w:val="24"/>
          <w:lang w:val="lt-LT"/>
        </w:rPr>
        <w:t xml:space="preserve"> 9 kultūros ir meno sklaidos projektai</w:t>
      </w:r>
      <w:r w:rsidR="000C1380" w:rsidRPr="00231B49">
        <w:rPr>
          <w:sz w:val="24"/>
          <w:szCs w:val="24"/>
          <w:lang w:val="lt-LT"/>
        </w:rPr>
        <w:t>, iš</w:t>
      </w:r>
      <w:r w:rsidRPr="00231B49">
        <w:rPr>
          <w:sz w:val="24"/>
          <w:szCs w:val="24"/>
          <w:lang w:val="lt-LT"/>
        </w:rPr>
        <w:t xml:space="preserve"> kurių net 5 išvykos į užsienį, kur pristatyti mūsų rajono kūrybiniai produktai: liaudies šokis Maltoje, teatras </w:t>
      </w:r>
      <w:proofErr w:type="spellStart"/>
      <w:r w:rsidRPr="00231B49">
        <w:rPr>
          <w:sz w:val="24"/>
          <w:szCs w:val="24"/>
          <w:lang w:val="lt-LT"/>
        </w:rPr>
        <w:t>Sakartvele</w:t>
      </w:r>
      <w:proofErr w:type="spellEnd"/>
      <w:r w:rsidRPr="00231B49">
        <w:rPr>
          <w:sz w:val="24"/>
          <w:szCs w:val="24"/>
          <w:lang w:val="lt-LT"/>
        </w:rPr>
        <w:t xml:space="preserve">, teatras, chorinis dainavimas ir tradiciniai amatai Latvijoje. Iš šios priemonės lėšų įsigytos projektų vertinimo konsultantų paslaugos. Trijų konsultantų išvados suteikė objektyvią pagalbą priimant finansavimo sprendimus Kultūros </w:t>
      </w:r>
      <w:r w:rsidR="00302451" w:rsidRPr="00231B49">
        <w:rPr>
          <w:sz w:val="24"/>
          <w:szCs w:val="24"/>
          <w:lang w:val="lt-LT"/>
        </w:rPr>
        <w:t>nevyriausybinių organizacijų</w:t>
      </w:r>
      <w:r w:rsidRPr="00231B49">
        <w:rPr>
          <w:sz w:val="24"/>
          <w:szCs w:val="24"/>
          <w:lang w:val="lt-LT"/>
        </w:rPr>
        <w:t xml:space="preserve"> projektų finansavimo ir 2023 metų rajono prioritetinių renginių finansavimo konkursuose. Priemonės lėšomis taip pat paskatintas dalyvavimas kasmetinėje Prezidentūros eglės dekoravimo akcijoje, į kurią gausiai įsitraukia šalies savivaldybės; pagamintos Rokiškio prekės ženklo ir šūkio kūrybinės idėjos sklaidos priemonės. 2022 m. įgyvendintas svarbus kultūros ir meno kokybės gerinimo srities tiriamas darbas: ištisus metus pagal suderintą grafiką vyko Rokiškio rajono savivaldybės kultūros lauko dalyvių veiklos sričių ir </w:t>
      </w:r>
      <w:proofErr w:type="spellStart"/>
      <w:r w:rsidRPr="00231B49">
        <w:rPr>
          <w:sz w:val="24"/>
          <w:szCs w:val="24"/>
          <w:lang w:val="lt-LT"/>
        </w:rPr>
        <w:t>tinklaveikos</w:t>
      </w:r>
      <w:proofErr w:type="spellEnd"/>
      <w:r w:rsidRPr="00231B49">
        <w:rPr>
          <w:sz w:val="24"/>
          <w:szCs w:val="24"/>
          <w:lang w:val="lt-LT"/>
        </w:rPr>
        <w:t xml:space="preserve"> būklės bei perspektyvos tyrimas, kurio metu atlikti </w:t>
      </w:r>
      <w:r w:rsidRPr="00231B49">
        <w:rPr>
          <w:color w:val="000000" w:themeColor="text1"/>
          <w:sz w:val="24"/>
          <w:szCs w:val="24"/>
          <w:lang w:val="lt-LT"/>
        </w:rPr>
        <w:t xml:space="preserve">32 </w:t>
      </w:r>
      <w:r w:rsidRPr="00231B49">
        <w:rPr>
          <w:sz w:val="24"/>
          <w:szCs w:val="24"/>
          <w:lang w:val="lt-LT"/>
        </w:rPr>
        <w:t xml:space="preserve">interviu, apimantys bendrai apie 2000 valandų interviu įrašų. Gauti 9 raštu užpildyti klausimynai, sudarantys apie 30 puslapių analizuojamų duomenų kiekį. Duomenų rinkimo etapą ir pirminį duomenų apdorojimą įgyvendino Panevėžio kolegija, tačiau II etapui prireikė ieškoti naujo vykdytojo. Parengta tyrimo ataskaita ir išvados atskleidė didele dalimi kitokį Rokiškio krašto kultūros lauko paveikslą, nei iki šiol buvo manyta formuojant Rokiškio rajono savivaldybės kultūros politiką. Tyrimo ataskaita ir išvados pristatytos ir aptartos su Rokiškio rajono savivaldybės kultūros ir turizmo tarybos nariais, parengtas glaustas tyrimo pristatymas. </w:t>
      </w:r>
    </w:p>
    <w:p w14:paraId="4324A04C" w14:textId="0C381608" w:rsidR="004073A7" w:rsidRPr="00231B49" w:rsidRDefault="004073A7" w:rsidP="00712FFD">
      <w:pPr>
        <w:rPr>
          <w:sz w:val="24"/>
          <w:szCs w:val="24"/>
          <w:lang w:val="lt-LT"/>
        </w:rPr>
      </w:pPr>
      <w:r w:rsidRPr="00231B49">
        <w:rPr>
          <w:sz w:val="24"/>
          <w:szCs w:val="24"/>
          <w:lang w:val="lt-LT"/>
        </w:rPr>
        <w:t>Tikslingai ir aktyviai dirbo Rokiškio rajono savivaldybės 15 narių Kultūros ir turizmo taryba. Surengti 6 posėdžiai, kuriuose svarstyta daugiau kaip 35 klausimai kultūros, turizmo klausimais, iš jų – svarstytos 110 projektų paraiškų ir teiktos rekomendacijos dėl jų finansavimo, kultūros priemonių tvarkos aprašų pakeitimai, kultūros lauko situacijos apžvalga, kurioje išskirti kultūros plėtros krypčių prioritetai. Tarybos nariai teikė rekomendaciją rajono merui apdovanoti AB „Rokiškio sūris“ vadovą D. Trumpą sidabro ženklu „Už nuopelnus Rokiškio krašto kultūrai</w:t>
      </w:r>
      <w:r w:rsidR="00EC0C7A" w:rsidRPr="00231B49">
        <w:rPr>
          <w:sz w:val="24"/>
          <w:szCs w:val="24"/>
          <w:lang w:val="lt-LT"/>
        </w:rPr>
        <w:t>“</w:t>
      </w:r>
      <w:r w:rsidRPr="00231B49">
        <w:rPr>
          <w:sz w:val="24"/>
          <w:szCs w:val="24"/>
          <w:lang w:val="lt-LT"/>
        </w:rPr>
        <w:t>. Apdovanojimas įteiktas 2022 m. balandžio 15 d. minint Pasaulinę kultūros dieną.</w:t>
      </w:r>
    </w:p>
    <w:p w14:paraId="6F265B6C" w14:textId="77777777" w:rsidR="004073A7" w:rsidRPr="00231B49" w:rsidRDefault="004073A7" w:rsidP="00D92D7A">
      <w:pPr>
        <w:ind w:firstLine="720"/>
        <w:rPr>
          <w:sz w:val="24"/>
          <w:szCs w:val="24"/>
          <w:lang w:val="lt-LT"/>
        </w:rPr>
      </w:pPr>
    </w:p>
    <w:p w14:paraId="4451A832" w14:textId="77777777" w:rsidR="004073A7" w:rsidRPr="00231B49" w:rsidRDefault="004073A7" w:rsidP="00D92D7A">
      <w:pPr>
        <w:ind w:firstLine="0"/>
        <w:rPr>
          <w:sz w:val="24"/>
          <w:szCs w:val="24"/>
          <w:lang w:val="lt-LT"/>
        </w:rPr>
      </w:pPr>
      <w:r w:rsidRPr="00231B49">
        <w:rPr>
          <w:noProof/>
          <w:sz w:val="24"/>
          <w:szCs w:val="24"/>
          <w:lang w:val="lt-LT"/>
        </w:rPr>
        <w:drawing>
          <wp:inline distT="0" distB="0" distL="0" distR="0" wp14:anchorId="30A5892A" wp14:editId="598BE932">
            <wp:extent cx="2103181" cy="1677725"/>
            <wp:effectExtent l="0" t="0" r="0" b="0"/>
            <wp:docPr id="31" name="Paveikslėlis 31" descr="C:\Users\kultura1\AppData\Local\Microsoft\Windows\INetCache\Content.Outlook\7UQSP11E\šiauli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ultura1\AppData\Local\Microsoft\Windows\INetCache\Content.Outlook\7UQSP11E\šiauliai.jpg"/>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t="5804"/>
                    <a:stretch/>
                  </pic:blipFill>
                  <pic:spPr bwMode="auto">
                    <a:xfrm>
                      <a:off x="0" y="0"/>
                      <a:ext cx="2105791" cy="1679807"/>
                    </a:xfrm>
                    <a:prstGeom prst="rect">
                      <a:avLst/>
                    </a:prstGeom>
                    <a:noFill/>
                    <a:ln>
                      <a:noFill/>
                    </a:ln>
                    <a:extLst>
                      <a:ext uri="{53640926-AAD7-44D8-BBD7-CCE9431645EC}">
                        <a14:shadowObscured xmlns:a14="http://schemas.microsoft.com/office/drawing/2010/main"/>
                      </a:ext>
                    </a:extLst>
                  </pic:spPr>
                </pic:pic>
              </a:graphicData>
            </a:graphic>
          </wp:inline>
        </w:drawing>
      </w:r>
      <w:r w:rsidRPr="00231B49">
        <w:rPr>
          <w:noProof/>
          <w:sz w:val="24"/>
          <w:szCs w:val="24"/>
          <w:lang w:val="lt-LT"/>
        </w:rPr>
        <w:drawing>
          <wp:inline distT="0" distB="0" distL="0" distR="0" wp14:anchorId="677E144E" wp14:editId="6ADDD8D0">
            <wp:extent cx="1713815" cy="1622066"/>
            <wp:effectExtent l="0" t="0" r="1270" b="0"/>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1" cstate="print">
                      <a:lum contrast="20000"/>
                      <a:extLst>
                        <a:ext uri="{28A0092B-C50C-407E-A947-70E740481C1C}">
                          <a14:useLocalDpi xmlns:a14="http://schemas.microsoft.com/office/drawing/2010/main" val="0"/>
                        </a:ext>
                      </a:extLst>
                    </a:blip>
                    <a:srcRect b="9005"/>
                    <a:stretch/>
                  </pic:blipFill>
                  <pic:spPr bwMode="auto">
                    <a:xfrm>
                      <a:off x="0" y="0"/>
                      <a:ext cx="1711961" cy="1620311"/>
                    </a:xfrm>
                    <a:prstGeom prst="rect">
                      <a:avLst/>
                    </a:prstGeom>
                    <a:noFill/>
                    <a:ln>
                      <a:noFill/>
                    </a:ln>
                    <a:extLst>
                      <a:ext uri="{53640926-AAD7-44D8-BBD7-CCE9431645EC}">
                        <a14:shadowObscured xmlns:a14="http://schemas.microsoft.com/office/drawing/2010/main"/>
                      </a:ext>
                    </a:extLst>
                  </pic:spPr>
                </pic:pic>
              </a:graphicData>
            </a:graphic>
          </wp:inline>
        </w:drawing>
      </w:r>
      <w:r w:rsidRPr="00231B49">
        <w:rPr>
          <w:noProof/>
          <w:sz w:val="24"/>
          <w:szCs w:val="24"/>
          <w:lang w:val="lt-LT"/>
        </w:rPr>
        <w:drawing>
          <wp:inline distT="0" distB="0" distL="0" distR="0" wp14:anchorId="5BD393A7" wp14:editId="5ED463AE">
            <wp:extent cx="2226366" cy="1669774"/>
            <wp:effectExtent l="0" t="0" r="2540" b="6985"/>
            <wp:docPr id="46" name="Paveikslėlis 46" descr="C:\Users\IMATELIENE\Downloads\296094912_530627422191504_18544740732661775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MATELIENE\Downloads\296094912_530627422191504_1854474073266177507_n.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27430" cy="1670572"/>
                    </a:xfrm>
                    <a:prstGeom prst="rect">
                      <a:avLst/>
                    </a:prstGeom>
                    <a:noFill/>
                    <a:ln>
                      <a:noFill/>
                    </a:ln>
                  </pic:spPr>
                </pic:pic>
              </a:graphicData>
            </a:graphic>
          </wp:inline>
        </w:drawing>
      </w:r>
    </w:p>
    <w:p w14:paraId="0BAE513F" w14:textId="77777777" w:rsidR="004073A7" w:rsidRPr="00231B49" w:rsidRDefault="004073A7" w:rsidP="00D92D7A">
      <w:pPr>
        <w:ind w:firstLine="0"/>
        <w:rPr>
          <w:sz w:val="24"/>
          <w:szCs w:val="24"/>
          <w:lang w:val="lt-LT"/>
        </w:rPr>
      </w:pPr>
      <w:r w:rsidRPr="00231B49">
        <w:rPr>
          <w:noProof/>
          <w:sz w:val="24"/>
          <w:szCs w:val="24"/>
          <w:lang w:val="lt-LT"/>
        </w:rPr>
        <w:lastRenderedPageBreak/>
        <w:drawing>
          <wp:inline distT="0" distB="0" distL="0" distR="0" wp14:anchorId="1500E746" wp14:editId="5EB532D5">
            <wp:extent cx="3053301" cy="1793754"/>
            <wp:effectExtent l="0" t="0" r="0" b="0"/>
            <wp:docPr id="47" name="Paveikslėlis 47" descr="C:\Users\IMATELIENE\Downloads\311295941_1606430613104762_48353781757367802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MATELIENE\Downloads\311295941_1606430613104762_4835378175736780244_n.jpg"/>
                    <pic:cNvPicPr>
                      <a:picLocks noChangeAspect="1" noChangeArrowheads="1"/>
                    </pic:cNvPicPr>
                  </pic:nvPicPr>
                  <pic:blipFill rotWithShape="1">
                    <a:blip r:embed="rId73" cstate="print">
                      <a:extLst>
                        <a:ext uri="{BEBA8EAE-BF5A-486C-A8C5-ECC9F3942E4B}">
                          <a14:imgProps xmlns:a14="http://schemas.microsoft.com/office/drawing/2010/main">
                            <a14:imgLayer r:embed="rId74">
                              <a14:imgEffect>
                                <a14:brightnessContrast bright="20000"/>
                              </a14:imgEffect>
                            </a14:imgLayer>
                          </a14:imgProps>
                        </a:ext>
                        <a:ext uri="{28A0092B-C50C-407E-A947-70E740481C1C}">
                          <a14:useLocalDpi xmlns:a14="http://schemas.microsoft.com/office/drawing/2010/main" val="0"/>
                        </a:ext>
                      </a:extLst>
                    </a:blip>
                    <a:srcRect t="2168"/>
                    <a:stretch/>
                  </pic:blipFill>
                  <pic:spPr bwMode="auto">
                    <a:xfrm>
                      <a:off x="0" y="0"/>
                      <a:ext cx="3054667" cy="1794556"/>
                    </a:xfrm>
                    <a:prstGeom prst="rect">
                      <a:avLst/>
                    </a:prstGeom>
                    <a:noFill/>
                    <a:ln>
                      <a:noFill/>
                    </a:ln>
                    <a:extLst>
                      <a:ext uri="{53640926-AAD7-44D8-BBD7-CCE9431645EC}">
                        <a14:shadowObscured xmlns:a14="http://schemas.microsoft.com/office/drawing/2010/main"/>
                      </a:ext>
                    </a:extLst>
                  </pic:spPr>
                </pic:pic>
              </a:graphicData>
            </a:graphic>
          </wp:inline>
        </w:drawing>
      </w:r>
      <w:r w:rsidRPr="00231B49">
        <w:rPr>
          <w:noProof/>
          <w:sz w:val="24"/>
          <w:szCs w:val="24"/>
          <w:lang w:val="lt-LT"/>
        </w:rPr>
        <w:drawing>
          <wp:inline distT="0" distB="0" distL="0" distR="0" wp14:anchorId="686BFD61" wp14:editId="11E45093">
            <wp:extent cx="2982342" cy="1789044"/>
            <wp:effectExtent l="0" t="0" r="8890" b="1905"/>
            <wp:docPr id="48" name="Paveikslėlis 48" descr="C:\Users\IMATELIENE\Downloads\319150800_1173350263552122_50104369106330887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MATELIENE\Downloads\319150800_1173350263552122_5010436910633088779_n.jpg"/>
                    <pic:cNvPicPr>
                      <a:picLocks noChangeAspect="1" noChangeArrowheads="1"/>
                    </pic:cNvPicPr>
                  </pic:nvPicPr>
                  <pic:blipFill>
                    <a:blip r:embed="rId75" cstate="print">
                      <a:extLst>
                        <a:ext uri="{BEBA8EAE-BF5A-486C-A8C5-ECC9F3942E4B}">
                          <a14:imgProps xmlns:a14="http://schemas.microsoft.com/office/drawing/2010/main">
                            <a14:imgLayer r:embed="rId76">
                              <a14:imgEffect>
                                <a14:sharpenSoften amount="25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97101" cy="1797897"/>
                    </a:xfrm>
                    <a:prstGeom prst="rect">
                      <a:avLst/>
                    </a:prstGeom>
                    <a:noFill/>
                    <a:ln>
                      <a:noFill/>
                    </a:ln>
                  </pic:spPr>
                </pic:pic>
              </a:graphicData>
            </a:graphic>
          </wp:inline>
        </w:drawing>
      </w:r>
    </w:p>
    <w:p w14:paraId="713F2165" w14:textId="77777777" w:rsidR="004073A7" w:rsidRPr="00231B49" w:rsidRDefault="004073A7" w:rsidP="00D92D7A">
      <w:pPr>
        <w:pStyle w:val="Sraopastraipa"/>
        <w:spacing w:after="0" w:line="240" w:lineRule="auto"/>
        <w:ind w:left="0" w:firstLine="0"/>
        <w:jc w:val="center"/>
        <w:rPr>
          <w:rFonts w:ascii="Times New Roman" w:hAnsi="Times New Roman"/>
          <w:b/>
          <w:sz w:val="24"/>
          <w:szCs w:val="24"/>
          <w:lang w:val="lt-LT"/>
        </w:rPr>
      </w:pPr>
      <w:r w:rsidRPr="00231B49">
        <w:rPr>
          <w:noProof/>
          <w:sz w:val="24"/>
          <w:szCs w:val="24"/>
          <w:lang w:val="lt-LT" w:eastAsia="lt-LT"/>
        </w:rPr>
        <w:drawing>
          <wp:inline distT="0" distB="0" distL="0" distR="0" wp14:anchorId="7EF3E52D" wp14:editId="6DABDE04">
            <wp:extent cx="1441206" cy="2038399"/>
            <wp:effectExtent l="0" t="0" r="6985" b="0"/>
            <wp:docPr id="49" name="Paveikslėlis 49" descr="C:\Users\IMATELIENE\Desktop\ataskaitos foto\266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MATELIENE\Desktop\ataskaitos foto\2663_001.jpg"/>
                    <pic:cNvPicPr>
                      <a:picLocks noChangeAspect="1" noChangeArrowheads="1"/>
                    </pic:cNvPicPr>
                  </pic:nvPicPr>
                  <pic:blipFill>
                    <a:blip r:embed="rId77" cstate="print">
                      <a:extLst>
                        <a:ext uri="{BEBA8EAE-BF5A-486C-A8C5-ECC9F3942E4B}">
                          <a14:imgProps xmlns:a14="http://schemas.microsoft.com/office/drawing/2010/main">
                            <a14:imgLayer r:embed="rId78">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43897" cy="2042205"/>
                    </a:xfrm>
                    <a:prstGeom prst="rect">
                      <a:avLst/>
                    </a:prstGeom>
                    <a:noFill/>
                    <a:ln>
                      <a:noFill/>
                    </a:ln>
                  </pic:spPr>
                </pic:pic>
              </a:graphicData>
            </a:graphic>
          </wp:inline>
        </w:drawing>
      </w:r>
      <w:r w:rsidRPr="00231B49">
        <w:rPr>
          <w:noProof/>
          <w:sz w:val="24"/>
          <w:szCs w:val="24"/>
          <w:lang w:val="lt-LT" w:eastAsia="lt-LT"/>
        </w:rPr>
        <w:drawing>
          <wp:inline distT="0" distB="0" distL="0" distR="0" wp14:anchorId="7571243B" wp14:editId="1087D11D">
            <wp:extent cx="1445410" cy="2035534"/>
            <wp:effectExtent l="0" t="0" r="2540" b="3175"/>
            <wp:docPr id="125" name="Paveikslėlis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46107" cy="2036516"/>
                    </a:xfrm>
                    <a:prstGeom prst="rect">
                      <a:avLst/>
                    </a:prstGeom>
                    <a:noFill/>
                    <a:ln>
                      <a:noFill/>
                    </a:ln>
                  </pic:spPr>
                </pic:pic>
              </a:graphicData>
            </a:graphic>
          </wp:inline>
        </w:drawing>
      </w:r>
      <w:r w:rsidRPr="00231B49">
        <w:rPr>
          <w:noProof/>
          <w:sz w:val="24"/>
          <w:szCs w:val="24"/>
          <w:lang w:val="lt-LT" w:eastAsia="lt-LT"/>
        </w:rPr>
        <w:drawing>
          <wp:inline distT="0" distB="0" distL="0" distR="0" wp14:anchorId="456E0BBE" wp14:editId="29C5596F">
            <wp:extent cx="1510748" cy="2038185"/>
            <wp:effectExtent l="0" t="0" r="0" b="635"/>
            <wp:docPr id="29" name="Paveikslėlis 29" descr="C:\Users\irmat\Desktop\viber_image_2023-02-02_22-15-47-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rmat\Desktop\viber_image_2023-02-02_22-15-47-934.jpg"/>
                    <pic:cNvPicPr>
                      <a:picLocks noChangeAspect="1" noChangeArrowheads="1"/>
                    </pic:cNvPicPr>
                  </pic:nvPicPr>
                  <pic:blipFill>
                    <a:blip r:embed="rId80" cstate="print">
                      <a:extLst>
                        <a:ext uri="{BEBA8EAE-BF5A-486C-A8C5-ECC9F3942E4B}">
                          <a14:imgProps xmlns:a14="http://schemas.microsoft.com/office/drawing/2010/main">
                            <a14:imgLayer r:embed="rId81">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512254" cy="2040217"/>
                    </a:xfrm>
                    <a:prstGeom prst="rect">
                      <a:avLst/>
                    </a:prstGeom>
                    <a:noFill/>
                    <a:ln>
                      <a:noFill/>
                    </a:ln>
                  </pic:spPr>
                </pic:pic>
              </a:graphicData>
            </a:graphic>
          </wp:inline>
        </w:drawing>
      </w:r>
      <w:r w:rsidRPr="00231B49">
        <w:rPr>
          <w:noProof/>
          <w:sz w:val="24"/>
          <w:szCs w:val="24"/>
          <w:lang w:val="lt-LT" w:eastAsia="lt-LT"/>
        </w:rPr>
        <w:drawing>
          <wp:inline distT="0" distB="0" distL="0" distR="0" wp14:anchorId="1304AFE6" wp14:editId="35DCC35A">
            <wp:extent cx="1630017" cy="2032729"/>
            <wp:effectExtent l="0" t="0" r="8890" b="5715"/>
            <wp:docPr id="26" name="Paveikslėlis 26" descr="C:\Users\IMATELIENE\Documents\KKS\maketavimas\Metod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MATELIENE\Documents\KKS\maketavimas\Metodine.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32984" cy="2036429"/>
                    </a:xfrm>
                    <a:prstGeom prst="rect">
                      <a:avLst/>
                    </a:prstGeom>
                    <a:noFill/>
                    <a:ln>
                      <a:noFill/>
                    </a:ln>
                  </pic:spPr>
                </pic:pic>
              </a:graphicData>
            </a:graphic>
          </wp:inline>
        </w:drawing>
      </w:r>
    </w:p>
    <w:p w14:paraId="59D747EA" w14:textId="77777777" w:rsidR="00302451" w:rsidRPr="00231B49" w:rsidRDefault="00302451" w:rsidP="00D92D7A">
      <w:pPr>
        <w:pStyle w:val="Sraopastraipa"/>
        <w:spacing w:after="0" w:line="240" w:lineRule="auto"/>
        <w:ind w:left="0" w:firstLine="0"/>
        <w:jc w:val="center"/>
        <w:rPr>
          <w:rFonts w:ascii="Times New Roman" w:hAnsi="Times New Roman"/>
          <w:b/>
          <w:sz w:val="24"/>
          <w:szCs w:val="24"/>
          <w:lang w:val="lt-LT"/>
        </w:rPr>
      </w:pPr>
    </w:p>
    <w:p w14:paraId="6722FA43" w14:textId="1DF10765" w:rsidR="00D3580E" w:rsidRPr="00231B49" w:rsidRDefault="006D21DC" w:rsidP="00D92D7A">
      <w:pPr>
        <w:pStyle w:val="Sraopastraipa"/>
        <w:spacing w:after="0" w:line="240" w:lineRule="auto"/>
        <w:ind w:left="0" w:firstLine="0"/>
        <w:jc w:val="center"/>
        <w:rPr>
          <w:rFonts w:ascii="Times New Roman" w:hAnsi="Times New Roman"/>
          <w:b/>
          <w:sz w:val="24"/>
          <w:szCs w:val="24"/>
          <w:lang w:val="lt-LT"/>
        </w:rPr>
      </w:pPr>
      <w:r w:rsidRPr="00231B49">
        <w:rPr>
          <w:rFonts w:ascii="Times New Roman" w:hAnsi="Times New Roman"/>
          <w:b/>
          <w:sz w:val="24"/>
          <w:szCs w:val="24"/>
          <w:lang w:val="lt-LT"/>
        </w:rPr>
        <w:t xml:space="preserve">X. </w:t>
      </w:r>
      <w:r w:rsidR="00D3580E" w:rsidRPr="00231B49">
        <w:rPr>
          <w:rFonts w:ascii="Times New Roman" w:hAnsi="Times New Roman"/>
          <w:b/>
          <w:sz w:val="24"/>
          <w:szCs w:val="24"/>
          <w:lang w:val="lt-LT"/>
        </w:rPr>
        <w:t>TARPTAUTINIS BENDRADARBIAVIMAS</w:t>
      </w:r>
    </w:p>
    <w:p w14:paraId="43E7C6AA" w14:textId="77777777" w:rsidR="00D3580E" w:rsidRPr="00231B49" w:rsidRDefault="00D3580E" w:rsidP="00D92D7A">
      <w:pPr>
        <w:pStyle w:val="Sraopastraipa"/>
        <w:spacing w:after="0" w:line="240" w:lineRule="auto"/>
        <w:ind w:left="0" w:firstLine="0"/>
        <w:rPr>
          <w:rFonts w:ascii="Times New Roman" w:hAnsi="Times New Roman"/>
          <w:b/>
          <w:sz w:val="24"/>
          <w:szCs w:val="24"/>
          <w:lang w:val="lt-LT"/>
        </w:rPr>
      </w:pPr>
    </w:p>
    <w:p w14:paraId="68C17365" w14:textId="77777777" w:rsidR="00DA1CE7" w:rsidRPr="00231B49" w:rsidRDefault="00DA1CE7" w:rsidP="00712FFD">
      <w:pPr>
        <w:rPr>
          <w:sz w:val="24"/>
          <w:szCs w:val="24"/>
          <w:lang w:val="lt-LT"/>
        </w:rPr>
      </w:pPr>
      <w:r w:rsidRPr="00231B49">
        <w:rPr>
          <w:sz w:val="24"/>
          <w:szCs w:val="24"/>
          <w:lang w:val="lt-LT"/>
        </w:rPr>
        <w:t xml:space="preserve">Rokiškio rajono savivaldybės administracijos tarptautinio bendradarbiavimo veikla 2022 m. išėjo iš </w:t>
      </w:r>
      <w:proofErr w:type="spellStart"/>
      <w:r w:rsidRPr="00231B49">
        <w:rPr>
          <w:sz w:val="24"/>
          <w:szCs w:val="24"/>
          <w:lang w:val="lt-LT"/>
        </w:rPr>
        <w:t>pandeminio</w:t>
      </w:r>
      <w:proofErr w:type="spellEnd"/>
      <w:r w:rsidRPr="00231B49">
        <w:rPr>
          <w:sz w:val="24"/>
          <w:szCs w:val="24"/>
          <w:lang w:val="lt-LT"/>
        </w:rPr>
        <w:t xml:space="preserve"> laikotarpio ir apėmė visą veiklų spektrą. Rokiškio rajono savivaldybės tarptautinio bendradarbiavimo veiklų finansavimas 2022 metais siekė 16 tūkst. eurų. Komunikacijos ir kultūros skyrius parengė ir suderino pasirašymui 2 tarptautinio bendradarbiavimo dokumentus: ketinimų protokolą su </w:t>
      </w:r>
      <w:proofErr w:type="spellStart"/>
      <w:r w:rsidRPr="00231B49">
        <w:rPr>
          <w:sz w:val="24"/>
          <w:szCs w:val="24"/>
          <w:lang w:val="lt-LT"/>
        </w:rPr>
        <w:t>Červionkos-Leščynų</w:t>
      </w:r>
      <w:proofErr w:type="spellEnd"/>
      <w:r w:rsidRPr="00231B49">
        <w:rPr>
          <w:sz w:val="24"/>
          <w:szCs w:val="24"/>
          <w:lang w:val="lt-LT"/>
        </w:rPr>
        <w:t xml:space="preserve"> miestu (Lenkija) ir sutartį su </w:t>
      </w:r>
      <w:proofErr w:type="spellStart"/>
      <w:r w:rsidRPr="00231B49">
        <w:rPr>
          <w:sz w:val="24"/>
          <w:szCs w:val="24"/>
          <w:lang w:val="lt-LT"/>
        </w:rPr>
        <w:t>Dubno</w:t>
      </w:r>
      <w:proofErr w:type="spellEnd"/>
      <w:r w:rsidRPr="00231B49">
        <w:rPr>
          <w:sz w:val="24"/>
          <w:szCs w:val="24"/>
          <w:lang w:val="lt-LT"/>
        </w:rPr>
        <w:t xml:space="preserve"> miestu (Ukraina). Šiam partnerių miestui 2022 m. buvo renkama humanitarinė pagalba. Priemonės lėšomis organizuotos 6 išvykos į partnerių renginius užsienyje (Vokietija, Lenkija, </w:t>
      </w:r>
      <w:proofErr w:type="spellStart"/>
      <w:r w:rsidRPr="00231B49">
        <w:rPr>
          <w:sz w:val="24"/>
          <w:szCs w:val="24"/>
          <w:lang w:val="lt-LT"/>
        </w:rPr>
        <w:t>Sakartvelas</w:t>
      </w:r>
      <w:proofErr w:type="spellEnd"/>
      <w:r w:rsidRPr="00231B49">
        <w:rPr>
          <w:sz w:val="24"/>
          <w:szCs w:val="24"/>
          <w:lang w:val="lt-LT"/>
        </w:rPr>
        <w:t xml:space="preserve">, Slovėnija, Čekija, Latvija). Gavus projektinį finansavimą, įgyvendinta 1 tarptautinė stažuotė Jungtinėse Amerikos Valstijose. Išvykose dalyvavo 3 savivaldybės vadovai, 8 administracijos specialistai, 5 savivaldybės įstaigų darbuotojai, 2 jaunimo atstovai, 22 meno mėgėjų kolektyvų nariai. Savivaldybės vadovai dalyvavo 2 nuotoliniuose susitikimuose su </w:t>
      </w:r>
      <w:proofErr w:type="spellStart"/>
      <w:r w:rsidRPr="00231B49">
        <w:rPr>
          <w:sz w:val="24"/>
          <w:szCs w:val="24"/>
          <w:lang w:val="lt-LT"/>
        </w:rPr>
        <w:t>Dubno</w:t>
      </w:r>
      <w:proofErr w:type="spellEnd"/>
      <w:r w:rsidRPr="00231B49">
        <w:rPr>
          <w:sz w:val="24"/>
          <w:szCs w:val="24"/>
          <w:lang w:val="lt-LT"/>
        </w:rPr>
        <w:t xml:space="preserve"> miesto vadovais (paramos poreikių derinimas) ir Baltijos miestų sąjungos taryba (projektinės perspektyvos). Dalyvauta 3 JAV ambasados Vilniuje renginiuose, Rokiškio rajone organizuoti 4 tarptautiniai priėmimo renginiai: Rokiškio miesto šventės delegacijų priėmimas (Latvija (2), Estija, Lenkija, Ukraina); </w:t>
      </w:r>
      <w:proofErr w:type="spellStart"/>
      <w:r w:rsidRPr="00231B49">
        <w:rPr>
          <w:sz w:val="24"/>
          <w:szCs w:val="24"/>
          <w:lang w:val="lt-LT"/>
        </w:rPr>
        <w:t>Kėsego</w:t>
      </w:r>
      <w:proofErr w:type="spellEnd"/>
      <w:r w:rsidRPr="00231B49">
        <w:rPr>
          <w:sz w:val="24"/>
          <w:szCs w:val="24"/>
          <w:lang w:val="lt-LT"/>
        </w:rPr>
        <w:t xml:space="preserve"> miesto (Vengrija) meno mėgėjų kolektyvo dalyvavimas su koncertine programa; </w:t>
      </w:r>
      <w:proofErr w:type="spellStart"/>
      <w:r w:rsidRPr="00231B49">
        <w:rPr>
          <w:sz w:val="24"/>
          <w:szCs w:val="24"/>
          <w:lang w:val="lt-LT"/>
        </w:rPr>
        <w:t>Škofja</w:t>
      </w:r>
      <w:proofErr w:type="spellEnd"/>
      <w:r w:rsidRPr="00231B49">
        <w:rPr>
          <w:sz w:val="24"/>
          <w:szCs w:val="24"/>
          <w:lang w:val="lt-LT"/>
        </w:rPr>
        <w:t xml:space="preserve"> </w:t>
      </w:r>
      <w:proofErr w:type="spellStart"/>
      <w:r w:rsidRPr="00231B49">
        <w:rPr>
          <w:sz w:val="24"/>
          <w:szCs w:val="24"/>
          <w:lang w:val="lt-LT"/>
        </w:rPr>
        <w:t>Loka</w:t>
      </w:r>
      <w:proofErr w:type="spellEnd"/>
      <w:r w:rsidRPr="00231B49">
        <w:rPr>
          <w:sz w:val="24"/>
          <w:szCs w:val="24"/>
          <w:lang w:val="lt-LT"/>
        </w:rPr>
        <w:t xml:space="preserve"> (Slovėnija) mero patarėjo darbinis vizitas dėl projektinės veiklos; tradicinis rečitalis </w:t>
      </w:r>
      <w:proofErr w:type="spellStart"/>
      <w:r w:rsidRPr="00231B49">
        <w:rPr>
          <w:sz w:val="24"/>
          <w:szCs w:val="24"/>
          <w:lang w:val="lt-LT"/>
        </w:rPr>
        <w:t>Ilzenbergo</w:t>
      </w:r>
      <w:proofErr w:type="spellEnd"/>
      <w:r w:rsidRPr="00231B49">
        <w:rPr>
          <w:sz w:val="24"/>
          <w:szCs w:val="24"/>
          <w:lang w:val="lt-LT"/>
        </w:rPr>
        <w:t xml:space="preserve"> dvare su Rumunijos ambasada. Per Rokiškio kultūros centro vargonų muzikos festivalį palaikomas ryšys su Čekijos ambasada. Parengti grupiniai ir individualūs sveikinimai partnerių nacionalinių švenčių proga.</w:t>
      </w:r>
    </w:p>
    <w:p w14:paraId="6074D3CA" w14:textId="77777777" w:rsidR="00DA1CE7" w:rsidRPr="00231B49" w:rsidRDefault="00DA1CE7" w:rsidP="00712FFD">
      <w:pPr>
        <w:rPr>
          <w:sz w:val="24"/>
          <w:szCs w:val="24"/>
          <w:lang w:val="lt-LT"/>
        </w:rPr>
      </w:pPr>
      <w:r w:rsidRPr="00231B49">
        <w:rPr>
          <w:sz w:val="24"/>
          <w:szCs w:val="24"/>
          <w:lang w:val="lt-LT"/>
        </w:rPr>
        <w:t xml:space="preserve">Narystės tarptautinėse organizacijose aktyvumas pradėjo grįžti į </w:t>
      </w:r>
      <w:proofErr w:type="spellStart"/>
      <w:r w:rsidRPr="00231B49">
        <w:rPr>
          <w:sz w:val="24"/>
          <w:szCs w:val="24"/>
          <w:lang w:val="lt-LT"/>
        </w:rPr>
        <w:t>ikipandeminį</w:t>
      </w:r>
      <w:proofErr w:type="spellEnd"/>
      <w:r w:rsidRPr="00231B49">
        <w:rPr>
          <w:sz w:val="24"/>
          <w:szCs w:val="24"/>
          <w:lang w:val="lt-LT"/>
        </w:rPr>
        <w:t xml:space="preserve"> lygį. Iš UBC (Baltijos miestų sąjungos) gauta 12 kvietimų į nuotolinius ir kontaktinius renginius. Pagrindinės šių renginių temos: urbanistika, miestų vystymas; lygios galimybės; jaunimo reikalų politika; ugdymo turinio ir įstaigų aplinkos inovacijos. Deja, subjektai, kuriems išsiųsti šie pasiūlymai, kvietimais nepasinaudojo. Veikla miestų partnerių organizacijoje „</w:t>
      </w:r>
      <w:proofErr w:type="spellStart"/>
      <w:r w:rsidRPr="00231B49">
        <w:rPr>
          <w:sz w:val="24"/>
          <w:szCs w:val="24"/>
          <w:lang w:val="lt-LT"/>
        </w:rPr>
        <w:t>Douzelage</w:t>
      </w:r>
      <w:proofErr w:type="spellEnd"/>
      <w:r w:rsidRPr="00231B49">
        <w:rPr>
          <w:sz w:val="24"/>
          <w:szCs w:val="24"/>
          <w:lang w:val="lt-LT"/>
        </w:rPr>
        <w:t xml:space="preserve">“ buvo aktyvesnė: organizuotos 3 projektinės išvykos į užsienį, 2 partnerių miesto </w:t>
      </w:r>
      <w:proofErr w:type="spellStart"/>
      <w:r w:rsidRPr="00231B49">
        <w:rPr>
          <w:sz w:val="24"/>
          <w:szCs w:val="24"/>
          <w:lang w:val="lt-LT"/>
        </w:rPr>
        <w:t>Škofja</w:t>
      </w:r>
      <w:proofErr w:type="spellEnd"/>
      <w:r w:rsidRPr="00231B49">
        <w:rPr>
          <w:sz w:val="24"/>
          <w:szCs w:val="24"/>
          <w:lang w:val="lt-LT"/>
        </w:rPr>
        <w:t xml:space="preserve"> </w:t>
      </w:r>
      <w:proofErr w:type="spellStart"/>
      <w:r w:rsidRPr="00231B49">
        <w:rPr>
          <w:sz w:val="24"/>
          <w:szCs w:val="24"/>
          <w:lang w:val="lt-LT"/>
        </w:rPr>
        <w:t>Loka</w:t>
      </w:r>
      <w:proofErr w:type="spellEnd"/>
      <w:r w:rsidRPr="00231B49">
        <w:rPr>
          <w:sz w:val="24"/>
          <w:szCs w:val="24"/>
          <w:lang w:val="lt-LT"/>
        </w:rPr>
        <w:t xml:space="preserve"> atstovo vizitai į Rokiškį (su projektiniais pasiūlymais), kartu su partneriais buvo rengiama projektinė paraiška viešosios dezinformacijos atpažinimo tematika. Atsinaujino ir rudeninio rečitalio </w:t>
      </w:r>
      <w:proofErr w:type="spellStart"/>
      <w:r w:rsidRPr="00231B49">
        <w:rPr>
          <w:sz w:val="24"/>
          <w:szCs w:val="24"/>
          <w:lang w:val="lt-LT"/>
        </w:rPr>
        <w:t>Ilzenbergo</w:t>
      </w:r>
      <w:proofErr w:type="spellEnd"/>
      <w:r w:rsidRPr="00231B49">
        <w:rPr>
          <w:sz w:val="24"/>
          <w:szCs w:val="24"/>
          <w:lang w:val="lt-LT"/>
        </w:rPr>
        <w:t xml:space="preserve"> dvare tradicija, </w:t>
      </w:r>
      <w:r w:rsidRPr="00231B49">
        <w:rPr>
          <w:sz w:val="24"/>
          <w:szCs w:val="24"/>
          <w:lang w:val="lt-LT"/>
        </w:rPr>
        <w:lastRenderedPageBreak/>
        <w:t xml:space="preserve">renginys organizuotas partnerystėje su Rumunijos ambasada Vilniuje. Rokiškyje dukart apsilankė </w:t>
      </w:r>
      <w:proofErr w:type="spellStart"/>
      <w:r w:rsidRPr="00231B49">
        <w:rPr>
          <w:sz w:val="24"/>
          <w:szCs w:val="24"/>
          <w:lang w:val="lt-LT"/>
        </w:rPr>
        <w:t>Fullbright</w:t>
      </w:r>
      <w:proofErr w:type="spellEnd"/>
      <w:r w:rsidRPr="00231B49">
        <w:rPr>
          <w:sz w:val="24"/>
          <w:szCs w:val="24"/>
          <w:lang w:val="lt-LT"/>
        </w:rPr>
        <w:t xml:space="preserve"> programos studentė, tyrinėjanti žydų genocido temos atspindžius poezijoje. </w:t>
      </w:r>
    </w:p>
    <w:p w14:paraId="7CEDCE03" w14:textId="77777777" w:rsidR="00DA1CE7" w:rsidRPr="00231B49" w:rsidRDefault="00DA1CE7" w:rsidP="00712FFD">
      <w:pPr>
        <w:rPr>
          <w:sz w:val="24"/>
          <w:szCs w:val="24"/>
          <w:lang w:val="lt-LT"/>
        </w:rPr>
      </w:pPr>
      <w:r w:rsidRPr="00231B49">
        <w:rPr>
          <w:sz w:val="24"/>
          <w:szCs w:val="24"/>
          <w:lang w:val="lt-LT"/>
        </w:rPr>
        <w:t>Komunikacijos ir kultūros skyrius parengė tarptautiniam bendradarbiavimui itin reikalingą kontaktinės informacijos e-katalogą anglų kalba. Jame savo pageidavimą dalyvauti tarptautiniuose projektuose pristatė daugiau kaip 35 rajono įstaigos ir organizacijos. Leidinys bus viešinamas savivaldybės interneto svetainėje bei siunčiamas tarptautiniams partneriams, kitiems tiksliniams partneriams. Tikimasi, kad ir kitos rajono organizacijos papildys šio leidinio turinį. Rokiškio rajono savivaldybės meras tradiciškai priėmė tarptautines sportininkų delegacijas, atvykusias į automobilių ralį. Lapkričio mėnesį į tarptautinės tolerancijos dienos renginį Rokiškio mokykloje-darželyje „Ąžuoliukas“ atvyko JAV ambasados kultūros atašė ir viešųjų ryšių skyriaus specialistė. Susitikime su rajono meru ir švietimo įstaigų atstovais svečiai pristatė tarptautinių stažuočių ir kitokios projektinės veiklos galimybes, kuriomis gali pasinaudoti švietimo ir kultūros specialistai ir moksleiviai. Renginyje pristatytas jungtinis rajono kultūros ir švietimo įstaigų socialinis projektas apie neįgaliųjų integraciją „Mielas naujokas“, kuris apdovanotas JAV valstybės departamento Švietimo ir kultūros reikalų departamento premija. Rokiškio rajono savivaldybės administracijos specialistė dalyvavo ir minėtojo departamento finansuojamoje stažuotėje JAV.</w:t>
      </w:r>
    </w:p>
    <w:p w14:paraId="45086043" w14:textId="77777777" w:rsidR="00166A50" w:rsidRPr="00231B49" w:rsidRDefault="00166A50" w:rsidP="00D92D7A">
      <w:pPr>
        <w:ind w:firstLine="720"/>
        <w:rPr>
          <w:sz w:val="24"/>
          <w:szCs w:val="24"/>
          <w:lang w:val="lt-LT"/>
        </w:rPr>
      </w:pPr>
    </w:p>
    <w:p w14:paraId="4A053CEE" w14:textId="77777777" w:rsidR="00DA1CE7" w:rsidRPr="00231B49" w:rsidRDefault="00DA1CE7" w:rsidP="00D92D7A">
      <w:pPr>
        <w:ind w:firstLine="0"/>
        <w:rPr>
          <w:sz w:val="24"/>
          <w:szCs w:val="24"/>
          <w:lang w:val="lt-LT"/>
        </w:rPr>
      </w:pPr>
      <w:r w:rsidRPr="00231B49">
        <w:rPr>
          <w:noProof/>
          <w:sz w:val="24"/>
          <w:szCs w:val="24"/>
          <w:lang w:val="lt-LT"/>
        </w:rPr>
        <w:drawing>
          <wp:inline distT="0" distB="0" distL="0" distR="0" wp14:anchorId="5D9C86B0" wp14:editId="58E801C7">
            <wp:extent cx="2973788" cy="1795638"/>
            <wp:effectExtent l="0" t="0" r="0" b="0"/>
            <wp:docPr id="54" name="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14679" t="24118" r="18292" b="3926"/>
                    <a:stretch/>
                  </pic:blipFill>
                  <pic:spPr bwMode="auto">
                    <a:xfrm>
                      <a:off x="0" y="0"/>
                      <a:ext cx="2973360" cy="1795380"/>
                    </a:xfrm>
                    <a:prstGeom prst="rect">
                      <a:avLst/>
                    </a:prstGeom>
                    <a:ln>
                      <a:noFill/>
                    </a:ln>
                    <a:extLst>
                      <a:ext uri="{53640926-AAD7-44D8-BBD7-CCE9431645EC}">
                        <a14:shadowObscured xmlns:a14="http://schemas.microsoft.com/office/drawing/2010/main"/>
                      </a:ext>
                    </a:extLst>
                  </pic:spPr>
                </pic:pic>
              </a:graphicData>
            </a:graphic>
          </wp:inline>
        </w:drawing>
      </w:r>
      <w:r w:rsidRPr="00231B49">
        <w:rPr>
          <w:noProof/>
          <w:sz w:val="24"/>
          <w:szCs w:val="24"/>
          <w:lang w:val="lt-LT"/>
        </w:rPr>
        <w:drawing>
          <wp:inline distT="0" distB="0" distL="0" distR="0" wp14:anchorId="57990216" wp14:editId="23F1FB2F">
            <wp:extent cx="3140765" cy="1795161"/>
            <wp:effectExtent l="0" t="0" r="2540" b="0"/>
            <wp:docPr id="56"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t="11316" r="4782" b="3926"/>
                    <a:stretch/>
                  </pic:blipFill>
                  <pic:spPr bwMode="auto">
                    <a:xfrm>
                      <a:off x="0" y="0"/>
                      <a:ext cx="3148264" cy="1799447"/>
                    </a:xfrm>
                    <a:prstGeom prst="rect">
                      <a:avLst/>
                    </a:prstGeom>
                    <a:ln>
                      <a:noFill/>
                    </a:ln>
                    <a:extLst>
                      <a:ext uri="{53640926-AAD7-44D8-BBD7-CCE9431645EC}">
                        <a14:shadowObscured xmlns:a14="http://schemas.microsoft.com/office/drawing/2010/main"/>
                      </a:ext>
                    </a:extLst>
                  </pic:spPr>
                </pic:pic>
              </a:graphicData>
            </a:graphic>
          </wp:inline>
        </w:drawing>
      </w:r>
      <w:r w:rsidRPr="00231B49">
        <w:rPr>
          <w:noProof/>
          <w:sz w:val="24"/>
          <w:szCs w:val="24"/>
          <w:lang w:val="lt-LT"/>
        </w:rPr>
        <w:drawing>
          <wp:inline distT="0" distB="0" distL="0" distR="0" wp14:anchorId="153DF0DA" wp14:editId="044D8635">
            <wp:extent cx="2154804" cy="1669774"/>
            <wp:effectExtent l="0" t="0" r="0" b="6985"/>
            <wp:docPr id="84" name="Paveikslėlis 84" descr="307123712_413292517591953_779938344416069964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07123712_413292517591953_7799383444160699648_n"/>
                    <pic:cNvPicPr>
                      <a:picLocks noChangeAspect="1" noChangeArrowheads="1"/>
                    </pic:cNvPicPr>
                  </pic:nvPicPr>
                  <pic:blipFill>
                    <a:blip r:embed="rId85" cstate="print">
                      <a:extLst>
                        <a:ext uri="{BEBA8EAE-BF5A-486C-A8C5-ECC9F3942E4B}">
                          <a14:imgProps xmlns:a14="http://schemas.microsoft.com/office/drawing/2010/main">
                            <a14:imgLayer r:embed="rId8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65273" cy="1677886"/>
                    </a:xfrm>
                    <a:prstGeom prst="rect">
                      <a:avLst/>
                    </a:prstGeom>
                    <a:noFill/>
                    <a:ln>
                      <a:noFill/>
                    </a:ln>
                  </pic:spPr>
                </pic:pic>
              </a:graphicData>
            </a:graphic>
          </wp:inline>
        </w:drawing>
      </w:r>
      <w:r w:rsidRPr="00231B49">
        <w:rPr>
          <w:noProof/>
          <w:snapToGrid w:val="0"/>
          <w:color w:val="000000"/>
          <w:w w:val="0"/>
          <w:sz w:val="24"/>
          <w:szCs w:val="24"/>
          <w:u w:color="000000"/>
          <w:bdr w:val="none" w:sz="0" w:space="0" w:color="000000"/>
          <w:shd w:val="clear" w:color="000000" w:fill="000000"/>
          <w:lang w:val="lt-LT"/>
        </w:rPr>
        <w:drawing>
          <wp:inline distT="0" distB="0" distL="0" distR="0" wp14:anchorId="2D225CC6" wp14:editId="1A4DD047">
            <wp:extent cx="2242268" cy="1685676"/>
            <wp:effectExtent l="0" t="0" r="5715" b="0"/>
            <wp:docPr id="83" name="Paveikslėlis 83" descr="314456708_451941600393711_1364936535866594264_n-681x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14456708_451941600393711_1364936535866594264_n-681x45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54358" cy="1694765"/>
                    </a:xfrm>
                    <a:prstGeom prst="rect">
                      <a:avLst/>
                    </a:prstGeom>
                    <a:noFill/>
                    <a:ln>
                      <a:noFill/>
                    </a:ln>
                  </pic:spPr>
                </pic:pic>
              </a:graphicData>
            </a:graphic>
          </wp:inline>
        </w:drawing>
      </w:r>
      <w:r w:rsidRPr="00231B49">
        <w:rPr>
          <w:noProof/>
          <w:sz w:val="24"/>
          <w:szCs w:val="24"/>
          <w:lang w:val="lt-LT"/>
        </w:rPr>
        <w:drawing>
          <wp:inline distT="0" distB="0" distL="0" distR="0" wp14:anchorId="363BFE0C" wp14:editId="368DEC6D">
            <wp:extent cx="1693628" cy="1675574"/>
            <wp:effectExtent l="0" t="0" r="1905" b="1270"/>
            <wp:docPr id="81" name="Paveikslėlis 81" descr="299502517_390844619836743_51629718632106547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99502517_390844619836743_516297186321065478_n"/>
                    <pic:cNvPicPr>
                      <a:picLocks noChangeAspect="1" noChangeArrowheads="1"/>
                    </pic:cNvPicPr>
                  </pic:nvPicPr>
                  <pic:blipFill rotWithShape="1">
                    <a:blip r:embed="rId88" cstate="print">
                      <a:extLst>
                        <a:ext uri="{BEBA8EAE-BF5A-486C-A8C5-ECC9F3942E4B}">
                          <a14:imgProps xmlns:a14="http://schemas.microsoft.com/office/drawing/2010/main">
                            <a14:imgLayer r:embed="rId89">
                              <a14:imgEffect>
                                <a14:brightnessContrast bright="20000"/>
                              </a14:imgEffect>
                            </a14:imgLayer>
                          </a14:imgProps>
                        </a:ext>
                        <a:ext uri="{28A0092B-C50C-407E-A947-70E740481C1C}">
                          <a14:useLocalDpi xmlns:a14="http://schemas.microsoft.com/office/drawing/2010/main" val="0"/>
                        </a:ext>
                      </a:extLst>
                    </a:blip>
                    <a:srcRect t="10753" r="34028"/>
                    <a:stretch/>
                  </pic:blipFill>
                  <pic:spPr bwMode="auto">
                    <a:xfrm>
                      <a:off x="0" y="0"/>
                      <a:ext cx="1705048" cy="1686872"/>
                    </a:xfrm>
                    <a:prstGeom prst="rect">
                      <a:avLst/>
                    </a:prstGeom>
                    <a:noFill/>
                    <a:ln>
                      <a:noFill/>
                    </a:ln>
                    <a:extLst>
                      <a:ext uri="{53640926-AAD7-44D8-BBD7-CCE9431645EC}">
                        <a14:shadowObscured xmlns:a14="http://schemas.microsoft.com/office/drawing/2010/main"/>
                      </a:ext>
                    </a:extLst>
                  </pic:spPr>
                </pic:pic>
              </a:graphicData>
            </a:graphic>
          </wp:inline>
        </w:drawing>
      </w:r>
    </w:p>
    <w:p w14:paraId="45FF4968" w14:textId="77777777" w:rsidR="00DA1CE7" w:rsidRPr="00231B49" w:rsidRDefault="00DA1CE7" w:rsidP="00D92D7A">
      <w:pPr>
        <w:ind w:firstLine="0"/>
        <w:rPr>
          <w:sz w:val="24"/>
          <w:szCs w:val="24"/>
          <w:lang w:val="lt-LT"/>
        </w:rPr>
      </w:pPr>
      <w:r w:rsidRPr="00231B49">
        <w:rPr>
          <w:noProof/>
          <w:sz w:val="24"/>
          <w:szCs w:val="24"/>
          <w:lang w:val="lt-LT"/>
        </w:rPr>
        <w:drawing>
          <wp:inline distT="0" distB="0" distL="0" distR="0" wp14:anchorId="7DB3D1CF" wp14:editId="7684E596">
            <wp:extent cx="2003729" cy="1444397"/>
            <wp:effectExtent l="0" t="0" r="0" b="3810"/>
            <wp:docPr id="126" name="Paveikslėlis 126" descr="312890490_444810717773466_95833439642799544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12890490_444810717773466_958334396427995441_n"/>
                    <pic:cNvPicPr>
                      <a:picLocks noChangeAspect="1" noChangeArrowheads="1"/>
                    </pic:cNvPicPr>
                  </pic:nvPicPr>
                  <pic:blipFill>
                    <a:blip r:embed="rId90" cstate="print">
                      <a:extLst>
                        <a:ext uri="{BEBA8EAE-BF5A-486C-A8C5-ECC9F3942E4B}">
                          <a14:imgProps xmlns:a14="http://schemas.microsoft.com/office/drawing/2010/main">
                            <a14:imgLayer r:embed="rId91">
                              <a14:imgEffect>
                                <a14:brightnessContrast bright="20000"/>
                              </a14:imgEffect>
                            </a14:imgLayer>
                          </a14:imgProps>
                        </a:ext>
                        <a:ext uri="{28A0092B-C50C-407E-A947-70E740481C1C}">
                          <a14:useLocalDpi xmlns:a14="http://schemas.microsoft.com/office/drawing/2010/main" val="0"/>
                        </a:ext>
                      </a:extLst>
                    </a:blip>
                    <a:srcRect b="6120"/>
                    <a:stretch>
                      <a:fillRect/>
                    </a:stretch>
                  </pic:blipFill>
                  <pic:spPr bwMode="auto">
                    <a:xfrm>
                      <a:off x="0" y="0"/>
                      <a:ext cx="2030313" cy="1463560"/>
                    </a:xfrm>
                    <a:prstGeom prst="rect">
                      <a:avLst/>
                    </a:prstGeom>
                    <a:noFill/>
                    <a:ln>
                      <a:noFill/>
                    </a:ln>
                  </pic:spPr>
                </pic:pic>
              </a:graphicData>
            </a:graphic>
          </wp:inline>
        </w:drawing>
      </w:r>
      <w:r w:rsidRPr="00231B49">
        <w:rPr>
          <w:noProof/>
          <w:sz w:val="24"/>
          <w:szCs w:val="24"/>
          <w:lang w:val="lt-LT"/>
        </w:rPr>
        <w:drawing>
          <wp:inline distT="0" distB="0" distL="0" distR="0" wp14:anchorId="6368A134" wp14:editId="3FFD2F84">
            <wp:extent cx="2156122" cy="1439186"/>
            <wp:effectExtent l="0" t="0" r="0" b="8890"/>
            <wp:docPr id="82" name="Paveikslėlis 82" descr="275369912_284974923757047_119917070944646816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75369912_284974923757047_1199170709446468167_n"/>
                    <pic:cNvPicPr>
                      <a:picLocks noChangeAspect="1" noChangeArrowheads="1"/>
                    </pic:cNvPicPr>
                  </pic:nvPicPr>
                  <pic:blipFill>
                    <a:blip r:embed="rId92" cstate="print">
                      <a:extLst>
                        <a:ext uri="{BEBA8EAE-BF5A-486C-A8C5-ECC9F3942E4B}">
                          <a14:imgProps xmlns:a14="http://schemas.microsoft.com/office/drawing/2010/main">
                            <a14:imgLayer r:embed="rId9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68623" cy="1447530"/>
                    </a:xfrm>
                    <a:prstGeom prst="rect">
                      <a:avLst/>
                    </a:prstGeom>
                    <a:noFill/>
                    <a:ln>
                      <a:noFill/>
                    </a:ln>
                  </pic:spPr>
                </pic:pic>
              </a:graphicData>
            </a:graphic>
          </wp:inline>
        </w:drawing>
      </w:r>
      <w:r w:rsidRPr="00231B49">
        <w:rPr>
          <w:noProof/>
          <w:sz w:val="24"/>
          <w:szCs w:val="24"/>
          <w:lang w:val="lt-LT"/>
        </w:rPr>
        <w:drawing>
          <wp:inline distT="0" distB="0" distL="0" distR="0" wp14:anchorId="6F14BCCF" wp14:editId="099C3395">
            <wp:extent cx="1940118" cy="1447137"/>
            <wp:effectExtent l="0" t="0" r="3175" b="1270"/>
            <wp:docPr id="77" name="Paveikslėlis 77" descr="306922975_410028617918343_12085100972185277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06922975_410028617918343_120851009721852771_n"/>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r="13469"/>
                    <a:stretch/>
                  </pic:blipFill>
                  <pic:spPr bwMode="auto">
                    <a:xfrm>
                      <a:off x="0" y="0"/>
                      <a:ext cx="1952583" cy="1456435"/>
                    </a:xfrm>
                    <a:prstGeom prst="rect">
                      <a:avLst/>
                    </a:prstGeom>
                    <a:noFill/>
                    <a:ln>
                      <a:noFill/>
                    </a:ln>
                    <a:extLst>
                      <a:ext uri="{53640926-AAD7-44D8-BBD7-CCE9431645EC}">
                        <a14:shadowObscured xmlns:a14="http://schemas.microsoft.com/office/drawing/2010/main"/>
                      </a:ext>
                    </a:extLst>
                  </pic:spPr>
                </pic:pic>
              </a:graphicData>
            </a:graphic>
          </wp:inline>
        </w:drawing>
      </w:r>
    </w:p>
    <w:p w14:paraId="6DAFF78A" w14:textId="77777777" w:rsidR="00DA1CE7" w:rsidRPr="00231B49" w:rsidRDefault="00DA1CE7" w:rsidP="00D92D7A">
      <w:pPr>
        <w:ind w:firstLine="0"/>
        <w:rPr>
          <w:sz w:val="24"/>
          <w:szCs w:val="24"/>
          <w:lang w:val="lt-LT"/>
        </w:rPr>
      </w:pPr>
      <w:r w:rsidRPr="00231B49">
        <w:rPr>
          <w:noProof/>
          <w:sz w:val="24"/>
          <w:szCs w:val="24"/>
          <w:lang w:val="lt-LT"/>
        </w:rPr>
        <w:lastRenderedPageBreak/>
        <w:drawing>
          <wp:inline distT="0" distB="0" distL="0" distR="0" wp14:anchorId="4873A1A3" wp14:editId="170CC122">
            <wp:extent cx="3058372" cy="1971924"/>
            <wp:effectExtent l="0" t="0" r="8890" b="9525"/>
            <wp:docPr id="127" name="Paveikslėlis 127" descr="299205079_390845543169984_313821935833232378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99205079_390845543169984_3138219358332323781_n"/>
                    <pic:cNvPicPr>
                      <a:picLocks noChangeAspect="1" noChangeArrowheads="1"/>
                    </pic:cNvPicPr>
                  </pic:nvPicPr>
                  <pic:blipFill rotWithShape="1">
                    <a:blip r:embed="rId95" cstate="print">
                      <a:extLst>
                        <a:ext uri="{BEBA8EAE-BF5A-486C-A8C5-ECC9F3942E4B}">
                          <a14:imgProps xmlns:a14="http://schemas.microsoft.com/office/drawing/2010/main">
                            <a14:imgLayer r:embed="rId96">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t="13889"/>
                    <a:stretch/>
                  </pic:blipFill>
                  <pic:spPr bwMode="auto">
                    <a:xfrm>
                      <a:off x="0" y="0"/>
                      <a:ext cx="3063240" cy="1975063"/>
                    </a:xfrm>
                    <a:prstGeom prst="rect">
                      <a:avLst/>
                    </a:prstGeom>
                    <a:noFill/>
                    <a:ln>
                      <a:noFill/>
                    </a:ln>
                    <a:extLst>
                      <a:ext uri="{53640926-AAD7-44D8-BBD7-CCE9431645EC}">
                        <a14:shadowObscured xmlns:a14="http://schemas.microsoft.com/office/drawing/2010/main"/>
                      </a:ext>
                    </a:extLst>
                  </pic:spPr>
                </pic:pic>
              </a:graphicData>
            </a:graphic>
          </wp:inline>
        </w:drawing>
      </w:r>
      <w:r w:rsidRPr="00231B49">
        <w:rPr>
          <w:noProof/>
          <w:sz w:val="24"/>
          <w:szCs w:val="24"/>
          <w:lang w:val="lt-LT"/>
        </w:rPr>
        <w:drawing>
          <wp:inline distT="0" distB="0" distL="0" distR="0" wp14:anchorId="5F5A03CD" wp14:editId="1B50B022">
            <wp:extent cx="3029447" cy="1984627"/>
            <wp:effectExtent l="0" t="0" r="0" b="0"/>
            <wp:docPr id="128" name="Paveikslėlis 128" descr="C:\Users\IMATELIENE\Documents\KKS\Rokiškis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MATELIENE\Documents\KKS\Rokiškis_6.jpg"/>
                    <pic:cNvPicPr>
                      <a:picLocks noChangeAspect="1" noChangeArrowheads="1"/>
                    </pic:cNvPicPr>
                  </pic:nvPicPr>
                  <pic:blipFill rotWithShape="1">
                    <a:blip r:embed="rId97" cstate="print">
                      <a:extLst>
                        <a:ext uri="{BEBA8EAE-BF5A-486C-A8C5-ECC9F3942E4B}">
                          <a14:imgProps xmlns:a14="http://schemas.microsoft.com/office/drawing/2010/main">
                            <a14:imgLayer r:embed="rId98">
                              <a14:imgEffect>
                                <a14:brightnessContrast bright="20000"/>
                              </a14:imgEffect>
                            </a14:imgLayer>
                          </a14:imgProps>
                        </a:ext>
                        <a:ext uri="{28A0092B-C50C-407E-A947-70E740481C1C}">
                          <a14:useLocalDpi xmlns:a14="http://schemas.microsoft.com/office/drawing/2010/main" val="0"/>
                        </a:ext>
                      </a:extLst>
                    </a:blip>
                    <a:srcRect t="11760"/>
                    <a:stretch/>
                  </pic:blipFill>
                  <pic:spPr bwMode="auto">
                    <a:xfrm>
                      <a:off x="0" y="0"/>
                      <a:ext cx="3032443" cy="1986590"/>
                    </a:xfrm>
                    <a:prstGeom prst="rect">
                      <a:avLst/>
                    </a:prstGeom>
                    <a:noFill/>
                    <a:ln>
                      <a:noFill/>
                    </a:ln>
                    <a:extLst>
                      <a:ext uri="{53640926-AAD7-44D8-BBD7-CCE9431645EC}">
                        <a14:shadowObscured xmlns:a14="http://schemas.microsoft.com/office/drawing/2010/main"/>
                      </a:ext>
                    </a:extLst>
                  </pic:spPr>
                </pic:pic>
              </a:graphicData>
            </a:graphic>
          </wp:inline>
        </w:drawing>
      </w:r>
    </w:p>
    <w:p w14:paraId="12B86465" w14:textId="77777777" w:rsidR="00DA1CE7" w:rsidRPr="00231B49" w:rsidRDefault="00DA1CE7" w:rsidP="00D92D7A">
      <w:pPr>
        <w:ind w:firstLine="0"/>
        <w:rPr>
          <w:sz w:val="24"/>
          <w:szCs w:val="24"/>
          <w:lang w:val="lt-LT"/>
        </w:rPr>
      </w:pPr>
      <w:r w:rsidRPr="00231B49">
        <w:rPr>
          <w:noProof/>
          <w:sz w:val="24"/>
          <w:szCs w:val="24"/>
          <w:lang w:val="lt-LT"/>
        </w:rPr>
        <w:drawing>
          <wp:inline distT="0" distB="0" distL="0" distR="0" wp14:anchorId="0181C7F8" wp14:editId="6AE130BC">
            <wp:extent cx="2048478" cy="1518699"/>
            <wp:effectExtent l="0" t="0" r="9525" b="5715"/>
            <wp:docPr id="129" name="Paveikslėlis 129" descr="315587470_457641319823739_614465819579105854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15587470_457641319823739_6144658195791058544_n"/>
                    <pic:cNvPicPr>
                      <a:picLocks noChangeAspect="1" noChangeArrowheads="1"/>
                    </pic:cNvPicPr>
                  </pic:nvPicPr>
                  <pic:blipFill>
                    <a:blip r:embed="rId99" cstate="print">
                      <a:extLst>
                        <a:ext uri="{BEBA8EAE-BF5A-486C-A8C5-ECC9F3942E4B}">
                          <a14:imgProps xmlns:a14="http://schemas.microsoft.com/office/drawing/2010/main">
                            <a14:imgLayer r:embed="rId100">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055166" cy="1523657"/>
                    </a:xfrm>
                    <a:prstGeom prst="rect">
                      <a:avLst/>
                    </a:prstGeom>
                    <a:noFill/>
                    <a:ln>
                      <a:noFill/>
                    </a:ln>
                  </pic:spPr>
                </pic:pic>
              </a:graphicData>
            </a:graphic>
          </wp:inline>
        </w:drawing>
      </w:r>
      <w:r w:rsidRPr="00231B49">
        <w:rPr>
          <w:noProof/>
          <w:snapToGrid w:val="0"/>
          <w:color w:val="000000"/>
          <w:w w:val="0"/>
          <w:sz w:val="24"/>
          <w:szCs w:val="24"/>
          <w:u w:color="000000"/>
          <w:bdr w:val="none" w:sz="0" w:space="0" w:color="000000"/>
          <w:shd w:val="clear" w:color="000000" w:fill="000000"/>
          <w:lang w:val="lt-LT"/>
        </w:rPr>
        <w:drawing>
          <wp:inline distT="0" distB="0" distL="0" distR="0" wp14:anchorId="5C178C9D" wp14:editId="0E7A5335">
            <wp:extent cx="2021301" cy="1518465"/>
            <wp:effectExtent l="0" t="0" r="0" b="5715"/>
            <wp:docPr id="130" name="Paveikslėlis 130" descr="011f4a18-c668-44d5-a458-e2166f6bf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11f4a18-c668-44d5-a458-e2166f6bf484"/>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025545" cy="1521653"/>
                    </a:xfrm>
                    <a:prstGeom prst="rect">
                      <a:avLst/>
                    </a:prstGeom>
                    <a:noFill/>
                    <a:ln>
                      <a:noFill/>
                    </a:ln>
                  </pic:spPr>
                </pic:pic>
              </a:graphicData>
            </a:graphic>
          </wp:inline>
        </w:drawing>
      </w:r>
      <w:r w:rsidRPr="00231B49">
        <w:rPr>
          <w:noProof/>
          <w:sz w:val="24"/>
          <w:szCs w:val="24"/>
          <w:lang w:val="lt-LT"/>
        </w:rPr>
        <w:drawing>
          <wp:inline distT="0" distB="0" distL="0" distR="0" wp14:anchorId="05D6C883" wp14:editId="1BD6FC2B">
            <wp:extent cx="2016668" cy="1526650"/>
            <wp:effectExtent l="0" t="0" r="3175" b="0"/>
            <wp:docPr id="80" name="Paveikslėlis 80" descr="308965465_420015810252957_26980879444019693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08965465_420015810252957_269808794440196939_n"/>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33210" cy="1539172"/>
                    </a:xfrm>
                    <a:prstGeom prst="rect">
                      <a:avLst/>
                    </a:prstGeom>
                    <a:noFill/>
                    <a:ln>
                      <a:noFill/>
                    </a:ln>
                  </pic:spPr>
                </pic:pic>
              </a:graphicData>
            </a:graphic>
          </wp:inline>
        </w:drawing>
      </w:r>
    </w:p>
    <w:p w14:paraId="46F02286" w14:textId="77777777" w:rsidR="00DA1CE7" w:rsidRPr="00231B49" w:rsidRDefault="00DA1CE7" w:rsidP="00D92D7A">
      <w:pPr>
        <w:ind w:firstLine="0"/>
        <w:rPr>
          <w:sz w:val="24"/>
          <w:szCs w:val="24"/>
          <w:lang w:val="lt-LT"/>
        </w:rPr>
      </w:pPr>
    </w:p>
    <w:p w14:paraId="0569527D" w14:textId="371F1986" w:rsidR="00DA1CE7" w:rsidRPr="00231B49" w:rsidRDefault="00DA1CE7" w:rsidP="00712FFD">
      <w:pPr>
        <w:rPr>
          <w:sz w:val="24"/>
          <w:szCs w:val="24"/>
          <w:lang w:val="lt-LT"/>
        </w:rPr>
      </w:pPr>
      <w:r w:rsidRPr="00231B49">
        <w:rPr>
          <w:sz w:val="24"/>
          <w:szCs w:val="24"/>
          <w:lang w:val="lt-LT"/>
        </w:rPr>
        <w:t xml:space="preserve">Rokiškio rajono savivaldybės administracijoje aktyvi tarptautinio bendradarbiavimo veikla vyko Strateginio planavimo ir investicijų skyriuje: 1 išvyka, dalyvavimas dviejuose projektuose: partnerio teisėmis su Estija, Latvija, Suomija ir Lenkija pateikta projekto paraiška „Tvarus vandens valdymas gamta paremtais sprendimais </w:t>
      </w:r>
      <w:r w:rsidR="00166A50" w:rsidRPr="00231B49">
        <w:rPr>
          <w:sz w:val="24"/>
          <w:szCs w:val="24"/>
          <w:lang w:val="lt-LT"/>
        </w:rPr>
        <w:t xml:space="preserve">– </w:t>
      </w:r>
      <w:r w:rsidRPr="00231B49">
        <w:rPr>
          <w:sz w:val="24"/>
          <w:szCs w:val="24"/>
          <w:lang w:val="lt-LT"/>
        </w:rPr>
        <w:t xml:space="preserve">Saugokime </w:t>
      </w:r>
      <w:proofErr w:type="spellStart"/>
      <w:r w:rsidRPr="00231B49">
        <w:rPr>
          <w:sz w:val="24"/>
          <w:szCs w:val="24"/>
          <w:lang w:val="lt-LT"/>
        </w:rPr>
        <w:t>Vingerynę</w:t>
      </w:r>
      <w:proofErr w:type="spellEnd"/>
      <w:r w:rsidRPr="00231B49">
        <w:rPr>
          <w:sz w:val="24"/>
          <w:szCs w:val="24"/>
          <w:lang w:val="lt-LT"/>
        </w:rPr>
        <w:t>!“; partnerio teisėmis parengta ir pateikta dvynių projekto „</w:t>
      </w:r>
      <w:proofErr w:type="spellStart"/>
      <w:r w:rsidRPr="00231B49">
        <w:rPr>
          <w:sz w:val="24"/>
          <w:szCs w:val="24"/>
          <w:lang w:val="lt-LT"/>
        </w:rPr>
        <w:t>Twinning</w:t>
      </w:r>
      <w:proofErr w:type="spellEnd"/>
      <w:r w:rsidRPr="00231B49">
        <w:rPr>
          <w:sz w:val="24"/>
          <w:szCs w:val="24"/>
          <w:lang w:val="lt-LT"/>
        </w:rPr>
        <w:t xml:space="preserve"> </w:t>
      </w:r>
      <w:proofErr w:type="spellStart"/>
      <w:r w:rsidRPr="00231B49">
        <w:rPr>
          <w:sz w:val="24"/>
          <w:szCs w:val="24"/>
          <w:lang w:val="lt-LT"/>
        </w:rPr>
        <w:t>for</w:t>
      </w:r>
      <w:proofErr w:type="spellEnd"/>
      <w:r w:rsidRPr="00231B49">
        <w:rPr>
          <w:sz w:val="24"/>
          <w:szCs w:val="24"/>
          <w:lang w:val="lt-LT"/>
        </w:rPr>
        <w:t xml:space="preserve"> a </w:t>
      </w:r>
      <w:proofErr w:type="spellStart"/>
      <w:r w:rsidRPr="00231B49">
        <w:rPr>
          <w:sz w:val="24"/>
          <w:szCs w:val="24"/>
          <w:lang w:val="lt-LT"/>
        </w:rPr>
        <w:t>Green</w:t>
      </w:r>
      <w:proofErr w:type="spellEnd"/>
      <w:r w:rsidRPr="00231B49">
        <w:rPr>
          <w:sz w:val="24"/>
          <w:szCs w:val="24"/>
          <w:lang w:val="lt-LT"/>
        </w:rPr>
        <w:t xml:space="preserve"> </w:t>
      </w:r>
      <w:proofErr w:type="spellStart"/>
      <w:r w:rsidRPr="00231B49">
        <w:rPr>
          <w:sz w:val="24"/>
          <w:szCs w:val="24"/>
          <w:lang w:val="lt-LT"/>
        </w:rPr>
        <w:t>Future</w:t>
      </w:r>
      <w:proofErr w:type="spellEnd"/>
      <w:r w:rsidRPr="00231B49">
        <w:rPr>
          <w:sz w:val="24"/>
          <w:szCs w:val="24"/>
          <w:lang w:val="lt-LT"/>
        </w:rPr>
        <w:t xml:space="preserve">“ koncepcija su </w:t>
      </w:r>
      <w:proofErr w:type="spellStart"/>
      <w:r w:rsidRPr="00231B49">
        <w:rPr>
          <w:sz w:val="24"/>
          <w:szCs w:val="24"/>
          <w:lang w:val="lt-LT"/>
        </w:rPr>
        <w:t>Efeler</w:t>
      </w:r>
      <w:proofErr w:type="spellEnd"/>
      <w:r w:rsidRPr="00231B49">
        <w:rPr>
          <w:sz w:val="24"/>
          <w:szCs w:val="24"/>
          <w:lang w:val="lt-LT"/>
        </w:rPr>
        <w:t xml:space="preserve"> savivaldybe, Turkija; vyko tarpininkavimas ieškant naujų partnerių: Komandiruotės į Slovėniją metu dalyvaujant numatytuose susitikimuose su švietimo darbuotojais buvo pasidalinta kontaktais su 27 Europos šalių savivaldybių atstovais, numatyti virtualūs susitikimai su perspektyva vykdyti projektus; dalyvauta </w:t>
      </w:r>
      <w:proofErr w:type="spellStart"/>
      <w:r w:rsidRPr="00231B49">
        <w:rPr>
          <w:sz w:val="24"/>
          <w:szCs w:val="24"/>
          <w:lang w:val="lt-LT"/>
        </w:rPr>
        <w:t>Lat-Lit</w:t>
      </w:r>
      <w:proofErr w:type="spellEnd"/>
      <w:r w:rsidRPr="00231B49">
        <w:rPr>
          <w:sz w:val="24"/>
          <w:szCs w:val="24"/>
          <w:lang w:val="lt-LT"/>
        </w:rPr>
        <w:t xml:space="preserve"> programos susitikimuose, pateikti apibendrinti pasiūlymai tiesioginiam vadovui apie savivaldybės galimybių didinimą pritraukiant investicijas. Rokiškio kaimiškoji seniūnija palaikė ryšius su partneriais Lenkijoje (</w:t>
      </w:r>
      <w:proofErr w:type="spellStart"/>
      <w:r w:rsidRPr="00231B49">
        <w:rPr>
          <w:sz w:val="24"/>
          <w:szCs w:val="24"/>
          <w:lang w:val="lt-LT"/>
        </w:rPr>
        <w:t>Grozickas</w:t>
      </w:r>
      <w:proofErr w:type="spellEnd"/>
      <w:r w:rsidRPr="00231B49">
        <w:rPr>
          <w:sz w:val="24"/>
          <w:szCs w:val="24"/>
          <w:lang w:val="lt-LT"/>
        </w:rPr>
        <w:t xml:space="preserve">, </w:t>
      </w:r>
      <w:proofErr w:type="spellStart"/>
      <w:r w:rsidR="00166A50" w:rsidRPr="00231B49">
        <w:rPr>
          <w:sz w:val="24"/>
          <w:szCs w:val="24"/>
          <w:lang w:val="lt-LT"/>
        </w:rPr>
        <w:t>Lovičius</w:t>
      </w:r>
      <w:proofErr w:type="spellEnd"/>
      <w:r w:rsidRPr="00231B49">
        <w:rPr>
          <w:sz w:val="24"/>
          <w:szCs w:val="24"/>
          <w:lang w:val="lt-LT"/>
        </w:rPr>
        <w:t>) ir Latvijoje (</w:t>
      </w:r>
      <w:proofErr w:type="spellStart"/>
      <w:r w:rsidRPr="00231B49">
        <w:rPr>
          <w:sz w:val="24"/>
          <w:szCs w:val="24"/>
          <w:lang w:val="lt-LT"/>
        </w:rPr>
        <w:t>J</w:t>
      </w:r>
      <w:r w:rsidR="00166A50" w:rsidRPr="00231B49">
        <w:rPr>
          <w:sz w:val="24"/>
          <w:szCs w:val="24"/>
          <w:lang w:val="lt-LT"/>
        </w:rPr>
        <w:t>ė</w:t>
      </w:r>
      <w:r w:rsidRPr="00231B49">
        <w:rPr>
          <w:sz w:val="24"/>
          <w:szCs w:val="24"/>
          <w:lang w:val="lt-LT"/>
        </w:rPr>
        <w:t>kabpil</w:t>
      </w:r>
      <w:r w:rsidR="00166A50" w:rsidRPr="00231B49">
        <w:rPr>
          <w:sz w:val="24"/>
          <w:szCs w:val="24"/>
          <w:lang w:val="lt-LT"/>
        </w:rPr>
        <w:t>i</w:t>
      </w:r>
      <w:r w:rsidRPr="00231B49">
        <w:rPr>
          <w:sz w:val="24"/>
          <w:szCs w:val="24"/>
          <w:lang w:val="lt-LT"/>
        </w:rPr>
        <w:t>s</w:t>
      </w:r>
      <w:proofErr w:type="spellEnd"/>
      <w:r w:rsidRPr="00231B49">
        <w:rPr>
          <w:sz w:val="24"/>
          <w:szCs w:val="24"/>
          <w:lang w:val="lt-LT"/>
        </w:rPr>
        <w:t xml:space="preserve">). Šios seniūnijos užmegztas ryšys su </w:t>
      </w:r>
      <w:proofErr w:type="spellStart"/>
      <w:r w:rsidR="00166A50" w:rsidRPr="00231B49">
        <w:rPr>
          <w:sz w:val="24"/>
          <w:szCs w:val="24"/>
          <w:lang w:val="lt-LT"/>
        </w:rPr>
        <w:t>Lovičio</w:t>
      </w:r>
      <w:proofErr w:type="spellEnd"/>
      <w:r w:rsidRPr="00231B49">
        <w:rPr>
          <w:sz w:val="24"/>
          <w:szCs w:val="24"/>
          <w:lang w:val="lt-LT"/>
        </w:rPr>
        <w:t xml:space="preserve"> miestu toliau plėtojamas Kavoliškio profesinio ugdymo centro. </w:t>
      </w:r>
      <w:r w:rsidR="00904326" w:rsidRPr="00231B49">
        <w:rPr>
          <w:sz w:val="24"/>
          <w:szCs w:val="24"/>
          <w:lang w:val="lt-LT"/>
        </w:rPr>
        <w:t>Minėto</w:t>
      </w:r>
      <w:r w:rsidRPr="00231B49">
        <w:rPr>
          <w:sz w:val="24"/>
          <w:szCs w:val="24"/>
          <w:lang w:val="lt-LT"/>
        </w:rPr>
        <w:t xml:space="preserve"> miesto šokių kolektyvas dalyvavo bendrame projekte su Rokiškio Rudolfo </w:t>
      </w:r>
      <w:proofErr w:type="spellStart"/>
      <w:r w:rsidRPr="00231B49">
        <w:rPr>
          <w:sz w:val="24"/>
          <w:szCs w:val="24"/>
          <w:lang w:val="lt-LT"/>
        </w:rPr>
        <w:t>Lymano</w:t>
      </w:r>
      <w:proofErr w:type="spellEnd"/>
      <w:r w:rsidRPr="00231B49">
        <w:rPr>
          <w:sz w:val="24"/>
          <w:szCs w:val="24"/>
          <w:lang w:val="lt-LT"/>
        </w:rPr>
        <w:t xml:space="preserve"> muzikos mokyklos choreografijos skyriaus mokiniais. Rezultatą pristatė per Rokiškio 523-ią gimtadienį. </w:t>
      </w:r>
    </w:p>
    <w:p w14:paraId="348E36CA" w14:textId="77777777" w:rsidR="00DA1CE7" w:rsidRPr="00231B49" w:rsidRDefault="00DA1CE7" w:rsidP="00712FFD">
      <w:pPr>
        <w:rPr>
          <w:sz w:val="24"/>
          <w:szCs w:val="24"/>
          <w:lang w:val="lt-LT"/>
        </w:rPr>
      </w:pPr>
      <w:r w:rsidRPr="00231B49">
        <w:rPr>
          <w:sz w:val="24"/>
          <w:szCs w:val="24"/>
          <w:lang w:val="lt-LT"/>
        </w:rPr>
        <w:t xml:space="preserve">2022 m. pirmą kartą parengta Rokiškio rajono savivaldybės įstaigų tarptautinio bendradarbiavimo veiklos apžvalga, kuriai informaciją teikė beveik visos biudžetinės įstaigos. </w:t>
      </w:r>
    </w:p>
    <w:p w14:paraId="4ED8B1C2" w14:textId="77777777" w:rsidR="00DA1CE7" w:rsidRPr="00231B49" w:rsidRDefault="00DA1CE7" w:rsidP="00712FFD">
      <w:pPr>
        <w:rPr>
          <w:sz w:val="24"/>
          <w:szCs w:val="24"/>
          <w:lang w:val="lt-LT"/>
        </w:rPr>
      </w:pPr>
      <w:r w:rsidRPr="00231B49">
        <w:rPr>
          <w:sz w:val="24"/>
          <w:szCs w:val="24"/>
          <w:lang w:val="lt-LT"/>
        </w:rPr>
        <w:t xml:space="preserve">Viena aktyviausių švietimo įstaigų – Rokiškio lopšelis-darželis „Varpelis“. Šios įstaigos bendruomenė įgyvendino 6 tarptautines išvykas į Kiprą, Turkiją, Graikiją, Rumuniją, Italiją, Portugaliją. Su partneriais iš minėtųjų šalių, taip pat nacionaliniais partneriais iš Nacionalinės švietimo agentūros ir Besimokančių darželių tikslo, jie įgyvendino </w:t>
      </w:r>
      <w:proofErr w:type="spellStart"/>
      <w:r w:rsidRPr="00231B49">
        <w:rPr>
          <w:sz w:val="24"/>
          <w:szCs w:val="24"/>
          <w:lang w:val="lt-LT"/>
        </w:rPr>
        <w:t>Erasmus</w:t>
      </w:r>
      <w:proofErr w:type="spellEnd"/>
      <w:r w:rsidRPr="00231B49">
        <w:rPr>
          <w:sz w:val="24"/>
          <w:szCs w:val="24"/>
          <w:lang w:val="lt-LT"/>
        </w:rPr>
        <w:t xml:space="preserve"> bei </w:t>
      </w:r>
      <w:proofErr w:type="spellStart"/>
      <w:r w:rsidRPr="00231B49">
        <w:rPr>
          <w:sz w:val="24"/>
          <w:szCs w:val="24"/>
          <w:lang w:val="lt-LT"/>
        </w:rPr>
        <w:t>eTwinning</w:t>
      </w:r>
      <w:proofErr w:type="spellEnd"/>
      <w:r w:rsidRPr="00231B49">
        <w:rPr>
          <w:sz w:val="24"/>
          <w:szCs w:val="24"/>
          <w:lang w:val="lt-LT"/>
        </w:rPr>
        <w:t xml:space="preserve"> projektus. Rokiškio Senamiesčio progimnazijos bendruomenė, dalyvaudama 3 tarptautiniuose projektuose su Latvijos, Italijos, Maltos, Danijos, Turkijos, Jordanijos, Šiaurės Makedonijos, Ispanijos, Lenkijos ir Čekijos partneriais, organizavo 4 tarptautines išvykas. Rokiškio rajono Pandėlio gimnazija įgyvendino 7 </w:t>
      </w:r>
      <w:proofErr w:type="spellStart"/>
      <w:r w:rsidRPr="00231B49">
        <w:rPr>
          <w:sz w:val="24"/>
          <w:szCs w:val="24"/>
          <w:lang w:val="lt-LT"/>
        </w:rPr>
        <w:t>eTwinning</w:t>
      </w:r>
      <w:proofErr w:type="spellEnd"/>
      <w:r w:rsidRPr="00231B49">
        <w:rPr>
          <w:sz w:val="24"/>
          <w:szCs w:val="24"/>
          <w:lang w:val="lt-LT"/>
        </w:rPr>
        <w:t xml:space="preserve"> projektus su Ukrainos, Latvijos, Lenkijos, Armėnijos, Italijos, Portugalijos partneriais. Obelių gimnazija įgyvendino 4 </w:t>
      </w:r>
      <w:proofErr w:type="spellStart"/>
      <w:r w:rsidRPr="00231B49">
        <w:rPr>
          <w:sz w:val="24"/>
          <w:szCs w:val="24"/>
          <w:lang w:val="lt-LT"/>
        </w:rPr>
        <w:t>eTwinning</w:t>
      </w:r>
      <w:proofErr w:type="spellEnd"/>
      <w:r w:rsidRPr="00231B49">
        <w:rPr>
          <w:sz w:val="24"/>
          <w:szCs w:val="24"/>
          <w:lang w:val="lt-LT"/>
        </w:rPr>
        <w:t xml:space="preserve"> projektus su partneriais iš Kroatijos, Latvijos, Estijos, Moldovos, </w:t>
      </w:r>
      <w:proofErr w:type="spellStart"/>
      <w:r w:rsidRPr="00231B49">
        <w:rPr>
          <w:sz w:val="24"/>
          <w:szCs w:val="24"/>
          <w:lang w:val="lt-LT"/>
        </w:rPr>
        <w:t>Sakartverlo</w:t>
      </w:r>
      <w:proofErr w:type="spellEnd"/>
      <w:r w:rsidRPr="00231B49">
        <w:rPr>
          <w:sz w:val="24"/>
          <w:szCs w:val="24"/>
          <w:lang w:val="lt-LT"/>
        </w:rPr>
        <w:t xml:space="preserve">. Juozo Tūbelio progimnazija įgyvendino projektinę išvyką į Ispaniją. Rokiškio pagrindinė mokykla dalyvavo 2 projektuose su partneriais iš Latvijos. Panemunėlio UDC dalyvavo tarptautiniame kompetencijų kėlimo projekte su kolegomis Latvijoje. Tarp neformalaus švietimo įstaigų, tarptautinio bendradarbiavimo srityje pirmavo Rokiškio Rudolfo </w:t>
      </w:r>
      <w:proofErr w:type="spellStart"/>
      <w:r w:rsidRPr="00231B49">
        <w:rPr>
          <w:sz w:val="24"/>
          <w:szCs w:val="24"/>
          <w:lang w:val="lt-LT"/>
        </w:rPr>
        <w:t>Lymano</w:t>
      </w:r>
      <w:proofErr w:type="spellEnd"/>
      <w:r w:rsidRPr="00231B49">
        <w:rPr>
          <w:sz w:val="24"/>
          <w:szCs w:val="24"/>
          <w:lang w:val="lt-LT"/>
        </w:rPr>
        <w:t xml:space="preserve"> muzikos mokykla. Ši bendruomenė įgyvendino 10 projektų su </w:t>
      </w:r>
      <w:r w:rsidRPr="00231B49">
        <w:rPr>
          <w:sz w:val="24"/>
          <w:szCs w:val="24"/>
          <w:lang w:val="lt-LT"/>
        </w:rPr>
        <w:lastRenderedPageBreak/>
        <w:t xml:space="preserve">partneriais Latvijoje, Lenkijoje, Ukrainoje, Maltoje, Islandijoje, organizavo 5 tarptautines išvykas į šių partnerių įstaigas, taip pat vyko į Čekijos </w:t>
      </w:r>
      <w:proofErr w:type="spellStart"/>
      <w:r w:rsidRPr="00231B49">
        <w:rPr>
          <w:sz w:val="24"/>
          <w:szCs w:val="24"/>
          <w:lang w:val="lt-LT"/>
        </w:rPr>
        <w:t>Sušicės</w:t>
      </w:r>
      <w:proofErr w:type="spellEnd"/>
      <w:r w:rsidRPr="00231B49">
        <w:rPr>
          <w:sz w:val="24"/>
          <w:szCs w:val="24"/>
          <w:lang w:val="lt-LT"/>
        </w:rPr>
        <w:t xml:space="preserve"> miesto festivalį, kuriame derino muzikos mokyklų bendradarbiavimo galimybes. Rokiškio jaunimo centras dalyvavo 2 tarptautiniuose projektuose su partneriais Bulgarijoje ir Portugalijoje, organizavo išvyką į Latviją, taip pat priėmė atsakomąją partnerių delegaciją. Aktyvią varžybų veiklą su partneriais Jekabpilyje (Latvijoje) vykdo Rokiškio kūno kultūros ir sporto centras. Rokiškio baseinas dalyvavo 2 tarptautinėse veiklose Prancūzijoje ir Italijoje, šios įstaigos bendruomenė lankėsi partnerių šalyse. Rokiškio rajono savivaldybės pedagoginė psichologinė tarnyba įgyvendino 2 projektus su Latvijos partneriais, įstaigos atstovai lankėsi Latvijoje, palaikė abipusius ryšius. </w:t>
      </w:r>
    </w:p>
    <w:p w14:paraId="6A28392A" w14:textId="3EC0862D" w:rsidR="00DA1CE7" w:rsidRPr="00231B49" w:rsidRDefault="00DA1CE7" w:rsidP="00712FFD">
      <w:pPr>
        <w:rPr>
          <w:sz w:val="24"/>
          <w:szCs w:val="24"/>
          <w:lang w:val="lt-LT"/>
        </w:rPr>
      </w:pPr>
      <w:r w:rsidRPr="00231B49">
        <w:rPr>
          <w:sz w:val="24"/>
          <w:szCs w:val="24"/>
          <w:lang w:val="lt-LT"/>
        </w:rPr>
        <w:t>Rokiškio krašto muziejus 2022 metais vykdė aktyvią tarptautinę veiklą: buvo palaikoma narystė 2 tarptautinėse organizacijose (Latvija (Pilių, dvarų asociacija), ICOM (Tarptautinė muziejų asociacija), įgyvendinamas projektas su partneriais iš Suomijos, Italijos, Prancūzijos, Kroatijos, organizuotos 4 išvykos į šias šalis. Pačioje įstaigoje organizuoti 5 tarptautinių delegacijų iš JAV, Rumunijos, Latvijos; tarpininkauta Lenkijos atstovams ieškant partnerių Lietuvoje. Rokiškio kultūros centras aktyviausiai veikė organizuojant meno mėgėjų išvykas į užsienį (</w:t>
      </w:r>
      <w:proofErr w:type="spellStart"/>
      <w:r w:rsidRPr="00231B49">
        <w:rPr>
          <w:sz w:val="24"/>
          <w:szCs w:val="24"/>
          <w:lang w:val="lt-LT"/>
        </w:rPr>
        <w:t>Sakartvelas</w:t>
      </w:r>
      <w:proofErr w:type="spellEnd"/>
      <w:r w:rsidRPr="00231B49">
        <w:rPr>
          <w:sz w:val="24"/>
          <w:szCs w:val="24"/>
          <w:lang w:val="lt-LT"/>
        </w:rPr>
        <w:t xml:space="preserve">, Latvija), įstaigos atstovai vyko </w:t>
      </w:r>
      <w:proofErr w:type="spellStart"/>
      <w:r w:rsidRPr="00231B49">
        <w:rPr>
          <w:sz w:val="24"/>
          <w:szCs w:val="24"/>
          <w:lang w:val="lt-LT"/>
        </w:rPr>
        <w:t>tarpinstitucinių</w:t>
      </w:r>
      <w:proofErr w:type="spellEnd"/>
      <w:r w:rsidRPr="00231B49">
        <w:rPr>
          <w:sz w:val="24"/>
          <w:szCs w:val="24"/>
          <w:lang w:val="lt-LT"/>
        </w:rPr>
        <w:t xml:space="preserve"> ryšių užmezgimui į Čekiją. Įstaiga taip pat priėmė Vengrijos partnerio, </w:t>
      </w:r>
      <w:proofErr w:type="spellStart"/>
      <w:r w:rsidRPr="00231B49">
        <w:rPr>
          <w:sz w:val="24"/>
          <w:szCs w:val="24"/>
          <w:lang w:val="lt-LT"/>
        </w:rPr>
        <w:t>Kėsego</w:t>
      </w:r>
      <w:proofErr w:type="spellEnd"/>
      <w:r w:rsidRPr="00231B49">
        <w:rPr>
          <w:sz w:val="24"/>
          <w:szCs w:val="24"/>
          <w:lang w:val="lt-LT"/>
        </w:rPr>
        <w:t xml:space="preserve"> miesto muzikos kolektyvą, kuris dalyvavo miesto šventės renginiuose. Rokiškio rajono savivaldybės Juozo Keliuočio viešoji biblioteka dalyvavo projekte su Latvijos parteriais </w:t>
      </w:r>
      <w:proofErr w:type="spellStart"/>
      <w:r w:rsidRPr="00231B49">
        <w:rPr>
          <w:sz w:val="24"/>
          <w:szCs w:val="24"/>
          <w:lang w:val="lt-LT"/>
        </w:rPr>
        <w:t>J</w:t>
      </w:r>
      <w:r w:rsidR="00904326" w:rsidRPr="00231B49">
        <w:rPr>
          <w:sz w:val="24"/>
          <w:szCs w:val="24"/>
          <w:lang w:val="lt-LT"/>
        </w:rPr>
        <w:t>ė</w:t>
      </w:r>
      <w:r w:rsidRPr="00231B49">
        <w:rPr>
          <w:sz w:val="24"/>
          <w:szCs w:val="24"/>
          <w:lang w:val="lt-LT"/>
        </w:rPr>
        <w:t>kabpilyje</w:t>
      </w:r>
      <w:proofErr w:type="spellEnd"/>
      <w:r w:rsidRPr="00231B49">
        <w:rPr>
          <w:sz w:val="24"/>
          <w:szCs w:val="24"/>
          <w:lang w:val="lt-LT"/>
        </w:rPr>
        <w:t xml:space="preserve"> ir </w:t>
      </w:r>
      <w:proofErr w:type="spellStart"/>
      <w:r w:rsidRPr="00231B49">
        <w:rPr>
          <w:sz w:val="24"/>
          <w:szCs w:val="24"/>
          <w:lang w:val="lt-LT"/>
        </w:rPr>
        <w:t>Lūdzoje</w:t>
      </w:r>
      <w:proofErr w:type="spellEnd"/>
      <w:r w:rsidRPr="00231B49">
        <w:rPr>
          <w:sz w:val="24"/>
          <w:szCs w:val="24"/>
          <w:lang w:val="lt-LT"/>
        </w:rPr>
        <w:t xml:space="preserve">, organizavo 2 priėmimo renginius. Įstaiga palaiko narystę tarptautinėje bibliotekų organizacijoje „NAPLE </w:t>
      </w:r>
      <w:proofErr w:type="spellStart"/>
      <w:r w:rsidRPr="00231B49">
        <w:rPr>
          <w:sz w:val="24"/>
          <w:szCs w:val="24"/>
          <w:lang w:val="lt-LT"/>
        </w:rPr>
        <w:t>sister</w:t>
      </w:r>
      <w:proofErr w:type="spellEnd"/>
      <w:r w:rsidRPr="00231B49">
        <w:rPr>
          <w:sz w:val="24"/>
          <w:szCs w:val="24"/>
          <w:lang w:val="lt-LT"/>
        </w:rPr>
        <w:t xml:space="preserve"> </w:t>
      </w:r>
      <w:proofErr w:type="spellStart"/>
      <w:r w:rsidRPr="00231B49">
        <w:rPr>
          <w:sz w:val="24"/>
          <w:szCs w:val="24"/>
          <w:lang w:val="lt-LT"/>
        </w:rPr>
        <w:t>libraries</w:t>
      </w:r>
      <w:proofErr w:type="spellEnd"/>
      <w:r w:rsidRPr="00231B49">
        <w:rPr>
          <w:sz w:val="24"/>
          <w:szCs w:val="24"/>
          <w:lang w:val="lt-LT"/>
        </w:rPr>
        <w:t>“. Rokiškio turizmo ir verslo informacijos centras 2022 metais organizavo 11 išvykų į susitikimus su Latvijos kolegomis.</w:t>
      </w:r>
    </w:p>
    <w:p w14:paraId="2425EA5C" w14:textId="3BFBEF8F" w:rsidR="00DA1CE7" w:rsidRPr="00231B49" w:rsidRDefault="00DA1CE7" w:rsidP="00712FFD">
      <w:pPr>
        <w:rPr>
          <w:sz w:val="24"/>
          <w:szCs w:val="24"/>
          <w:lang w:val="lt-LT"/>
        </w:rPr>
      </w:pPr>
      <w:r w:rsidRPr="00231B49">
        <w:rPr>
          <w:sz w:val="24"/>
          <w:szCs w:val="24"/>
          <w:lang w:val="lt-LT"/>
        </w:rPr>
        <w:t xml:space="preserve">Akcinė bendrovė „Rokiškio komunalininkas“ 2022 metais organizavo tarptautinę išvyką į Maltą. Kitos rajono įstaigos bei tarnybos dar tik pradeda tarptautinių ryšių užmezgimo kelią ir yra pareiškę susidomėjimą projektine gerosios patirties mainų veikla savo srityje. </w:t>
      </w:r>
    </w:p>
    <w:p w14:paraId="76E5932F" w14:textId="77777777" w:rsidR="00D3580E" w:rsidRPr="00231B49" w:rsidRDefault="00D3580E" w:rsidP="00D92D7A">
      <w:pPr>
        <w:ind w:firstLine="0"/>
        <w:rPr>
          <w:b/>
          <w:sz w:val="24"/>
          <w:szCs w:val="24"/>
          <w:lang w:val="lt-LT"/>
        </w:rPr>
      </w:pPr>
    </w:p>
    <w:p w14:paraId="604C7A84" w14:textId="2723DB6A" w:rsidR="00D3580E" w:rsidRPr="00231B49" w:rsidRDefault="000955D6" w:rsidP="00D92D7A">
      <w:pPr>
        <w:pStyle w:val="Sraopastraipa"/>
        <w:spacing w:after="0" w:line="240" w:lineRule="auto"/>
        <w:ind w:left="0" w:firstLine="0"/>
        <w:jc w:val="center"/>
        <w:rPr>
          <w:rFonts w:ascii="Times New Roman" w:hAnsi="Times New Roman"/>
          <w:b/>
          <w:sz w:val="24"/>
          <w:szCs w:val="24"/>
          <w:lang w:val="lt-LT"/>
        </w:rPr>
      </w:pPr>
      <w:r w:rsidRPr="00231B49">
        <w:rPr>
          <w:rFonts w:ascii="Times New Roman" w:hAnsi="Times New Roman"/>
          <w:b/>
          <w:sz w:val="24"/>
          <w:szCs w:val="24"/>
          <w:lang w:val="lt-LT"/>
        </w:rPr>
        <w:t>X</w:t>
      </w:r>
      <w:r w:rsidR="00455218" w:rsidRPr="00231B49">
        <w:rPr>
          <w:rFonts w:ascii="Times New Roman" w:hAnsi="Times New Roman"/>
          <w:b/>
          <w:sz w:val="24"/>
          <w:szCs w:val="24"/>
          <w:lang w:val="lt-LT"/>
        </w:rPr>
        <w:t>I</w:t>
      </w:r>
      <w:r w:rsidRPr="00231B49">
        <w:rPr>
          <w:rFonts w:ascii="Times New Roman" w:hAnsi="Times New Roman"/>
          <w:b/>
          <w:sz w:val="24"/>
          <w:szCs w:val="24"/>
          <w:lang w:val="lt-LT"/>
        </w:rPr>
        <w:t xml:space="preserve">. </w:t>
      </w:r>
      <w:r w:rsidR="00D3580E" w:rsidRPr="00231B49">
        <w:rPr>
          <w:rFonts w:ascii="Times New Roman" w:hAnsi="Times New Roman"/>
          <w:b/>
          <w:sz w:val="24"/>
          <w:szCs w:val="24"/>
          <w:lang w:val="lt-LT"/>
        </w:rPr>
        <w:t>KULTŪROS ĮSTAIGŲ VEIKLA IR TURIZMO PLĖTRA</w:t>
      </w:r>
    </w:p>
    <w:p w14:paraId="71051150" w14:textId="77777777" w:rsidR="00D3580E" w:rsidRPr="00231B49" w:rsidRDefault="00D3580E" w:rsidP="00D92D7A">
      <w:pPr>
        <w:pStyle w:val="Sraopastraipa"/>
        <w:spacing w:after="0" w:line="240" w:lineRule="auto"/>
        <w:ind w:left="0" w:firstLine="0"/>
        <w:rPr>
          <w:rFonts w:ascii="Times New Roman" w:hAnsi="Times New Roman"/>
          <w:b/>
          <w:sz w:val="24"/>
          <w:szCs w:val="24"/>
          <w:lang w:val="lt-LT"/>
        </w:rPr>
      </w:pPr>
    </w:p>
    <w:p w14:paraId="56F84597" w14:textId="64341D08" w:rsidR="00A35E98" w:rsidRPr="00231B49" w:rsidRDefault="00904326" w:rsidP="00712FFD">
      <w:pPr>
        <w:rPr>
          <w:sz w:val="24"/>
          <w:szCs w:val="24"/>
          <w:lang w:val="lt-LT"/>
        </w:rPr>
      </w:pPr>
      <w:r w:rsidRPr="00231B49">
        <w:rPr>
          <w:sz w:val="24"/>
          <w:szCs w:val="24"/>
          <w:lang w:val="lt-LT"/>
        </w:rPr>
        <w:t>Ku</w:t>
      </w:r>
      <w:r w:rsidR="00A35E98" w:rsidRPr="00231B49">
        <w:rPr>
          <w:sz w:val="24"/>
          <w:szCs w:val="24"/>
          <w:lang w:val="lt-LT"/>
        </w:rPr>
        <w:t xml:space="preserve">ltūros bei turizmo įstaigų veiklai iš </w:t>
      </w:r>
      <w:r w:rsidRPr="00231B49">
        <w:rPr>
          <w:sz w:val="24"/>
          <w:szCs w:val="24"/>
          <w:lang w:val="lt-LT"/>
        </w:rPr>
        <w:t>s</w:t>
      </w:r>
      <w:r w:rsidR="00A35E98" w:rsidRPr="00231B49">
        <w:rPr>
          <w:sz w:val="24"/>
          <w:szCs w:val="24"/>
          <w:lang w:val="lt-LT"/>
        </w:rPr>
        <w:t>avivaldybės biudžeto 2022 m. buvo skirta 2</w:t>
      </w:r>
      <w:r w:rsidRPr="00231B49">
        <w:rPr>
          <w:sz w:val="24"/>
          <w:szCs w:val="24"/>
          <w:lang w:val="lt-LT"/>
        </w:rPr>
        <w:t xml:space="preserve"> </w:t>
      </w:r>
      <w:r w:rsidR="00A35E98" w:rsidRPr="00231B49">
        <w:rPr>
          <w:sz w:val="24"/>
          <w:szCs w:val="24"/>
          <w:lang w:val="lt-LT"/>
        </w:rPr>
        <w:t>566</w:t>
      </w:r>
      <w:r w:rsidRPr="00231B49">
        <w:rPr>
          <w:sz w:val="24"/>
          <w:szCs w:val="24"/>
          <w:lang w:val="lt-LT"/>
        </w:rPr>
        <w:t xml:space="preserve"> </w:t>
      </w:r>
      <w:r w:rsidR="00A35E98" w:rsidRPr="00231B49">
        <w:rPr>
          <w:sz w:val="24"/>
          <w:szCs w:val="24"/>
          <w:lang w:val="lt-LT"/>
        </w:rPr>
        <w:t xml:space="preserve">200 </w:t>
      </w:r>
      <w:proofErr w:type="spellStart"/>
      <w:r w:rsidR="00A35E98" w:rsidRPr="00231B49">
        <w:rPr>
          <w:sz w:val="24"/>
          <w:szCs w:val="24"/>
          <w:lang w:val="lt-LT"/>
        </w:rPr>
        <w:t>Eur</w:t>
      </w:r>
      <w:proofErr w:type="spellEnd"/>
      <w:r w:rsidR="00A35E98" w:rsidRPr="00231B49">
        <w:rPr>
          <w:sz w:val="24"/>
          <w:szCs w:val="24"/>
          <w:lang w:val="lt-LT"/>
        </w:rPr>
        <w:t xml:space="preserve"> biudžeto lėšų, 17 proc. daugiau nei 2021 m. (2</w:t>
      </w:r>
      <w:r w:rsidRPr="00231B49">
        <w:rPr>
          <w:sz w:val="24"/>
          <w:szCs w:val="24"/>
          <w:lang w:val="lt-LT"/>
        </w:rPr>
        <w:t> </w:t>
      </w:r>
      <w:r w:rsidR="00A35E98" w:rsidRPr="00231B49">
        <w:rPr>
          <w:sz w:val="24"/>
          <w:szCs w:val="24"/>
          <w:lang w:val="lt-LT"/>
        </w:rPr>
        <w:t>180</w:t>
      </w:r>
      <w:r w:rsidRPr="00231B49">
        <w:rPr>
          <w:sz w:val="24"/>
          <w:szCs w:val="24"/>
          <w:lang w:val="lt-LT"/>
        </w:rPr>
        <w:t xml:space="preserve"> </w:t>
      </w:r>
      <w:r w:rsidR="00A35E98" w:rsidRPr="00231B49">
        <w:rPr>
          <w:sz w:val="24"/>
          <w:szCs w:val="24"/>
          <w:lang w:val="lt-LT"/>
        </w:rPr>
        <w:t xml:space="preserve">100 </w:t>
      </w:r>
      <w:proofErr w:type="spellStart"/>
      <w:r w:rsidR="00A35E98" w:rsidRPr="00231B49">
        <w:rPr>
          <w:sz w:val="24"/>
          <w:szCs w:val="24"/>
          <w:lang w:val="lt-LT"/>
        </w:rPr>
        <w:t>Eur</w:t>
      </w:r>
      <w:proofErr w:type="spellEnd"/>
      <w:r w:rsidR="00A35E98" w:rsidRPr="00231B49">
        <w:rPr>
          <w:sz w:val="24"/>
          <w:szCs w:val="24"/>
          <w:lang w:val="lt-LT"/>
        </w:rPr>
        <w:t>). Pačios kultūros įstaigos gavo 482</w:t>
      </w:r>
      <w:r w:rsidRPr="00231B49">
        <w:rPr>
          <w:sz w:val="24"/>
          <w:szCs w:val="24"/>
          <w:lang w:val="lt-LT"/>
        </w:rPr>
        <w:t xml:space="preserve"> </w:t>
      </w:r>
      <w:r w:rsidR="00A35E98" w:rsidRPr="00231B49">
        <w:rPr>
          <w:sz w:val="24"/>
          <w:szCs w:val="24"/>
          <w:lang w:val="lt-LT"/>
        </w:rPr>
        <w:t xml:space="preserve">200 </w:t>
      </w:r>
      <w:proofErr w:type="spellStart"/>
      <w:r w:rsidR="00A35E98" w:rsidRPr="00231B49">
        <w:rPr>
          <w:sz w:val="24"/>
          <w:szCs w:val="24"/>
          <w:lang w:val="lt-LT"/>
        </w:rPr>
        <w:t>Eur</w:t>
      </w:r>
      <w:proofErr w:type="spellEnd"/>
      <w:r w:rsidR="00A35E98" w:rsidRPr="00231B49">
        <w:rPr>
          <w:sz w:val="24"/>
          <w:szCs w:val="24"/>
          <w:lang w:val="lt-LT"/>
        </w:rPr>
        <w:t xml:space="preserve"> pajamų, kurias sudaro specialiosios lėšos, projektinių fondų lėšos bei privati parama, tačiau pajamos buvo 12 proc. mažesnės nei 2021 m. (54</w:t>
      </w:r>
      <w:r w:rsidRPr="00231B49">
        <w:rPr>
          <w:sz w:val="24"/>
          <w:szCs w:val="24"/>
          <w:lang w:val="lt-LT"/>
        </w:rPr>
        <w:t xml:space="preserve"> </w:t>
      </w:r>
      <w:r w:rsidR="00A35E98" w:rsidRPr="00231B49">
        <w:rPr>
          <w:sz w:val="24"/>
          <w:szCs w:val="24"/>
          <w:lang w:val="lt-LT"/>
        </w:rPr>
        <w:t xml:space="preserve">7450 </w:t>
      </w:r>
      <w:proofErr w:type="spellStart"/>
      <w:r w:rsidR="00A35E98" w:rsidRPr="00231B49">
        <w:rPr>
          <w:sz w:val="24"/>
          <w:szCs w:val="24"/>
          <w:lang w:val="lt-LT"/>
        </w:rPr>
        <w:t>Eur</w:t>
      </w:r>
      <w:proofErr w:type="spellEnd"/>
      <w:r w:rsidR="00A35E98" w:rsidRPr="00231B49">
        <w:rPr>
          <w:sz w:val="24"/>
          <w:szCs w:val="24"/>
          <w:lang w:val="lt-LT"/>
        </w:rPr>
        <w:t xml:space="preserve">). Tai lėmė mažesnis projektinis finansavimas ir privati parama. Iš viso, rajono kultūros įstaigose 2022 m. buvo 168,60 etato (2021 m. – 167,35), dirbo 192 žmonės, iš kurių 152 kultūros ir meno specialistai. Įstaigos 2022 m.  organizavo 2842 renginius (2021 m. – 2189). 23 proc. renginių augimą lėmė didesnis Panemunėlio kultūros sostinės projekto, taip pat aktyvesnis bendruomenių organizuotumas, skaičiuje įtraukti ir smulkūs skaitomumo renginiai. Vis dėlto, renginių lankomumo rodiklis net 9 proc. mažesnis  (180055) nei 2021 m. – 197973. Šį mažėjimą didžiąja dalimi lėmė mažėjantis renginių lankytojų skaičius kaimiškose vietovėse ir tai, kad renginiai nebetransliuojami internetu, kur juos galėdavo nuotoliniu būdu stebėti papildomas žiūrovų ratas, kurie neturėjo galimybės į renginį nuvykti. </w:t>
      </w:r>
    </w:p>
    <w:p w14:paraId="0D9297FC" w14:textId="53087C63" w:rsidR="00A35E98" w:rsidRPr="00231B49" w:rsidRDefault="00A35E98" w:rsidP="00712FFD">
      <w:pPr>
        <w:shd w:val="clear" w:color="auto" w:fill="FFFFFF"/>
        <w:rPr>
          <w:sz w:val="24"/>
          <w:szCs w:val="24"/>
          <w:lang w:val="lt-LT"/>
        </w:rPr>
      </w:pPr>
      <w:r w:rsidRPr="00231B49">
        <w:rPr>
          <w:sz w:val="24"/>
          <w:szCs w:val="24"/>
          <w:lang w:val="lt-LT"/>
        </w:rPr>
        <w:t xml:space="preserve">Rokiškio kultūros centre įvairią mėgėjų meno veiklą 2022 m. vykdė 30 kolektyvų (2021 m. – 28): mėgėjų meno kolektyvai, studijos, būreliai, klubai, kuriuos lankė 321 saviveiklininkai.  Organizuoti 533 renginiai, </w:t>
      </w:r>
      <w:r w:rsidR="00904326" w:rsidRPr="00231B49">
        <w:rPr>
          <w:sz w:val="24"/>
          <w:szCs w:val="24"/>
          <w:lang w:val="lt-LT"/>
        </w:rPr>
        <w:t xml:space="preserve">t. y. </w:t>
      </w:r>
      <w:r w:rsidRPr="00231B49">
        <w:rPr>
          <w:sz w:val="24"/>
          <w:szCs w:val="24"/>
          <w:lang w:val="lt-LT"/>
        </w:rPr>
        <w:t xml:space="preserve">27,7 proc. daugiau nei praėjusiais metais (385), kuriuose apsilankė 4 proc. daugiau lankytojų nei (2022 m. – 79323, 2021 m. – 76067). </w:t>
      </w:r>
      <w:r w:rsidRPr="00231B49">
        <w:rPr>
          <w:sz w:val="24"/>
          <w:szCs w:val="24"/>
          <w:lang w:val="lt-LT" w:eastAsia="en-US"/>
        </w:rPr>
        <w:t xml:space="preserve">Veiklos rezultatų augimą ir tokį rodiklių santykį sąlygojo rajoninių padalinių prijungimas ir prisidėjusi dalis vietos renginių, kuriuose paprastai dalyvauja mažesnis lankytojų skaičius. </w:t>
      </w:r>
      <w:r w:rsidRPr="00231B49">
        <w:rPr>
          <w:sz w:val="24"/>
          <w:szCs w:val="24"/>
          <w:lang w:val="lt-LT"/>
        </w:rPr>
        <w:t>Rokiškio kultūros centras įgyvendino 24 projektus (2021 m. – 11), iš kurių septyniems gautas Lietuvos kultūros tarybos</w:t>
      </w:r>
      <w:r w:rsidRPr="00231B49">
        <w:rPr>
          <w:sz w:val="24"/>
          <w:szCs w:val="24"/>
          <w:lang w:val="lt-LT" w:eastAsia="en-US"/>
        </w:rPr>
        <w:t xml:space="preserve"> 39200 </w:t>
      </w:r>
      <w:proofErr w:type="spellStart"/>
      <w:r w:rsidRPr="00231B49">
        <w:rPr>
          <w:sz w:val="24"/>
          <w:szCs w:val="24"/>
          <w:lang w:val="lt-LT"/>
        </w:rPr>
        <w:t>Eur</w:t>
      </w:r>
      <w:proofErr w:type="spellEnd"/>
      <w:r w:rsidRPr="00231B49">
        <w:rPr>
          <w:sz w:val="24"/>
          <w:szCs w:val="24"/>
          <w:lang w:val="lt-LT"/>
        </w:rPr>
        <w:t xml:space="preserve"> dalinis finansavimas (2021 m. – 50300 </w:t>
      </w:r>
      <w:proofErr w:type="spellStart"/>
      <w:r w:rsidRPr="00231B49">
        <w:rPr>
          <w:sz w:val="24"/>
          <w:szCs w:val="24"/>
          <w:lang w:val="lt-LT"/>
        </w:rPr>
        <w:t>Eur</w:t>
      </w:r>
      <w:proofErr w:type="spellEnd"/>
      <w:r w:rsidRPr="00231B49">
        <w:rPr>
          <w:sz w:val="24"/>
          <w:szCs w:val="24"/>
          <w:lang w:val="lt-LT"/>
        </w:rPr>
        <w:t>). 69739,12</w:t>
      </w:r>
      <w:r w:rsidRPr="00231B49">
        <w:rPr>
          <w:sz w:val="24"/>
          <w:szCs w:val="24"/>
          <w:lang w:val="lt-LT" w:eastAsia="en-US"/>
        </w:rPr>
        <w:t xml:space="preserve"> </w:t>
      </w:r>
      <w:proofErr w:type="spellStart"/>
      <w:r w:rsidRPr="00231B49">
        <w:rPr>
          <w:sz w:val="24"/>
          <w:szCs w:val="24"/>
          <w:lang w:val="lt-LT" w:eastAsia="en-US"/>
        </w:rPr>
        <w:t>Eur</w:t>
      </w:r>
      <w:proofErr w:type="spellEnd"/>
      <w:r w:rsidRPr="00231B49">
        <w:rPr>
          <w:sz w:val="24"/>
          <w:szCs w:val="24"/>
          <w:lang w:val="lt-LT" w:eastAsia="en-US"/>
        </w:rPr>
        <w:t xml:space="preserve"> finansavimas skirtas iš savivaldybės biudžeto pagal įvairias kultūros programų finansavimo priemones. Skirtas finansavimas panaudotas renginių organizavimui, mėgėjų meno kolektyvų veiklos sklaidai vykdyti bei leidybai. Pritraukta privačių rėmėjų 8344 </w:t>
      </w:r>
      <w:proofErr w:type="spellStart"/>
      <w:r w:rsidRPr="00231B49">
        <w:rPr>
          <w:sz w:val="24"/>
          <w:szCs w:val="24"/>
          <w:lang w:val="lt-LT" w:eastAsia="en-US"/>
        </w:rPr>
        <w:t>Eur</w:t>
      </w:r>
      <w:proofErr w:type="spellEnd"/>
      <w:r w:rsidRPr="00231B49">
        <w:rPr>
          <w:sz w:val="24"/>
          <w:szCs w:val="24"/>
          <w:lang w:val="lt-LT" w:eastAsia="en-US"/>
        </w:rPr>
        <w:t xml:space="preserve"> finansinė parama (2021 m. – </w:t>
      </w:r>
      <w:r w:rsidRPr="00231B49">
        <w:rPr>
          <w:sz w:val="24"/>
          <w:szCs w:val="24"/>
          <w:lang w:val="lt-LT"/>
        </w:rPr>
        <w:t xml:space="preserve">10500 </w:t>
      </w:r>
      <w:proofErr w:type="spellStart"/>
      <w:r w:rsidRPr="00231B49">
        <w:rPr>
          <w:sz w:val="24"/>
          <w:szCs w:val="24"/>
          <w:lang w:val="lt-LT"/>
        </w:rPr>
        <w:t>Eur</w:t>
      </w:r>
      <w:proofErr w:type="spellEnd"/>
      <w:r w:rsidRPr="00231B49">
        <w:rPr>
          <w:sz w:val="24"/>
          <w:szCs w:val="24"/>
          <w:lang w:val="lt-LT"/>
        </w:rPr>
        <w:t>)</w:t>
      </w:r>
      <w:r w:rsidRPr="00231B49">
        <w:rPr>
          <w:sz w:val="24"/>
          <w:szCs w:val="24"/>
          <w:lang w:val="lt-LT" w:eastAsia="en-US"/>
        </w:rPr>
        <w:t xml:space="preserve">. </w:t>
      </w:r>
      <w:r w:rsidRPr="00231B49">
        <w:rPr>
          <w:sz w:val="24"/>
          <w:szCs w:val="24"/>
          <w:lang w:val="lt-LT"/>
        </w:rPr>
        <w:t>2022 m. kultūros centras už įstaigos teikiamas paslaugas uždirbo 66</w:t>
      </w:r>
      <w:r w:rsidR="00904326" w:rsidRPr="00231B49">
        <w:rPr>
          <w:sz w:val="24"/>
          <w:szCs w:val="24"/>
          <w:lang w:val="lt-LT"/>
        </w:rPr>
        <w:t xml:space="preserve"> </w:t>
      </w:r>
      <w:r w:rsidRPr="00231B49">
        <w:rPr>
          <w:sz w:val="24"/>
          <w:szCs w:val="24"/>
          <w:lang w:val="lt-LT"/>
        </w:rPr>
        <w:t xml:space="preserve">801 </w:t>
      </w:r>
      <w:proofErr w:type="spellStart"/>
      <w:r w:rsidRPr="00231B49">
        <w:rPr>
          <w:sz w:val="24"/>
          <w:szCs w:val="24"/>
          <w:lang w:val="lt-LT"/>
        </w:rPr>
        <w:t>Eur</w:t>
      </w:r>
      <w:proofErr w:type="spellEnd"/>
      <w:r w:rsidRPr="00231B49">
        <w:rPr>
          <w:sz w:val="24"/>
          <w:szCs w:val="24"/>
          <w:lang w:val="lt-LT"/>
        </w:rPr>
        <w:t xml:space="preserve"> specialiųjų lėšų (2021 m. – 34704,12 </w:t>
      </w:r>
      <w:proofErr w:type="spellStart"/>
      <w:r w:rsidRPr="00231B49">
        <w:rPr>
          <w:sz w:val="24"/>
          <w:szCs w:val="24"/>
          <w:lang w:val="lt-LT"/>
        </w:rPr>
        <w:t>Eur</w:t>
      </w:r>
      <w:proofErr w:type="spellEnd"/>
      <w:r w:rsidRPr="00231B49">
        <w:rPr>
          <w:sz w:val="24"/>
          <w:szCs w:val="24"/>
          <w:lang w:val="lt-LT"/>
        </w:rPr>
        <w:t xml:space="preserve">). 2022 m. Įstaiga stiprino savo materialinę bazę bei atliko svarbius infrastruktūros gerinimo darbus: buvo rekonstruoti </w:t>
      </w:r>
      <w:r w:rsidRPr="00231B49">
        <w:rPr>
          <w:sz w:val="24"/>
          <w:szCs w:val="24"/>
          <w:lang w:val="lt-LT"/>
        </w:rPr>
        <w:lastRenderedPageBreak/>
        <w:t xml:space="preserve">pagrindiniai laiptai, renovuotos didžiosios salės grindys, įsigytas audinys didžiosios salės užuolaidoms, įsigyta priekaba, mobilios pakylos, apsauginiai takeliai laidams, mobilus scenos stogas. Įgyvendinti pagrindiniai įstaigos renginiai: valstybinių ir kalendorinių švenčių ciklas, Lietuvos profesionalių teatrų festivalis „Vaidiname žemdirbiams“, Tarptautinis vargonų muzikos festivalis, skirto čekų muzikui, vargonininkui, pedagogui Rudolfui </w:t>
      </w:r>
      <w:proofErr w:type="spellStart"/>
      <w:r w:rsidRPr="00231B49">
        <w:rPr>
          <w:sz w:val="24"/>
          <w:szCs w:val="24"/>
          <w:lang w:val="lt-LT"/>
        </w:rPr>
        <w:t>Lymanui</w:t>
      </w:r>
      <w:proofErr w:type="spellEnd"/>
      <w:r w:rsidRPr="00231B49">
        <w:rPr>
          <w:sz w:val="24"/>
          <w:szCs w:val="24"/>
          <w:lang w:val="lt-LT"/>
        </w:rPr>
        <w:t>, Tarptautinio mėgėjų teatrų festivalis „</w:t>
      </w:r>
      <w:proofErr w:type="spellStart"/>
      <w:r w:rsidRPr="00231B49">
        <w:rPr>
          <w:sz w:val="24"/>
          <w:szCs w:val="24"/>
          <w:lang w:val="lt-LT"/>
        </w:rPr>
        <w:t>Interrampa</w:t>
      </w:r>
      <w:proofErr w:type="spellEnd"/>
      <w:r w:rsidRPr="00231B49">
        <w:rPr>
          <w:sz w:val="24"/>
          <w:szCs w:val="24"/>
          <w:lang w:val="lt-LT"/>
        </w:rPr>
        <w:t xml:space="preserve">“.  </w:t>
      </w:r>
    </w:p>
    <w:p w14:paraId="4BDD6820" w14:textId="0BC2647B" w:rsidR="00A35E98" w:rsidRPr="00231B49" w:rsidRDefault="00A35E98" w:rsidP="00712FFD">
      <w:pPr>
        <w:rPr>
          <w:strike/>
          <w:sz w:val="24"/>
          <w:szCs w:val="24"/>
          <w:lang w:val="lt-LT"/>
        </w:rPr>
      </w:pPr>
      <w:r w:rsidRPr="00231B49">
        <w:rPr>
          <w:sz w:val="24"/>
          <w:szCs w:val="24"/>
          <w:lang w:val="lt-LT"/>
        </w:rPr>
        <w:t>Rokiškio rajono Juozo Keliuočio viešosios bibliotekos turimas fondas, palyginti su praėjusiais metais, sumažėjo 1,04 proc. ir 2022 metų pabaigoje buvo 295770 vnt. (2021 m. – 298 866 ). Tačiau skaitomumas padidėjo 1,24 proc. daugiau leidinių, t</w:t>
      </w:r>
      <w:r w:rsidR="00904326" w:rsidRPr="00231B49">
        <w:rPr>
          <w:sz w:val="24"/>
          <w:szCs w:val="24"/>
          <w:lang w:val="lt-LT"/>
        </w:rPr>
        <w:t>. y. 413819 vnt. (2021 m. – 411</w:t>
      </w:r>
      <w:r w:rsidRPr="00231B49">
        <w:rPr>
          <w:sz w:val="24"/>
          <w:szCs w:val="24"/>
          <w:lang w:val="lt-LT"/>
        </w:rPr>
        <w:t>559). Biblioteka, teikdama kitas paslaugas (interneto, skaityklos ir kt.), praėjusiais metais aptarnavo 189792 lankytojus, taigi naudojimasis bibliotekos paslaugomis padidėjo  18,6 proc. (2021 m. – 154655). 2022 m.</w:t>
      </w:r>
      <w:r w:rsidRPr="00231B49">
        <w:rPr>
          <w:color w:val="FF0000"/>
          <w:sz w:val="24"/>
          <w:szCs w:val="24"/>
          <w:lang w:val="lt-LT"/>
        </w:rPr>
        <w:t xml:space="preserve"> </w:t>
      </w:r>
      <w:r w:rsidRPr="00231B49">
        <w:rPr>
          <w:sz w:val="24"/>
          <w:szCs w:val="24"/>
          <w:lang w:val="lt-LT"/>
        </w:rPr>
        <w:t xml:space="preserve">biblioteka įgyvendino 7 projektus, kuriems gavo 49845,48 </w:t>
      </w:r>
      <w:proofErr w:type="spellStart"/>
      <w:r w:rsidRPr="00231B49">
        <w:rPr>
          <w:sz w:val="24"/>
          <w:szCs w:val="24"/>
          <w:lang w:val="lt-LT"/>
        </w:rPr>
        <w:t>Eur</w:t>
      </w:r>
      <w:proofErr w:type="spellEnd"/>
      <w:r w:rsidRPr="00231B49">
        <w:rPr>
          <w:sz w:val="24"/>
          <w:szCs w:val="24"/>
          <w:lang w:val="lt-LT"/>
        </w:rPr>
        <w:t xml:space="preserve">.  Iš Lietuvos kultūros tarybos gauta 10300 </w:t>
      </w:r>
      <w:proofErr w:type="spellStart"/>
      <w:r w:rsidRPr="00231B49">
        <w:rPr>
          <w:sz w:val="24"/>
          <w:szCs w:val="24"/>
          <w:lang w:val="lt-LT"/>
        </w:rPr>
        <w:t>Eur</w:t>
      </w:r>
      <w:proofErr w:type="spellEnd"/>
      <w:r w:rsidRPr="00231B49">
        <w:rPr>
          <w:sz w:val="24"/>
          <w:szCs w:val="24"/>
          <w:lang w:val="lt-LT"/>
        </w:rPr>
        <w:t xml:space="preserve">,  29697,57 </w:t>
      </w:r>
      <w:proofErr w:type="spellStart"/>
      <w:r w:rsidRPr="00231B49">
        <w:rPr>
          <w:sz w:val="24"/>
          <w:szCs w:val="24"/>
          <w:lang w:val="lt-LT"/>
        </w:rPr>
        <w:t>Eur</w:t>
      </w:r>
      <w:proofErr w:type="spellEnd"/>
      <w:r w:rsidRPr="00231B49">
        <w:rPr>
          <w:sz w:val="24"/>
          <w:szCs w:val="24"/>
          <w:lang w:val="lt-LT"/>
        </w:rPr>
        <w:t xml:space="preserve"> – iš kitų fondų ir 9847,91 </w:t>
      </w:r>
      <w:proofErr w:type="spellStart"/>
      <w:r w:rsidRPr="00231B49">
        <w:rPr>
          <w:sz w:val="24"/>
          <w:szCs w:val="24"/>
          <w:lang w:val="lt-LT"/>
        </w:rPr>
        <w:t>Eur</w:t>
      </w:r>
      <w:proofErr w:type="spellEnd"/>
      <w:r w:rsidRPr="00231B49">
        <w:rPr>
          <w:sz w:val="24"/>
          <w:szCs w:val="24"/>
          <w:lang w:val="lt-LT"/>
        </w:rPr>
        <w:t xml:space="preserve"> – iš savivaldybės biudžeto.  Viešojoje bibliotekoje ir jos filialuose suorganizuoti 1766 skaitomumą skatinantys renginiai lankytojams  (2021 m. – 1385).  Bibliotekos renginiuose visame rajone apsilankė  34301 gyventojai ir svečiai (2021 m. – 20815). </w:t>
      </w:r>
      <w:r w:rsidRPr="00231B49">
        <w:rPr>
          <w:sz w:val="24"/>
          <w:szCs w:val="24"/>
          <w:shd w:val="clear" w:color="auto" w:fill="FFFFFF"/>
          <w:lang w:val="lt-LT"/>
        </w:rPr>
        <w:t xml:space="preserve">Viešojoje bibliotekoje </w:t>
      </w:r>
      <w:proofErr w:type="spellStart"/>
      <w:r w:rsidRPr="00231B49">
        <w:rPr>
          <w:sz w:val="24"/>
          <w:szCs w:val="24"/>
          <w:shd w:val="clear" w:color="auto" w:fill="FFFFFF"/>
          <w:lang w:val="lt-LT"/>
        </w:rPr>
        <w:t>įsimintiniausi</w:t>
      </w:r>
      <w:proofErr w:type="spellEnd"/>
      <w:r w:rsidRPr="00231B49">
        <w:rPr>
          <w:sz w:val="24"/>
          <w:szCs w:val="24"/>
          <w:shd w:val="clear" w:color="auto" w:fill="FFFFFF"/>
          <w:lang w:val="lt-LT"/>
        </w:rPr>
        <w:t xml:space="preserve"> 2022 m. darbai susiję su projektinėmis veiklomis ir naujomis paslaugomis.  </w:t>
      </w:r>
      <w:r w:rsidRPr="00231B49">
        <w:rPr>
          <w:sz w:val="24"/>
          <w:szCs w:val="24"/>
          <w:lang w:val="lt-LT"/>
        </w:rPr>
        <w:t xml:space="preserve">Per 2022 m. </w:t>
      </w:r>
      <w:r w:rsidRPr="00231B49">
        <w:rPr>
          <w:color w:val="FF0000"/>
          <w:sz w:val="24"/>
          <w:szCs w:val="24"/>
          <w:lang w:val="lt-LT"/>
        </w:rPr>
        <w:t xml:space="preserve"> </w:t>
      </w:r>
      <w:r w:rsidRPr="00231B49">
        <w:rPr>
          <w:sz w:val="24"/>
          <w:szCs w:val="24"/>
          <w:lang w:val="lt-LT"/>
        </w:rPr>
        <w:t xml:space="preserve">gauta 3393 </w:t>
      </w:r>
      <w:proofErr w:type="spellStart"/>
      <w:r w:rsidRPr="00231B49">
        <w:rPr>
          <w:sz w:val="24"/>
          <w:szCs w:val="24"/>
          <w:lang w:val="lt-LT"/>
        </w:rPr>
        <w:t>Eur</w:t>
      </w:r>
      <w:proofErr w:type="spellEnd"/>
      <w:r w:rsidRPr="00231B49">
        <w:rPr>
          <w:sz w:val="24"/>
          <w:szCs w:val="24"/>
          <w:lang w:val="lt-LT"/>
        </w:rPr>
        <w:t xml:space="preserve"> specialiųjų programų lėšų už įstaigos paslaugas (2021 m. gauta 2006 </w:t>
      </w:r>
      <w:proofErr w:type="spellStart"/>
      <w:r w:rsidRPr="00231B49">
        <w:rPr>
          <w:sz w:val="24"/>
          <w:szCs w:val="24"/>
          <w:lang w:val="lt-LT"/>
        </w:rPr>
        <w:t>Eur</w:t>
      </w:r>
      <w:proofErr w:type="spellEnd"/>
      <w:r w:rsidRPr="00231B49">
        <w:rPr>
          <w:sz w:val="24"/>
          <w:szCs w:val="24"/>
          <w:lang w:val="lt-LT"/>
        </w:rPr>
        <w:t xml:space="preserve">). Privačių rėmėjų lėšos 2022 m. išaugo iki 909,83 </w:t>
      </w:r>
      <w:proofErr w:type="spellStart"/>
      <w:r w:rsidRPr="00231B49">
        <w:rPr>
          <w:sz w:val="24"/>
          <w:szCs w:val="24"/>
          <w:lang w:val="lt-LT"/>
        </w:rPr>
        <w:t>Eur</w:t>
      </w:r>
      <w:proofErr w:type="spellEnd"/>
      <w:r w:rsidRPr="00231B49">
        <w:rPr>
          <w:sz w:val="24"/>
          <w:szCs w:val="24"/>
          <w:lang w:val="lt-LT"/>
        </w:rPr>
        <w:t xml:space="preserve">., tuo tarpu 2021 m. – 655,81 </w:t>
      </w:r>
      <w:proofErr w:type="spellStart"/>
      <w:r w:rsidRPr="00231B49">
        <w:rPr>
          <w:sz w:val="24"/>
          <w:szCs w:val="24"/>
          <w:lang w:val="lt-LT"/>
        </w:rPr>
        <w:t>Eur</w:t>
      </w:r>
      <w:proofErr w:type="spellEnd"/>
      <w:r w:rsidRPr="00231B49">
        <w:rPr>
          <w:sz w:val="24"/>
          <w:szCs w:val="24"/>
          <w:lang w:val="lt-LT"/>
        </w:rPr>
        <w:t>. Įgyvendinti tradiciniai įstaigos renginiai: „</w:t>
      </w:r>
      <w:proofErr w:type="spellStart"/>
      <w:r w:rsidRPr="00231B49">
        <w:rPr>
          <w:sz w:val="24"/>
          <w:szCs w:val="24"/>
          <w:lang w:val="lt-LT"/>
        </w:rPr>
        <w:t>Širvynė</w:t>
      </w:r>
      <w:proofErr w:type="spellEnd"/>
      <w:r w:rsidRPr="00231B49">
        <w:rPr>
          <w:sz w:val="24"/>
          <w:szCs w:val="24"/>
          <w:lang w:val="lt-LT"/>
        </w:rPr>
        <w:t xml:space="preserve">“, Tarptautinis lėlių teatrų festivalis „Kai atgyja lėlės“, Sofijos </w:t>
      </w:r>
      <w:proofErr w:type="spellStart"/>
      <w:r w:rsidRPr="00231B49">
        <w:rPr>
          <w:sz w:val="24"/>
          <w:szCs w:val="24"/>
          <w:lang w:val="lt-LT"/>
        </w:rPr>
        <w:t>Tyzenhauzaitės</w:t>
      </w:r>
      <w:proofErr w:type="spellEnd"/>
      <w:r w:rsidRPr="00231B49">
        <w:rPr>
          <w:sz w:val="24"/>
          <w:szCs w:val="24"/>
          <w:lang w:val="lt-LT"/>
        </w:rPr>
        <w:t xml:space="preserve"> rašytojų sąskrydis.</w:t>
      </w:r>
    </w:p>
    <w:p w14:paraId="07F07BB4" w14:textId="709646E6" w:rsidR="00A35E98" w:rsidRPr="00231B49" w:rsidRDefault="00A35E98" w:rsidP="00712FFD">
      <w:pPr>
        <w:rPr>
          <w:sz w:val="24"/>
          <w:szCs w:val="24"/>
          <w:lang w:val="lt-LT"/>
        </w:rPr>
      </w:pPr>
      <w:r w:rsidRPr="00231B49">
        <w:rPr>
          <w:sz w:val="24"/>
          <w:szCs w:val="24"/>
          <w:lang w:val="lt-LT"/>
        </w:rPr>
        <w:t xml:space="preserve">2022 m. Rokiškio krašto muziejus sulaukė 40266 lankytojų muziejuje ir 398058 virtualių lankytojų, iš viso – 438324 </w:t>
      </w:r>
      <w:r w:rsidRPr="00231B49">
        <w:rPr>
          <w:sz w:val="24"/>
          <w:szCs w:val="24"/>
          <w:shd w:val="clear" w:color="auto" w:fill="FFFFFF"/>
          <w:lang w:val="lt-LT"/>
        </w:rPr>
        <w:t>lankytojų ir šis skaičius yra 8,5 proc. didesnis nei praėjusiais metais (2021 m. –</w:t>
      </w:r>
      <w:r w:rsidRPr="00231B49">
        <w:rPr>
          <w:sz w:val="24"/>
          <w:szCs w:val="24"/>
          <w:lang w:val="lt-LT"/>
        </w:rPr>
        <w:t xml:space="preserve">34313 muziejuje ir 366930 – virtualiai, iš viso – 401243). Muziejaus eksponatų skaičius padidėjo nuo 114761 vnt. iki 115898 vnt. (1137 vnt. daugiau). Įgyvendinti 6 projektai, kuriems gautas 20500 </w:t>
      </w:r>
      <w:proofErr w:type="spellStart"/>
      <w:r w:rsidRPr="00231B49">
        <w:rPr>
          <w:sz w:val="24"/>
          <w:szCs w:val="24"/>
          <w:lang w:val="lt-LT"/>
        </w:rPr>
        <w:t>Eur</w:t>
      </w:r>
      <w:proofErr w:type="spellEnd"/>
      <w:r w:rsidRPr="00231B49">
        <w:rPr>
          <w:sz w:val="24"/>
          <w:szCs w:val="24"/>
          <w:lang w:val="lt-LT"/>
        </w:rPr>
        <w:t xml:space="preserve"> finansavimas iš Lietuvos kultūros tarybos ir 8422 </w:t>
      </w:r>
      <w:proofErr w:type="spellStart"/>
      <w:r w:rsidRPr="00231B49">
        <w:rPr>
          <w:sz w:val="24"/>
          <w:szCs w:val="24"/>
          <w:lang w:val="lt-LT"/>
        </w:rPr>
        <w:t>Eur</w:t>
      </w:r>
      <w:proofErr w:type="spellEnd"/>
      <w:r w:rsidRPr="00231B49">
        <w:rPr>
          <w:sz w:val="24"/>
          <w:szCs w:val="24"/>
          <w:lang w:val="lt-LT"/>
        </w:rPr>
        <w:t xml:space="preserve"> prisidėjimas iš savivaldybės biudžeto (2021 m. – 17120 </w:t>
      </w:r>
      <w:proofErr w:type="spellStart"/>
      <w:r w:rsidRPr="00231B49">
        <w:rPr>
          <w:sz w:val="24"/>
          <w:szCs w:val="24"/>
          <w:lang w:val="lt-LT"/>
        </w:rPr>
        <w:t>Eur</w:t>
      </w:r>
      <w:proofErr w:type="spellEnd"/>
      <w:r w:rsidRPr="00231B49">
        <w:rPr>
          <w:sz w:val="24"/>
          <w:szCs w:val="24"/>
          <w:lang w:val="lt-LT"/>
        </w:rPr>
        <w:t xml:space="preserve"> ir 10032 </w:t>
      </w:r>
      <w:proofErr w:type="spellStart"/>
      <w:r w:rsidRPr="00231B49">
        <w:rPr>
          <w:sz w:val="24"/>
          <w:szCs w:val="24"/>
          <w:lang w:val="lt-LT"/>
        </w:rPr>
        <w:t>Eur</w:t>
      </w:r>
      <w:proofErr w:type="spellEnd"/>
      <w:r w:rsidRPr="00231B49">
        <w:rPr>
          <w:sz w:val="24"/>
          <w:szCs w:val="24"/>
          <w:lang w:val="lt-LT"/>
        </w:rPr>
        <w:t xml:space="preserve"> savivaldybės lėšų). Per 2022 m. įstaiga organizavo 160 renginių (2021 m. – 112), kuriuose apsilankė 12628 lankytojai (2021 m. – 12449). Per 2022 m. gauta 83050,87 </w:t>
      </w:r>
      <w:proofErr w:type="spellStart"/>
      <w:r w:rsidRPr="00231B49">
        <w:rPr>
          <w:sz w:val="24"/>
          <w:szCs w:val="24"/>
          <w:lang w:val="lt-LT"/>
        </w:rPr>
        <w:t>Eur</w:t>
      </w:r>
      <w:proofErr w:type="spellEnd"/>
      <w:r w:rsidRPr="00231B49">
        <w:rPr>
          <w:sz w:val="24"/>
          <w:szCs w:val="24"/>
          <w:lang w:val="lt-LT"/>
        </w:rPr>
        <w:t xml:space="preserve"> specialiųjų programų lėšų už įstaigos suteiktas paslaugas (27 proc. daugiau nei pernai)  bei gauta privačių rėmėjų parama - 8774,42 </w:t>
      </w:r>
      <w:proofErr w:type="spellStart"/>
      <w:r w:rsidRPr="00231B49">
        <w:rPr>
          <w:sz w:val="24"/>
          <w:szCs w:val="24"/>
          <w:lang w:val="lt-LT"/>
        </w:rPr>
        <w:t>Eur</w:t>
      </w:r>
      <w:proofErr w:type="spellEnd"/>
      <w:r w:rsidRPr="00231B49">
        <w:rPr>
          <w:sz w:val="24"/>
          <w:szCs w:val="24"/>
          <w:lang w:val="lt-LT"/>
        </w:rPr>
        <w:t xml:space="preserve"> pinigais ir 1666,57 </w:t>
      </w:r>
      <w:proofErr w:type="spellStart"/>
      <w:r w:rsidRPr="00231B49">
        <w:rPr>
          <w:sz w:val="24"/>
          <w:szCs w:val="24"/>
          <w:lang w:val="lt-LT"/>
        </w:rPr>
        <w:t>Eur</w:t>
      </w:r>
      <w:proofErr w:type="spellEnd"/>
      <w:r w:rsidRPr="00231B49">
        <w:rPr>
          <w:sz w:val="24"/>
          <w:szCs w:val="24"/>
          <w:lang w:val="lt-LT"/>
        </w:rPr>
        <w:t xml:space="preserve"> vertės parama daiktais (atitinkamai 2021 m. gauta 60524,04 </w:t>
      </w:r>
      <w:proofErr w:type="spellStart"/>
      <w:r w:rsidRPr="00231B49">
        <w:rPr>
          <w:sz w:val="24"/>
          <w:szCs w:val="24"/>
          <w:lang w:val="lt-LT"/>
        </w:rPr>
        <w:t>Eur</w:t>
      </w:r>
      <w:proofErr w:type="spellEnd"/>
      <w:r w:rsidRPr="00231B49">
        <w:rPr>
          <w:sz w:val="24"/>
          <w:szCs w:val="24"/>
          <w:lang w:val="lt-LT"/>
        </w:rPr>
        <w:t xml:space="preserve"> specialiųjų programų lėšų ir 4174,11 </w:t>
      </w:r>
      <w:proofErr w:type="spellStart"/>
      <w:r w:rsidRPr="00231B49">
        <w:rPr>
          <w:sz w:val="24"/>
          <w:szCs w:val="24"/>
          <w:lang w:val="lt-LT"/>
        </w:rPr>
        <w:t>Eur</w:t>
      </w:r>
      <w:proofErr w:type="spellEnd"/>
      <w:r w:rsidRPr="00231B49">
        <w:rPr>
          <w:sz w:val="24"/>
          <w:szCs w:val="24"/>
          <w:lang w:val="lt-LT"/>
        </w:rPr>
        <w:t xml:space="preserve"> paramos). Pagrindiniai 2022 m. muziejaus veiklos akcentai buvo skirti Rokiškio dvaro parko įkūrimo 225 metų sukakčiai paminėti. </w:t>
      </w:r>
      <w:r w:rsidR="007D2255" w:rsidRPr="00231B49">
        <w:rPr>
          <w:sz w:val="24"/>
          <w:szCs w:val="24"/>
          <w:lang w:val="lt-LT"/>
        </w:rPr>
        <w:t>Ištisus metus</w:t>
      </w:r>
      <w:r w:rsidRPr="00231B49">
        <w:rPr>
          <w:sz w:val="24"/>
          <w:szCs w:val="24"/>
          <w:lang w:val="lt-LT"/>
        </w:rPr>
        <w:t xml:space="preserve"> vykdyta aktyvi parodinė veikla. Daug lankytojų sulaukė A. Vasiljevo kolekcijos paroda „Dvaro mada. Ampyras – Napoleono laikų (1812</w:t>
      </w:r>
      <w:r w:rsidR="007D2255" w:rsidRPr="00231B49">
        <w:rPr>
          <w:sz w:val="24"/>
          <w:szCs w:val="24"/>
          <w:lang w:val="lt-LT"/>
        </w:rPr>
        <w:t xml:space="preserve"> – </w:t>
      </w:r>
      <w:r w:rsidRPr="00231B49">
        <w:rPr>
          <w:sz w:val="24"/>
          <w:szCs w:val="24"/>
          <w:lang w:val="lt-LT"/>
        </w:rPr>
        <w:t>1830) dvasia“. Įsimintina Raimondo Gailiūno darbų paroda „Raimondas Gailiūnas Rokiškio dvare”, eksponuota netradicinėje dvaro autentiškų salių erdvėje, sulaukusi didelio lankytojų, menotyrininkų, žiniasklaidos dėmesio. Tradicine, jau XXI</w:t>
      </w:r>
      <w:r w:rsidR="007D2255" w:rsidRPr="00231B49">
        <w:rPr>
          <w:sz w:val="24"/>
          <w:szCs w:val="24"/>
          <w:lang w:val="lt-LT"/>
        </w:rPr>
        <w:t xml:space="preserve"> </w:t>
      </w:r>
      <w:r w:rsidRPr="00231B49">
        <w:rPr>
          <w:sz w:val="24"/>
          <w:szCs w:val="24"/>
          <w:lang w:val="lt-LT"/>
        </w:rPr>
        <w:t xml:space="preserve">respublikine medžio drožėjų paroda buvo paminėta garsiausio Lietuvos dievdirbio Liongino </w:t>
      </w:r>
      <w:proofErr w:type="spellStart"/>
      <w:r w:rsidRPr="00231B49">
        <w:rPr>
          <w:sz w:val="24"/>
          <w:szCs w:val="24"/>
          <w:lang w:val="lt-LT"/>
        </w:rPr>
        <w:t>Šepkos</w:t>
      </w:r>
      <w:proofErr w:type="spellEnd"/>
      <w:r w:rsidRPr="00231B49">
        <w:rPr>
          <w:sz w:val="24"/>
          <w:szCs w:val="24"/>
          <w:lang w:val="lt-LT"/>
        </w:rPr>
        <w:t xml:space="preserve"> 115-oji gimimo sukaktis, laureatas Antanas Lastauskas buvo apdovanotas Rokiškio rajono savivaldybės įsteigta L. </w:t>
      </w:r>
      <w:proofErr w:type="spellStart"/>
      <w:r w:rsidRPr="00231B49">
        <w:rPr>
          <w:sz w:val="24"/>
          <w:szCs w:val="24"/>
          <w:lang w:val="lt-LT"/>
        </w:rPr>
        <w:t>Šepkos</w:t>
      </w:r>
      <w:proofErr w:type="spellEnd"/>
      <w:r w:rsidRPr="00231B49">
        <w:rPr>
          <w:sz w:val="24"/>
          <w:szCs w:val="24"/>
          <w:lang w:val="lt-LT"/>
        </w:rPr>
        <w:t xml:space="preserve"> vardo premija. Šiais metais nutrūkus pandemijos laikotarpiui vėl buvo vykdoma kraštotyrinė ekspedicija Jūžintų seniūnijoje. Tęsiama leidybinė veikla: parengtas ir išleistas tradicinis metų kalendorius, televizijoje pristatytas filmas apie partizanų Streikų šeimą; prie filmo kūrimo prisidėjo muziejus ir rajono savivaldybė. Kaip ir kasmet, daug lankytojų, ypač moksleivių, ikimokyklinukų, ne tik iš Rokiškio, bet ir iš įvairių Lietuvos regionų, sulaukė muziejuje veikusi Kalėdų rezidencija su joje įkurta Senelio Kalėdos dirbtuvėle, Kalėdų paštu, įvairiomis kalėdinėmis edukacinėmis programomis. Labiausiai sėkmingi 2022 metai muziejui buvo dvaro pastatų renovacijos darbais. Savivaldybės biudžeto lėšomis renovuotas buvusios dvaro virtuvės pastatas, perdengtas administracinio pastato stogas, sutvarkyti centrinių dvaro rūmų fasadai, vykdyti buvusio dvaro </w:t>
      </w:r>
      <w:proofErr w:type="spellStart"/>
      <w:r w:rsidRPr="00231B49">
        <w:rPr>
          <w:sz w:val="24"/>
          <w:szCs w:val="24"/>
          <w:lang w:val="lt-LT"/>
        </w:rPr>
        <w:t>bravoro</w:t>
      </w:r>
      <w:proofErr w:type="spellEnd"/>
      <w:r w:rsidRPr="00231B49">
        <w:rPr>
          <w:sz w:val="24"/>
          <w:szCs w:val="24"/>
          <w:lang w:val="lt-LT"/>
        </w:rPr>
        <w:t xml:space="preserve"> avarinės būklės likvidavimo darbai.</w:t>
      </w:r>
    </w:p>
    <w:p w14:paraId="2FC66755" w14:textId="15DC26FD" w:rsidR="00A35E98" w:rsidRPr="00231B49" w:rsidRDefault="00A35E98" w:rsidP="00712FFD">
      <w:pPr>
        <w:rPr>
          <w:sz w:val="24"/>
          <w:szCs w:val="24"/>
          <w:lang w:val="lt-LT"/>
        </w:rPr>
      </w:pPr>
      <w:r w:rsidRPr="00231B49">
        <w:rPr>
          <w:sz w:val="24"/>
          <w:szCs w:val="24"/>
          <w:lang w:val="lt-LT"/>
        </w:rPr>
        <w:t xml:space="preserve">Rokiškio turizmo ir verslo informacijos centro lankytojų skaičius sumažėjo  12,59 proc. Sulaukta 111569 lankytojų, iš kurių 6382 apsilankė įstaigoje, o 105187 – nuotoliniu būdu (2021 m. – 127640, iš jų 8853 apsilankė įstaigoje). Registruotų tradicinių  amatininkų  skaičius išliko toks pat </w:t>
      </w:r>
      <w:r w:rsidRPr="00231B49">
        <w:rPr>
          <w:sz w:val="24"/>
          <w:szCs w:val="24"/>
          <w:lang w:val="lt-LT"/>
        </w:rPr>
        <w:lastRenderedPageBreak/>
        <w:t>– 18, turistinių maršrutų skaičius padidėjo nuo 19 iki 21. Centro siūlomų edukacinių programų skaičius 2022 m. – 11 (2021 m. buvo 7). 2022 m. antrus metus iš eilės įstaiga organizavo didelio populiarumo sulaukusį turizmo sezono atidarymo pažintinį-orientacinį žaidimą „</w:t>
      </w:r>
      <w:proofErr w:type="spellStart"/>
      <w:r w:rsidRPr="00231B49">
        <w:rPr>
          <w:sz w:val="24"/>
          <w:szCs w:val="24"/>
          <w:lang w:val="lt-LT"/>
        </w:rPr>
        <w:t>Rokituras</w:t>
      </w:r>
      <w:proofErr w:type="spellEnd"/>
      <w:r w:rsidRPr="00231B49">
        <w:rPr>
          <w:sz w:val="24"/>
          <w:szCs w:val="24"/>
          <w:lang w:val="lt-LT"/>
        </w:rPr>
        <w:t>“.</w:t>
      </w:r>
      <w:r w:rsidRPr="00231B49">
        <w:rPr>
          <w:sz w:val="24"/>
          <w:szCs w:val="24"/>
          <w:shd w:val="clear" w:color="auto" w:fill="FFFFFF"/>
          <w:lang w:val="lt-LT"/>
        </w:rPr>
        <w:t xml:space="preserve"> Šįkart renginys vyko per naujai sugalvotos rinkodaros priemonės „</w:t>
      </w:r>
      <w:proofErr w:type="spellStart"/>
      <w:r w:rsidRPr="00231B49">
        <w:rPr>
          <w:sz w:val="24"/>
          <w:szCs w:val="24"/>
          <w:shd w:val="clear" w:color="auto" w:fill="FFFFFF"/>
          <w:lang w:val="lt-LT"/>
        </w:rPr>
        <w:t>VasarOK</w:t>
      </w:r>
      <w:proofErr w:type="spellEnd"/>
      <w:r w:rsidRPr="00231B49">
        <w:rPr>
          <w:sz w:val="24"/>
          <w:szCs w:val="24"/>
          <w:shd w:val="clear" w:color="auto" w:fill="FFFFFF"/>
          <w:lang w:val="lt-LT"/>
        </w:rPr>
        <w:t xml:space="preserve"> su Kalėda“ prizmę. Rinkodaros priemonės orientacija – vaikai, kurie dažniau nulemia kur ir kaip atostogaus visa šeima. Taip pat pristatomos vietos, skirtos vis populiarėjančiam nuotolinio darbo būdui – </w:t>
      </w:r>
      <w:proofErr w:type="spellStart"/>
      <w:r w:rsidRPr="00231B49">
        <w:rPr>
          <w:sz w:val="24"/>
          <w:szCs w:val="24"/>
          <w:shd w:val="clear" w:color="auto" w:fill="FFFFFF"/>
          <w:lang w:val="lt-LT"/>
        </w:rPr>
        <w:t>darbostogoms</w:t>
      </w:r>
      <w:proofErr w:type="spellEnd"/>
      <w:r w:rsidRPr="00231B49">
        <w:rPr>
          <w:sz w:val="24"/>
          <w:szCs w:val="24"/>
          <w:shd w:val="clear" w:color="auto" w:fill="FFFFFF"/>
          <w:lang w:val="lt-LT"/>
        </w:rPr>
        <w:t>.  Šioje komunikacinėje priemonėje dalyvauja rajone įsikūrusios maitinimo, apgyvendinimo, pramogų įstaigos bei lankytinos vietos. 2022 m. centras įgyvendino 9 projektus, kuriems gautas 9</w:t>
      </w:r>
      <w:r w:rsidR="007D2255" w:rsidRPr="00231B49">
        <w:rPr>
          <w:sz w:val="24"/>
          <w:szCs w:val="24"/>
          <w:shd w:val="clear" w:color="auto" w:fill="FFFFFF"/>
          <w:lang w:val="lt-LT"/>
        </w:rPr>
        <w:t xml:space="preserve"> </w:t>
      </w:r>
      <w:r w:rsidRPr="00231B49">
        <w:rPr>
          <w:sz w:val="24"/>
          <w:szCs w:val="24"/>
          <w:shd w:val="clear" w:color="auto" w:fill="FFFFFF"/>
          <w:lang w:val="lt-LT"/>
        </w:rPr>
        <w:t xml:space="preserve">000 </w:t>
      </w:r>
      <w:proofErr w:type="spellStart"/>
      <w:r w:rsidRPr="00231B49">
        <w:rPr>
          <w:sz w:val="24"/>
          <w:szCs w:val="24"/>
          <w:lang w:val="lt-LT"/>
        </w:rPr>
        <w:t>Eur</w:t>
      </w:r>
      <w:proofErr w:type="spellEnd"/>
      <w:r w:rsidRPr="00231B49">
        <w:rPr>
          <w:sz w:val="24"/>
          <w:szCs w:val="24"/>
          <w:lang w:val="lt-LT"/>
        </w:rPr>
        <w:t xml:space="preserve"> </w:t>
      </w:r>
      <w:r w:rsidRPr="00231B49">
        <w:rPr>
          <w:sz w:val="24"/>
          <w:szCs w:val="24"/>
          <w:shd w:val="clear" w:color="auto" w:fill="FFFFFF"/>
          <w:lang w:val="lt-LT"/>
        </w:rPr>
        <w:t xml:space="preserve">finansavimas iš Lietuvos kultūros tarybos, 11 569,47 </w:t>
      </w:r>
      <w:proofErr w:type="spellStart"/>
      <w:r w:rsidRPr="00231B49">
        <w:rPr>
          <w:sz w:val="24"/>
          <w:szCs w:val="24"/>
          <w:lang w:val="lt-LT"/>
        </w:rPr>
        <w:t>Eur</w:t>
      </w:r>
      <w:proofErr w:type="spellEnd"/>
      <w:r w:rsidRPr="00231B49">
        <w:rPr>
          <w:sz w:val="24"/>
          <w:szCs w:val="24"/>
          <w:lang w:val="lt-LT"/>
        </w:rPr>
        <w:t xml:space="preserve"> – </w:t>
      </w:r>
      <w:r w:rsidRPr="00231B49">
        <w:rPr>
          <w:sz w:val="24"/>
          <w:szCs w:val="24"/>
          <w:shd w:val="clear" w:color="auto" w:fill="FFFFFF"/>
          <w:lang w:val="lt-LT"/>
        </w:rPr>
        <w:t>iš Europos Socialinio fondo agentūros bei 13</w:t>
      </w:r>
      <w:r w:rsidR="007D2255" w:rsidRPr="00231B49">
        <w:rPr>
          <w:sz w:val="24"/>
          <w:szCs w:val="24"/>
          <w:shd w:val="clear" w:color="auto" w:fill="FFFFFF"/>
          <w:lang w:val="lt-LT"/>
        </w:rPr>
        <w:t xml:space="preserve"> </w:t>
      </w:r>
      <w:r w:rsidRPr="00231B49">
        <w:rPr>
          <w:sz w:val="24"/>
          <w:szCs w:val="24"/>
          <w:shd w:val="clear" w:color="auto" w:fill="FFFFFF"/>
          <w:lang w:val="lt-LT"/>
        </w:rPr>
        <w:t xml:space="preserve">913 </w:t>
      </w:r>
      <w:proofErr w:type="spellStart"/>
      <w:r w:rsidRPr="00231B49">
        <w:rPr>
          <w:sz w:val="24"/>
          <w:szCs w:val="24"/>
          <w:lang w:val="lt-LT"/>
        </w:rPr>
        <w:t>Eur</w:t>
      </w:r>
      <w:proofErr w:type="spellEnd"/>
      <w:r w:rsidRPr="00231B49">
        <w:rPr>
          <w:sz w:val="24"/>
          <w:szCs w:val="24"/>
          <w:lang w:val="lt-LT"/>
        </w:rPr>
        <w:t xml:space="preserve"> – prisidėjimas iš savivaldybės biudžeto</w:t>
      </w:r>
      <w:r w:rsidRPr="00231B49">
        <w:rPr>
          <w:sz w:val="24"/>
          <w:szCs w:val="24"/>
          <w:shd w:val="clear" w:color="auto" w:fill="FFFFFF"/>
          <w:lang w:val="lt-LT"/>
        </w:rPr>
        <w:t xml:space="preserve">. Vasaros laikotarpiu </w:t>
      </w:r>
      <w:proofErr w:type="spellStart"/>
      <w:r w:rsidRPr="00231B49">
        <w:rPr>
          <w:sz w:val="24"/>
          <w:szCs w:val="24"/>
          <w:shd w:val="clear" w:color="auto" w:fill="FFFFFF"/>
          <w:lang w:val="lt-LT"/>
        </w:rPr>
        <w:t>Bradesių</w:t>
      </w:r>
      <w:proofErr w:type="spellEnd"/>
      <w:r w:rsidRPr="00231B49">
        <w:rPr>
          <w:sz w:val="24"/>
          <w:szCs w:val="24"/>
          <w:shd w:val="clear" w:color="auto" w:fill="FFFFFF"/>
          <w:lang w:val="lt-LT"/>
        </w:rPr>
        <w:t xml:space="preserve"> stovyklavietėje sulaukta 4206 turistų (2021 m. – 3790). Už poilsiavietėje teikiamas paslaugas surinkta 5676,16 </w:t>
      </w:r>
      <w:proofErr w:type="spellStart"/>
      <w:r w:rsidRPr="00231B49">
        <w:rPr>
          <w:sz w:val="24"/>
          <w:szCs w:val="24"/>
          <w:shd w:val="clear" w:color="auto" w:fill="FFFFFF"/>
          <w:lang w:val="lt-LT"/>
        </w:rPr>
        <w:t>Eur</w:t>
      </w:r>
      <w:proofErr w:type="spellEnd"/>
      <w:r w:rsidRPr="00231B49">
        <w:rPr>
          <w:sz w:val="24"/>
          <w:szCs w:val="24"/>
          <w:shd w:val="clear" w:color="auto" w:fill="FFFFFF"/>
          <w:lang w:val="lt-LT"/>
        </w:rPr>
        <w:t xml:space="preserve">. lėšų (2021 m. – 3641 </w:t>
      </w:r>
      <w:proofErr w:type="spellStart"/>
      <w:r w:rsidRPr="00231B49">
        <w:rPr>
          <w:sz w:val="24"/>
          <w:szCs w:val="24"/>
          <w:shd w:val="clear" w:color="auto" w:fill="FFFFFF"/>
          <w:lang w:val="lt-LT"/>
        </w:rPr>
        <w:t>Eur</w:t>
      </w:r>
      <w:proofErr w:type="spellEnd"/>
      <w:r w:rsidRPr="00231B49">
        <w:rPr>
          <w:sz w:val="24"/>
          <w:szCs w:val="24"/>
          <w:shd w:val="clear" w:color="auto" w:fill="FFFFFF"/>
          <w:lang w:val="lt-LT"/>
        </w:rPr>
        <w:t>). Nors 2022 m. nedalyvauta tarptautinėse parodose „</w:t>
      </w:r>
      <w:proofErr w:type="spellStart"/>
      <w:r w:rsidRPr="00231B49">
        <w:rPr>
          <w:sz w:val="24"/>
          <w:szCs w:val="24"/>
          <w:shd w:val="clear" w:color="auto" w:fill="FFFFFF"/>
          <w:lang w:val="lt-LT"/>
        </w:rPr>
        <w:t>Adventur</w:t>
      </w:r>
      <w:proofErr w:type="spellEnd"/>
      <w:r w:rsidRPr="00231B49">
        <w:rPr>
          <w:sz w:val="24"/>
          <w:szCs w:val="24"/>
          <w:shd w:val="clear" w:color="auto" w:fill="FFFFFF"/>
          <w:lang w:val="lt-LT"/>
        </w:rPr>
        <w:t>“, „</w:t>
      </w:r>
      <w:proofErr w:type="spellStart"/>
      <w:r w:rsidRPr="00231B49">
        <w:rPr>
          <w:sz w:val="24"/>
          <w:szCs w:val="24"/>
          <w:shd w:val="clear" w:color="auto" w:fill="FFFFFF"/>
          <w:lang w:val="lt-LT"/>
        </w:rPr>
        <w:t>Balttour</w:t>
      </w:r>
      <w:proofErr w:type="spellEnd"/>
      <w:r w:rsidRPr="00231B49">
        <w:rPr>
          <w:sz w:val="24"/>
          <w:szCs w:val="24"/>
          <w:shd w:val="clear" w:color="auto" w:fill="FFFFFF"/>
          <w:lang w:val="lt-LT"/>
        </w:rPr>
        <w:t>“, Rokiškio rajonas 2022 m. toliau buvo pristatomas internetiniame portale „</w:t>
      </w:r>
      <w:proofErr w:type="spellStart"/>
      <w:r w:rsidRPr="00231B49">
        <w:rPr>
          <w:sz w:val="24"/>
          <w:szCs w:val="24"/>
          <w:shd w:val="clear" w:color="auto" w:fill="FFFFFF"/>
          <w:lang w:val="lt-LT"/>
        </w:rPr>
        <w:t>We</w:t>
      </w:r>
      <w:proofErr w:type="spellEnd"/>
      <w:r w:rsidRPr="00231B49">
        <w:rPr>
          <w:sz w:val="24"/>
          <w:szCs w:val="24"/>
          <w:shd w:val="clear" w:color="auto" w:fill="FFFFFF"/>
          <w:lang w:val="lt-LT"/>
        </w:rPr>
        <w:t xml:space="preserve"> </w:t>
      </w:r>
      <w:proofErr w:type="spellStart"/>
      <w:r w:rsidRPr="00231B49">
        <w:rPr>
          <w:sz w:val="24"/>
          <w:szCs w:val="24"/>
          <w:shd w:val="clear" w:color="auto" w:fill="FFFFFF"/>
          <w:lang w:val="lt-LT"/>
        </w:rPr>
        <w:t>Love</w:t>
      </w:r>
      <w:proofErr w:type="spellEnd"/>
      <w:r w:rsidRPr="00231B49">
        <w:rPr>
          <w:sz w:val="24"/>
          <w:szCs w:val="24"/>
          <w:shd w:val="clear" w:color="auto" w:fill="FFFFFF"/>
          <w:lang w:val="lt-LT"/>
        </w:rPr>
        <w:t xml:space="preserve"> </w:t>
      </w:r>
      <w:proofErr w:type="spellStart"/>
      <w:r w:rsidRPr="00231B49">
        <w:rPr>
          <w:sz w:val="24"/>
          <w:szCs w:val="24"/>
          <w:shd w:val="clear" w:color="auto" w:fill="FFFFFF"/>
          <w:lang w:val="lt-LT"/>
        </w:rPr>
        <w:t>Lithuania</w:t>
      </w:r>
      <w:proofErr w:type="spellEnd"/>
      <w:r w:rsidRPr="00231B49">
        <w:rPr>
          <w:sz w:val="24"/>
          <w:szCs w:val="24"/>
          <w:shd w:val="clear" w:color="auto" w:fill="FFFFFF"/>
          <w:lang w:val="lt-LT"/>
        </w:rPr>
        <w:t xml:space="preserve">“ bei masiniuose renginiuose miestų ir miestelių šventėse: </w:t>
      </w:r>
      <w:r w:rsidRPr="00231B49">
        <w:rPr>
          <w:color w:val="000000"/>
          <w:sz w:val="24"/>
          <w:szCs w:val="24"/>
          <w:lang w:val="lt-LT"/>
        </w:rPr>
        <w:t>Alytaus miesto šventėje, Žagarėje „Vyšnių festivalyje“, Klaipėdoje „Jūros šventėje“, „Pirčių diena“ Rokiškyje, Rokiškyje bendradarbiaujant su Skemų socialinės globos namais draugų mugėje, „Duokiškio baladėse“, „Šiaulių miesto šventė“, „Biržų miesto šventė“, „Rokiškio miesto šventė“, „Šv. Baltramiejaus šventė“, Kamajų tradicinė šventė „</w:t>
      </w:r>
      <w:proofErr w:type="spellStart"/>
      <w:r w:rsidRPr="00231B49">
        <w:rPr>
          <w:color w:val="000000"/>
          <w:sz w:val="24"/>
          <w:szCs w:val="24"/>
          <w:lang w:val="lt-LT"/>
        </w:rPr>
        <w:t>Kuc</w:t>
      </w:r>
      <w:proofErr w:type="spellEnd"/>
      <w:r w:rsidRPr="00231B49">
        <w:rPr>
          <w:color w:val="000000"/>
          <w:sz w:val="24"/>
          <w:szCs w:val="24"/>
          <w:lang w:val="lt-LT"/>
        </w:rPr>
        <w:t xml:space="preserve"> </w:t>
      </w:r>
      <w:proofErr w:type="spellStart"/>
      <w:r w:rsidRPr="00231B49">
        <w:rPr>
          <w:color w:val="000000"/>
          <w:sz w:val="24"/>
          <w:szCs w:val="24"/>
          <w:lang w:val="lt-LT"/>
        </w:rPr>
        <w:t>kuc</w:t>
      </w:r>
      <w:proofErr w:type="spellEnd"/>
      <w:r w:rsidRPr="00231B49">
        <w:rPr>
          <w:color w:val="000000"/>
          <w:sz w:val="24"/>
          <w:szCs w:val="24"/>
          <w:lang w:val="lt-LT"/>
        </w:rPr>
        <w:t xml:space="preserve"> Kamajuos“.</w:t>
      </w:r>
      <w:r w:rsidRPr="00231B49">
        <w:rPr>
          <w:sz w:val="24"/>
          <w:szCs w:val="24"/>
          <w:shd w:val="clear" w:color="auto" w:fill="FFFFFF"/>
          <w:lang w:val="lt-LT"/>
        </w:rPr>
        <w:t xml:space="preserve"> Kartu su </w:t>
      </w:r>
      <w:proofErr w:type="spellStart"/>
      <w:r w:rsidRPr="00231B49">
        <w:rPr>
          <w:sz w:val="24"/>
          <w:szCs w:val="24"/>
          <w:shd w:val="clear" w:color="auto" w:fill="FFFFFF"/>
          <w:lang w:val="lt-LT"/>
        </w:rPr>
        <w:t>Ilzenbergo</w:t>
      </w:r>
      <w:proofErr w:type="spellEnd"/>
      <w:r w:rsidRPr="00231B49">
        <w:rPr>
          <w:sz w:val="24"/>
          <w:szCs w:val="24"/>
          <w:shd w:val="clear" w:color="auto" w:fill="FFFFFF"/>
          <w:lang w:val="lt-LT"/>
        </w:rPr>
        <w:t xml:space="preserve"> dvaru, Rokiškio krašto turizmo ištekliai pristatyti Lietuvos ambasadoje Rygoje, kur buvo pakviesti Latvijos kelionių agentūrų atstovai bei kelionių organizatoriai. </w:t>
      </w:r>
      <w:r w:rsidRPr="00231B49">
        <w:rPr>
          <w:sz w:val="24"/>
          <w:szCs w:val="24"/>
          <w:lang w:val="lt-LT"/>
        </w:rPr>
        <w:t xml:space="preserve">2022 m. įstaiga miestą papuošė dar viena karpinio reprodukcija ant Taikos g. daugiabučio sienos. Vienas svarbiausių ir vertingiausių metų leidinių – knyga „Rokiškio krašto etnokultūrinės veiklos 30-metis“. 2022 m. prisijungta prie bendruomenės „Draugiški žygeiviams“. Kartu su </w:t>
      </w:r>
      <w:proofErr w:type="spellStart"/>
      <w:r w:rsidRPr="00231B49">
        <w:rPr>
          <w:sz w:val="24"/>
          <w:szCs w:val="24"/>
          <w:lang w:val="lt-LT"/>
        </w:rPr>
        <w:t>Ilzenbergo</w:t>
      </w:r>
      <w:proofErr w:type="spellEnd"/>
      <w:r w:rsidRPr="00231B49">
        <w:rPr>
          <w:sz w:val="24"/>
          <w:szCs w:val="24"/>
          <w:lang w:val="lt-LT"/>
        </w:rPr>
        <w:t xml:space="preserve"> dvaru bei renginiu „</w:t>
      </w:r>
      <w:proofErr w:type="spellStart"/>
      <w:r w:rsidRPr="00231B49">
        <w:rPr>
          <w:sz w:val="24"/>
          <w:szCs w:val="24"/>
          <w:lang w:val="lt-LT"/>
        </w:rPr>
        <w:t>Trenkturas</w:t>
      </w:r>
      <w:proofErr w:type="spellEnd"/>
      <w:r w:rsidRPr="00231B49">
        <w:rPr>
          <w:sz w:val="24"/>
          <w:szCs w:val="24"/>
          <w:lang w:val="lt-LT"/>
        </w:rPr>
        <w:t xml:space="preserve">“ sukurtas 9 km solo žygio maršrutas „Pasimatymas su istorija prie </w:t>
      </w:r>
      <w:proofErr w:type="spellStart"/>
      <w:r w:rsidRPr="00231B49">
        <w:rPr>
          <w:sz w:val="24"/>
          <w:szCs w:val="24"/>
          <w:lang w:val="lt-LT"/>
        </w:rPr>
        <w:t>Ilzenbergo</w:t>
      </w:r>
      <w:proofErr w:type="spellEnd"/>
      <w:r w:rsidRPr="00231B49">
        <w:rPr>
          <w:sz w:val="24"/>
          <w:szCs w:val="24"/>
          <w:lang w:val="lt-LT"/>
        </w:rPr>
        <w:t xml:space="preserve"> dvaro“. Įstaiga vykdė aktyvią edukacinę veiklą ir Salų dvaro amatų dirbtuvėse, kuriose apsilankė 873 lankytojai (2021 m. –1650). Organizuoti 67 edukaciniai užsiėmimai ir 14 įvairaus formato parodų. Renginiai ir parodos buvo organizuojamos ir patalpose Tyzenhauzų g. 6, Rokiškyje. Veiklos buvo aktualios vaikams</w:t>
      </w:r>
      <w:r w:rsidR="007D2255" w:rsidRPr="00231B49">
        <w:rPr>
          <w:sz w:val="24"/>
          <w:szCs w:val="24"/>
          <w:lang w:val="lt-LT"/>
        </w:rPr>
        <w:t xml:space="preserve"> ir </w:t>
      </w:r>
      <w:r w:rsidRPr="00231B49">
        <w:rPr>
          <w:sz w:val="24"/>
          <w:szCs w:val="24"/>
          <w:lang w:val="lt-LT"/>
        </w:rPr>
        <w:t>suaugusiems. Kovo mėn</w:t>
      </w:r>
      <w:r w:rsidR="007D2255" w:rsidRPr="00231B49">
        <w:rPr>
          <w:sz w:val="24"/>
          <w:szCs w:val="24"/>
          <w:lang w:val="lt-LT"/>
        </w:rPr>
        <w:t>uo</w:t>
      </w:r>
      <w:r w:rsidRPr="00231B49">
        <w:rPr>
          <w:sz w:val="24"/>
          <w:szCs w:val="24"/>
          <w:lang w:val="lt-LT"/>
        </w:rPr>
        <w:t xml:space="preserve"> buvo skirtas muzikai. Vykdyti patiriamieji-edukaciniai muzikiniai vakarai, kurių metu buvo renkamos lėšos Ukrainai ir pervestos organizacijai „</w:t>
      </w:r>
      <w:proofErr w:type="spellStart"/>
      <w:r w:rsidRPr="00231B49">
        <w:rPr>
          <w:sz w:val="24"/>
          <w:szCs w:val="24"/>
          <w:lang w:val="lt-LT"/>
        </w:rPr>
        <w:t>Blue-yellow“.</w:t>
      </w:r>
      <w:proofErr w:type="spellEnd"/>
      <w:r w:rsidRPr="00231B49">
        <w:rPr>
          <w:color w:val="FF0000"/>
          <w:sz w:val="24"/>
          <w:szCs w:val="24"/>
          <w:lang w:val="lt-LT"/>
        </w:rPr>
        <w:t xml:space="preserve"> </w:t>
      </w:r>
      <w:r w:rsidRPr="00231B49">
        <w:rPr>
          <w:sz w:val="24"/>
          <w:szCs w:val="24"/>
          <w:lang w:val="lt-LT"/>
        </w:rPr>
        <w:t xml:space="preserve">2022 m. sėkmingai vykdyta verslo bei  BC „Spiečius“ koordinavimo veikla. Įvykdyti 3 renginių ciklai (9 renginiai) – </w:t>
      </w:r>
      <w:r w:rsidRPr="00231B49">
        <w:rPr>
          <w:iCs/>
          <w:sz w:val="24"/>
          <w:szCs w:val="24"/>
          <w:lang w:val="lt-LT"/>
        </w:rPr>
        <w:t>jaunimui, turizmo verslas, finansavimo galimybės; s</w:t>
      </w:r>
      <w:r w:rsidRPr="00231B49">
        <w:rPr>
          <w:sz w:val="24"/>
          <w:szCs w:val="24"/>
          <w:lang w:val="lt-LT"/>
        </w:rPr>
        <w:t xml:space="preserve">uorganizuotos 4 atvirų durų dienos; Įvykdytos verslo </w:t>
      </w:r>
      <w:proofErr w:type="spellStart"/>
      <w:r w:rsidRPr="00231B49">
        <w:rPr>
          <w:sz w:val="24"/>
          <w:szCs w:val="24"/>
          <w:lang w:val="lt-LT"/>
        </w:rPr>
        <w:t>akseleravimo</w:t>
      </w:r>
      <w:proofErr w:type="spellEnd"/>
      <w:r w:rsidRPr="00231B49">
        <w:rPr>
          <w:sz w:val="24"/>
          <w:szCs w:val="24"/>
          <w:lang w:val="lt-LT"/>
        </w:rPr>
        <w:t xml:space="preserve"> ir </w:t>
      </w:r>
      <w:proofErr w:type="spellStart"/>
      <w:r w:rsidRPr="00231B49">
        <w:rPr>
          <w:sz w:val="24"/>
          <w:szCs w:val="24"/>
          <w:lang w:val="lt-LT"/>
        </w:rPr>
        <w:t>mentorystės</w:t>
      </w:r>
      <w:proofErr w:type="spellEnd"/>
      <w:r w:rsidRPr="00231B49">
        <w:rPr>
          <w:sz w:val="24"/>
          <w:szCs w:val="24"/>
          <w:lang w:val="lt-LT"/>
        </w:rPr>
        <w:t xml:space="preserve"> programos; Atliktos 105 konsultacijos įvairiais verslo klausimais; suorganizuoti Rokiškio rajono verslų apdovanojimai „Verslo aitvarai“. 2022 m.</w:t>
      </w:r>
      <w:r w:rsidRPr="00231B49">
        <w:rPr>
          <w:color w:val="FF0000"/>
          <w:sz w:val="24"/>
          <w:szCs w:val="24"/>
          <w:lang w:val="lt-LT"/>
        </w:rPr>
        <w:t xml:space="preserve"> </w:t>
      </w:r>
      <w:r w:rsidRPr="00231B49">
        <w:rPr>
          <w:sz w:val="24"/>
          <w:szCs w:val="24"/>
          <w:lang w:val="lt-LT"/>
        </w:rPr>
        <w:t xml:space="preserve">„Turizmo ir verslo plėtros programai“ vykdyti gauta 86600 </w:t>
      </w:r>
      <w:proofErr w:type="spellStart"/>
      <w:r w:rsidRPr="00231B49">
        <w:rPr>
          <w:sz w:val="24"/>
          <w:szCs w:val="24"/>
          <w:lang w:val="lt-LT"/>
        </w:rPr>
        <w:t>Eur</w:t>
      </w:r>
      <w:proofErr w:type="spellEnd"/>
      <w:r w:rsidRPr="00231B49">
        <w:rPr>
          <w:sz w:val="24"/>
          <w:szCs w:val="24"/>
          <w:lang w:val="lt-LT"/>
        </w:rPr>
        <w:t xml:space="preserve">, dalininko įnašas – 95000 </w:t>
      </w:r>
      <w:proofErr w:type="spellStart"/>
      <w:r w:rsidRPr="00231B49">
        <w:rPr>
          <w:sz w:val="24"/>
          <w:szCs w:val="24"/>
          <w:lang w:val="lt-LT"/>
        </w:rPr>
        <w:t>Eur</w:t>
      </w:r>
      <w:proofErr w:type="spellEnd"/>
      <w:r w:rsidRPr="00231B49">
        <w:rPr>
          <w:sz w:val="24"/>
          <w:szCs w:val="24"/>
          <w:lang w:val="lt-LT"/>
        </w:rPr>
        <w:t xml:space="preserve"> lėšų.</w:t>
      </w:r>
      <w:r w:rsidRPr="00231B49">
        <w:rPr>
          <w:color w:val="FF0000"/>
          <w:sz w:val="24"/>
          <w:szCs w:val="24"/>
          <w:lang w:val="lt-LT"/>
        </w:rPr>
        <w:t xml:space="preserve"> </w:t>
      </w:r>
      <w:r w:rsidRPr="00231B49">
        <w:rPr>
          <w:sz w:val="24"/>
          <w:szCs w:val="24"/>
          <w:lang w:val="lt-LT"/>
        </w:rPr>
        <w:t xml:space="preserve">Per 2022 m. specialiųjų lėšų uždirbta 14072,26 </w:t>
      </w:r>
      <w:proofErr w:type="spellStart"/>
      <w:r w:rsidRPr="00231B49">
        <w:rPr>
          <w:sz w:val="24"/>
          <w:szCs w:val="24"/>
          <w:lang w:val="lt-LT"/>
        </w:rPr>
        <w:t>Eur</w:t>
      </w:r>
      <w:proofErr w:type="spellEnd"/>
      <w:r w:rsidRPr="00231B49">
        <w:rPr>
          <w:sz w:val="24"/>
          <w:szCs w:val="24"/>
          <w:lang w:val="lt-LT"/>
        </w:rPr>
        <w:t xml:space="preserve">, iš kurių 3903,78 </w:t>
      </w:r>
      <w:proofErr w:type="spellStart"/>
      <w:r w:rsidRPr="00231B49">
        <w:rPr>
          <w:sz w:val="24"/>
          <w:szCs w:val="24"/>
          <w:lang w:val="lt-LT"/>
        </w:rPr>
        <w:t>Eur</w:t>
      </w:r>
      <w:proofErr w:type="spellEnd"/>
      <w:r w:rsidRPr="00231B49">
        <w:rPr>
          <w:sz w:val="24"/>
          <w:szCs w:val="24"/>
          <w:lang w:val="lt-LT"/>
        </w:rPr>
        <w:t xml:space="preserve"> – parduotų prekių pelnas ir 10168,48 – parduotų paslaugų pelnas</w:t>
      </w:r>
      <w:r w:rsidRPr="00231B49">
        <w:rPr>
          <w:b/>
          <w:sz w:val="24"/>
          <w:szCs w:val="24"/>
          <w:lang w:val="lt-LT"/>
        </w:rPr>
        <w:t xml:space="preserve">. </w:t>
      </w:r>
    </w:p>
    <w:p w14:paraId="6976F188" w14:textId="0D32D571" w:rsidR="00A35E98" w:rsidRPr="00231B49" w:rsidRDefault="00A35E98" w:rsidP="00712FFD">
      <w:pPr>
        <w:rPr>
          <w:sz w:val="24"/>
          <w:szCs w:val="24"/>
          <w:lang w:val="lt-LT"/>
        </w:rPr>
      </w:pPr>
      <w:r w:rsidRPr="00231B49">
        <w:rPr>
          <w:sz w:val="24"/>
          <w:szCs w:val="24"/>
          <w:lang w:val="lt-LT"/>
        </w:rPr>
        <w:t xml:space="preserve">2022 m. atlikta planuota rajono kultūros specialistų mikroklimato ir darbo sąlygų apklausa, siekiant sužinoti šių darbuotojų veiklos atmosferą po 2021 m. įgyvendintos kultūros įstaigų tinklo pertvarkos. </w:t>
      </w:r>
    </w:p>
    <w:p w14:paraId="131CDD74" w14:textId="612517AB" w:rsidR="00A35E98" w:rsidRPr="00231B49" w:rsidRDefault="00A35E98" w:rsidP="00712FFD">
      <w:pPr>
        <w:rPr>
          <w:sz w:val="24"/>
          <w:szCs w:val="24"/>
          <w:lang w:val="lt-LT"/>
        </w:rPr>
      </w:pPr>
      <w:r w:rsidRPr="00231B49">
        <w:rPr>
          <w:sz w:val="24"/>
          <w:szCs w:val="24"/>
          <w:lang w:val="lt-LT"/>
        </w:rPr>
        <w:t>Obelių socialinių paslaugų namų Kultūros padalinys iš rajono biudžeto 2022 metais gavo  88</w:t>
      </w:r>
      <w:r w:rsidR="007D2255" w:rsidRPr="00231B49">
        <w:rPr>
          <w:sz w:val="24"/>
          <w:szCs w:val="24"/>
          <w:lang w:val="lt-LT"/>
        </w:rPr>
        <w:t xml:space="preserve"> </w:t>
      </w:r>
      <w:r w:rsidRPr="00231B49">
        <w:rPr>
          <w:sz w:val="24"/>
          <w:szCs w:val="24"/>
          <w:lang w:val="lt-LT"/>
        </w:rPr>
        <w:t xml:space="preserve">370 </w:t>
      </w:r>
      <w:proofErr w:type="spellStart"/>
      <w:r w:rsidRPr="00231B49">
        <w:rPr>
          <w:sz w:val="24"/>
          <w:szCs w:val="24"/>
          <w:lang w:val="lt-LT"/>
        </w:rPr>
        <w:t>Eur</w:t>
      </w:r>
      <w:proofErr w:type="spellEnd"/>
      <w:r w:rsidRPr="00231B49">
        <w:rPr>
          <w:sz w:val="24"/>
          <w:szCs w:val="24"/>
          <w:lang w:val="lt-LT"/>
        </w:rPr>
        <w:t xml:space="preserve"> lėšų, išlaikė 6 etatus, pritraukė 3750 </w:t>
      </w:r>
      <w:proofErr w:type="spellStart"/>
      <w:r w:rsidRPr="00231B49">
        <w:rPr>
          <w:sz w:val="24"/>
          <w:szCs w:val="24"/>
          <w:lang w:val="lt-LT"/>
        </w:rPr>
        <w:t>Eur</w:t>
      </w:r>
      <w:proofErr w:type="spellEnd"/>
      <w:r w:rsidRPr="00231B49">
        <w:rPr>
          <w:sz w:val="24"/>
          <w:szCs w:val="24"/>
          <w:lang w:val="lt-LT"/>
        </w:rPr>
        <w:t xml:space="preserve"> </w:t>
      </w:r>
      <w:proofErr w:type="spellStart"/>
      <w:r w:rsidRPr="00231B49">
        <w:rPr>
          <w:sz w:val="24"/>
          <w:szCs w:val="24"/>
          <w:lang w:val="lt-LT"/>
        </w:rPr>
        <w:t>spec</w:t>
      </w:r>
      <w:proofErr w:type="spellEnd"/>
      <w:r w:rsidRPr="00231B49">
        <w:rPr>
          <w:sz w:val="24"/>
          <w:szCs w:val="24"/>
          <w:lang w:val="lt-LT"/>
        </w:rPr>
        <w:t>. lėšų ir tai yra net 24 proc. mažiau nei praėjusiais metais (2021 – 4930) lėšų. Įstaiga organizavo 33 proc. daugiau renginių nei parėjusiais metais (2022 m. – 120; 2021 m. – 90), kurie sulaukė 111 proc. daugiau lankytojų (2022 – 61629, o 2021 – 29131). Įstaigoje veik</w:t>
      </w:r>
      <w:r w:rsidR="007D2255" w:rsidRPr="00231B49">
        <w:rPr>
          <w:sz w:val="24"/>
          <w:szCs w:val="24"/>
          <w:lang w:val="lt-LT"/>
        </w:rPr>
        <w:t>ė</w:t>
      </w:r>
      <w:r w:rsidRPr="00231B49">
        <w:rPr>
          <w:sz w:val="24"/>
          <w:szCs w:val="24"/>
          <w:lang w:val="lt-LT"/>
        </w:rPr>
        <w:t xml:space="preserve"> 8 meno mėgėjų kolektyvai, kuriuose lank</w:t>
      </w:r>
      <w:r w:rsidR="007D2255" w:rsidRPr="00231B49">
        <w:rPr>
          <w:sz w:val="24"/>
          <w:szCs w:val="24"/>
          <w:lang w:val="lt-LT"/>
        </w:rPr>
        <w:t xml:space="preserve">ėsi </w:t>
      </w:r>
      <w:r w:rsidRPr="00231B49">
        <w:rPr>
          <w:sz w:val="24"/>
          <w:szCs w:val="24"/>
          <w:lang w:val="lt-LT"/>
        </w:rPr>
        <w:t xml:space="preserve">86 gyventojai. Pagrindiniai Obelių socialinių paslaugų namų Kultūros padalinio tradiciniai renginiai: Obelių miesto šventė ,,Obelinė“, regioninė armonikierių šventė ,,Armoniką tik paėmiau..“, regioninis duetų ir </w:t>
      </w:r>
      <w:proofErr w:type="spellStart"/>
      <w:r w:rsidRPr="00231B49">
        <w:rPr>
          <w:sz w:val="24"/>
          <w:szCs w:val="24"/>
          <w:lang w:val="lt-LT"/>
        </w:rPr>
        <w:t>tercetų</w:t>
      </w:r>
      <w:proofErr w:type="spellEnd"/>
      <w:r w:rsidRPr="00231B49">
        <w:rPr>
          <w:sz w:val="24"/>
          <w:szCs w:val="24"/>
          <w:lang w:val="lt-LT"/>
        </w:rPr>
        <w:t xml:space="preserve"> konkursas – ,,Skambėk </w:t>
      </w:r>
      <w:proofErr w:type="spellStart"/>
      <w:r w:rsidRPr="00231B49">
        <w:rPr>
          <w:sz w:val="24"/>
          <w:szCs w:val="24"/>
          <w:lang w:val="lt-LT"/>
        </w:rPr>
        <w:t>Obelija</w:t>
      </w:r>
      <w:proofErr w:type="spellEnd"/>
      <w:r w:rsidRPr="00231B49">
        <w:rPr>
          <w:sz w:val="24"/>
          <w:szCs w:val="24"/>
          <w:lang w:val="lt-LT"/>
        </w:rPr>
        <w:t xml:space="preserve">.“, „Medunešio“ šventė </w:t>
      </w:r>
      <w:proofErr w:type="spellStart"/>
      <w:r w:rsidRPr="00231B49">
        <w:rPr>
          <w:sz w:val="24"/>
          <w:szCs w:val="24"/>
          <w:lang w:val="lt-LT"/>
        </w:rPr>
        <w:t>Pakriauniuose</w:t>
      </w:r>
      <w:proofErr w:type="spellEnd"/>
      <w:r w:rsidRPr="00231B49">
        <w:rPr>
          <w:sz w:val="24"/>
          <w:szCs w:val="24"/>
          <w:lang w:val="lt-LT"/>
        </w:rPr>
        <w:t xml:space="preserve">, </w:t>
      </w:r>
      <w:proofErr w:type="spellStart"/>
      <w:r w:rsidRPr="00231B49">
        <w:rPr>
          <w:sz w:val="24"/>
          <w:szCs w:val="24"/>
          <w:lang w:val="lt-LT"/>
        </w:rPr>
        <w:t>Aleksandravėlės</w:t>
      </w:r>
      <w:proofErr w:type="spellEnd"/>
      <w:r w:rsidRPr="00231B49">
        <w:rPr>
          <w:sz w:val="24"/>
          <w:szCs w:val="24"/>
          <w:lang w:val="lt-LT"/>
        </w:rPr>
        <w:t xml:space="preserve"> kraštiečių šventė ,,</w:t>
      </w:r>
      <w:proofErr w:type="spellStart"/>
      <w:r w:rsidRPr="00231B49">
        <w:rPr>
          <w:sz w:val="24"/>
          <w:szCs w:val="24"/>
          <w:lang w:val="lt-LT"/>
        </w:rPr>
        <w:t>Patiešimas</w:t>
      </w:r>
      <w:proofErr w:type="spellEnd"/>
      <w:r w:rsidRPr="00231B49">
        <w:rPr>
          <w:sz w:val="24"/>
          <w:szCs w:val="24"/>
          <w:lang w:val="lt-LT"/>
        </w:rPr>
        <w:t>“ ir Kriaunų miestelio šventė.</w:t>
      </w:r>
    </w:p>
    <w:p w14:paraId="556865F5" w14:textId="5D40E3B5" w:rsidR="00A35E98" w:rsidRPr="00231B49" w:rsidRDefault="00A35E98" w:rsidP="004E45FF">
      <w:pPr>
        <w:rPr>
          <w:sz w:val="24"/>
          <w:szCs w:val="24"/>
          <w:lang w:val="lt-LT"/>
        </w:rPr>
      </w:pPr>
      <w:r w:rsidRPr="00231B49">
        <w:rPr>
          <w:sz w:val="24"/>
          <w:szCs w:val="24"/>
          <w:lang w:val="lt-LT"/>
        </w:rPr>
        <w:t xml:space="preserve">Pandėlio universalaus </w:t>
      </w:r>
      <w:proofErr w:type="spellStart"/>
      <w:r w:rsidRPr="00231B49">
        <w:rPr>
          <w:sz w:val="24"/>
          <w:szCs w:val="24"/>
          <w:lang w:val="lt-LT"/>
        </w:rPr>
        <w:t>daugiafunkci</w:t>
      </w:r>
      <w:r w:rsidR="007D2255" w:rsidRPr="00231B49">
        <w:rPr>
          <w:sz w:val="24"/>
          <w:szCs w:val="24"/>
          <w:lang w:val="lt-LT"/>
        </w:rPr>
        <w:t>ame</w:t>
      </w:r>
      <w:proofErr w:type="spellEnd"/>
      <w:r w:rsidR="007D2255" w:rsidRPr="00231B49">
        <w:rPr>
          <w:sz w:val="24"/>
          <w:szCs w:val="24"/>
          <w:lang w:val="lt-LT"/>
        </w:rPr>
        <w:t xml:space="preserve"> centre dirbo </w:t>
      </w:r>
      <w:r w:rsidRPr="00231B49">
        <w:rPr>
          <w:sz w:val="24"/>
          <w:szCs w:val="24"/>
          <w:lang w:val="lt-LT"/>
        </w:rPr>
        <w:t>9 darbuotojai</w:t>
      </w:r>
      <w:r w:rsidR="007D2255" w:rsidRPr="00231B49">
        <w:rPr>
          <w:sz w:val="24"/>
          <w:szCs w:val="24"/>
          <w:lang w:val="lt-LT"/>
        </w:rPr>
        <w:t xml:space="preserve">, iš kurių </w:t>
      </w:r>
      <w:r w:rsidRPr="00231B49">
        <w:rPr>
          <w:sz w:val="24"/>
          <w:szCs w:val="24"/>
          <w:lang w:val="lt-LT"/>
        </w:rPr>
        <w:t xml:space="preserve">tik 2 </w:t>
      </w:r>
      <w:r w:rsidR="007D2255" w:rsidRPr="00231B49">
        <w:rPr>
          <w:sz w:val="24"/>
          <w:szCs w:val="24"/>
          <w:lang w:val="lt-LT"/>
        </w:rPr>
        <w:t xml:space="preserve"> – </w:t>
      </w:r>
      <w:r w:rsidRPr="00231B49">
        <w:rPr>
          <w:sz w:val="24"/>
          <w:szCs w:val="24"/>
          <w:lang w:val="lt-LT"/>
        </w:rPr>
        <w:t>pirmaeilėse pareigose, o 7 dirba antraeilėse pareigose.  2022 metais gauta 85</w:t>
      </w:r>
      <w:r w:rsidR="007D2255" w:rsidRPr="00231B49">
        <w:rPr>
          <w:sz w:val="24"/>
          <w:szCs w:val="24"/>
          <w:lang w:val="lt-LT"/>
        </w:rPr>
        <w:t xml:space="preserve"> </w:t>
      </w:r>
      <w:r w:rsidRPr="00231B49">
        <w:rPr>
          <w:sz w:val="24"/>
          <w:szCs w:val="24"/>
          <w:lang w:val="lt-LT"/>
        </w:rPr>
        <w:t xml:space="preserve">082 </w:t>
      </w:r>
      <w:proofErr w:type="spellStart"/>
      <w:r w:rsidRPr="00231B49">
        <w:rPr>
          <w:sz w:val="24"/>
          <w:szCs w:val="24"/>
          <w:lang w:val="lt-LT"/>
        </w:rPr>
        <w:t>Eur</w:t>
      </w:r>
      <w:proofErr w:type="spellEnd"/>
      <w:r w:rsidRPr="00231B49">
        <w:rPr>
          <w:sz w:val="24"/>
          <w:szCs w:val="24"/>
          <w:lang w:val="lt-LT"/>
        </w:rPr>
        <w:t xml:space="preserve"> biudžeto lėšų, uždirbta 5174  </w:t>
      </w:r>
      <w:proofErr w:type="spellStart"/>
      <w:r w:rsidRPr="00231B49">
        <w:rPr>
          <w:sz w:val="24"/>
          <w:szCs w:val="24"/>
          <w:lang w:val="lt-LT"/>
        </w:rPr>
        <w:t>Eur</w:t>
      </w:r>
      <w:proofErr w:type="spellEnd"/>
      <w:r w:rsidRPr="00231B49">
        <w:rPr>
          <w:sz w:val="24"/>
          <w:szCs w:val="24"/>
          <w:lang w:val="lt-LT"/>
        </w:rPr>
        <w:t xml:space="preserve"> spec</w:t>
      </w:r>
      <w:r w:rsidR="007D2255" w:rsidRPr="00231B49">
        <w:rPr>
          <w:sz w:val="24"/>
          <w:szCs w:val="24"/>
          <w:lang w:val="lt-LT"/>
        </w:rPr>
        <w:t>ialiųjų</w:t>
      </w:r>
      <w:r w:rsidRPr="00231B49">
        <w:rPr>
          <w:sz w:val="24"/>
          <w:szCs w:val="24"/>
          <w:lang w:val="lt-LT"/>
        </w:rPr>
        <w:t xml:space="preserve"> lėšų </w:t>
      </w:r>
      <w:r w:rsidR="007D2255" w:rsidRPr="00231B49">
        <w:rPr>
          <w:sz w:val="24"/>
          <w:szCs w:val="24"/>
          <w:lang w:val="lt-LT"/>
        </w:rPr>
        <w:t>(</w:t>
      </w:r>
      <w:r w:rsidRPr="00231B49">
        <w:rPr>
          <w:sz w:val="24"/>
          <w:szCs w:val="24"/>
          <w:lang w:val="lt-LT"/>
        </w:rPr>
        <w:t>6 proc. mažiau nei praėjusiais metais</w:t>
      </w:r>
      <w:r w:rsidR="007D2255" w:rsidRPr="00231B49">
        <w:rPr>
          <w:sz w:val="24"/>
          <w:szCs w:val="24"/>
          <w:lang w:val="lt-LT"/>
        </w:rPr>
        <w:t>)</w:t>
      </w:r>
      <w:r w:rsidRPr="00231B49">
        <w:rPr>
          <w:sz w:val="24"/>
          <w:szCs w:val="24"/>
          <w:lang w:val="lt-LT"/>
        </w:rPr>
        <w:t xml:space="preserve">,  organizuoti 154 renginiai , kuriuose lankytojų sulaukė 2 proc. mažiau nei 2021 metais. (2022  – 8429, 2021 – 8629). </w:t>
      </w:r>
      <w:r w:rsidRPr="00231B49">
        <w:rPr>
          <w:sz w:val="24"/>
          <w:szCs w:val="24"/>
          <w:lang w:val="lt-LT"/>
        </w:rPr>
        <w:lastRenderedPageBreak/>
        <w:t>Įstaigoje veik</w:t>
      </w:r>
      <w:r w:rsidR="007D2255" w:rsidRPr="00231B49">
        <w:rPr>
          <w:sz w:val="24"/>
          <w:szCs w:val="24"/>
          <w:lang w:val="lt-LT"/>
        </w:rPr>
        <w:t>ė</w:t>
      </w:r>
      <w:r w:rsidRPr="00231B49">
        <w:rPr>
          <w:sz w:val="24"/>
          <w:szCs w:val="24"/>
          <w:lang w:val="lt-LT"/>
        </w:rPr>
        <w:t xml:space="preserve"> 13 meno mėgėjų kolektyvų, o juos lank</w:t>
      </w:r>
      <w:r w:rsidR="007D2255" w:rsidRPr="00231B49">
        <w:rPr>
          <w:sz w:val="24"/>
          <w:szCs w:val="24"/>
          <w:lang w:val="lt-LT"/>
        </w:rPr>
        <w:t>ė</w:t>
      </w:r>
      <w:r w:rsidRPr="00231B49">
        <w:rPr>
          <w:sz w:val="24"/>
          <w:szCs w:val="24"/>
          <w:lang w:val="lt-LT"/>
        </w:rPr>
        <w:t xml:space="preserve"> 107 gyventojai. Pagrindiniai Pandėlio universalaus </w:t>
      </w:r>
      <w:proofErr w:type="spellStart"/>
      <w:r w:rsidRPr="00231B49">
        <w:rPr>
          <w:sz w:val="24"/>
          <w:szCs w:val="24"/>
          <w:lang w:val="lt-LT"/>
        </w:rPr>
        <w:t>daugiafunkcio</w:t>
      </w:r>
      <w:proofErr w:type="spellEnd"/>
      <w:r w:rsidRPr="00231B49">
        <w:rPr>
          <w:sz w:val="24"/>
          <w:szCs w:val="24"/>
          <w:lang w:val="lt-LT"/>
        </w:rPr>
        <w:t xml:space="preserve"> centro tradiciniai renginiai: Pandėlio miesto šventė ,,</w:t>
      </w:r>
      <w:proofErr w:type="spellStart"/>
      <w:r w:rsidRPr="00231B49">
        <w:rPr>
          <w:sz w:val="24"/>
          <w:szCs w:val="24"/>
          <w:lang w:val="lt-LT"/>
        </w:rPr>
        <w:t>Oninės</w:t>
      </w:r>
      <w:proofErr w:type="spellEnd"/>
      <w:r w:rsidRPr="00231B49">
        <w:rPr>
          <w:sz w:val="24"/>
          <w:szCs w:val="24"/>
          <w:lang w:val="lt-LT"/>
        </w:rPr>
        <w:t xml:space="preserve">“, </w:t>
      </w:r>
      <w:proofErr w:type="spellStart"/>
      <w:r w:rsidRPr="00231B49">
        <w:rPr>
          <w:sz w:val="24"/>
          <w:szCs w:val="24"/>
          <w:lang w:val="lt-LT"/>
        </w:rPr>
        <w:t>Sriubiškiuose</w:t>
      </w:r>
      <w:proofErr w:type="spellEnd"/>
      <w:r w:rsidRPr="00231B49">
        <w:rPr>
          <w:sz w:val="24"/>
          <w:szCs w:val="24"/>
          <w:lang w:val="lt-LT"/>
        </w:rPr>
        <w:t xml:space="preserve"> vykstanti ,,Sriubinė“, </w:t>
      </w:r>
      <w:proofErr w:type="spellStart"/>
      <w:r w:rsidRPr="00231B49">
        <w:rPr>
          <w:sz w:val="24"/>
          <w:szCs w:val="24"/>
          <w:lang w:val="lt-LT"/>
        </w:rPr>
        <w:t>Lailūnuose</w:t>
      </w:r>
      <w:proofErr w:type="spellEnd"/>
      <w:r w:rsidRPr="00231B49">
        <w:rPr>
          <w:sz w:val="24"/>
          <w:szCs w:val="24"/>
          <w:lang w:val="lt-LT"/>
        </w:rPr>
        <w:t xml:space="preserve"> tradiciškai organizuojamos Joninės; Kazliškio šventės ,,</w:t>
      </w:r>
      <w:proofErr w:type="spellStart"/>
      <w:r w:rsidRPr="00231B49">
        <w:rPr>
          <w:sz w:val="24"/>
          <w:szCs w:val="24"/>
          <w:lang w:val="lt-LT"/>
        </w:rPr>
        <w:t>Kazlėkinė</w:t>
      </w:r>
      <w:proofErr w:type="spellEnd"/>
      <w:r w:rsidRPr="00231B49">
        <w:rPr>
          <w:sz w:val="24"/>
          <w:szCs w:val="24"/>
          <w:lang w:val="lt-LT"/>
        </w:rPr>
        <w:t>“ ir Sūrio šventė, Panemunyje organizuojama Žolinė ir Suvainiškyje – „Spanguolinė“.</w:t>
      </w:r>
    </w:p>
    <w:p w14:paraId="211C5866" w14:textId="2624B14B" w:rsidR="00A35E98" w:rsidRPr="00231B49" w:rsidRDefault="00A35E98" w:rsidP="004E45FF">
      <w:pPr>
        <w:rPr>
          <w:sz w:val="24"/>
          <w:szCs w:val="24"/>
          <w:lang w:val="lt-LT" w:eastAsia="en-GB"/>
        </w:rPr>
      </w:pPr>
      <w:r w:rsidRPr="00231B49">
        <w:rPr>
          <w:sz w:val="24"/>
          <w:szCs w:val="24"/>
          <w:lang w:val="lt-LT"/>
        </w:rPr>
        <w:t>Panemunėlio daugiafunkcis centras 2022 metais labai intensyviai padėjo Panemunėlio bendruomenei įgyvendinti projektą ,,Pane</w:t>
      </w:r>
      <w:r w:rsidR="007D2255" w:rsidRPr="00231B49">
        <w:rPr>
          <w:sz w:val="24"/>
          <w:szCs w:val="24"/>
          <w:lang w:val="lt-LT"/>
        </w:rPr>
        <w:t>munėlis mažoji kultūros sostinė</w:t>
      </w:r>
      <w:r w:rsidRPr="00231B49">
        <w:rPr>
          <w:sz w:val="24"/>
          <w:szCs w:val="24"/>
          <w:lang w:val="lt-LT"/>
        </w:rPr>
        <w:t>-2022“  Centro kultūros veiklai biudžetas 2022 metais buvo didesnis 91 proc. (2022 – 97</w:t>
      </w:r>
      <w:r w:rsidR="007D2255" w:rsidRPr="00231B49">
        <w:rPr>
          <w:sz w:val="24"/>
          <w:szCs w:val="24"/>
          <w:lang w:val="lt-LT"/>
        </w:rPr>
        <w:t xml:space="preserve"> </w:t>
      </w:r>
      <w:r w:rsidRPr="00231B49">
        <w:rPr>
          <w:sz w:val="24"/>
          <w:szCs w:val="24"/>
          <w:lang w:val="lt-LT"/>
        </w:rPr>
        <w:t>085; 2021 – 50</w:t>
      </w:r>
      <w:r w:rsidR="007D2255" w:rsidRPr="00231B49">
        <w:rPr>
          <w:sz w:val="24"/>
          <w:szCs w:val="24"/>
          <w:lang w:val="lt-LT"/>
        </w:rPr>
        <w:t xml:space="preserve"> </w:t>
      </w:r>
      <w:r w:rsidRPr="00231B49">
        <w:rPr>
          <w:sz w:val="24"/>
          <w:szCs w:val="24"/>
          <w:lang w:val="lt-LT"/>
        </w:rPr>
        <w:t xml:space="preserve">600) Uždirbta 2245, o 2021 m. – 2140 </w:t>
      </w:r>
      <w:proofErr w:type="spellStart"/>
      <w:r w:rsidRPr="00231B49">
        <w:rPr>
          <w:sz w:val="24"/>
          <w:szCs w:val="24"/>
          <w:lang w:val="lt-LT"/>
        </w:rPr>
        <w:t>Eur</w:t>
      </w:r>
      <w:proofErr w:type="spellEnd"/>
      <w:r w:rsidRPr="00231B49">
        <w:rPr>
          <w:sz w:val="24"/>
          <w:szCs w:val="24"/>
          <w:lang w:val="lt-LT"/>
        </w:rPr>
        <w:t>. Per 2022 m. įstaigos kultūros special</w:t>
      </w:r>
      <w:r w:rsidR="007D2255" w:rsidRPr="00231B49">
        <w:rPr>
          <w:sz w:val="24"/>
          <w:szCs w:val="24"/>
          <w:lang w:val="lt-LT"/>
        </w:rPr>
        <w:t>istai organizavo 1094 renginius</w:t>
      </w:r>
      <w:r w:rsidRPr="00231B49">
        <w:rPr>
          <w:sz w:val="24"/>
          <w:szCs w:val="24"/>
          <w:lang w:val="lt-LT"/>
        </w:rPr>
        <w:t xml:space="preserve">, </w:t>
      </w:r>
      <w:r w:rsidR="007D2255" w:rsidRPr="00231B49">
        <w:rPr>
          <w:sz w:val="24"/>
          <w:szCs w:val="24"/>
          <w:lang w:val="lt-LT"/>
        </w:rPr>
        <w:t>kuriuose</w:t>
      </w:r>
      <w:r w:rsidRPr="00231B49">
        <w:rPr>
          <w:sz w:val="24"/>
          <w:szCs w:val="24"/>
          <w:lang w:val="lt-LT"/>
        </w:rPr>
        <w:t xml:space="preserve"> </w:t>
      </w:r>
      <w:r w:rsidR="007D2255" w:rsidRPr="00231B49">
        <w:rPr>
          <w:sz w:val="24"/>
          <w:szCs w:val="24"/>
          <w:lang w:val="lt-LT"/>
        </w:rPr>
        <w:t>dalyvavo</w:t>
      </w:r>
      <w:r w:rsidRPr="00231B49">
        <w:rPr>
          <w:sz w:val="24"/>
          <w:szCs w:val="24"/>
          <w:lang w:val="lt-LT"/>
        </w:rPr>
        <w:t xml:space="preserve"> 14889 lankytojai. Šioje įstaigoje </w:t>
      </w:r>
      <w:r w:rsidR="007D2255" w:rsidRPr="00231B49">
        <w:rPr>
          <w:sz w:val="24"/>
          <w:szCs w:val="24"/>
          <w:lang w:val="lt-LT"/>
        </w:rPr>
        <w:t>veikė</w:t>
      </w:r>
      <w:r w:rsidRPr="00231B49">
        <w:rPr>
          <w:sz w:val="24"/>
          <w:szCs w:val="24"/>
          <w:lang w:val="lt-LT"/>
        </w:rPr>
        <w:t xml:space="preserve"> 9 meno mėgėjų kolektyv</w:t>
      </w:r>
      <w:r w:rsidR="007D2255" w:rsidRPr="00231B49">
        <w:rPr>
          <w:sz w:val="24"/>
          <w:szCs w:val="24"/>
          <w:lang w:val="lt-LT"/>
        </w:rPr>
        <w:t>ų, kuriuos lankė</w:t>
      </w:r>
      <w:r w:rsidRPr="00231B49">
        <w:rPr>
          <w:sz w:val="24"/>
          <w:szCs w:val="24"/>
          <w:lang w:val="lt-LT"/>
        </w:rPr>
        <w:t xml:space="preserve"> 68 saviveiklininkai. 2022 m. įstaigoje sumažėjo 3 kolektyvais ir 28 saviveiklininkais. Meno kolektyvų ir jų lankytojų mažėjimą labiausiai lėmė gyventojų skaičiaus mažėjimas ir darbuotojų kaita. Pagrindiniai Panemunėlio </w:t>
      </w:r>
      <w:proofErr w:type="spellStart"/>
      <w:r w:rsidRPr="00231B49">
        <w:rPr>
          <w:sz w:val="24"/>
          <w:szCs w:val="24"/>
          <w:lang w:val="lt-LT"/>
        </w:rPr>
        <w:t>daugiafunkcio</w:t>
      </w:r>
      <w:proofErr w:type="spellEnd"/>
      <w:r w:rsidRPr="00231B49">
        <w:rPr>
          <w:sz w:val="24"/>
          <w:szCs w:val="24"/>
          <w:lang w:val="lt-LT"/>
        </w:rPr>
        <w:t xml:space="preserve"> centro renginiai yra kaimo teatrų šventė ,,Seklyčia“, kraštiečių šventė „</w:t>
      </w:r>
      <w:proofErr w:type="spellStart"/>
      <w:r w:rsidRPr="00231B49">
        <w:rPr>
          <w:sz w:val="24"/>
          <w:szCs w:val="24"/>
          <w:lang w:val="lt-LT"/>
        </w:rPr>
        <w:t>Elžbietinė</w:t>
      </w:r>
      <w:proofErr w:type="spellEnd"/>
      <w:r w:rsidRPr="00231B49">
        <w:rPr>
          <w:sz w:val="24"/>
          <w:szCs w:val="24"/>
          <w:lang w:val="lt-LT"/>
        </w:rPr>
        <w:t>“, Kamajų ilgametė šventė ,,</w:t>
      </w:r>
      <w:proofErr w:type="spellStart"/>
      <w:r w:rsidRPr="00231B49">
        <w:rPr>
          <w:sz w:val="24"/>
          <w:szCs w:val="24"/>
          <w:lang w:val="lt-LT"/>
        </w:rPr>
        <w:t>Kuc</w:t>
      </w:r>
      <w:proofErr w:type="spellEnd"/>
      <w:r w:rsidRPr="00231B49">
        <w:rPr>
          <w:sz w:val="24"/>
          <w:szCs w:val="24"/>
          <w:lang w:val="lt-LT"/>
        </w:rPr>
        <w:t xml:space="preserve">, </w:t>
      </w:r>
      <w:proofErr w:type="spellStart"/>
      <w:r w:rsidRPr="00231B49">
        <w:rPr>
          <w:sz w:val="24"/>
          <w:szCs w:val="24"/>
          <w:lang w:val="lt-LT"/>
        </w:rPr>
        <w:t>kuc</w:t>
      </w:r>
      <w:proofErr w:type="spellEnd"/>
      <w:r w:rsidRPr="00231B49">
        <w:rPr>
          <w:sz w:val="24"/>
          <w:szCs w:val="24"/>
          <w:lang w:val="lt-LT"/>
        </w:rPr>
        <w:t xml:space="preserve"> Kamajuos“, Aukštakalniuose organizuojamos „Vakaruškos“, Duokiškyje – ,,Duokiškio baladės“, o Kalviuose – Liepos 6-osios minėjimas ,,Gyvi nuo Mindaugo laikų</w:t>
      </w:r>
      <w:r w:rsidR="007D2255" w:rsidRPr="00231B49">
        <w:rPr>
          <w:sz w:val="24"/>
          <w:szCs w:val="24"/>
          <w:lang w:val="lt-LT"/>
        </w:rPr>
        <w:t>“</w:t>
      </w:r>
      <w:r w:rsidRPr="00231B49">
        <w:rPr>
          <w:sz w:val="24"/>
          <w:szCs w:val="24"/>
          <w:lang w:val="lt-LT"/>
        </w:rPr>
        <w:t>.</w:t>
      </w:r>
    </w:p>
    <w:p w14:paraId="57780636" w14:textId="77777777" w:rsidR="00A35E98" w:rsidRPr="00231B49" w:rsidRDefault="00A35E98" w:rsidP="00D92D7A">
      <w:pPr>
        <w:ind w:firstLine="720"/>
        <w:rPr>
          <w:sz w:val="24"/>
          <w:szCs w:val="24"/>
          <w:lang w:val="lt-LT"/>
        </w:rPr>
      </w:pPr>
    </w:p>
    <w:p w14:paraId="278E6738" w14:textId="2B545030" w:rsidR="00D3580E" w:rsidRPr="00231B49" w:rsidRDefault="00156E27" w:rsidP="00D92D7A">
      <w:pPr>
        <w:jc w:val="center"/>
        <w:rPr>
          <w:sz w:val="24"/>
          <w:szCs w:val="24"/>
          <w:u w:val="single"/>
          <w:lang w:val="lt-LT"/>
        </w:rPr>
      </w:pPr>
      <w:r w:rsidRPr="00231B49">
        <w:rPr>
          <w:sz w:val="24"/>
          <w:szCs w:val="24"/>
          <w:u w:val="single"/>
          <w:lang w:val="lt-LT"/>
        </w:rPr>
        <w:tab/>
      </w:r>
      <w:r w:rsidRPr="00231B49">
        <w:rPr>
          <w:sz w:val="24"/>
          <w:szCs w:val="24"/>
          <w:u w:val="single"/>
          <w:lang w:val="lt-LT"/>
        </w:rPr>
        <w:tab/>
      </w:r>
      <w:r w:rsidRPr="00231B49">
        <w:rPr>
          <w:sz w:val="24"/>
          <w:szCs w:val="24"/>
          <w:u w:val="single"/>
          <w:lang w:val="lt-LT"/>
        </w:rPr>
        <w:tab/>
      </w:r>
      <w:r w:rsidRPr="00231B49">
        <w:rPr>
          <w:sz w:val="24"/>
          <w:szCs w:val="24"/>
          <w:u w:val="single"/>
          <w:lang w:val="lt-LT"/>
        </w:rPr>
        <w:tab/>
      </w:r>
      <w:r w:rsidRPr="00231B49">
        <w:rPr>
          <w:sz w:val="24"/>
          <w:szCs w:val="24"/>
          <w:u w:val="single"/>
          <w:lang w:val="lt-LT"/>
        </w:rPr>
        <w:tab/>
      </w:r>
    </w:p>
    <w:p w14:paraId="6BDD795B" w14:textId="77777777" w:rsidR="00830784" w:rsidRDefault="00830784" w:rsidP="00D92D7A">
      <w:pPr>
        <w:rPr>
          <w:sz w:val="24"/>
          <w:szCs w:val="24"/>
          <w:lang w:val="lt-LT"/>
        </w:rPr>
      </w:pPr>
    </w:p>
    <w:p w14:paraId="099B347D" w14:textId="77777777" w:rsidR="004E45FF" w:rsidRDefault="004E45FF" w:rsidP="00D92D7A">
      <w:pPr>
        <w:rPr>
          <w:sz w:val="24"/>
          <w:szCs w:val="24"/>
          <w:lang w:val="lt-LT"/>
        </w:rPr>
      </w:pPr>
    </w:p>
    <w:p w14:paraId="22394AF2" w14:textId="77777777" w:rsidR="004E45FF" w:rsidRDefault="004E45FF" w:rsidP="00D92D7A">
      <w:pPr>
        <w:rPr>
          <w:sz w:val="24"/>
          <w:szCs w:val="24"/>
          <w:lang w:val="lt-LT"/>
        </w:rPr>
      </w:pPr>
    </w:p>
    <w:p w14:paraId="0AFCEDD9" w14:textId="77777777" w:rsidR="004E45FF" w:rsidRDefault="004E45FF" w:rsidP="00D92D7A">
      <w:pPr>
        <w:rPr>
          <w:sz w:val="24"/>
          <w:szCs w:val="24"/>
          <w:lang w:val="lt-LT"/>
        </w:rPr>
      </w:pPr>
    </w:p>
    <w:p w14:paraId="243D5FB2" w14:textId="77777777" w:rsidR="004E45FF" w:rsidRDefault="004E45FF" w:rsidP="00D92D7A">
      <w:pPr>
        <w:rPr>
          <w:sz w:val="24"/>
          <w:szCs w:val="24"/>
          <w:lang w:val="lt-LT"/>
        </w:rPr>
      </w:pPr>
    </w:p>
    <w:p w14:paraId="618CFC8A" w14:textId="77777777" w:rsidR="004E45FF" w:rsidRDefault="004E45FF" w:rsidP="00D92D7A">
      <w:pPr>
        <w:rPr>
          <w:sz w:val="24"/>
          <w:szCs w:val="24"/>
          <w:lang w:val="lt-LT"/>
        </w:rPr>
      </w:pPr>
    </w:p>
    <w:p w14:paraId="78C121E8" w14:textId="77777777" w:rsidR="004E45FF" w:rsidRDefault="004E45FF" w:rsidP="00D92D7A">
      <w:pPr>
        <w:rPr>
          <w:sz w:val="24"/>
          <w:szCs w:val="24"/>
          <w:lang w:val="lt-LT"/>
        </w:rPr>
      </w:pPr>
    </w:p>
    <w:p w14:paraId="243EB114" w14:textId="77777777" w:rsidR="004E45FF" w:rsidRDefault="004E45FF" w:rsidP="00D92D7A">
      <w:pPr>
        <w:rPr>
          <w:sz w:val="24"/>
          <w:szCs w:val="24"/>
          <w:lang w:val="lt-LT"/>
        </w:rPr>
      </w:pPr>
    </w:p>
    <w:p w14:paraId="141C000B" w14:textId="77777777" w:rsidR="004E45FF" w:rsidRDefault="004E45FF" w:rsidP="00D92D7A">
      <w:pPr>
        <w:rPr>
          <w:sz w:val="24"/>
          <w:szCs w:val="24"/>
          <w:lang w:val="lt-LT"/>
        </w:rPr>
      </w:pPr>
    </w:p>
    <w:p w14:paraId="113A6D2E" w14:textId="77777777" w:rsidR="004E45FF" w:rsidRDefault="004E45FF" w:rsidP="00D92D7A">
      <w:pPr>
        <w:rPr>
          <w:sz w:val="24"/>
          <w:szCs w:val="24"/>
          <w:lang w:val="lt-LT"/>
        </w:rPr>
      </w:pPr>
    </w:p>
    <w:p w14:paraId="097B469F" w14:textId="77777777" w:rsidR="004E45FF" w:rsidRDefault="004E45FF" w:rsidP="00D92D7A">
      <w:pPr>
        <w:rPr>
          <w:sz w:val="24"/>
          <w:szCs w:val="24"/>
          <w:lang w:val="lt-LT"/>
        </w:rPr>
      </w:pPr>
    </w:p>
    <w:p w14:paraId="5950EB1F" w14:textId="77777777" w:rsidR="004E45FF" w:rsidRDefault="004E45FF" w:rsidP="00D92D7A">
      <w:pPr>
        <w:rPr>
          <w:sz w:val="24"/>
          <w:szCs w:val="24"/>
          <w:lang w:val="lt-LT"/>
        </w:rPr>
      </w:pPr>
    </w:p>
    <w:p w14:paraId="1058E84B" w14:textId="77777777" w:rsidR="004E45FF" w:rsidRDefault="004E45FF" w:rsidP="00D92D7A">
      <w:pPr>
        <w:rPr>
          <w:sz w:val="24"/>
          <w:szCs w:val="24"/>
          <w:lang w:val="lt-LT"/>
        </w:rPr>
      </w:pPr>
    </w:p>
    <w:p w14:paraId="3DD44B87" w14:textId="77777777" w:rsidR="004E45FF" w:rsidRDefault="004E45FF" w:rsidP="00D92D7A">
      <w:pPr>
        <w:rPr>
          <w:sz w:val="24"/>
          <w:szCs w:val="24"/>
          <w:lang w:val="lt-LT"/>
        </w:rPr>
      </w:pPr>
    </w:p>
    <w:p w14:paraId="1462626C" w14:textId="77777777" w:rsidR="004E45FF" w:rsidRDefault="004E45FF" w:rsidP="00D92D7A">
      <w:pPr>
        <w:rPr>
          <w:sz w:val="24"/>
          <w:szCs w:val="24"/>
          <w:lang w:val="lt-LT"/>
        </w:rPr>
      </w:pPr>
    </w:p>
    <w:p w14:paraId="1D667DB0" w14:textId="77777777" w:rsidR="004E45FF" w:rsidRDefault="004E45FF" w:rsidP="00D92D7A">
      <w:pPr>
        <w:rPr>
          <w:sz w:val="24"/>
          <w:szCs w:val="24"/>
          <w:lang w:val="lt-LT"/>
        </w:rPr>
      </w:pPr>
    </w:p>
    <w:p w14:paraId="7FF0821B" w14:textId="77777777" w:rsidR="004E45FF" w:rsidRDefault="004E45FF" w:rsidP="00D92D7A">
      <w:pPr>
        <w:rPr>
          <w:sz w:val="24"/>
          <w:szCs w:val="24"/>
          <w:lang w:val="lt-LT"/>
        </w:rPr>
      </w:pPr>
    </w:p>
    <w:p w14:paraId="48BC365A" w14:textId="77777777" w:rsidR="004E45FF" w:rsidRDefault="004E45FF" w:rsidP="00D92D7A">
      <w:pPr>
        <w:rPr>
          <w:sz w:val="24"/>
          <w:szCs w:val="24"/>
          <w:lang w:val="lt-LT"/>
        </w:rPr>
      </w:pPr>
    </w:p>
    <w:p w14:paraId="777DEDF0" w14:textId="77777777" w:rsidR="004E45FF" w:rsidRDefault="004E45FF" w:rsidP="00D92D7A">
      <w:pPr>
        <w:rPr>
          <w:sz w:val="24"/>
          <w:szCs w:val="24"/>
          <w:lang w:val="lt-LT"/>
        </w:rPr>
      </w:pPr>
    </w:p>
    <w:p w14:paraId="351E08D3" w14:textId="77777777" w:rsidR="004E45FF" w:rsidRDefault="004E45FF" w:rsidP="00D92D7A">
      <w:pPr>
        <w:rPr>
          <w:sz w:val="24"/>
          <w:szCs w:val="24"/>
          <w:lang w:val="lt-LT"/>
        </w:rPr>
      </w:pPr>
    </w:p>
    <w:p w14:paraId="5C454B36" w14:textId="77777777" w:rsidR="004E45FF" w:rsidRDefault="004E45FF" w:rsidP="00D92D7A">
      <w:pPr>
        <w:rPr>
          <w:sz w:val="24"/>
          <w:szCs w:val="24"/>
          <w:lang w:val="lt-LT"/>
        </w:rPr>
      </w:pPr>
    </w:p>
    <w:p w14:paraId="6963382C" w14:textId="77777777" w:rsidR="004E45FF" w:rsidRDefault="004E45FF" w:rsidP="00D92D7A">
      <w:pPr>
        <w:rPr>
          <w:sz w:val="24"/>
          <w:szCs w:val="24"/>
          <w:lang w:val="lt-LT"/>
        </w:rPr>
      </w:pPr>
    </w:p>
    <w:p w14:paraId="1E6EDCDC" w14:textId="77777777" w:rsidR="004E45FF" w:rsidRDefault="004E45FF" w:rsidP="00D92D7A">
      <w:pPr>
        <w:rPr>
          <w:sz w:val="24"/>
          <w:szCs w:val="24"/>
          <w:lang w:val="lt-LT"/>
        </w:rPr>
      </w:pPr>
    </w:p>
    <w:p w14:paraId="1E1B947A" w14:textId="77777777" w:rsidR="004E45FF" w:rsidRDefault="004E45FF" w:rsidP="00D92D7A">
      <w:pPr>
        <w:rPr>
          <w:sz w:val="24"/>
          <w:szCs w:val="24"/>
          <w:lang w:val="lt-LT"/>
        </w:rPr>
      </w:pPr>
    </w:p>
    <w:p w14:paraId="231BDAC6" w14:textId="77777777" w:rsidR="004E45FF" w:rsidRDefault="004E45FF" w:rsidP="00D92D7A">
      <w:pPr>
        <w:rPr>
          <w:sz w:val="24"/>
          <w:szCs w:val="24"/>
          <w:lang w:val="lt-LT"/>
        </w:rPr>
      </w:pPr>
    </w:p>
    <w:p w14:paraId="7EA49838" w14:textId="77777777" w:rsidR="004E45FF" w:rsidRDefault="004E45FF" w:rsidP="00D92D7A">
      <w:pPr>
        <w:rPr>
          <w:sz w:val="24"/>
          <w:szCs w:val="24"/>
          <w:lang w:val="lt-LT"/>
        </w:rPr>
      </w:pPr>
    </w:p>
    <w:p w14:paraId="0B70A8B0" w14:textId="77777777" w:rsidR="004E45FF" w:rsidRDefault="004E45FF" w:rsidP="00D92D7A">
      <w:pPr>
        <w:rPr>
          <w:sz w:val="24"/>
          <w:szCs w:val="24"/>
          <w:lang w:val="lt-LT"/>
        </w:rPr>
      </w:pPr>
    </w:p>
    <w:p w14:paraId="7C0423A7" w14:textId="77777777" w:rsidR="004E45FF" w:rsidRDefault="004E45FF" w:rsidP="00D92D7A">
      <w:pPr>
        <w:rPr>
          <w:sz w:val="24"/>
          <w:szCs w:val="24"/>
          <w:lang w:val="lt-LT"/>
        </w:rPr>
      </w:pPr>
    </w:p>
    <w:p w14:paraId="45D8B4F4" w14:textId="77777777" w:rsidR="004E45FF" w:rsidRDefault="004E45FF" w:rsidP="00D92D7A">
      <w:pPr>
        <w:rPr>
          <w:sz w:val="24"/>
          <w:szCs w:val="24"/>
          <w:lang w:val="lt-LT"/>
        </w:rPr>
      </w:pPr>
    </w:p>
    <w:p w14:paraId="25A2D513" w14:textId="77777777" w:rsidR="004E45FF" w:rsidRDefault="004E45FF" w:rsidP="00D92D7A">
      <w:pPr>
        <w:rPr>
          <w:sz w:val="24"/>
          <w:szCs w:val="24"/>
          <w:lang w:val="lt-LT"/>
        </w:rPr>
      </w:pPr>
    </w:p>
    <w:p w14:paraId="72D50AF9" w14:textId="77777777" w:rsidR="004E45FF" w:rsidRDefault="004E45FF" w:rsidP="00D92D7A">
      <w:pPr>
        <w:rPr>
          <w:sz w:val="24"/>
          <w:szCs w:val="24"/>
          <w:lang w:val="lt-LT"/>
        </w:rPr>
      </w:pPr>
    </w:p>
    <w:p w14:paraId="7212E0D3" w14:textId="77777777" w:rsidR="004E45FF" w:rsidRDefault="004E45FF" w:rsidP="00D92D7A">
      <w:pPr>
        <w:rPr>
          <w:sz w:val="24"/>
          <w:szCs w:val="24"/>
          <w:lang w:val="lt-LT"/>
        </w:rPr>
      </w:pPr>
    </w:p>
    <w:p w14:paraId="5947EDEB" w14:textId="77777777" w:rsidR="004E45FF" w:rsidRPr="00231B49" w:rsidRDefault="004E45FF" w:rsidP="00D92D7A">
      <w:pPr>
        <w:rPr>
          <w:sz w:val="24"/>
          <w:szCs w:val="24"/>
          <w:lang w:val="lt-LT"/>
        </w:rPr>
      </w:pPr>
    </w:p>
    <w:p w14:paraId="28C1BA68" w14:textId="77777777" w:rsidR="004E45FF" w:rsidRDefault="004E45FF" w:rsidP="00D92D7A">
      <w:pPr>
        <w:jc w:val="center"/>
        <w:rPr>
          <w:b/>
          <w:sz w:val="24"/>
          <w:szCs w:val="24"/>
          <w:lang w:val="lt-LT"/>
        </w:rPr>
      </w:pPr>
    </w:p>
    <w:p w14:paraId="751759EF" w14:textId="1BE22E92" w:rsidR="00C410E8" w:rsidRDefault="00C410E8" w:rsidP="00C410E8">
      <w:pPr>
        <w:ind w:firstLine="0"/>
        <w:jc w:val="left"/>
        <w:rPr>
          <w:b/>
          <w:sz w:val="24"/>
          <w:szCs w:val="24"/>
          <w:lang w:val="lt-LT"/>
        </w:rPr>
      </w:pPr>
      <w:r w:rsidRPr="006E3D5D">
        <w:rPr>
          <w:sz w:val="24"/>
          <w:szCs w:val="24"/>
          <w:lang w:val="lt-LT"/>
        </w:rPr>
        <w:lastRenderedPageBreak/>
        <w:t>Rokiškio rajono savivaldybės tarybai</w:t>
      </w:r>
    </w:p>
    <w:p w14:paraId="4F215D8C" w14:textId="77777777" w:rsidR="00C410E8" w:rsidRDefault="00C410E8" w:rsidP="00D92D7A">
      <w:pPr>
        <w:jc w:val="center"/>
        <w:rPr>
          <w:b/>
          <w:sz w:val="24"/>
          <w:szCs w:val="24"/>
          <w:lang w:val="lt-LT"/>
        </w:rPr>
      </w:pPr>
    </w:p>
    <w:p w14:paraId="73154D3B" w14:textId="377F4689" w:rsidR="00905640" w:rsidRPr="00231B49" w:rsidRDefault="004E45FF" w:rsidP="00C410E8">
      <w:pPr>
        <w:jc w:val="center"/>
        <w:rPr>
          <w:b/>
          <w:sz w:val="24"/>
          <w:szCs w:val="24"/>
          <w:lang w:val="lt-LT"/>
        </w:rPr>
      </w:pPr>
      <w:r>
        <w:rPr>
          <w:b/>
          <w:sz w:val="24"/>
          <w:szCs w:val="24"/>
          <w:lang w:val="lt-LT"/>
        </w:rPr>
        <w:t xml:space="preserve">TEIKIAMO </w:t>
      </w:r>
      <w:r w:rsidR="00905640" w:rsidRPr="00231B49">
        <w:rPr>
          <w:b/>
          <w:sz w:val="24"/>
          <w:szCs w:val="24"/>
          <w:lang w:val="lt-LT"/>
        </w:rPr>
        <w:t>SPRENDIMO PROJEKTO ,, DĖL ROKIŠKIO RAJONO S</w:t>
      </w:r>
      <w:r w:rsidR="002B72DD" w:rsidRPr="00231B49">
        <w:rPr>
          <w:b/>
          <w:sz w:val="24"/>
          <w:szCs w:val="24"/>
          <w:lang w:val="lt-LT"/>
        </w:rPr>
        <w:t xml:space="preserve">AVIVALDYBĖS </w:t>
      </w:r>
      <w:r w:rsidR="002A77A8" w:rsidRPr="00231B49">
        <w:rPr>
          <w:b/>
          <w:sz w:val="24"/>
          <w:szCs w:val="24"/>
          <w:lang w:val="lt-LT"/>
        </w:rPr>
        <w:t>2022</w:t>
      </w:r>
      <w:r w:rsidR="00476DF9" w:rsidRPr="00231B49">
        <w:rPr>
          <w:b/>
          <w:sz w:val="24"/>
          <w:szCs w:val="24"/>
          <w:lang w:val="lt-LT"/>
        </w:rPr>
        <w:t xml:space="preserve"> </w:t>
      </w:r>
      <w:r w:rsidR="00905640" w:rsidRPr="00231B49">
        <w:rPr>
          <w:b/>
          <w:sz w:val="24"/>
          <w:szCs w:val="24"/>
          <w:lang w:val="lt-LT"/>
        </w:rPr>
        <w:t>METŲ VEIKLOS ATASKAITOS“ AIŠKINAMASIS RAŠTAS</w:t>
      </w:r>
    </w:p>
    <w:p w14:paraId="1340BB96" w14:textId="77777777" w:rsidR="00905640" w:rsidRPr="00231B49" w:rsidRDefault="00905640" w:rsidP="00D92D7A">
      <w:pPr>
        <w:jc w:val="center"/>
        <w:rPr>
          <w:b/>
          <w:sz w:val="24"/>
          <w:szCs w:val="24"/>
          <w:lang w:val="lt-LT"/>
        </w:rPr>
      </w:pPr>
    </w:p>
    <w:p w14:paraId="7B680201" w14:textId="3FAF8B97" w:rsidR="00581703" w:rsidRPr="00231B49" w:rsidRDefault="00905640" w:rsidP="00D92D7A">
      <w:pPr>
        <w:ind w:firstLine="709"/>
        <w:rPr>
          <w:bCs/>
          <w:sz w:val="24"/>
          <w:szCs w:val="24"/>
          <w:lang w:val="lt-LT"/>
        </w:rPr>
      </w:pPr>
      <w:r w:rsidRPr="00231B49">
        <w:rPr>
          <w:b/>
          <w:sz w:val="24"/>
          <w:szCs w:val="24"/>
          <w:lang w:val="lt-LT"/>
        </w:rPr>
        <w:t xml:space="preserve">Parengto sprendimo projekto tikslai ir uždaviniai. </w:t>
      </w:r>
      <w:r w:rsidR="00476DF9" w:rsidRPr="00231B49">
        <w:rPr>
          <w:bCs/>
          <w:sz w:val="24"/>
          <w:szCs w:val="24"/>
          <w:lang w:val="lt-LT"/>
        </w:rPr>
        <w:t xml:space="preserve">Savivaldybės taryba ne rečiau kaip vieną kartą per metus reglamento nustatyta tvarka </w:t>
      </w:r>
      <w:r w:rsidR="00624E0F" w:rsidRPr="00231B49">
        <w:rPr>
          <w:bCs/>
          <w:sz w:val="24"/>
          <w:szCs w:val="24"/>
          <w:lang w:val="lt-LT"/>
        </w:rPr>
        <w:t>teikia</w:t>
      </w:r>
      <w:r w:rsidR="00476DF9" w:rsidRPr="00231B49">
        <w:rPr>
          <w:bCs/>
          <w:sz w:val="24"/>
          <w:szCs w:val="24"/>
          <w:lang w:val="lt-LT"/>
        </w:rPr>
        <w:t xml:space="preserve"> savivaldybės bendruomenei savivaldybės veiklos ataskaitą, kurios sudedamoji dalis yra mero veiklos ataskaita. </w:t>
      </w:r>
    </w:p>
    <w:p w14:paraId="27FC62C0" w14:textId="77777777" w:rsidR="001D1AAE" w:rsidRDefault="00905640" w:rsidP="001D1AAE">
      <w:pPr>
        <w:ind w:firstLine="709"/>
        <w:rPr>
          <w:sz w:val="24"/>
          <w:szCs w:val="24"/>
          <w:lang w:val="lt-LT"/>
        </w:rPr>
      </w:pPr>
      <w:r w:rsidRPr="00231B49">
        <w:rPr>
          <w:b/>
          <w:sz w:val="24"/>
          <w:szCs w:val="24"/>
          <w:lang w:val="lt-LT"/>
        </w:rPr>
        <w:t xml:space="preserve">Šiuo metu esantis teisinis reglamentavimas. </w:t>
      </w:r>
      <w:r w:rsidR="001D1AAE" w:rsidRPr="00231B49">
        <w:rPr>
          <w:sz w:val="24"/>
          <w:szCs w:val="24"/>
          <w:lang w:val="lt-LT"/>
        </w:rPr>
        <w:t xml:space="preserve">Lietuvos Respublikos vietos savivaldos įstatymo </w:t>
      </w:r>
      <w:r w:rsidR="001D1AAE" w:rsidRPr="00231B49">
        <w:rPr>
          <w:color w:val="000000"/>
          <w:sz w:val="24"/>
          <w:szCs w:val="24"/>
          <w:lang w:val="lt-LT"/>
        </w:rPr>
        <w:t xml:space="preserve">16 straipsnio </w:t>
      </w:r>
      <w:r w:rsidR="001D1AAE">
        <w:rPr>
          <w:color w:val="000000"/>
          <w:sz w:val="24"/>
          <w:szCs w:val="24"/>
          <w:lang w:val="lt-LT"/>
        </w:rPr>
        <w:t>4 dalis</w:t>
      </w:r>
      <w:r w:rsidR="001D1AAE" w:rsidRPr="00231B49">
        <w:rPr>
          <w:sz w:val="24"/>
          <w:szCs w:val="24"/>
          <w:lang w:val="lt-LT"/>
        </w:rPr>
        <w:t>, 20 straipsnio 7 dali</w:t>
      </w:r>
      <w:r w:rsidR="001D1AAE">
        <w:rPr>
          <w:sz w:val="24"/>
          <w:szCs w:val="24"/>
          <w:lang w:val="lt-LT"/>
        </w:rPr>
        <w:t>s</w:t>
      </w:r>
      <w:r w:rsidR="001D1AAE" w:rsidRPr="00231B49">
        <w:rPr>
          <w:sz w:val="24"/>
          <w:szCs w:val="24"/>
          <w:lang w:val="lt-LT"/>
        </w:rPr>
        <w:t xml:space="preserve"> ir Rokiškio rajono savivaldybės tarybos 2019 m. kovo 29 d. sprendimu Nr. TS-43 patvirtinto Rokiškio rajono savivaldybės tarybos veiklos reglamento (aktuali redakcija nuo 2023 m. sausio 1 d.) 18 ir 265 punktai</w:t>
      </w:r>
      <w:r w:rsidR="001D1AAE">
        <w:rPr>
          <w:sz w:val="24"/>
          <w:szCs w:val="24"/>
          <w:lang w:val="lt-LT"/>
        </w:rPr>
        <w:t>.</w:t>
      </w:r>
    </w:p>
    <w:p w14:paraId="31927197" w14:textId="1865353F" w:rsidR="00905640" w:rsidRPr="00231B49" w:rsidRDefault="00905640" w:rsidP="001D1AAE">
      <w:pPr>
        <w:ind w:firstLine="709"/>
        <w:rPr>
          <w:sz w:val="24"/>
          <w:szCs w:val="24"/>
          <w:lang w:val="lt-LT"/>
        </w:rPr>
      </w:pPr>
      <w:r w:rsidRPr="00231B49">
        <w:rPr>
          <w:b/>
          <w:sz w:val="24"/>
          <w:szCs w:val="24"/>
          <w:lang w:val="lt-LT"/>
        </w:rPr>
        <w:t>Sprendimo projekto esmė.</w:t>
      </w:r>
      <w:r w:rsidR="003A476F" w:rsidRPr="00231B49">
        <w:rPr>
          <w:sz w:val="24"/>
          <w:szCs w:val="24"/>
          <w:lang w:val="lt-LT"/>
        </w:rPr>
        <w:t xml:space="preserve"> Atsiskaityti už </w:t>
      </w:r>
      <w:r w:rsidR="002A77A8" w:rsidRPr="00231B49">
        <w:rPr>
          <w:sz w:val="24"/>
          <w:szCs w:val="24"/>
          <w:lang w:val="lt-LT"/>
        </w:rPr>
        <w:t>2022</w:t>
      </w:r>
      <w:r w:rsidRPr="00231B49">
        <w:rPr>
          <w:sz w:val="24"/>
          <w:szCs w:val="24"/>
          <w:lang w:val="lt-LT"/>
        </w:rPr>
        <w:t xml:space="preserve"> metų veiklą. </w:t>
      </w:r>
    </w:p>
    <w:p w14:paraId="6D1848B1" w14:textId="00C6545B" w:rsidR="00905640" w:rsidRPr="00231B49" w:rsidRDefault="00624E0F" w:rsidP="001D1AAE">
      <w:pPr>
        <w:ind w:firstLine="709"/>
        <w:rPr>
          <w:sz w:val="24"/>
          <w:szCs w:val="24"/>
          <w:lang w:val="lt-LT"/>
        </w:rPr>
      </w:pPr>
      <w:r w:rsidRPr="00231B49">
        <w:rPr>
          <w:b/>
          <w:sz w:val="24"/>
          <w:szCs w:val="24"/>
          <w:lang w:val="lt-LT"/>
        </w:rPr>
        <w:t>Laukiami rezultatai.</w:t>
      </w:r>
      <w:r w:rsidR="00905640" w:rsidRPr="00231B49">
        <w:rPr>
          <w:sz w:val="24"/>
          <w:szCs w:val="24"/>
          <w:lang w:val="lt-LT"/>
        </w:rPr>
        <w:t xml:space="preserve"> Rajono bendruomen</w:t>
      </w:r>
      <w:r w:rsidRPr="00231B49">
        <w:rPr>
          <w:sz w:val="24"/>
          <w:szCs w:val="24"/>
          <w:lang w:val="lt-LT"/>
        </w:rPr>
        <w:t xml:space="preserve">ei bus pateikta informacija </w:t>
      </w:r>
      <w:r w:rsidR="00905640" w:rsidRPr="00231B49">
        <w:rPr>
          <w:sz w:val="24"/>
          <w:szCs w:val="24"/>
          <w:lang w:val="lt-LT"/>
        </w:rPr>
        <w:t>apie</w:t>
      </w:r>
      <w:r w:rsidR="003A476F" w:rsidRPr="00231B49">
        <w:rPr>
          <w:sz w:val="24"/>
          <w:szCs w:val="24"/>
          <w:lang w:val="lt-LT"/>
        </w:rPr>
        <w:t xml:space="preserve"> </w:t>
      </w:r>
      <w:r w:rsidR="00230153" w:rsidRPr="00231B49">
        <w:rPr>
          <w:sz w:val="24"/>
          <w:szCs w:val="24"/>
          <w:lang w:val="lt-LT"/>
        </w:rPr>
        <w:t>savivaldybės</w:t>
      </w:r>
      <w:r w:rsidR="003A476F" w:rsidRPr="00231B49">
        <w:rPr>
          <w:sz w:val="24"/>
          <w:szCs w:val="24"/>
          <w:lang w:val="lt-LT"/>
        </w:rPr>
        <w:t xml:space="preserve"> veiklą per </w:t>
      </w:r>
      <w:r w:rsidR="006C12F4" w:rsidRPr="00231B49">
        <w:rPr>
          <w:sz w:val="24"/>
          <w:szCs w:val="24"/>
          <w:lang w:val="lt-LT"/>
        </w:rPr>
        <w:t>2022</w:t>
      </w:r>
      <w:r w:rsidR="00905640" w:rsidRPr="00231B49">
        <w:rPr>
          <w:sz w:val="24"/>
          <w:szCs w:val="24"/>
          <w:lang w:val="lt-LT"/>
        </w:rPr>
        <w:t xml:space="preserve"> metus</w:t>
      </w:r>
      <w:r w:rsidRPr="00231B49">
        <w:rPr>
          <w:sz w:val="24"/>
          <w:szCs w:val="24"/>
          <w:lang w:val="lt-LT"/>
        </w:rPr>
        <w:t xml:space="preserve">, </w:t>
      </w:r>
      <w:r w:rsidR="00905640" w:rsidRPr="00231B49">
        <w:rPr>
          <w:sz w:val="24"/>
          <w:szCs w:val="24"/>
          <w:lang w:val="lt-LT"/>
        </w:rPr>
        <w:t xml:space="preserve">gyventojai </w:t>
      </w:r>
      <w:r w:rsidRPr="00231B49">
        <w:rPr>
          <w:sz w:val="24"/>
          <w:szCs w:val="24"/>
          <w:lang w:val="lt-LT"/>
        </w:rPr>
        <w:t>galės įvertinti,</w:t>
      </w:r>
      <w:r w:rsidR="00905640" w:rsidRPr="00231B49">
        <w:rPr>
          <w:sz w:val="24"/>
          <w:szCs w:val="24"/>
          <w:lang w:val="lt-LT"/>
        </w:rPr>
        <w:t xml:space="preserve"> kaip vystosi mūsų rajonas, kiek ateina investicijų, kaip jos naudojamos ir kaip kuriama rajonui pridėtinė vertė, gerinama gyvenimo kokybė. </w:t>
      </w:r>
    </w:p>
    <w:p w14:paraId="57A99FAB" w14:textId="2FF9F120" w:rsidR="00905640" w:rsidRPr="00231B49" w:rsidRDefault="00905640" w:rsidP="001D1AAE">
      <w:pPr>
        <w:ind w:firstLine="709"/>
        <w:rPr>
          <w:sz w:val="24"/>
          <w:szCs w:val="24"/>
          <w:lang w:val="lt-LT"/>
        </w:rPr>
      </w:pPr>
      <w:r w:rsidRPr="00231B49">
        <w:rPr>
          <w:b/>
          <w:sz w:val="24"/>
          <w:szCs w:val="24"/>
          <w:lang w:val="lt-LT"/>
        </w:rPr>
        <w:t>Finansavimo šaltiniai ir lėšų poreikis.</w:t>
      </w:r>
      <w:r w:rsidRPr="00231B49">
        <w:rPr>
          <w:sz w:val="24"/>
          <w:szCs w:val="24"/>
          <w:lang w:val="lt-LT"/>
        </w:rPr>
        <w:t xml:space="preserve"> Sprendimui įgyvendinti lėšų nereikės.</w:t>
      </w:r>
    </w:p>
    <w:p w14:paraId="215F3638" w14:textId="575BE327" w:rsidR="00905640" w:rsidRPr="00231B49" w:rsidRDefault="00905640" w:rsidP="001D1AAE">
      <w:pPr>
        <w:ind w:firstLine="709"/>
        <w:rPr>
          <w:sz w:val="24"/>
          <w:szCs w:val="24"/>
          <w:lang w:val="lt-LT"/>
        </w:rPr>
      </w:pPr>
      <w:r w:rsidRPr="00231B49">
        <w:rPr>
          <w:b/>
          <w:sz w:val="24"/>
          <w:szCs w:val="24"/>
          <w:lang w:val="lt-LT"/>
        </w:rPr>
        <w:t xml:space="preserve">Suderinamumas su Lietuvos Respublikos galiojančiais teisės norminiais aktais. </w:t>
      </w:r>
      <w:r w:rsidRPr="00231B49">
        <w:rPr>
          <w:sz w:val="24"/>
          <w:szCs w:val="24"/>
          <w:lang w:val="lt-LT"/>
        </w:rPr>
        <w:t>Projektas neprieštarauja galiojantiems teisės aktams.</w:t>
      </w:r>
    </w:p>
    <w:p w14:paraId="5CAFC6AD" w14:textId="0A41A699" w:rsidR="00905640" w:rsidRPr="00231B49" w:rsidRDefault="00905640" w:rsidP="001D1AAE">
      <w:pPr>
        <w:ind w:firstLine="709"/>
        <w:rPr>
          <w:sz w:val="24"/>
          <w:szCs w:val="24"/>
          <w:lang w:val="lt-LT"/>
        </w:rPr>
      </w:pPr>
      <w:r w:rsidRPr="00231B49">
        <w:rPr>
          <w:b/>
          <w:sz w:val="24"/>
          <w:szCs w:val="24"/>
          <w:lang w:val="lt-LT"/>
        </w:rPr>
        <w:t xml:space="preserve">Antikorupcinis vertinimas. </w:t>
      </w:r>
      <w:r w:rsidRPr="00231B49">
        <w:rPr>
          <w:sz w:val="24"/>
          <w:szCs w:val="24"/>
          <w:lang w:val="lt-LT"/>
        </w:rPr>
        <w:t>Teisės</w:t>
      </w:r>
      <w:r w:rsidRPr="00231B49">
        <w:rPr>
          <w:b/>
          <w:sz w:val="24"/>
          <w:szCs w:val="24"/>
          <w:lang w:val="lt-LT"/>
        </w:rPr>
        <w:t xml:space="preserve"> </w:t>
      </w:r>
      <w:r w:rsidRPr="00231B49">
        <w:rPr>
          <w:sz w:val="24"/>
          <w:szCs w:val="24"/>
          <w:lang w:val="lt-LT"/>
        </w:rPr>
        <w:t xml:space="preserve">akte nenumatoma reguliuoti visuomeninių santykių, susijusių su LR korupcijos prevencijos įstatymo 8 straipsnio 1 dalyje numatytais veiksniais, todėl teisės aktas nevertintinas antikorupciniu požiūriu. </w:t>
      </w:r>
    </w:p>
    <w:p w14:paraId="5E65CDDC" w14:textId="77777777" w:rsidR="00905640" w:rsidRDefault="00905640" w:rsidP="00D92D7A">
      <w:pPr>
        <w:rPr>
          <w:sz w:val="24"/>
          <w:szCs w:val="24"/>
          <w:lang w:val="lt-LT"/>
        </w:rPr>
      </w:pPr>
    </w:p>
    <w:p w14:paraId="4E0E9AC7" w14:textId="77777777" w:rsidR="00C410E8" w:rsidRDefault="00C410E8" w:rsidP="00D92D7A">
      <w:pPr>
        <w:rPr>
          <w:sz w:val="24"/>
          <w:szCs w:val="24"/>
          <w:lang w:val="lt-LT"/>
        </w:rPr>
      </w:pPr>
    </w:p>
    <w:p w14:paraId="215492BF" w14:textId="77777777" w:rsidR="00C410E8" w:rsidRPr="00231B49" w:rsidRDefault="00C410E8" w:rsidP="00D92D7A">
      <w:pPr>
        <w:rPr>
          <w:sz w:val="24"/>
          <w:szCs w:val="24"/>
          <w:lang w:val="lt-LT"/>
        </w:rPr>
      </w:pPr>
    </w:p>
    <w:p w14:paraId="0362818A" w14:textId="28BA6296" w:rsidR="00905640" w:rsidRPr="00231B49" w:rsidRDefault="00230153" w:rsidP="00C410E8">
      <w:pPr>
        <w:ind w:firstLine="0"/>
        <w:rPr>
          <w:sz w:val="24"/>
          <w:szCs w:val="24"/>
          <w:lang w:val="lt-LT"/>
        </w:rPr>
      </w:pPr>
      <w:r w:rsidRPr="00231B49">
        <w:rPr>
          <w:sz w:val="24"/>
          <w:szCs w:val="24"/>
          <w:lang w:val="lt-LT"/>
        </w:rPr>
        <w:t>Bendrojo skyriaus vedėja</w:t>
      </w:r>
      <w:r w:rsidRPr="00231B49">
        <w:rPr>
          <w:sz w:val="24"/>
          <w:szCs w:val="24"/>
          <w:lang w:val="lt-LT"/>
        </w:rPr>
        <w:tab/>
      </w:r>
      <w:r w:rsidRPr="00231B49">
        <w:rPr>
          <w:sz w:val="24"/>
          <w:szCs w:val="24"/>
          <w:lang w:val="lt-LT"/>
        </w:rPr>
        <w:tab/>
      </w:r>
      <w:r w:rsidRPr="00231B49">
        <w:rPr>
          <w:sz w:val="24"/>
          <w:szCs w:val="24"/>
          <w:lang w:val="lt-LT"/>
        </w:rPr>
        <w:tab/>
      </w:r>
      <w:r w:rsidRPr="00231B49">
        <w:rPr>
          <w:sz w:val="24"/>
          <w:szCs w:val="24"/>
          <w:lang w:val="lt-LT"/>
        </w:rPr>
        <w:tab/>
      </w:r>
      <w:r w:rsidR="00624E0F" w:rsidRPr="00231B49">
        <w:rPr>
          <w:sz w:val="24"/>
          <w:szCs w:val="24"/>
          <w:lang w:val="lt-LT"/>
        </w:rPr>
        <w:tab/>
      </w:r>
      <w:r w:rsidRPr="00231B49">
        <w:rPr>
          <w:sz w:val="24"/>
          <w:szCs w:val="24"/>
          <w:lang w:val="lt-LT"/>
        </w:rPr>
        <w:t>Asta Zakarevičienė</w:t>
      </w:r>
    </w:p>
    <w:p w14:paraId="6E2C2793" w14:textId="77777777" w:rsidR="00C05373" w:rsidRPr="00231B49" w:rsidRDefault="00C05373" w:rsidP="00D92D7A">
      <w:pPr>
        <w:rPr>
          <w:sz w:val="24"/>
          <w:szCs w:val="24"/>
          <w:lang w:val="lt-LT"/>
        </w:rPr>
      </w:pPr>
    </w:p>
    <w:sectPr w:rsidR="00C05373" w:rsidRPr="00231B49" w:rsidSect="001F6CB2">
      <w:headerReference w:type="even" r:id="rId104"/>
      <w:headerReference w:type="default" r:id="rId105"/>
      <w:footerReference w:type="first" r:id="rId106"/>
      <w:pgSz w:w="11907" w:h="16840" w:code="9"/>
      <w:pgMar w:top="1134" w:right="567" w:bottom="1134" w:left="1701" w:header="567" w:footer="567" w:gutter="0"/>
      <w:cols w:space="1296"/>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A0F679" w14:textId="77777777" w:rsidR="00EF492D" w:rsidRDefault="00EF492D">
      <w:r>
        <w:separator/>
      </w:r>
    </w:p>
  </w:endnote>
  <w:endnote w:type="continuationSeparator" w:id="0">
    <w:p w14:paraId="1ACB510A" w14:textId="77777777" w:rsidR="00EF492D" w:rsidRDefault="00EF492D">
      <w:r>
        <w:continuationSeparator/>
      </w:r>
    </w:p>
  </w:endnote>
  <w:endnote w:type="continuationNotice" w:id="1">
    <w:p w14:paraId="225A1462" w14:textId="77777777" w:rsidR="00EF492D" w:rsidRDefault="00EF492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Verdana">
    <w:panose1 w:val="020B0604030504040204"/>
    <w:charset w:val="BA"/>
    <w:family w:val="swiss"/>
    <w:pitch w:val="variable"/>
    <w:sig w:usb0="A00006FF" w:usb1="4000205B" w:usb2="00000010" w:usb3="00000000" w:csb0="0000019F" w:csb1="00000000"/>
  </w:font>
  <w:font w:name="Arial">
    <w:panose1 w:val="020B0604020202020204"/>
    <w:charset w:val="BA"/>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BA"/>
    <w:family w:val="roman"/>
    <w:pitch w:val="variable"/>
    <w:sig w:usb0="E00006FF" w:usb1="420024FF" w:usb2="02000000" w:usb3="00000000" w:csb0="0000019F" w:csb1="00000000"/>
  </w:font>
  <w:font w:name="Palemonas">
    <w:altName w:val="Times New Roman"/>
    <w:charset w:val="BA"/>
    <w:family w:val="roman"/>
    <w:pitch w:val="variable"/>
    <w:sig w:usb0="00000001" w:usb1="500028EF" w:usb2="00000024"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9458AE" w14:textId="77777777" w:rsidR="0088170B" w:rsidRDefault="0088170B">
    <w:pPr>
      <w:pStyle w:val="Antrats"/>
      <w:tabs>
        <w:tab w:val="clear" w:pos="4320"/>
        <w:tab w:val="clear" w:pos="8640"/>
      </w:tabs>
      <w:rPr>
        <w:lang w:val="lt-LT"/>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EF72B5" w14:textId="77777777" w:rsidR="00EF492D" w:rsidRDefault="00EF492D">
      <w:r>
        <w:separator/>
      </w:r>
    </w:p>
  </w:footnote>
  <w:footnote w:type="continuationSeparator" w:id="0">
    <w:p w14:paraId="22952441" w14:textId="77777777" w:rsidR="00EF492D" w:rsidRDefault="00EF492D">
      <w:r>
        <w:continuationSeparator/>
      </w:r>
    </w:p>
  </w:footnote>
  <w:footnote w:type="continuationNotice" w:id="1">
    <w:p w14:paraId="6A9E3BFE" w14:textId="77777777" w:rsidR="00EF492D" w:rsidRDefault="00EF492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9458AA" w14:textId="77777777" w:rsidR="0088170B" w:rsidRDefault="0088170B" w:rsidP="001A442B">
    <w:pPr>
      <w:pStyle w:val="Antrats"/>
      <w:framePr w:wrap="around" w:vAnchor="text" w:hAnchor="margin" w:xAlign="center" w:y="1"/>
      <w:rPr>
        <w:rStyle w:val="Puslapionumeris"/>
      </w:rPr>
    </w:pPr>
    <w:r>
      <w:rPr>
        <w:rStyle w:val="Puslapionumeris"/>
      </w:rPr>
      <w:fldChar w:fldCharType="begin"/>
    </w:r>
    <w:r>
      <w:rPr>
        <w:rStyle w:val="Puslapionumeris"/>
      </w:rPr>
      <w:instrText xml:space="preserve">PAGE  </w:instrText>
    </w:r>
    <w:r>
      <w:rPr>
        <w:rStyle w:val="Puslapionumeris"/>
      </w:rPr>
      <w:fldChar w:fldCharType="end"/>
    </w:r>
  </w:p>
  <w:p w14:paraId="6A9458AB" w14:textId="77777777" w:rsidR="0088170B" w:rsidRDefault="0088170B">
    <w:pPr>
      <w:pStyle w:val="Antrat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9458AC" w14:textId="6539F9B6" w:rsidR="0088170B" w:rsidRDefault="0088170B" w:rsidP="001A442B">
    <w:pPr>
      <w:pStyle w:val="Antrats"/>
      <w:framePr w:wrap="around" w:vAnchor="text" w:hAnchor="margin" w:xAlign="center" w:y="1"/>
      <w:rPr>
        <w:rStyle w:val="Puslapionumeris"/>
      </w:rPr>
    </w:pPr>
    <w:r>
      <w:rPr>
        <w:rStyle w:val="Puslapionumeris"/>
      </w:rPr>
      <w:fldChar w:fldCharType="begin"/>
    </w:r>
    <w:r>
      <w:rPr>
        <w:rStyle w:val="Puslapionumeris"/>
      </w:rPr>
      <w:instrText xml:space="preserve">PAGE  </w:instrText>
    </w:r>
    <w:r>
      <w:rPr>
        <w:rStyle w:val="Puslapionumeris"/>
      </w:rPr>
      <w:fldChar w:fldCharType="separate"/>
    </w:r>
    <w:r w:rsidR="007A4EF2">
      <w:rPr>
        <w:rStyle w:val="Puslapionumeris"/>
        <w:noProof/>
      </w:rPr>
      <w:t>8</w:t>
    </w:r>
    <w:r>
      <w:rPr>
        <w:rStyle w:val="Puslapionumeris"/>
      </w:rPr>
      <w:fldChar w:fldCharType="end"/>
    </w:r>
  </w:p>
  <w:p w14:paraId="6A9458AD" w14:textId="77777777" w:rsidR="0088170B" w:rsidRPr="00C85B13" w:rsidRDefault="0088170B" w:rsidP="009F1A51">
    <w:pPr>
      <w:ind w:left="2880"/>
      <w:jc w:val="center"/>
      <w:rPr>
        <w:sz w:val="24"/>
        <w:szCs w:val="24"/>
        <w:lang w:val="lt-LT"/>
      </w:rPr>
    </w:pPr>
    <w:r>
      <w:rPr>
        <w:sz w:val="24"/>
        <w:szCs w:val="24"/>
        <w:lang w:val="lt-LT"/>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1C6CD2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BD08EE"/>
    <w:multiLevelType w:val="hybridMultilevel"/>
    <w:tmpl w:val="8A681ECC"/>
    <w:lvl w:ilvl="0" w:tplc="EBAA66FC">
      <w:start w:val="1"/>
      <w:numFmt w:val="upperRoman"/>
      <w:lvlText w:val="%1."/>
      <w:lvlJc w:val="left"/>
      <w:pPr>
        <w:ind w:left="3621" w:hanging="360"/>
      </w:pPr>
      <w:rPr>
        <w:rFonts w:ascii="Times New Roman" w:eastAsia="Times New Roman" w:hAnsi="Times New Roman" w:cs="Times New Roman"/>
        <w:b/>
      </w:rPr>
    </w:lvl>
    <w:lvl w:ilvl="1" w:tplc="04090019" w:tentative="1">
      <w:start w:val="1"/>
      <w:numFmt w:val="lowerLetter"/>
      <w:lvlText w:val="%2."/>
      <w:lvlJc w:val="left"/>
      <w:pPr>
        <w:ind w:left="1723" w:hanging="360"/>
      </w:pPr>
    </w:lvl>
    <w:lvl w:ilvl="2" w:tplc="0409001B" w:tentative="1">
      <w:start w:val="1"/>
      <w:numFmt w:val="lowerRoman"/>
      <w:lvlText w:val="%3."/>
      <w:lvlJc w:val="right"/>
      <w:pPr>
        <w:ind w:left="2443" w:hanging="180"/>
      </w:pPr>
    </w:lvl>
    <w:lvl w:ilvl="3" w:tplc="0409000F" w:tentative="1">
      <w:start w:val="1"/>
      <w:numFmt w:val="decimal"/>
      <w:lvlText w:val="%4."/>
      <w:lvlJc w:val="left"/>
      <w:pPr>
        <w:ind w:left="3163" w:hanging="360"/>
      </w:pPr>
    </w:lvl>
    <w:lvl w:ilvl="4" w:tplc="04090019" w:tentative="1">
      <w:start w:val="1"/>
      <w:numFmt w:val="lowerLetter"/>
      <w:lvlText w:val="%5."/>
      <w:lvlJc w:val="left"/>
      <w:pPr>
        <w:ind w:left="3883" w:hanging="360"/>
      </w:pPr>
    </w:lvl>
    <w:lvl w:ilvl="5" w:tplc="0409001B" w:tentative="1">
      <w:start w:val="1"/>
      <w:numFmt w:val="lowerRoman"/>
      <w:lvlText w:val="%6."/>
      <w:lvlJc w:val="right"/>
      <w:pPr>
        <w:ind w:left="4603" w:hanging="180"/>
      </w:pPr>
    </w:lvl>
    <w:lvl w:ilvl="6" w:tplc="0409000F" w:tentative="1">
      <w:start w:val="1"/>
      <w:numFmt w:val="decimal"/>
      <w:lvlText w:val="%7."/>
      <w:lvlJc w:val="left"/>
      <w:pPr>
        <w:ind w:left="5323" w:hanging="360"/>
      </w:pPr>
    </w:lvl>
    <w:lvl w:ilvl="7" w:tplc="04090019" w:tentative="1">
      <w:start w:val="1"/>
      <w:numFmt w:val="lowerLetter"/>
      <w:lvlText w:val="%8."/>
      <w:lvlJc w:val="left"/>
      <w:pPr>
        <w:ind w:left="6043" w:hanging="360"/>
      </w:pPr>
    </w:lvl>
    <w:lvl w:ilvl="8" w:tplc="0409001B" w:tentative="1">
      <w:start w:val="1"/>
      <w:numFmt w:val="lowerRoman"/>
      <w:lvlText w:val="%9."/>
      <w:lvlJc w:val="right"/>
      <w:pPr>
        <w:ind w:left="6763" w:hanging="180"/>
      </w:pPr>
    </w:lvl>
  </w:abstractNum>
  <w:abstractNum w:abstractNumId="2">
    <w:nsid w:val="01124B25"/>
    <w:multiLevelType w:val="hybridMultilevel"/>
    <w:tmpl w:val="3E92E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A551D5"/>
    <w:multiLevelType w:val="hybridMultilevel"/>
    <w:tmpl w:val="371CA6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9A95A14"/>
    <w:multiLevelType w:val="hybridMultilevel"/>
    <w:tmpl w:val="19B227E6"/>
    <w:lvl w:ilvl="0" w:tplc="F51A740A">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C0D0D08"/>
    <w:multiLevelType w:val="hybridMultilevel"/>
    <w:tmpl w:val="E5C665FC"/>
    <w:lvl w:ilvl="0" w:tplc="F6FE2CBA">
      <w:start w:val="8"/>
      <w:numFmt w:val="decimal"/>
      <w:lvlText w:val="%1."/>
      <w:lvlJc w:val="left"/>
      <w:pPr>
        <w:ind w:left="720" w:hanging="360"/>
      </w:pPr>
      <w:rPr>
        <w:rFonts w:hint="default"/>
        <w:b/>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CFC5261"/>
    <w:multiLevelType w:val="hybridMultilevel"/>
    <w:tmpl w:val="EE5AA69E"/>
    <w:lvl w:ilvl="0" w:tplc="0427000F">
      <w:start w:val="1"/>
      <w:numFmt w:val="decimal"/>
      <w:lvlText w:val="%1."/>
      <w:lvlJc w:val="left"/>
      <w:pPr>
        <w:ind w:left="360" w:hanging="360"/>
      </w:pPr>
      <w:rPr>
        <w:rFonts w:hint="default"/>
      </w:rPr>
    </w:lvl>
    <w:lvl w:ilvl="1" w:tplc="08090019">
      <w:start w:val="1"/>
      <w:numFmt w:val="lowerLetter"/>
      <w:lvlText w:val="%2."/>
      <w:lvlJc w:val="left"/>
      <w:pPr>
        <w:ind w:left="1015" w:hanging="360"/>
      </w:pPr>
    </w:lvl>
    <w:lvl w:ilvl="2" w:tplc="0809001B">
      <w:start w:val="1"/>
      <w:numFmt w:val="lowerRoman"/>
      <w:lvlText w:val="%3."/>
      <w:lvlJc w:val="right"/>
      <w:pPr>
        <w:ind w:left="1735" w:hanging="180"/>
      </w:pPr>
    </w:lvl>
    <w:lvl w:ilvl="3" w:tplc="0809000F">
      <w:start w:val="1"/>
      <w:numFmt w:val="decimal"/>
      <w:lvlText w:val="%4."/>
      <w:lvlJc w:val="left"/>
      <w:pPr>
        <w:ind w:left="2455" w:hanging="360"/>
      </w:pPr>
    </w:lvl>
    <w:lvl w:ilvl="4" w:tplc="08090019">
      <w:start w:val="1"/>
      <w:numFmt w:val="lowerLetter"/>
      <w:lvlText w:val="%5."/>
      <w:lvlJc w:val="left"/>
      <w:pPr>
        <w:ind w:left="3175" w:hanging="360"/>
      </w:pPr>
    </w:lvl>
    <w:lvl w:ilvl="5" w:tplc="0809001B">
      <w:start w:val="1"/>
      <w:numFmt w:val="lowerRoman"/>
      <w:lvlText w:val="%6."/>
      <w:lvlJc w:val="right"/>
      <w:pPr>
        <w:ind w:left="3895" w:hanging="180"/>
      </w:pPr>
    </w:lvl>
    <w:lvl w:ilvl="6" w:tplc="0809000F">
      <w:start w:val="1"/>
      <w:numFmt w:val="decimal"/>
      <w:lvlText w:val="%7."/>
      <w:lvlJc w:val="left"/>
      <w:pPr>
        <w:ind w:left="4615" w:hanging="360"/>
      </w:pPr>
    </w:lvl>
    <w:lvl w:ilvl="7" w:tplc="08090019">
      <w:start w:val="1"/>
      <w:numFmt w:val="lowerLetter"/>
      <w:lvlText w:val="%8."/>
      <w:lvlJc w:val="left"/>
      <w:pPr>
        <w:ind w:left="5335" w:hanging="360"/>
      </w:pPr>
    </w:lvl>
    <w:lvl w:ilvl="8" w:tplc="0809001B">
      <w:start w:val="1"/>
      <w:numFmt w:val="lowerRoman"/>
      <w:lvlText w:val="%9."/>
      <w:lvlJc w:val="right"/>
      <w:pPr>
        <w:ind w:left="6055" w:hanging="180"/>
      </w:pPr>
    </w:lvl>
  </w:abstractNum>
  <w:abstractNum w:abstractNumId="7">
    <w:nsid w:val="0F8B77AF"/>
    <w:multiLevelType w:val="hybridMultilevel"/>
    <w:tmpl w:val="FDBA6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05E1343"/>
    <w:multiLevelType w:val="hybridMultilevel"/>
    <w:tmpl w:val="CF464F9E"/>
    <w:lvl w:ilvl="0" w:tplc="0409000F">
      <w:start w:val="1"/>
      <w:numFmt w:val="decimal"/>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41D6282"/>
    <w:multiLevelType w:val="hybridMultilevel"/>
    <w:tmpl w:val="BB6EFD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1593553F"/>
    <w:multiLevelType w:val="multilevel"/>
    <w:tmpl w:val="AE18673E"/>
    <w:numStyleLink w:val="Stilius1"/>
  </w:abstractNum>
  <w:abstractNum w:abstractNumId="11">
    <w:nsid w:val="16A57E79"/>
    <w:multiLevelType w:val="multilevel"/>
    <w:tmpl w:val="9E406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E41699F"/>
    <w:multiLevelType w:val="hybridMultilevel"/>
    <w:tmpl w:val="349C8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F82643D"/>
    <w:multiLevelType w:val="multilevel"/>
    <w:tmpl w:val="942AAEB6"/>
    <w:lvl w:ilvl="0">
      <w:start w:val="1"/>
      <w:numFmt w:val="decimal"/>
      <w:lvlText w:val="%1."/>
      <w:lvlJc w:val="left"/>
      <w:pPr>
        <w:ind w:left="1040" w:hanging="360"/>
      </w:pPr>
      <w:rPr>
        <w:rFonts w:hint="default"/>
      </w:rPr>
    </w:lvl>
    <w:lvl w:ilvl="1">
      <w:start w:val="3"/>
      <w:numFmt w:val="decimal"/>
      <w:isLgl/>
      <w:lvlText w:val="%1.%2"/>
      <w:lvlJc w:val="left"/>
      <w:pPr>
        <w:ind w:left="1040" w:hanging="360"/>
      </w:pPr>
      <w:rPr>
        <w:rFonts w:hint="default"/>
      </w:rPr>
    </w:lvl>
    <w:lvl w:ilvl="2">
      <w:start w:val="1"/>
      <w:numFmt w:val="decimal"/>
      <w:isLgl/>
      <w:lvlText w:val="%1.%2.%3"/>
      <w:lvlJc w:val="left"/>
      <w:pPr>
        <w:ind w:left="1400" w:hanging="720"/>
      </w:pPr>
      <w:rPr>
        <w:rFonts w:hint="default"/>
      </w:rPr>
    </w:lvl>
    <w:lvl w:ilvl="3">
      <w:start w:val="1"/>
      <w:numFmt w:val="decimal"/>
      <w:isLgl/>
      <w:lvlText w:val="%1.%2.%3.%4"/>
      <w:lvlJc w:val="left"/>
      <w:pPr>
        <w:ind w:left="1400" w:hanging="720"/>
      </w:pPr>
      <w:rPr>
        <w:rFonts w:hint="default"/>
      </w:rPr>
    </w:lvl>
    <w:lvl w:ilvl="4">
      <w:start w:val="1"/>
      <w:numFmt w:val="decimal"/>
      <w:isLgl/>
      <w:lvlText w:val="%1.%2.%3.%4.%5"/>
      <w:lvlJc w:val="left"/>
      <w:pPr>
        <w:ind w:left="1760" w:hanging="1080"/>
      </w:pPr>
      <w:rPr>
        <w:rFonts w:hint="default"/>
      </w:rPr>
    </w:lvl>
    <w:lvl w:ilvl="5">
      <w:start w:val="1"/>
      <w:numFmt w:val="decimal"/>
      <w:isLgl/>
      <w:lvlText w:val="%1.%2.%3.%4.%5.%6"/>
      <w:lvlJc w:val="left"/>
      <w:pPr>
        <w:ind w:left="1760" w:hanging="1080"/>
      </w:pPr>
      <w:rPr>
        <w:rFonts w:hint="default"/>
      </w:rPr>
    </w:lvl>
    <w:lvl w:ilvl="6">
      <w:start w:val="1"/>
      <w:numFmt w:val="decimal"/>
      <w:isLgl/>
      <w:lvlText w:val="%1.%2.%3.%4.%5.%6.%7"/>
      <w:lvlJc w:val="left"/>
      <w:pPr>
        <w:ind w:left="2120" w:hanging="1440"/>
      </w:pPr>
      <w:rPr>
        <w:rFonts w:hint="default"/>
      </w:rPr>
    </w:lvl>
    <w:lvl w:ilvl="7">
      <w:start w:val="1"/>
      <w:numFmt w:val="decimal"/>
      <w:isLgl/>
      <w:lvlText w:val="%1.%2.%3.%4.%5.%6.%7.%8"/>
      <w:lvlJc w:val="left"/>
      <w:pPr>
        <w:ind w:left="2120" w:hanging="1440"/>
      </w:pPr>
      <w:rPr>
        <w:rFonts w:hint="default"/>
      </w:rPr>
    </w:lvl>
    <w:lvl w:ilvl="8">
      <w:start w:val="1"/>
      <w:numFmt w:val="decimal"/>
      <w:isLgl/>
      <w:lvlText w:val="%1.%2.%3.%4.%5.%6.%7.%8.%9"/>
      <w:lvlJc w:val="left"/>
      <w:pPr>
        <w:ind w:left="2480" w:hanging="1800"/>
      </w:pPr>
      <w:rPr>
        <w:rFonts w:hint="default"/>
      </w:rPr>
    </w:lvl>
  </w:abstractNum>
  <w:abstractNum w:abstractNumId="14">
    <w:nsid w:val="20021554"/>
    <w:multiLevelType w:val="hybridMultilevel"/>
    <w:tmpl w:val="A9F48C0A"/>
    <w:lvl w:ilvl="0" w:tplc="AA46D688">
      <w:start w:val="1"/>
      <w:numFmt w:val="decimal"/>
      <w:lvlText w:val="%1."/>
      <w:lvlJc w:val="left"/>
      <w:pPr>
        <w:ind w:left="927" w:hanging="360"/>
      </w:pPr>
      <w:rPr>
        <w:rFonts w:eastAsia="Times New Roman"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
    <w:nsid w:val="229971E4"/>
    <w:multiLevelType w:val="multilevel"/>
    <w:tmpl w:val="B3B6F58C"/>
    <w:lvl w:ilvl="0">
      <w:start w:val="1"/>
      <w:numFmt w:val="decimal"/>
      <w:lvlText w:val="%1."/>
      <w:lvlJc w:val="left"/>
      <w:pPr>
        <w:ind w:left="1440" w:hanging="360"/>
      </w:pPr>
      <w:rPr>
        <w:rFonts w:hint="default"/>
        <w:b w:val="0"/>
        <w:i w:val="0"/>
        <w:color w:val="000000"/>
      </w:rPr>
    </w:lvl>
    <w:lvl w:ilvl="1">
      <w:start w:val="2"/>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6">
    <w:nsid w:val="251D716E"/>
    <w:multiLevelType w:val="hybridMultilevel"/>
    <w:tmpl w:val="1B086B14"/>
    <w:lvl w:ilvl="0" w:tplc="1716055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92B0718"/>
    <w:multiLevelType w:val="hybridMultilevel"/>
    <w:tmpl w:val="50706622"/>
    <w:lvl w:ilvl="0" w:tplc="0427000F">
      <w:start w:val="1"/>
      <w:numFmt w:val="decimal"/>
      <w:lvlText w:val="%1."/>
      <w:lvlJc w:val="left"/>
      <w:pPr>
        <w:ind w:left="786"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nsid w:val="2AAB0D81"/>
    <w:multiLevelType w:val="multilevel"/>
    <w:tmpl w:val="6338BE56"/>
    <w:lvl w:ilvl="0">
      <w:start w:val="18"/>
      <w:numFmt w:val="decimal"/>
      <w:lvlText w:val="%1.0"/>
      <w:lvlJc w:val="left"/>
      <w:pPr>
        <w:tabs>
          <w:tab w:val="num" w:pos="540"/>
        </w:tabs>
        <w:ind w:left="540" w:hanging="540"/>
      </w:pPr>
      <w:rPr>
        <w:rFonts w:hint="default"/>
      </w:rPr>
    </w:lvl>
    <w:lvl w:ilvl="1">
      <w:start w:val="1"/>
      <w:numFmt w:val="decimalZero"/>
      <w:lvlText w:val="%1.%2"/>
      <w:lvlJc w:val="left"/>
      <w:pPr>
        <w:tabs>
          <w:tab w:val="num" w:pos="1260"/>
        </w:tabs>
        <w:ind w:left="1260" w:hanging="54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9">
    <w:nsid w:val="2D957A4D"/>
    <w:multiLevelType w:val="hybridMultilevel"/>
    <w:tmpl w:val="2F4826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2EBC3036"/>
    <w:multiLevelType w:val="multilevel"/>
    <w:tmpl w:val="83584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F6E5584"/>
    <w:multiLevelType w:val="hybridMultilevel"/>
    <w:tmpl w:val="7CE6FC1E"/>
    <w:lvl w:ilvl="0" w:tplc="C5A03B2C">
      <w:start w:val="6"/>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nsid w:val="2F882E11"/>
    <w:multiLevelType w:val="hybridMultilevel"/>
    <w:tmpl w:val="0464D8F8"/>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46E1638"/>
    <w:multiLevelType w:val="hybridMultilevel"/>
    <w:tmpl w:val="280CD598"/>
    <w:lvl w:ilvl="0" w:tplc="5FA4AA2E">
      <w:start w:val="2019"/>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37D828B6"/>
    <w:multiLevelType w:val="hybridMultilevel"/>
    <w:tmpl w:val="B73E72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A214428"/>
    <w:multiLevelType w:val="hybridMultilevel"/>
    <w:tmpl w:val="FC66594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6">
    <w:nsid w:val="3E5627F9"/>
    <w:multiLevelType w:val="hybridMultilevel"/>
    <w:tmpl w:val="17E624F4"/>
    <w:lvl w:ilvl="0" w:tplc="A892767C">
      <w:start w:val="1"/>
      <w:numFmt w:val="upperRoman"/>
      <w:lvlText w:val="%1."/>
      <w:lvlJc w:val="left"/>
      <w:pPr>
        <w:ind w:left="1288" w:hanging="720"/>
      </w:pPr>
      <w:rPr>
        <w:rFonts w:hint="default"/>
      </w:rPr>
    </w:lvl>
    <w:lvl w:ilvl="1" w:tplc="04270019" w:tentative="1">
      <w:start w:val="1"/>
      <w:numFmt w:val="lowerLetter"/>
      <w:lvlText w:val="%2."/>
      <w:lvlJc w:val="left"/>
      <w:pPr>
        <w:ind w:left="1648" w:hanging="360"/>
      </w:pPr>
    </w:lvl>
    <w:lvl w:ilvl="2" w:tplc="0427001B" w:tentative="1">
      <w:start w:val="1"/>
      <w:numFmt w:val="lowerRoman"/>
      <w:lvlText w:val="%3."/>
      <w:lvlJc w:val="right"/>
      <w:pPr>
        <w:ind w:left="2368" w:hanging="180"/>
      </w:pPr>
    </w:lvl>
    <w:lvl w:ilvl="3" w:tplc="0427000F" w:tentative="1">
      <w:start w:val="1"/>
      <w:numFmt w:val="decimal"/>
      <w:lvlText w:val="%4."/>
      <w:lvlJc w:val="left"/>
      <w:pPr>
        <w:ind w:left="3088" w:hanging="360"/>
      </w:pPr>
    </w:lvl>
    <w:lvl w:ilvl="4" w:tplc="04270019" w:tentative="1">
      <w:start w:val="1"/>
      <w:numFmt w:val="lowerLetter"/>
      <w:lvlText w:val="%5."/>
      <w:lvlJc w:val="left"/>
      <w:pPr>
        <w:ind w:left="3808" w:hanging="360"/>
      </w:pPr>
    </w:lvl>
    <w:lvl w:ilvl="5" w:tplc="0427001B" w:tentative="1">
      <w:start w:val="1"/>
      <w:numFmt w:val="lowerRoman"/>
      <w:lvlText w:val="%6."/>
      <w:lvlJc w:val="right"/>
      <w:pPr>
        <w:ind w:left="4528" w:hanging="180"/>
      </w:pPr>
    </w:lvl>
    <w:lvl w:ilvl="6" w:tplc="0427000F" w:tentative="1">
      <w:start w:val="1"/>
      <w:numFmt w:val="decimal"/>
      <w:lvlText w:val="%7."/>
      <w:lvlJc w:val="left"/>
      <w:pPr>
        <w:ind w:left="5248" w:hanging="360"/>
      </w:pPr>
    </w:lvl>
    <w:lvl w:ilvl="7" w:tplc="04270019" w:tentative="1">
      <w:start w:val="1"/>
      <w:numFmt w:val="lowerLetter"/>
      <w:lvlText w:val="%8."/>
      <w:lvlJc w:val="left"/>
      <w:pPr>
        <w:ind w:left="5968" w:hanging="360"/>
      </w:pPr>
    </w:lvl>
    <w:lvl w:ilvl="8" w:tplc="0427001B" w:tentative="1">
      <w:start w:val="1"/>
      <w:numFmt w:val="lowerRoman"/>
      <w:lvlText w:val="%9."/>
      <w:lvlJc w:val="right"/>
      <w:pPr>
        <w:ind w:left="6688" w:hanging="180"/>
      </w:pPr>
    </w:lvl>
  </w:abstractNum>
  <w:abstractNum w:abstractNumId="27">
    <w:nsid w:val="3F237265"/>
    <w:multiLevelType w:val="multilevel"/>
    <w:tmpl w:val="C1DCA902"/>
    <w:lvl w:ilvl="0">
      <w:start w:val="18"/>
      <w:numFmt w:val="decimal"/>
      <w:lvlText w:val="%1.0"/>
      <w:lvlJc w:val="left"/>
      <w:pPr>
        <w:tabs>
          <w:tab w:val="num" w:pos="720"/>
        </w:tabs>
        <w:ind w:left="720" w:hanging="720"/>
      </w:pPr>
      <w:rPr>
        <w:rFonts w:hint="default"/>
      </w:rPr>
    </w:lvl>
    <w:lvl w:ilvl="1">
      <w:start w:val="1"/>
      <w:numFmt w:val="decimalZero"/>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8">
    <w:nsid w:val="41983250"/>
    <w:multiLevelType w:val="hybridMultilevel"/>
    <w:tmpl w:val="88FC92DC"/>
    <w:lvl w:ilvl="0" w:tplc="E6329A58">
      <w:start w:val="3"/>
      <w:numFmt w:val="upperRoman"/>
      <w:lvlText w:val="%1."/>
      <w:lvlJc w:val="left"/>
      <w:pPr>
        <w:ind w:left="2008" w:hanging="720"/>
      </w:pPr>
      <w:rPr>
        <w:rFonts w:hint="default"/>
      </w:rPr>
    </w:lvl>
    <w:lvl w:ilvl="1" w:tplc="04270019" w:tentative="1">
      <w:start w:val="1"/>
      <w:numFmt w:val="lowerLetter"/>
      <w:lvlText w:val="%2."/>
      <w:lvlJc w:val="left"/>
      <w:pPr>
        <w:ind w:left="2368" w:hanging="360"/>
      </w:pPr>
    </w:lvl>
    <w:lvl w:ilvl="2" w:tplc="0427001B" w:tentative="1">
      <w:start w:val="1"/>
      <w:numFmt w:val="lowerRoman"/>
      <w:lvlText w:val="%3."/>
      <w:lvlJc w:val="right"/>
      <w:pPr>
        <w:ind w:left="3088" w:hanging="180"/>
      </w:pPr>
    </w:lvl>
    <w:lvl w:ilvl="3" w:tplc="0427000F" w:tentative="1">
      <w:start w:val="1"/>
      <w:numFmt w:val="decimal"/>
      <w:lvlText w:val="%4."/>
      <w:lvlJc w:val="left"/>
      <w:pPr>
        <w:ind w:left="3808" w:hanging="360"/>
      </w:pPr>
    </w:lvl>
    <w:lvl w:ilvl="4" w:tplc="04270019" w:tentative="1">
      <w:start w:val="1"/>
      <w:numFmt w:val="lowerLetter"/>
      <w:lvlText w:val="%5."/>
      <w:lvlJc w:val="left"/>
      <w:pPr>
        <w:ind w:left="4528" w:hanging="360"/>
      </w:pPr>
    </w:lvl>
    <w:lvl w:ilvl="5" w:tplc="0427001B" w:tentative="1">
      <w:start w:val="1"/>
      <w:numFmt w:val="lowerRoman"/>
      <w:lvlText w:val="%6."/>
      <w:lvlJc w:val="right"/>
      <w:pPr>
        <w:ind w:left="5248" w:hanging="180"/>
      </w:pPr>
    </w:lvl>
    <w:lvl w:ilvl="6" w:tplc="0427000F" w:tentative="1">
      <w:start w:val="1"/>
      <w:numFmt w:val="decimal"/>
      <w:lvlText w:val="%7."/>
      <w:lvlJc w:val="left"/>
      <w:pPr>
        <w:ind w:left="5968" w:hanging="360"/>
      </w:pPr>
    </w:lvl>
    <w:lvl w:ilvl="7" w:tplc="04270019" w:tentative="1">
      <w:start w:val="1"/>
      <w:numFmt w:val="lowerLetter"/>
      <w:lvlText w:val="%8."/>
      <w:lvlJc w:val="left"/>
      <w:pPr>
        <w:ind w:left="6688" w:hanging="360"/>
      </w:pPr>
    </w:lvl>
    <w:lvl w:ilvl="8" w:tplc="0427001B" w:tentative="1">
      <w:start w:val="1"/>
      <w:numFmt w:val="lowerRoman"/>
      <w:lvlText w:val="%9."/>
      <w:lvlJc w:val="right"/>
      <w:pPr>
        <w:ind w:left="7408" w:hanging="180"/>
      </w:pPr>
    </w:lvl>
  </w:abstractNum>
  <w:abstractNum w:abstractNumId="29">
    <w:nsid w:val="45A0459B"/>
    <w:multiLevelType w:val="multilevel"/>
    <w:tmpl w:val="B554F0C6"/>
    <w:lvl w:ilvl="0">
      <w:start w:val="1"/>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30">
    <w:nsid w:val="46A72EDA"/>
    <w:multiLevelType w:val="hybridMultilevel"/>
    <w:tmpl w:val="37400CE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nsid w:val="4A9F0187"/>
    <w:multiLevelType w:val="hybridMultilevel"/>
    <w:tmpl w:val="9CB8D6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50395B31"/>
    <w:multiLevelType w:val="hybridMultilevel"/>
    <w:tmpl w:val="0E540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290321F"/>
    <w:multiLevelType w:val="hybridMultilevel"/>
    <w:tmpl w:val="732CB810"/>
    <w:lvl w:ilvl="0" w:tplc="5C047AB8">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nsid w:val="53F40698"/>
    <w:multiLevelType w:val="hybridMultilevel"/>
    <w:tmpl w:val="F5CC26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5D62ABD"/>
    <w:multiLevelType w:val="multilevel"/>
    <w:tmpl w:val="F216E2C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nsid w:val="56E02181"/>
    <w:multiLevelType w:val="hybridMultilevel"/>
    <w:tmpl w:val="91FA96AA"/>
    <w:lvl w:ilvl="0" w:tplc="007859E8">
      <w:start w:val="1"/>
      <w:numFmt w:val="decimal"/>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37">
    <w:nsid w:val="5919639E"/>
    <w:multiLevelType w:val="hybridMultilevel"/>
    <w:tmpl w:val="55C4A5C0"/>
    <w:lvl w:ilvl="0" w:tplc="04270001">
      <w:start w:val="1"/>
      <w:numFmt w:val="bullet"/>
      <w:lvlText w:val=""/>
      <w:lvlJc w:val="left"/>
      <w:pPr>
        <w:ind w:left="786" w:hanging="360"/>
      </w:pPr>
      <w:rPr>
        <w:rFonts w:ascii="Symbol" w:hAnsi="Symbol"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38">
    <w:nsid w:val="5FB43F6D"/>
    <w:multiLevelType w:val="hybridMultilevel"/>
    <w:tmpl w:val="E842D450"/>
    <w:lvl w:ilvl="0" w:tplc="A934CAAE">
      <w:start w:val="3"/>
      <w:numFmt w:val="upperRoman"/>
      <w:lvlText w:val="%1."/>
      <w:lvlJc w:val="left"/>
      <w:pPr>
        <w:ind w:left="2728" w:hanging="720"/>
      </w:pPr>
      <w:rPr>
        <w:rFonts w:hint="default"/>
      </w:rPr>
    </w:lvl>
    <w:lvl w:ilvl="1" w:tplc="04270019" w:tentative="1">
      <w:start w:val="1"/>
      <w:numFmt w:val="lowerLetter"/>
      <w:lvlText w:val="%2."/>
      <w:lvlJc w:val="left"/>
      <w:pPr>
        <w:ind w:left="3088" w:hanging="360"/>
      </w:pPr>
    </w:lvl>
    <w:lvl w:ilvl="2" w:tplc="0427001B" w:tentative="1">
      <w:start w:val="1"/>
      <w:numFmt w:val="lowerRoman"/>
      <w:lvlText w:val="%3."/>
      <w:lvlJc w:val="right"/>
      <w:pPr>
        <w:ind w:left="3808" w:hanging="180"/>
      </w:pPr>
    </w:lvl>
    <w:lvl w:ilvl="3" w:tplc="0427000F" w:tentative="1">
      <w:start w:val="1"/>
      <w:numFmt w:val="decimal"/>
      <w:lvlText w:val="%4."/>
      <w:lvlJc w:val="left"/>
      <w:pPr>
        <w:ind w:left="4528" w:hanging="360"/>
      </w:pPr>
    </w:lvl>
    <w:lvl w:ilvl="4" w:tplc="04270019" w:tentative="1">
      <w:start w:val="1"/>
      <w:numFmt w:val="lowerLetter"/>
      <w:lvlText w:val="%5."/>
      <w:lvlJc w:val="left"/>
      <w:pPr>
        <w:ind w:left="5248" w:hanging="360"/>
      </w:pPr>
    </w:lvl>
    <w:lvl w:ilvl="5" w:tplc="0427001B" w:tentative="1">
      <w:start w:val="1"/>
      <w:numFmt w:val="lowerRoman"/>
      <w:lvlText w:val="%6."/>
      <w:lvlJc w:val="right"/>
      <w:pPr>
        <w:ind w:left="5968" w:hanging="180"/>
      </w:pPr>
    </w:lvl>
    <w:lvl w:ilvl="6" w:tplc="0427000F" w:tentative="1">
      <w:start w:val="1"/>
      <w:numFmt w:val="decimal"/>
      <w:lvlText w:val="%7."/>
      <w:lvlJc w:val="left"/>
      <w:pPr>
        <w:ind w:left="6688" w:hanging="360"/>
      </w:pPr>
    </w:lvl>
    <w:lvl w:ilvl="7" w:tplc="04270019" w:tentative="1">
      <w:start w:val="1"/>
      <w:numFmt w:val="lowerLetter"/>
      <w:lvlText w:val="%8."/>
      <w:lvlJc w:val="left"/>
      <w:pPr>
        <w:ind w:left="7408" w:hanging="360"/>
      </w:pPr>
    </w:lvl>
    <w:lvl w:ilvl="8" w:tplc="0427001B" w:tentative="1">
      <w:start w:val="1"/>
      <w:numFmt w:val="lowerRoman"/>
      <w:lvlText w:val="%9."/>
      <w:lvlJc w:val="right"/>
      <w:pPr>
        <w:ind w:left="8128" w:hanging="180"/>
      </w:pPr>
    </w:lvl>
  </w:abstractNum>
  <w:abstractNum w:abstractNumId="39">
    <w:nsid w:val="64927BA1"/>
    <w:multiLevelType w:val="hybridMultilevel"/>
    <w:tmpl w:val="5E38139A"/>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40">
    <w:nsid w:val="69F412A6"/>
    <w:multiLevelType w:val="hybridMultilevel"/>
    <w:tmpl w:val="E1F88FC0"/>
    <w:lvl w:ilvl="0" w:tplc="F7CAC576">
      <w:start w:val="6"/>
      <w:numFmt w:val="lowerRoman"/>
      <w:lvlText w:val="%1."/>
      <w:lvlJc w:val="left"/>
      <w:pPr>
        <w:ind w:left="1800" w:hanging="720"/>
      </w:pPr>
      <w:rPr>
        <w:rFonts w:hint="default"/>
      </w:r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41">
    <w:nsid w:val="6B4D26D4"/>
    <w:multiLevelType w:val="multilevel"/>
    <w:tmpl w:val="AE18673E"/>
    <w:styleLink w:val="Stilius1"/>
    <w:lvl w:ilvl="0">
      <w:start w:val="1"/>
      <w:numFmt w:val="decimal"/>
      <w:lvlText w:val="%1."/>
      <w:lvlJc w:val="left"/>
      <w:pPr>
        <w:ind w:left="1080" w:hanging="360"/>
      </w:pPr>
      <w:rPr>
        <w:rFonts w:hint="default"/>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42">
    <w:nsid w:val="6DB3366B"/>
    <w:multiLevelType w:val="multilevel"/>
    <w:tmpl w:val="EC369A36"/>
    <w:lvl w:ilvl="0">
      <w:start w:val="1"/>
      <w:numFmt w:val="decimal"/>
      <w:lvlText w:val="%1."/>
      <w:lvlJc w:val="left"/>
      <w:pPr>
        <w:ind w:left="1976" w:hanging="1125"/>
      </w:pPr>
      <w:rPr>
        <w:rFonts w:ascii="Times New Roman" w:eastAsia="Times New Roman" w:hAnsi="Times New Roman" w:cs="Times New Roman"/>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43">
    <w:nsid w:val="794F2DBA"/>
    <w:multiLevelType w:val="hybridMultilevel"/>
    <w:tmpl w:val="4FE4575A"/>
    <w:lvl w:ilvl="0" w:tplc="B4909AD4">
      <w:start w:val="2015"/>
      <w:numFmt w:val="bullet"/>
      <w:lvlText w:val="-"/>
      <w:lvlJc w:val="left"/>
      <w:pPr>
        <w:ind w:left="927" w:hanging="360"/>
      </w:pPr>
      <w:rPr>
        <w:rFonts w:ascii="Times New Roman" w:eastAsia="Calibr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4">
    <w:nsid w:val="7A3C3590"/>
    <w:multiLevelType w:val="hybridMultilevel"/>
    <w:tmpl w:val="2EAAA8C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5">
    <w:nsid w:val="7A850E38"/>
    <w:multiLevelType w:val="hybridMultilevel"/>
    <w:tmpl w:val="0E96DC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A8818DF"/>
    <w:multiLevelType w:val="hybridMultilevel"/>
    <w:tmpl w:val="8A681ECC"/>
    <w:lvl w:ilvl="0" w:tplc="EBAA66FC">
      <w:start w:val="1"/>
      <w:numFmt w:val="upperRoman"/>
      <w:lvlText w:val="%1."/>
      <w:lvlJc w:val="left"/>
      <w:pPr>
        <w:ind w:left="3338" w:hanging="360"/>
      </w:pPr>
      <w:rPr>
        <w:rFonts w:ascii="Times New Roman" w:eastAsia="Times New Roman" w:hAnsi="Times New Roman" w:cs="Times New Roman"/>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D2F5739"/>
    <w:multiLevelType w:val="hybridMultilevel"/>
    <w:tmpl w:val="C1EAC19C"/>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num w:numId="1">
    <w:abstractNumId w:val="27"/>
  </w:num>
  <w:num w:numId="2">
    <w:abstractNumId w:val="18"/>
  </w:num>
  <w:num w:numId="3">
    <w:abstractNumId w:val="11"/>
  </w:num>
  <w:num w:numId="4">
    <w:abstractNumId w:val="20"/>
  </w:num>
  <w:num w:numId="5">
    <w:abstractNumId w:val="35"/>
  </w:num>
  <w:num w:numId="6">
    <w:abstractNumId w:val="15"/>
  </w:num>
  <w:num w:numId="7">
    <w:abstractNumId w:val="43"/>
  </w:num>
  <w:num w:numId="8">
    <w:abstractNumId w:val="39"/>
  </w:num>
  <w:num w:numId="9">
    <w:abstractNumId w:val="13"/>
  </w:num>
  <w:num w:numId="10">
    <w:abstractNumId w:val="8"/>
  </w:num>
  <w:num w:numId="11">
    <w:abstractNumId w:val="14"/>
  </w:num>
  <w:num w:numId="12">
    <w:abstractNumId w:val="0"/>
  </w:num>
  <w:num w:numId="13">
    <w:abstractNumId w:val="2"/>
  </w:num>
  <w:num w:numId="14">
    <w:abstractNumId w:val="9"/>
  </w:num>
  <w:num w:numId="15">
    <w:abstractNumId w:val="31"/>
  </w:num>
  <w:num w:numId="16">
    <w:abstractNumId w:val="19"/>
  </w:num>
  <w:num w:numId="17">
    <w:abstractNumId w:val="3"/>
  </w:num>
  <w:num w:numId="18">
    <w:abstractNumId w:val="7"/>
  </w:num>
  <w:num w:numId="19">
    <w:abstractNumId w:val="46"/>
  </w:num>
  <w:num w:numId="20">
    <w:abstractNumId w:val="45"/>
  </w:num>
  <w:num w:numId="21">
    <w:abstractNumId w:val="24"/>
  </w:num>
  <w:num w:numId="22">
    <w:abstractNumId w:val="22"/>
  </w:num>
  <w:num w:numId="23">
    <w:abstractNumId w:val="16"/>
  </w:num>
  <w:num w:numId="24">
    <w:abstractNumId w:val="12"/>
  </w:num>
  <w:num w:numId="25">
    <w:abstractNumId w:val="34"/>
  </w:num>
  <w:num w:numId="26">
    <w:abstractNumId w:val="5"/>
  </w:num>
  <w:num w:numId="27">
    <w:abstractNumId w:val="47"/>
  </w:num>
  <w:num w:numId="28">
    <w:abstractNumId w:val="21"/>
  </w:num>
  <w:num w:numId="29">
    <w:abstractNumId w:val="40"/>
  </w:num>
  <w:num w:numId="30">
    <w:abstractNumId w:val="17"/>
  </w:num>
  <w:num w:numId="31">
    <w:abstractNumId w:val="32"/>
  </w:num>
  <w:num w:numId="32">
    <w:abstractNumId w:val="23"/>
  </w:num>
  <w:num w:numId="33">
    <w:abstractNumId w:val="4"/>
  </w:num>
  <w:num w:numId="34">
    <w:abstractNumId w:val="12"/>
  </w:num>
  <w:num w:numId="35">
    <w:abstractNumId w:val="33"/>
  </w:num>
  <w:num w:numId="36">
    <w:abstractNumId w:val="44"/>
  </w:num>
  <w:num w:numId="37">
    <w:abstractNumId w:val="26"/>
  </w:num>
  <w:num w:numId="38">
    <w:abstractNumId w:val="42"/>
  </w:num>
  <w:num w:numId="39">
    <w:abstractNumId w:val="29"/>
  </w:num>
  <w:num w:numId="40">
    <w:abstractNumId w:val="37"/>
  </w:num>
  <w:num w:numId="41">
    <w:abstractNumId w:val="36"/>
  </w:num>
  <w:num w:numId="42">
    <w:abstractNumId w:val="25"/>
  </w:num>
  <w:num w:numId="43">
    <w:abstractNumId w:val="1"/>
  </w:num>
  <w:num w:numId="44">
    <w:abstractNumId w:val="28"/>
  </w:num>
  <w:num w:numId="45">
    <w:abstractNumId w:val="38"/>
  </w:num>
  <w:num w:numId="46">
    <w:abstractNumId w:val="6"/>
  </w:num>
  <w:num w:numId="47">
    <w:abstractNumId w:val="10"/>
  </w:num>
  <w:num w:numId="48">
    <w:abstractNumId w:val="41"/>
  </w:num>
  <w:num w:numId="49">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51"/>
  <w:hyphenationZone w:val="396"/>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7E71"/>
    <w:rsid w:val="0000065C"/>
    <w:rsid w:val="00000778"/>
    <w:rsid w:val="00000D73"/>
    <w:rsid w:val="00000DE8"/>
    <w:rsid w:val="00002244"/>
    <w:rsid w:val="00002E6E"/>
    <w:rsid w:val="00003D61"/>
    <w:rsid w:val="00004C84"/>
    <w:rsid w:val="00005AA0"/>
    <w:rsid w:val="00006975"/>
    <w:rsid w:val="00007667"/>
    <w:rsid w:val="00007A52"/>
    <w:rsid w:val="00010274"/>
    <w:rsid w:val="00010F45"/>
    <w:rsid w:val="0001163F"/>
    <w:rsid w:val="00011B1C"/>
    <w:rsid w:val="0001299B"/>
    <w:rsid w:val="00013263"/>
    <w:rsid w:val="000136CB"/>
    <w:rsid w:val="0001507F"/>
    <w:rsid w:val="00015FCE"/>
    <w:rsid w:val="0001628A"/>
    <w:rsid w:val="0001633F"/>
    <w:rsid w:val="00016530"/>
    <w:rsid w:val="00020369"/>
    <w:rsid w:val="0002048A"/>
    <w:rsid w:val="000207AD"/>
    <w:rsid w:val="0002115E"/>
    <w:rsid w:val="000228E3"/>
    <w:rsid w:val="00022A0F"/>
    <w:rsid w:val="00022DF4"/>
    <w:rsid w:val="0002343F"/>
    <w:rsid w:val="00024AAE"/>
    <w:rsid w:val="00024BE2"/>
    <w:rsid w:val="00024C3A"/>
    <w:rsid w:val="00026540"/>
    <w:rsid w:val="000303E7"/>
    <w:rsid w:val="00031006"/>
    <w:rsid w:val="00031693"/>
    <w:rsid w:val="00031A54"/>
    <w:rsid w:val="00032690"/>
    <w:rsid w:val="00032B45"/>
    <w:rsid w:val="000330F3"/>
    <w:rsid w:val="0003356E"/>
    <w:rsid w:val="00033783"/>
    <w:rsid w:val="00034080"/>
    <w:rsid w:val="000345E7"/>
    <w:rsid w:val="0003480E"/>
    <w:rsid w:val="00035A7F"/>
    <w:rsid w:val="00035D7B"/>
    <w:rsid w:val="000361D2"/>
    <w:rsid w:val="00036387"/>
    <w:rsid w:val="00036546"/>
    <w:rsid w:val="0004006E"/>
    <w:rsid w:val="000401DC"/>
    <w:rsid w:val="00040479"/>
    <w:rsid w:val="0004115A"/>
    <w:rsid w:val="00041463"/>
    <w:rsid w:val="00041FD1"/>
    <w:rsid w:val="00042100"/>
    <w:rsid w:val="0004213E"/>
    <w:rsid w:val="000428FB"/>
    <w:rsid w:val="000439BD"/>
    <w:rsid w:val="00044EC1"/>
    <w:rsid w:val="00045297"/>
    <w:rsid w:val="00045DC2"/>
    <w:rsid w:val="000463C8"/>
    <w:rsid w:val="00046DEF"/>
    <w:rsid w:val="000470D1"/>
    <w:rsid w:val="000512F9"/>
    <w:rsid w:val="00052C00"/>
    <w:rsid w:val="00053203"/>
    <w:rsid w:val="000540F5"/>
    <w:rsid w:val="0005502B"/>
    <w:rsid w:val="0005518B"/>
    <w:rsid w:val="00055279"/>
    <w:rsid w:val="00056BC0"/>
    <w:rsid w:val="00057278"/>
    <w:rsid w:val="00057E2D"/>
    <w:rsid w:val="000605AA"/>
    <w:rsid w:val="00060953"/>
    <w:rsid w:val="00060D4C"/>
    <w:rsid w:val="0006195F"/>
    <w:rsid w:val="00061A56"/>
    <w:rsid w:val="00061B48"/>
    <w:rsid w:val="0006207F"/>
    <w:rsid w:val="000636C7"/>
    <w:rsid w:val="00063D66"/>
    <w:rsid w:val="0006457F"/>
    <w:rsid w:val="0006461B"/>
    <w:rsid w:val="00064DAF"/>
    <w:rsid w:val="000652A0"/>
    <w:rsid w:val="000654C7"/>
    <w:rsid w:val="000674D1"/>
    <w:rsid w:val="000675D3"/>
    <w:rsid w:val="00067716"/>
    <w:rsid w:val="000679BB"/>
    <w:rsid w:val="00070E7A"/>
    <w:rsid w:val="00071444"/>
    <w:rsid w:val="000716C9"/>
    <w:rsid w:val="00071B76"/>
    <w:rsid w:val="0007249B"/>
    <w:rsid w:val="000724B9"/>
    <w:rsid w:val="000743AB"/>
    <w:rsid w:val="00074CAD"/>
    <w:rsid w:val="00075113"/>
    <w:rsid w:val="0007570C"/>
    <w:rsid w:val="00075E98"/>
    <w:rsid w:val="00076583"/>
    <w:rsid w:val="00077367"/>
    <w:rsid w:val="00077718"/>
    <w:rsid w:val="0007787B"/>
    <w:rsid w:val="0008030E"/>
    <w:rsid w:val="00081CBA"/>
    <w:rsid w:val="00081CD7"/>
    <w:rsid w:val="000821E1"/>
    <w:rsid w:val="0008222E"/>
    <w:rsid w:val="00082663"/>
    <w:rsid w:val="00083139"/>
    <w:rsid w:val="00084307"/>
    <w:rsid w:val="0008535A"/>
    <w:rsid w:val="0008702A"/>
    <w:rsid w:val="0008786B"/>
    <w:rsid w:val="00087D68"/>
    <w:rsid w:val="00090C2F"/>
    <w:rsid w:val="0009148F"/>
    <w:rsid w:val="000924CD"/>
    <w:rsid w:val="00092663"/>
    <w:rsid w:val="0009327B"/>
    <w:rsid w:val="00093F35"/>
    <w:rsid w:val="0009542A"/>
    <w:rsid w:val="0009554E"/>
    <w:rsid w:val="000955D6"/>
    <w:rsid w:val="000957BE"/>
    <w:rsid w:val="00095DC3"/>
    <w:rsid w:val="000965AC"/>
    <w:rsid w:val="00097162"/>
    <w:rsid w:val="00097E3F"/>
    <w:rsid w:val="000A00CC"/>
    <w:rsid w:val="000A037B"/>
    <w:rsid w:val="000A05B2"/>
    <w:rsid w:val="000A10C9"/>
    <w:rsid w:val="000A1A01"/>
    <w:rsid w:val="000A1B37"/>
    <w:rsid w:val="000A1B4B"/>
    <w:rsid w:val="000A1D53"/>
    <w:rsid w:val="000A2CEA"/>
    <w:rsid w:val="000A3B81"/>
    <w:rsid w:val="000A4379"/>
    <w:rsid w:val="000A437B"/>
    <w:rsid w:val="000A43D7"/>
    <w:rsid w:val="000A4ED8"/>
    <w:rsid w:val="000A5C65"/>
    <w:rsid w:val="000A5F15"/>
    <w:rsid w:val="000A6225"/>
    <w:rsid w:val="000A6749"/>
    <w:rsid w:val="000B0219"/>
    <w:rsid w:val="000B108F"/>
    <w:rsid w:val="000B1890"/>
    <w:rsid w:val="000B29B9"/>
    <w:rsid w:val="000B332C"/>
    <w:rsid w:val="000B36B7"/>
    <w:rsid w:val="000B378F"/>
    <w:rsid w:val="000B419F"/>
    <w:rsid w:val="000B5171"/>
    <w:rsid w:val="000B5242"/>
    <w:rsid w:val="000B5A97"/>
    <w:rsid w:val="000B5C0C"/>
    <w:rsid w:val="000B60C3"/>
    <w:rsid w:val="000C1380"/>
    <w:rsid w:val="000C2202"/>
    <w:rsid w:val="000C2551"/>
    <w:rsid w:val="000C2CB7"/>
    <w:rsid w:val="000C3366"/>
    <w:rsid w:val="000C3A79"/>
    <w:rsid w:val="000C5223"/>
    <w:rsid w:val="000C656E"/>
    <w:rsid w:val="000C65AF"/>
    <w:rsid w:val="000C71C4"/>
    <w:rsid w:val="000C7585"/>
    <w:rsid w:val="000C7E0E"/>
    <w:rsid w:val="000C7EBE"/>
    <w:rsid w:val="000D0759"/>
    <w:rsid w:val="000D1188"/>
    <w:rsid w:val="000D1EF9"/>
    <w:rsid w:val="000D25AA"/>
    <w:rsid w:val="000D2652"/>
    <w:rsid w:val="000D2A41"/>
    <w:rsid w:val="000D463D"/>
    <w:rsid w:val="000D46BB"/>
    <w:rsid w:val="000D4882"/>
    <w:rsid w:val="000D491F"/>
    <w:rsid w:val="000D4DAB"/>
    <w:rsid w:val="000D5CE2"/>
    <w:rsid w:val="000D6187"/>
    <w:rsid w:val="000D647A"/>
    <w:rsid w:val="000D73BC"/>
    <w:rsid w:val="000E1E72"/>
    <w:rsid w:val="000E2C25"/>
    <w:rsid w:val="000E3257"/>
    <w:rsid w:val="000E3E0B"/>
    <w:rsid w:val="000E4082"/>
    <w:rsid w:val="000E4781"/>
    <w:rsid w:val="000E4938"/>
    <w:rsid w:val="000E527A"/>
    <w:rsid w:val="000E5639"/>
    <w:rsid w:val="000E5B8B"/>
    <w:rsid w:val="000E5CC9"/>
    <w:rsid w:val="000E6CDE"/>
    <w:rsid w:val="000E6D82"/>
    <w:rsid w:val="000E7320"/>
    <w:rsid w:val="000F0657"/>
    <w:rsid w:val="000F06F5"/>
    <w:rsid w:val="000F18F5"/>
    <w:rsid w:val="000F1EEB"/>
    <w:rsid w:val="000F27B8"/>
    <w:rsid w:val="000F2C3E"/>
    <w:rsid w:val="000F4364"/>
    <w:rsid w:val="000F46A1"/>
    <w:rsid w:val="000F4BAB"/>
    <w:rsid w:val="000F539A"/>
    <w:rsid w:val="000F5E9D"/>
    <w:rsid w:val="000F6B52"/>
    <w:rsid w:val="00100924"/>
    <w:rsid w:val="00101456"/>
    <w:rsid w:val="00101B2E"/>
    <w:rsid w:val="00102A8D"/>
    <w:rsid w:val="00103272"/>
    <w:rsid w:val="00103BEA"/>
    <w:rsid w:val="00103D60"/>
    <w:rsid w:val="001046BD"/>
    <w:rsid w:val="001053C8"/>
    <w:rsid w:val="00105850"/>
    <w:rsid w:val="0010590D"/>
    <w:rsid w:val="00105A54"/>
    <w:rsid w:val="00107124"/>
    <w:rsid w:val="001110F4"/>
    <w:rsid w:val="001121EB"/>
    <w:rsid w:val="00112C6A"/>
    <w:rsid w:val="00113632"/>
    <w:rsid w:val="00113C9C"/>
    <w:rsid w:val="00114691"/>
    <w:rsid w:val="00115A0E"/>
    <w:rsid w:val="00116025"/>
    <w:rsid w:val="0011616E"/>
    <w:rsid w:val="001163BA"/>
    <w:rsid w:val="00116CF4"/>
    <w:rsid w:val="001173FE"/>
    <w:rsid w:val="001179A6"/>
    <w:rsid w:val="00117F72"/>
    <w:rsid w:val="00120430"/>
    <w:rsid w:val="00121160"/>
    <w:rsid w:val="001218AB"/>
    <w:rsid w:val="0012286D"/>
    <w:rsid w:val="00122D5B"/>
    <w:rsid w:val="00123708"/>
    <w:rsid w:val="0012389C"/>
    <w:rsid w:val="0012391B"/>
    <w:rsid w:val="001249A1"/>
    <w:rsid w:val="00125338"/>
    <w:rsid w:val="0012564A"/>
    <w:rsid w:val="00126830"/>
    <w:rsid w:val="001272F2"/>
    <w:rsid w:val="00127F04"/>
    <w:rsid w:val="0013162E"/>
    <w:rsid w:val="00132226"/>
    <w:rsid w:val="001327A0"/>
    <w:rsid w:val="0013288D"/>
    <w:rsid w:val="00132899"/>
    <w:rsid w:val="00132EE4"/>
    <w:rsid w:val="0013344A"/>
    <w:rsid w:val="001345D7"/>
    <w:rsid w:val="0013474E"/>
    <w:rsid w:val="001358D9"/>
    <w:rsid w:val="00135EAB"/>
    <w:rsid w:val="001361D1"/>
    <w:rsid w:val="00137883"/>
    <w:rsid w:val="001379D5"/>
    <w:rsid w:val="00137D95"/>
    <w:rsid w:val="001406D4"/>
    <w:rsid w:val="001416E5"/>
    <w:rsid w:val="00141A5D"/>
    <w:rsid w:val="00141C74"/>
    <w:rsid w:val="001436A4"/>
    <w:rsid w:val="00143867"/>
    <w:rsid w:val="00143912"/>
    <w:rsid w:val="001439D1"/>
    <w:rsid w:val="00143DF7"/>
    <w:rsid w:val="0014487E"/>
    <w:rsid w:val="001449DD"/>
    <w:rsid w:val="00144D20"/>
    <w:rsid w:val="0014513D"/>
    <w:rsid w:val="0014649A"/>
    <w:rsid w:val="00147027"/>
    <w:rsid w:val="00147076"/>
    <w:rsid w:val="0014726A"/>
    <w:rsid w:val="00147481"/>
    <w:rsid w:val="00147807"/>
    <w:rsid w:val="0014791A"/>
    <w:rsid w:val="00147CB0"/>
    <w:rsid w:val="001507D8"/>
    <w:rsid w:val="0015092C"/>
    <w:rsid w:val="00150F0D"/>
    <w:rsid w:val="00150F17"/>
    <w:rsid w:val="00151432"/>
    <w:rsid w:val="00151444"/>
    <w:rsid w:val="00152021"/>
    <w:rsid w:val="001523E7"/>
    <w:rsid w:val="00152C54"/>
    <w:rsid w:val="00153605"/>
    <w:rsid w:val="00153E63"/>
    <w:rsid w:val="00154402"/>
    <w:rsid w:val="001552DE"/>
    <w:rsid w:val="00155A2B"/>
    <w:rsid w:val="00156E27"/>
    <w:rsid w:val="00157061"/>
    <w:rsid w:val="00157176"/>
    <w:rsid w:val="0015764E"/>
    <w:rsid w:val="00160970"/>
    <w:rsid w:val="001618A2"/>
    <w:rsid w:val="00161DE4"/>
    <w:rsid w:val="0016222E"/>
    <w:rsid w:val="00162D49"/>
    <w:rsid w:val="00162D5D"/>
    <w:rsid w:val="00162DF3"/>
    <w:rsid w:val="00162F45"/>
    <w:rsid w:val="001647EF"/>
    <w:rsid w:val="00164F96"/>
    <w:rsid w:val="001653C5"/>
    <w:rsid w:val="00165907"/>
    <w:rsid w:val="0016623E"/>
    <w:rsid w:val="0016667A"/>
    <w:rsid w:val="00166A50"/>
    <w:rsid w:val="00166F68"/>
    <w:rsid w:val="00170ACD"/>
    <w:rsid w:val="00171198"/>
    <w:rsid w:val="0017201B"/>
    <w:rsid w:val="0017286F"/>
    <w:rsid w:val="00174522"/>
    <w:rsid w:val="0017494A"/>
    <w:rsid w:val="00174D8F"/>
    <w:rsid w:val="001760EE"/>
    <w:rsid w:val="00176802"/>
    <w:rsid w:val="00176BF5"/>
    <w:rsid w:val="0017706D"/>
    <w:rsid w:val="001770BC"/>
    <w:rsid w:val="00177801"/>
    <w:rsid w:val="00177939"/>
    <w:rsid w:val="00177C45"/>
    <w:rsid w:val="00180BA4"/>
    <w:rsid w:val="00180ED5"/>
    <w:rsid w:val="00181B6D"/>
    <w:rsid w:val="00181F6C"/>
    <w:rsid w:val="00182A95"/>
    <w:rsid w:val="00183078"/>
    <w:rsid w:val="0018398D"/>
    <w:rsid w:val="0018406D"/>
    <w:rsid w:val="001840C3"/>
    <w:rsid w:val="00184470"/>
    <w:rsid w:val="0018455D"/>
    <w:rsid w:val="001852F1"/>
    <w:rsid w:val="00186010"/>
    <w:rsid w:val="00186623"/>
    <w:rsid w:val="00186ACD"/>
    <w:rsid w:val="00187499"/>
    <w:rsid w:val="00187626"/>
    <w:rsid w:val="00187E21"/>
    <w:rsid w:val="00190165"/>
    <w:rsid w:val="00190365"/>
    <w:rsid w:val="001911F7"/>
    <w:rsid w:val="00191AED"/>
    <w:rsid w:val="00191E72"/>
    <w:rsid w:val="0019313D"/>
    <w:rsid w:val="0019404B"/>
    <w:rsid w:val="0019407D"/>
    <w:rsid w:val="00194160"/>
    <w:rsid w:val="0019427B"/>
    <w:rsid w:val="0019432C"/>
    <w:rsid w:val="00194642"/>
    <w:rsid w:val="001955B9"/>
    <w:rsid w:val="0019651C"/>
    <w:rsid w:val="001A0C00"/>
    <w:rsid w:val="001A17EC"/>
    <w:rsid w:val="001A1FEF"/>
    <w:rsid w:val="001A254F"/>
    <w:rsid w:val="001A2805"/>
    <w:rsid w:val="001A395D"/>
    <w:rsid w:val="001A3A2E"/>
    <w:rsid w:val="001A42C2"/>
    <w:rsid w:val="001A442B"/>
    <w:rsid w:val="001A50F8"/>
    <w:rsid w:val="001A577A"/>
    <w:rsid w:val="001A5C1D"/>
    <w:rsid w:val="001A60BD"/>
    <w:rsid w:val="001A6BF2"/>
    <w:rsid w:val="001A6CF0"/>
    <w:rsid w:val="001A6D51"/>
    <w:rsid w:val="001A6DDE"/>
    <w:rsid w:val="001A75C1"/>
    <w:rsid w:val="001A7B14"/>
    <w:rsid w:val="001A7E39"/>
    <w:rsid w:val="001B0159"/>
    <w:rsid w:val="001B07E7"/>
    <w:rsid w:val="001B086C"/>
    <w:rsid w:val="001B19A2"/>
    <w:rsid w:val="001B1EC4"/>
    <w:rsid w:val="001B2073"/>
    <w:rsid w:val="001B2218"/>
    <w:rsid w:val="001B401C"/>
    <w:rsid w:val="001B467F"/>
    <w:rsid w:val="001B48AB"/>
    <w:rsid w:val="001B59C8"/>
    <w:rsid w:val="001B654A"/>
    <w:rsid w:val="001B6B42"/>
    <w:rsid w:val="001B6F5F"/>
    <w:rsid w:val="001B7075"/>
    <w:rsid w:val="001B71B5"/>
    <w:rsid w:val="001B7821"/>
    <w:rsid w:val="001B7D73"/>
    <w:rsid w:val="001C1169"/>
    <w:rsid w:val="001C1B1A"/>
    <w:rsid w:val="001C1CB6"/>
    <w:rsid w:val="001C2795"/>
    <w:rsid w:val="001C2C2F"/>
    <w:rsid w:val="001C3D1C"/>
    <w:rsid w:val="001C4AA9"/>
    <w:rsid w:val="001C4DEF"/>
    <w:rsid w:val="001C4F89"/>
    <w:rsid w:val="001C52CB"/>
    <w:rsid w:val="001C55E1"/>
    <w:rsid w:val="001C6772"/>
    <w:rsid w:val="001C6812"/>
    <w:rsid w:val="001C6F2B"/>
    <w:rsid w:val="001D0653"/>
    <w:rsid w:val="001D085F"/>
    <w:rsid w:val="001D1AAE"/>
    <w:rsid w:val="001D2486"/>
    <w:rsid w:val="001D2D57"/>
    <w:rsid w:val="001D3EC0"/>
    <w:rsid w:val="001D43CF"/>
    <w:rsid w:val="001D4536"/>
    <w:rsid w:val="001D4FF2"/>
    <w:rsid w:val="001D52D8"/>
    <w:rsid w:val="001D5517"/>
    <w:rsid w:val="001D5C5C"/>
    <w:rsid w:val="001D5C7A"/>
    <w:rsid w:val="001D67D7"/>
    <w:rsid w:val="001D76CD"/>
    <w:rsid w:val="001D7C89"/>
    <w:rsid w:val="001E0562"/>
    <w:rsid w:val="001E0767"/>
    <w:rsid w:val="001E0ABF"/>
    <w:rsid w:val="001E13D1"/>
    <w:rsid w:val="001E2B11"/>
    <w:rsid w:val="001E3A9D"/>
    <w:rsid w:val="001E3C70"/>
    <w:rsid w:val="001E3D94"/>
    <w:rsid w:val="001E3F28"/>
    <w:rsid w:val="001E4482"/>
    <w:rsid w:val="001E52F4"/>
    <w:rsid w:val="001E5F4F"/>
    <w:rsid w:val="001E605D"/>
    <w:rsid w:val="001E65A9"/>
    <w:rsid w:val="001E6846"/>
    <w:rsid w:val="001E7184"/>
    <w:rsid w:val="001E758B"/>
    <w:rsid w:val="001E78AC"/>
    <w:rsid w:val="001F0BC7"/>
    <w:rsid w:val="001F1CB1"/>
    <w:rsid w:val="001F27C4"/>
    <w:rsid w:val="001F3055"/>
    <w:rsid w:val="001F3E29"/>
    <w:rsid w:val="001F4679"/>
    <w:rsid w:val="001F691F"/>
    <w:rsid w:val="001F6B27"/>
    <w:rsid w:val="001F6CB2"/>
    <w:rsid w:val="001F75EA"/>
    <w:rsid w:val="001F7C07"/>
    <w:rsid w:val="001F7E7F"/>
    <w:rsid w:val="00200056"/>
    <w:rsid w:val="00200527"/>
    <w:rsid w:val="0020093C"/>
    <w:rsid w:val="00200EA8"/>
    <w:rsid w:val="00200EF3"/>
    <w:rsid w:val="002018FF"/>
    <w:rsid w:val="00202401"/>
    <w:rsid w:val="00203081"/>
    <w:rsid w:val="0020329A"/>
    <w:rsid w:val="00204557"/>
    <w:rsid w:val="00205265"/>
    <w:rsid w:val="00205CD4"/>
    <w:rsid w:val="00206BFB"/>
    <w:rsid w:val="00207B49"/>
    <w:rsid w:val="00207F0F"/>
    <w:rsid w:val="002101A1"/>
    <w:rsid w:val="002108BB"/>
    <w:rsid w:val="00210C7F"/>
    <w:rsid w:val="00210D99"/>
    <w:rsid w:val="00210DC7"/>
    <w:rsid w:val="0021121E"/>
    <w:rsid w:val="0021215F"/>
    <w:rsid w:val="002124B5"/>
    <w:rsid w:val="00212580"/>
    <w:rsid w:val="00213745"/>
    <w:rsid w:val="002139E4"/>
    <w:rsid w:val="00213D0D"/>
    <w:rsid w:val="0021412E"/>
    <w:rsid w:val="00214304"/>
    <w:rsid w:val="00214956"/>
    <w:rsid w:val="00214CDD"/>
    <w:rsid w:val="00214D6C"/>
    <w:rsid w:val="0021530F"/>
    <w:rsid w:val="002173E4"/>
    <w:rsid w:val="0022086B"/>
    <w:rsid w:val="00220B56"/>
    <w:rsid w:val="00221CE3"/>
    <w:rsid w:val="002224B5"/>
    <w:rsid w:val="0022462D"/>
    <w:rsid w:val="0022482F"/>
    <w:rsid w:val="00226EC1"/>
    <w:rsid w:val="002272DF"/>
    <w:rsid w:val="00227C92"/>
    <w:rsid w:val="00227FAC"/>
    <w:rsid w:val="00230153"/>
    <w:rsid w:val="002303C6"/>
    <w:rsid w:val="00230906"/>
    <w:rsid w:val="002314C0"/>
    <w:rsid w:val="00231B49"/>
    <w:rsid w:val="00232B8E"/>
    <w:rsid w:val="002334CE"/>
    <w:rsid w:val="00233717"/>
    <w:rsid w:val="00234C03"/>
    <w:rsid w:val="00235C79"/>
    <w:rsid w:val="0023705F"/>
    <w:rsid w:val="00237AB2"/>
    <w:rsid w:val="00237FF9"/>
    <w:rsid w:val="00240350"/>
    <w:rsid w:val="00240B3C"/>
    <w:rsid w:val="00240D0D"/>
    <w:rsid w:val="00240F6F"/>
    <w:rsid w:val="00241117"/>
    <w:rsid w:val="002419B8"/>
    <w:rsid w:val="002427B3"/>
    <w:rsid w:val="00242874"/>
    <w:rsid w:val="002440DC"/>
    <w:rsid w:val="002445DE"/>
    <w:rsid w:val="0024670D"/>
    <w:rsid w:val="002467CD"/>
    <w:rsid w:val="0024688F"/>
    <w:rsid w:val="0024725A"/>
    <w:rsid w:val="0024755E"/>
    <w:rsid w:val="00250085"/>
    <w:rsid w:val="00250792"/>
    <w:rsid w:val="00252DE3"/>
    <w:rsid w:val="00253700"/>
    <w:rsid w:val="00253B2D"/>
    <w:rsid w:val="002547A4"/>
    <w:rsid w:val="0025535F"/>
    <w:rsid w:val="002553B8"/>
    <w:rsid w:val="002560C2"/>
    <w:rsid w:val="00256FE2"/>
    <w:rsid w:val="00262673"/>
    <w:rsid w:val="00262A6B"/>
    <w:rsid w:val="00262C20"/>
    <w:rsid w:val="00262D8E"/>
    <w:rsid w:val="002633D0"/>
    <w:rsid w:val="00263B63"/>
    <w:rsid w:val="00264B46"/>
    <w:rsid w:val="002659E1"/>
    <w:rsid w:val="00265FF9"/>
    <w:rsid w:val="00266E8A"/>
    <w:rsid w:val="002671B6"/>
    <w:rsid w:val="00267765"/>
    <w:rsid w:val="00267A46"/>
    <w:rsid w:val="002723D5"/>
    <w:rsid w:val="00272671"/>
    <w:rsid w:val="002727B6"/>
    <w:rsid w:val="00273B1C"/>
    <w:rsid w:val="00273E42"/>
    <w:rsid w:val="00276450"/>
    <w:rsid w:val="002768F3"/>
    <w:rsid w:val="00276C30"/>
    <w:rsid w:val="00276E26"/>
    <w:rsid w:val="00277046"/>
    <w:rsid w:val="00277AE8"/>
    <w:rsid w:val="002820D4"/>
    <w:rsid w:val="00282D4A"/>
    <w:rsid w:val="002832E3"/>
    <w:rsid w:val="00283945"/>
    <w:rsid w:val="00283CF3"/>
    <w:rsid w:val="002842A7"/>
    <w:rsid w:val="002845A3"/>
    <w:rsid w:val="00285EB3"/>
    <w:rsid w:val="002865D4"/>
    <w:rsid w:val="002879D9"/>
    <w:rsid w:val="00287B00"/>
    <w:rsid w:val="002900E1"/>
    <w:rsid w:val="0029042E"/>
    <w:rsid w:val="00290560"/>
    <w:rsid w:val="00290DE4"/>
    <w:rsid w:val="00291311"/>
    <w:rsid w:val="00291465"/>
    <w:rsid w:val="0029146C"/>
    <w:rsid w:val="00291AE6"/>
    <w:rsid w:val="00291AEE"/>
    <w:rsid w:val="00292469"/>
    <w:rsid w:val="0029435E"/>
    <w:rsid w:val="00294D04"/>
    <w:rsid w:val="002951FE"/>
    <w:rsid w:val="00295F18"/>
    <w:rsid w:val="00295FE9"/>
    <w:rsid w:val="002964BF"/>
    <w:rsid w:val="002A15FF"/>
    <w:rsid w:val="002A2B6A"/>
    <w:rsid w:val="002A33B8"/>
    <w:rsid w:val="002A35F4"/>
    <w:rsid w:val="002A44AF"/>
    <w:rsid w:val="002A4BBE"/>
    <w:rsid w:val="002A545D"/>
    <w:rsid w:val="002A5CBF"/>
    <w:rsid w:val="002A5CF4"/>
    <w:rsid w:val="002A5EF8"/>
    <w:rsid w:val="002A6466"/>
    <w:rsid w:val="002A66ED"/>
    <w:rsid w:val="002A6994"/>
    <w:rsid w:val="002A74BA"/>
    <w:rsid w:val="002A77A8"/>
    <w:rsid w:val="002A7BCD"/>
    <w:rsid w:val="002A7BEC"/>
    <w:rsid w:val="002B1AE1"/>
    <w:rsid w:val="002B1D5B"/>
    <w:rsid w:val="002B35E3"/>
    <w:rsid w:val="002B362A"/>
    <w:rsid w:val="002B3B4E"/>
    <w:rsid w:val="002B66EB"/>
    <w:rsid w:val="002B72DD"/>
    <w:rsid w:val="002B7337"/>
    <w:rsid w:val="002B74B4"/>
    <w:rsid w:val="002B7C13"/>
    <w:rsid w:val="002C091D"/>
    <w:rsid w:val="002C0E6F"/>
    <w:rsid w:val="002C0F1A"/>
    <w:rsid w:val="002C144A"/>
    <w:rsid w:val="002C1A39"/>
    <w:rsid w:val="002C20A0"/>
    <w:rsid w:val="002C258E"/>
    <w:rsid w:val="002C2F9D"/>
    <w:rsid w:val="002C3301"/>
    <w:rsid w:val="002C3DE2"/>
    <w:rsid w:val="002C4DDA"/>
    <w:rsid w:val="002C6485"/>
    <w:rsid w:val="002C66B1"/>
    <w:rsid w:val="002C6927"/>
    <w:rsid w:val="002C729C"/>
    <w:rsid w:val="002D0474"/>
    <w:rsid w:val="002D05EC"/>
    <w:rsid w:val="002D1436"/>
    <w:rsid w:val="002D1FAC"/>
    <w:rsid w:val="002D26FE"/>
    <w:rsid w:val="002D2A5D"/>
    <w:rsid w:val="002D2CDE"/>
    <w:rsid w:val="002D2EC0"/>
    <w:rsid w:val="002D4071"/>
    <w:rsid w:val="002D44A2"/>
    <w:rsid w:val="002D4643"/>
    <w:rsid w:val="002D494B"/>
    <w:rsid w:val="002D4D4D"/>
    <w:rsid w:val="002D5DEF"/>
    <w:rsid w:val="002D65DE"/>
    <w:rsid w:val="002D6C78"/>
    <w:rsid w:val="002D7016"/>
    <w:rsid w:val="002D767A"/>
    <w:rsid w:val="002D7C3C"/>
    <w:rsid w:val="002E0B26"/>
    <w:rsid w:val="002E0B84"/>
    <w:rsid w:val="002E0D32"/>
    <w:rsid w:val="002E0DAA"/>
    <w:rsid w:val="002E119B"/>
    <w:rsid w:val="002E1D72"/>
    <w:rsid w:val="002E2020"/>
    <w:rsid w:val="002E2346"/>
    <w:rsid w:val="002E29E7"/>
    <w:rsid w:val="002E2B79"/>
    <w:rsid w:val="002E3EF0"/>
    <w:rsid w:val="002E4577"/>
    <w:rsid w:val="002E45AA"/>
    <w:rsid w:val="002E4AA3"/>
    <w:rsid w:val="002E5BF1"/>
    <w:rsid w:val="002E60E3"/>
    <w:rsid w:val="002E6626"/>
    <w:rsid w:val="002F12EC"/>
    <w:rsid w:val="002F18D2"/>
    <w:rsid w:val="002F2B4B"/>
    <w:rsid w:val="002F3133"/>
    <w:rsid w:val="002F32C8"/>
    <w:rsid w:val="002F34F2"/>
    <w:rsid w:val="002F371A"/>
    <w:rsid w:val="002F4DEC"/>
    <w:rsid w:val="002F5E99"/>
    <w:rsid w:val="002F62CC"/>
    <w:rsid w:val="002F6504"/>
    <w:rsid w:val="002F6D9A"/>
    <w:rsid w:val="002F6FC3"/>
    <w:rsid w:val="003010B1"/>
    <w:rsid w:val="00302451"/>
    <w:rsid w:val="00303BEC"/>
    <w:rsid w:val="0030419D"/>
    <w:rsid w:val="00305033"/>
    <w:rsid w:val="003061FE"/>
    <w:rsid w:val="0030653E"/>
    <w:rsid w:val="00306E4D"/>
    <w:rsid w:val="00307523"/>
    <w:rsid w:val="00307567"/>
    <w:rsid w:val="0031020C"/>
    <w:rsid w:val="0031056D"/>
    <w:rsid w:val="00311724"/>
    <w:rsid w:val="00312AB6"/>
    <w:rsid w:val="00313417"/>
    <w:rsid w:val="003136EC"/>
    <w:rsid w:val="00313C50"/>
    <w:rsid w:val="00313EA6"/>
    <w:rsid w:val="00314A28"/>
    <w:rsid w:val="00314C1C"/>
    <w:rsid w:val="00314DE3"/>
    <w:rsid w:val="00315F81"/>
    <w:rsid w:val="003161DA"/>
    <w:rsid w:val="003167DD"/>
    <w:rsid w:val="00316AE3"/>
    <w:rsid w:val="00316D43"/>
    <w:rsid w:val="003207C8"/>
    <w:rsid w:val="00320B15"/>
    <w:rsid w:val="003212EE"/>
    <w:rsid w:val="00321DB4"/>
    <w:rsid w:val="003235B3"/>
    <w:rsid w:val="00325099"/>
    <w:rsid w:val="00325A99"/>
    <w:rsid w:val="00325CA0"/>
    <w:rsid w:val="00325E52"/>
    <w:rsid w:val="00326DD6"/>
    <w:rsid w:val="00326E0F"/>
    <w:rsid w:val="003303C1"/>
    <w:rsid w:val="0033145C"/>
    <w:rsid w:val="00331C6C"/>
    <w:rsid w:val="00332213"/>
    <w:rsid w:val="003325AD"/>
    <w:rsid w:val="003327E9"/>
    <w:rsid w:val="00333378"/>
    <w:rsid w:val="00333656"/>
    <w:rsid w:val="00333CC4"/>
    <w:rsid w:val="00333F82"/>
    <w:rsid w:val="00333FB0"/>
    <w:rsid w:val="003341D5"/>
    <w:rsid w:val="003341E7"/>
    <w:rsid w:val="00334438"/>
    <w:rsid w:val="00334FF6"/>
    <w:rsid w:val="0033548B"/>
    <w:rsid w:val="00335714"/>
    <w:rsid w:val="00336090"/>
    <w:rsid w:val="00336547"/>
    <w:rsid w:val="00336C12"/>
    <w:rsid w:val="00340435"/>
    <w:rsid w:val="00340C4E"/>
    <w:rsid w:val="00342428"/>
    <w:rsid w:val="00342698"/>
    <w:rsid w:val="003426DB"/>
    <w:rsid w:val="00342CDC"/>
    <w:rsid w:val="00343230"/>
    <w:rsid w:val="003465AC"/>
    <w:rsid w:val="00347B49"/>
    <w:rsid w:val="00347CC3"/>
    <w:rsid w:val="003503BB"/>
    <w:rsid w:val="00350927"/>
    <w:rsid w:val="00350959"/>
    <w:rsid w:val="00350C23"/>
    <w:rsid w:val="0035128C"/>
    <w:rsid w:val="003514F3"/>
    <w:rsid w:val="00351C0B"/>
    <w:rsid w:val="00351E42"/>
    <w:rsid w:val="00351E7D"/>
    <w:rsid w:val="00352651"/>
    <w:rsid w:val="00352D75"/>
    <w:rsid w:val="0035349E"/>
    <w:rsid w:val="00354098"/>
    <w:rsid w:val="0035435E"/>
    <w:rsid w:val="003555F9"/>
    <w:rsid w:val="00355956"/>
    <w:rsid w:val="00356728"/>
    <w:rsid w:val="00356AA5"/>
    <w:rsid w:val="00356F6A"/>
    <w:rsid w:val="0035708B"/>
    <w:rsid w:val="003577AC"/>
    <w:rsid w:val="003600E7"/>
    <w:rsid w:val="00360611"/>
    <w:rsid w:val="00360AD7"/>
    <w:rsid w:val="0036135A"/>
    <w:rsid w:val="00361E50"/>
    <w:rsid w:val="003623E8"/>
    <w:rsid w:val="00362BFA"/>
    <w:rsid w:val="00364F5D"/>
    <w:rsid w:val="0036529E"/>
    <w:rsid w:val="00365A86"/>
    <w:rsid w:val="00367AAB"/>
    <w:rsid w:val="00367CB2"/>
    <w:rsid w:val="0037058E"/>
    <w:rsid w:val="0037139C"/>
    <w:rsid w:val="00372124"/>
    <w:rsid w:val="003729FB"/>
    <w:rsid w:val="00374B1B"/>
    <w:rsid w:val="00375390"/>
    <w:rsid w:val="00375862"/>
    <w:rsid w:val="00375958"/>
    <w:rsid w:val="00375A06"/>
    <w:rsid w:val="00376388"/>
    <w:rsid w:val="003770EC"/>
    <w:rsid w:val="00377E68"/>
    <w:rsid w:val="00380AF2"/>
    <w:rsid w:val="0038147F"/>
    <w:rsid w:val="0038159A"/>
    <w:rsid w:val="003817D6"/>
    <w:rsid w:val="003819F9"/>
    <w:rsid w:val="00381A0F"/>
    <w:rsid w:val="00381B42"/>
    <w:rsid w:val="00382C03"/>
    <w:rsid w:val="00382D45"/>
    <w:rsid w:val="00383462"/>
    <w:rsid w:val="00383A48"/>
    <w:rsid w:val="00383E1B"/>
    <w:rsid w:val="00384682"/>
    <w:rsid w:val="00384AD2"/>
    <w:rsid w:val="00384E93"/>
    <w:rsid w:val="0038513C"/>
    <w:rsid w:val="00386609"/>
    <w:rsid w:val="00386B31"/>
    <w:rsid w:val="00386E5E"/>
    <w:rsid w:val="00387F01"/>
    <w:rsid w:val="00390955"/>
    <w:rsid w:val="0039270B"/>
    <w:rsid w:val="00392995"/>
    <w:rsid w:val="003936E9"/>
    <w:rsid w:val="00393CFD"/>
    <w:rsid w:val="0039465F"/>
    <w:rsid w:val="00395432"/>
    <w:rsid w:val="00395DF5"/>
    <w:rsid w:val="00395EEB"/>
    <w:rsid w:val="003964F3"/>
    <w:rsid w:val="003A1FF2"/>
    <w:rsid w:val="003A22AA"/>
    <w:rsid w:val="003A23B7"/>
    <w:rsid w:val="003A2A38"/>
    <w:rsid w:val="003A2D11"/>
    <w:rsid w:val="003A371C"/>
    <w:rsid w:val="003A4302"/>
    <w:rsid w:val="003A44F5"/>
    <w:rsid w:val="003A476F"/>
    <w:rsid w:val="003A51B8"/>
    <w:rsid w:val="003A522E"/>
    <w:rsid w:val="003A557C"/>
    <w:rsid w:val="003A597D"/>
    <w:rsid w:val="003A5A29"/>
    <w:rsid w:val="003A7CD1"/>
    <w:rsid w:val="003B046B"/>
    <w:rsid w:val="003B087E"/>
    <w:rsid w:val="003B1CC4"/>
    <w:rsid w:val="003B2349"/>
    <w:rsid w:val="003B2AD1"/>
    <w:rsid w:val="003B3E8F"/>
    <w:rsid w:val="003B6A89"/>
    <w:rsid w:val="003B6BFE"/>
    <w:rsid w:val="003B761A"/>
    <w:rsid w:val="003B765A"/>
    <w:rsid w:val="003C097B"/>
    <w:rsid w:val="003C0EB2"/>
    <w:rsid w:val="003C0F35"/>
    <w:rsid w:val="003C180B"/>
    <w:rsid w:val="003C262F"/>
    <w:rsid w:val="003C35EC"/>
    <w:rsid w:val="003C37A1"/>
    <w:rsid w:val="003C3E50"/>
    <w:rsid w:val="003C40C0"/>
    <w:rsid w:val="003C4B87"/>
    <w:rsid w:val="003C4C90"/>
    <w:rsid w:val="003C584D"/>
    <w:rsid w:val="003C61D8"/>
    <w:rsid w:val="003C6220"/>
    <w:rsid w:val="003C6E7C"/>
    <w:rsid w:val="003C737D"/>
    <w:rsid w:val="003D052F"/>
    <w:rsid w:val="003D1153"/>
    <w:rsid w:val="003D1471"/>
    <w:rsid w:val="003D1532"/>
    <w:rsid w:val="003D186B"/>
    <w:rsid w:val="003D1A24"/>
    <w:rsid w:val="003D2DA0"/>
    <w:rsid w:val="003D3001"/>
    <w:rsid w:val="003D33BB"/>
    <w:rsid w:val="003D3C89"/>
    <w:rsid w:val="003D4804"/>
    <w:rsid w:val="003D4EB6"/>
    <w:rsid w:val="003D5012"/>
    <w:rsid w:val="003D515F"/>
    <w:rsid w:val="003D5A20"/>
    <w:rsid w:val="003D6BFB"/>
    <w:rsid w:val="003D6E83"/>
    <w:rsid w:val="003E192A"/>
    <w:rsid w:val="003E1D4C"/>
    <w:rsid w:val="003E1E6A"/>
    <w:rsid w:val="003E3641"/>
    <w:rsid w:val="003E36EC"/>
    <w:rsid w:val="003E3AEC"/>
    <w:rsid w:val="003E747F"/>
    <w:rsid w:val="003E7984"/>
    <w:rsid w:val="003E7B3E"/>
    <w:rsid w:val="003F0C5B"/>
    <w:rsid w:val="003F1BFF"/>
    <w:rsid w:val="003F20B3"/>
    <w:rsid w:val="003F37F7"/>
    <w:rsid w:val="003F3B18"/>
    <w:rsid w:val="003F3D83"/>
    <w:rsid w:val="003F420D"/>
    <w:rsid w:val="003F4594"/>
    <w:rsid w:val="003F464C"/>
    <w:rsid w:val="003F4C06"/>
    <w:rsid w:val="003F566C"/>
    <w:rsid w:val="003F5720"/>
    <w:rsid w:val="003F6E3F"/>
    <w:rsid w:val="003F77F0"/>
    <w:rsid w:val="003F7D34"/>
    <w:rsid w:val="00400AD9"/>
    <w:rsid w:val="00400B61"/>
    <w:rsid w:val="00400C22"/>
    <w:rsid w:val="00400DFA"/>
    <w:rsid w:val="00400DFD"/>
    <w:rsid w:val="004018FC"/>
    <w:rsid w:val="00401C0B"/>
    <w:rsid w:val="00401FAF"/>
    <w:rsid w:val="00401FCB"/>
    <w:rsid w:val="0040206B"/>
    <w:rsid w:val="004035A1"/>
    <w:rsid w:val="00403D64"/>
    <w:rsid w:val="00403DB3"/>
    <w:rsid w:val="00403F56"/>
    <w:rsid w:val="00404464"/>
    <w:rsid w:val="004047FF"/>
    <w:rsid w:val="00404B85"/>
    <w:rsid w:val="00406091"/>
    <w:rsid w:val="004073A7"/>
    <w:rsid w:val="00407994"/>
    <w:rsid w:val="0041060B"/>
    <w:rsid w:val="00411F00"/>
    <w:rsid w:val="00412D95"/>
    <w:rsid w:val="00412FEB"/>
    <w:rsid w:val="00413CFF"/>
    <w:rsid w:val="0041441E"/>
    <w:rsid w:val="0041474E"/>
    <w:rsid w:val="00414F03"/>
    <w:rsid w:val="00414FCE"/>
    <w:rsid w:val="00414FE3"/>
    <w:rsid w:val="00415108"/>
    <w:rsid w:val="004151A4"/>
    <w:rsid w:val="00415795"/>
    <w:rsid w:val="00415922"/>
    <w:rsid w:val="00416168"/>
    <w:rsid w:val="00416A58"/>
    <w:rsid w:val="0041796D"/>
    <w:rsid w:val="004205D5"/>
    <w:rsid w:val="0042062B"/>
    <w:rsid w:val="00421822"/>
    <w:rsid w:val="0042188D"/>
    <w:rsid w:val="0042199D"/>
    <w:rsid w:val="00422A27"/>
    <w:rsid w:val="004235BF"/>
    <w:rsid w:val="00425572"/>
    <w:rsid w:val="00426D79"/>
    <w:rsid w:val="0043014D"/>
    <w:rsid w:val="00430D13"/>
    <w:rsid w:val="00430E15"/>
    <w:rsid w:val="004310A6"/>
    <w:rsid w:val="00431C1D"/>
    <w:rsid w:val="00432805"/>
    <w:rsid w:val="00432FAE"/>
    <w:rsid w:val="0043316F"/>
    <w:rsid w:val="00433546"/>
    <w:rsid w:val="0043373C"/>
    <w:rsid w:val="004338AB"/>
    <w:rsid w:val="0043404E"/>
    <w:rsid w:val="00434158"/>
    <w:rsid w:val="00436482"/>
    <w:rsid w:val="00436805"/>
    <w:rsid w:val="00436F4A"/>
    <w:rsid w:val="0043714B"/>
    <w:rsid w:val="0044028A"/>
    <w:rsid w:val="00440345"/>
    <w:rsid w:val="0044096F"/>
    <w:rsid w:val="00440FA3"/>
    <w:rsid w:val="00441500"/>
    <w:rsid w:val="0044151E"/>
    <w:rsid w:val="00442144"/>
    <w:rsid w:val="00445484"/>
    <w:rsid w:val="00445DD9"/>
    <w:rsid w:val="00446BE1"/>
    <w:rsid w:val="00446CF8"/>
    <w:rsid w:val="0045032F"/>
    <w:rsid w:val="00450644"/>
    <w:rsid w:val="00450C84"/>
    <w:rsid w:val="00451855"/>
    <w:rsid w:val="00451C6F"/>
    <w:rsid w:val="00451EA4"/>
    <w:rsid w:val="00451FE5"/>
    <w:rsid w:val="00452F5A"/>
    <w:rsid w:val="004536BF"/>
    <w:rsid w:val="00453B48"/>
    <w:rsid w:val="00455218"/>
    <w:rsid w:val="00456EA6"/>
    <w:rsid w:val="0045720C"/>
    <w:rsid w:val="00457FAD"/>
    <w:rsid w:val="0046182C"/>
    <w:rsid w:val="00461B97"/>
    <w:rsid w:val="004620D2"/>
    <w:rsid w:val="00462458"/>
    <w:rsid w:val="00462B9C"/>
    <w:rsid w:val="00464102"/>
    <w:rsid w:val="0046453C"/>
    <w:rsid w:val="00464CD6"/>
    <w:rsid w:val="0046798E"/>
    <w:rsid w:val="00467CAD"/>
    <w:rsid w:val="00470DF5"/>
    <w:rsid w:val="004710E6"/>
    <w:rsid w:val="00471693"/>
    <w:rsid w:val="004716F8"/>
    <w:rsid w:val="00471C5B"/>
    <w:rsid w:val="00472709"/>
    <w:rsid w:val="00472D37"/>
    <w:rsid w:val="004746EF"/>
    <w:rsid w:val="00475309"/>
    <w:rsid w:val="00475B1C"/>
    <w:rsid w:val="004764DD"/>
    <w:rsid w:val="004764F7"/>
    <w:rsid w:val="00476DAC"/>
    <w:rsid w:val="00476DF9"/>
    <w:rsid w:val="004778FF"/>
    <w:rsid w:val="00477DB2"/>
    <w:rsid w:val="00477FC8"/>
    <w:rsid w:val="00480CEF"/>
    <w:rsid w:val="004815B4"/>
    <w:rsid w:val="004818FA"/>
    <w:rsid w:val="00481C23"/>
    <w:rsid w:val="004834FB"/>
    <w:rsid w:val="004838BB"/>
    <w:rsid w:val="00483D7B"/>
    <w:rsid w:val="00484930"/>
    <w:rsid w:val="00487014"/>
    <w:rsid w:val="0048728A"/>
    <w:rsid w:val="004876A5"/>
    <w:rsid w:val="004877F2"/>
    <w:rsid w:val="00487893"/>
    <w:rsid w:val="00487AC4"/>
    <w:rsid w:val="004906A5"/>
    <w:rsid w:val="00490BEF"/>
    <w:rsid w:val="00491158"/>
    <w:rsid w:val="0049153D"/>
    <w:rsid w:val="00491638"/>
    <w:rsid w:val="0049184E"/>
    <w:rsid w:val="00491E57"/>
    <w:rsid w:val="004926AD"/>
    <w:rsid w:val="004927FA"/>
    <w:rsid w:val="00492BF6"/>
    <w:rsid w:val="00492CB2"/>
    <w:rsid w:val="00492FDB"/>
    <w:rsid w:val="00493204"/>
    <w:rsid w:val="0049413A"/>
    <w:rsid w:val="00494231"/>
    <w:rsid w:val="0049515F"/>
    <w:rsid w:val="0049563A"/>
    <w:rsid w:val="004956F6"/>
    <w:rsid w:val="00495741"/>
    <w:rsid w:val="004960FB"/>
    <w:rsid w:val="00496265"/>
    <w:rsid w:val="00496303"/>
    <w:rsid w:val="004967E2"/>
    <w:rsid w:val="004969CF"/>
    <w:rsid w:val="00496DB2"/>
    <w:rsid w:val="00496F46"/>
    <w:rsid w:val="00497C6B"/>
    <w:rsid w:val="00497CF9"/>
    <w:rsid w:val="004A0234"/>
    <w:rsid w:val="004A069E"/>
    <w:rsid w:val="004A0C9D"/>
    <w:rsid w:val="004A0F17"/>
    <w:rsid w:val="004A30AA"/>
    <w:rsid w:val="004A3257"/>
    <w:rsid w:val="004A4505"/>
    <w:rsid w:val="004A4A47"/>
    <w:rsid w:val="004A5471"/>
    <w:rsid w:val="004A5527"/>
    <w:rsid w:val="004A58A7"/>
    <w:rsid w:val="004A73DA"/>
    <w:rsid w:val="004B058C"/>
    <w:rsid w:val="004B0884"/>
    <w:rsid w:val="004B0F99"/>
    <w:rsid w:val="004B1F38"/>
    <w:rsid w:val="004B228A"/>
    <w:rsid w:val="004B40EC"/>
    <w:rsid w:val="004B4837"/>
    <w:rsid w:val="004B4B50"/>
    <w:rsid w:val="004B57CD"/>
    <w:rsid w:val="004B5B94"/>
    <w:rsid w:val="004B6688"/>
    <w:rsid w:val="004B7750"/>
    <w:rsid w:val="004C0EA0"/>
    <w:rsid w:val="004C129C"/>
    <w:rsid w:val="004C15A1"/>
    <w:rsid w:val="004C160E"/>
    <w:rsid w:val="004C2408"/>
    <w:rsid w:val="004C2421"/>
    <w:rsid w:val="004C2AF4"/>
    <w:rsid w:val="004C3265"/>
    <w:rsid w:val="004C3499"/>
    <w:rsid w:val="004C3974"/>
    <w:rsid w:val="004C4010"/>
    <w:rsid w:val="004C507F"/>
    <w:rsid w:val="004C52B8"/>
    <w:rsid w:val="004C5F9A"/>
    <w:rsid w:val="004C7470"/>
    <w:rsid w:val="004C7F13"/>
    <w:rsid w:val="004D058D"/>
    <w:rsid w:val="004D0C3A"/>
    <w:rsid w:val="004D0E6E"/>
    <w:rsid w:val="004D10DB"/>
    <w:rsid w:val="004D118F"/>
    <w:rsid w:val="004D16FF"/>
    <w:rsid w:val="004D3146"/>
    <w:rsid w:val="004D3476"/>
    <w:rsid w:val="004D3F29"/>
    <w:rsid w:val="004D477D"/>
    <w:rsid w:val="004D5C3E"/>
    <w:rsid w:val="004D6094"/>
    <w:rsid w:val="004D706A"/>
    <w:rsid w:val="004D7A45"/>
    <w:rsid w:val="004E0707"/>
    <w:rsid w:val="004E14D3"/>
    <w:rsid w:val="004E15F9"/>
    <w:rsid w:val="004E1762"/>
    <w:rsid w:val="004E1864"/>
    <w:rsid w:val="004E354E"/>
    <w:rsid w:val="004E3773"/>
    <w:rsid w:val="004E4421"/>
    <w:rsid w:val="004E44FE"/>
    <w:rsid w:val="004E45FF"/>
    <w:rsid w:val="004E47A1"/>
    <w:rsid w:val="004E5120"/>
    <w:rsid w:val="004E5992"/>
    <w:rsid w:val="004E5C1C"/>
    <w:rsid w:val="004E67CD"/>
    <w:rsid w:val="004E6C55"/>
    <w:rsid w:val="004E713D"/>
    <w:rsid w:val="004F029A"/>
    <w:rsid w:val="004F22A4"/>
    <w:rsid w:val="004F43F3"/>
    <w:rsid w:val="004F45D8"/>
    <w:rsid w:val="004F59AC"/>
    <w:rsid w:val="004F7B37"/>
    <w:rsid w:val="004F7F80"/>
    <w:rsid w:val="005005F1"/>
    <w:rsid w:val="00500B0C"/>
    <w:rsid w:val="00501637"/>
    <w:rsid w:val="00503552"/>
    <w:rsid w:val="005055DF"/>
    <w:rsid w:val="005062C2"/>
    <w:rsid w:val="005065E7"/>
    <w:rsid w:val="00507A19"/>
    <w:rsid w:val="005100C5"/>
    <w:rsid w:val="0051127F"/>
    <w:rsid w:val="00512F70"/>
    <w:rsid w:val="00513B7C"/>
    <w:rsid w:val="0051452D"/>
    <w:rsid w:val="00514872"/>
    <w:rsid w:val="00514AB2"/>
    <w:rsid w:val="00514CD0"/>
    <w:rsid w:val="005152A6"/>
    <w:rsid w:val="0051583D"/>
    <w:rsid w:val="00515B3F"/>
    <w:rsid w:val="00516188"/>
    <w:rsid w:val="00516858"/>
    <w:rsid w:val="00516A08"/>
    <w:rsid w:val="00516D95"/>
    <w:rsid w:val="00516F67"/>
    <w:rsid w:val="0051766F"/>
    <w:rsid w:val="00520281"/>
    <w:rsid w:val="005212FE"/>
    <w:rsid w:val="005225C3"/>
    <w:rsid w:val="005228D7"/>
    <w:rsid w:val="00522FEE"/>
    <w:rsid w:val="00524A15"/>
    <w:rsid w:val="00525E2C"/>
    <w:rsid w:val="00526B1E"/>
    <w:rsid w:val="00530262"/>
    <w:rsid w:val="00530DED"/>
    <w:rsid w:val="00530FC8"/>
    <w:rsid w:val="00531331"/>
    <w:rsid w:val="00532384"/>
    <w:rsid w:val="00532FE1"/>
    <w:rsid w:val="0053386B"/>
    <w:rsid w:val="00533F55"/>
    <w:rsid w:val="00534C13"/>
    <w:rsid w:val="00535F09"/>
    <w:rsid w:val="00536232"/>
    <w:rsid w:val="00536F48"/>
    <w:rsid w:val="00537658"/>
    <w:rsid w:val="0054186E"/>
    <w:rsid w:val="005421AB"/>
    <w:rsid w:val="0054290E"/>
    <w:rsid w:val="0054316D"/>
    <w:rsid w:val="005433B6"/>
    <w:rsid w:val="005434D9"/>
    <w:rsid w:val="00543959"/>
    <w:rsid w:val="00544652"/>
    <w:rsid w:val="005446E5"/>
    <w:rsid w:val="00544F66"/>
    <w:rsid w:val="00545F86"/>
    <w:rsid w:val="00546149"/>
    <w:rsid w:val="00547C37"/>
    <w:rsid w:val="00547ED0"/>
    <w:rsid w:val="00547EFB"/>
    <w:rsid w:val="005507E9"/>
    <w:rsid w:val="0055086B"/>
    <w:rsid w:val="0055173B"/>
    <w:rsid w:val="0055199D"/>
    <w:rsid w:val="00551AD2"/>
    <w:rsid w:val="00551F2F"/>
    <w:rsid w:val="00553F04"/>
    <w:rsid w:val="0055417F"/>
    <w:rsid w:val="00555528"/>
    <w:rsid w:val="0055562A"/>
    <w:rsid w:val="00555728"/>
    <w:rsid w:val="00555EBC"/>
    <w:rsid w:val="00556926"/>
    <w:rsid w:val="00557DE8"/>
    <w:rsid w:val="005601C9"/>
    <w:rsid w:val="005602AD"/>
    <w:rsid w:val="0056031F"/>
    <w:rsid w:val="005606D7"/>
    <w:rsid w:val="005611D4"/>
    <w:rsid w:val="0056169F"/>
    <w:rsid w:val="00563835"/>
    <w:rsid w:val="00563B9E"/>
    <w:rsid w:val="00565BD7"/>
    <w:rsid w:val="00565E23"/>
    <w:rsid w:val="00565E86"/>
    <w:rsid w:val="0056699F"/>
    <w:rsid w:val="00566C17"/>
    <w:rsid w:val="00566C35"/>
    <w:rsid w:val="00566C7C"/>
    <w:rsid w:val="00570492"/>
    <w:rsid w:val="0057056A"/>
    <w:rsid w:val="00570DCC"/>
    <w:rsid w:val="00570F21"/>
    <w:rsid w:val="005710D6"/>
    <w:rsid w:val="00572993"/>
    <w:rsid w:val="00572C66"/>
    <w:rsid w:val="00573EE9"/>
    <w:rsid w:val="00574250"/>
    <w:rsid w:val="0057573B"/>
    <w:rsid w:val="00576F5C"/>
    <w:rsid w:val="005777A5"/>
    <w:rsid w:val="00577C36"/>
    <w:rsid w:val="00577EA7"/>
    <w:rsid w:val="005804DD"/>
    <w:rsid w:val="00581703"/>
    <w:rsid w:val="00581AA1"/>
    <w:rsid w:val="005825A9"/>
    <w:rsid w:val="00582CEC"/>
    <w:rsid w:val="00582D6E"/>
    <w:rsid w:val="00583B9D"/>
    <w:rsid w:val="005843AF"/>
    <w:rsid w:val="00586152"/>
    <w:rsid w:val="00586337"/>
    <w:rsid w:val="00586515"/>
    <w:rsid w:val="00586640"/>
    <w:rsid w:val="00586837"/>
    <w:rsid w:val="00586912"/>
    <w:rsid w:val="00587214"/>
    <w:rsid w:val="00587FC2"/>
    <w:rsid w:val="005913BF"/>
    <w:rsid w:val="00591FB0"/>
    <w:rsid w:val="005927BE"/>
    <w:rsid w:val="0059315E"/>
    <w:rsid w:val="0059341B"/>
    <w:rsid w:val="005934C6"/>
    <w:rsid w:val="0059375B"/>
    <w:rsid w:val="00594C96"/>
    <w:rsid w:val="005956E9"/>
    <w:rsid w:val="00597246"/>
    <w:rsid w:val="00597BAC"/>
    <w:rsid w:val="00597E0C"/>
    <w:rsid w:val="005A0CA9"/>
    <w:rsid w:val="005A12AC"/>
    <w:rsid w:val="005A16B2"/>
    <w:rsid w:val="005A23A3"/>
    <w:rsid w:val="005A260D"/>
    <w:rsid w:val="005A33DB"/>
    <w:rsid w:val="005A6361"/>
    <w:rsid w:val="005A6B92"/>
    <w:rsid w:val="005A7F67"/>
    <w:rsid w:val="005B00DB"/>
    <w:rsid w:val="005B06B1"/>
    <w:rsid w:val="005B07ED"/>
    <w:rsid w:val="005B0A3A"/>
    <w:rsid w:val="005B0BEC"/>
    <w:rsid w:val="005B0C85"/>
    <w:rsid w:val="005B0D61"/>
    <w:rsid w:val="005B141A"/>
    <w:rsid w:val="005B35EF"/>
    <w:rsid w:val="005B4511"/>
    <w:rsid w:val="005B4A48"/>
    <w:rsid w:val="005B4B33"/>
    <w:rsid w:val="005B4DD0"/>
    <w:rsid w:val="005B5039"/>
    <w:rsid w:val="005B6132"/>
    <w:rsid w:val="005B6D29"/>
    <w:rsid w:val="005B6DB7"/>
    <w:rsid w:val="005B74B5"/>
    <w:rsid w:val="005B7724"/>
    <w:rsid w:val="005C00F5"/>
    <w:rsid w:val="005C1855"/>
    <w:rsid w:val="005C2786"/>
    <w:rsid w:val="005C3A67"/>
    <w:rsid w:val="005C3D32"/>
    <w:rsid w:val="005C3F4A"/>
    <w:rsid w:val="005C42ED"/>
    <w:rsid w:val="005C48F1"/>
    <w:rsid w:val="005C7BDD"/>
    <w:rsid w:val="005C7CBC"/>
    <w:rsid w:val="005C7D7B"/>
    <w:rsid w:val="005D012B"/>
    <w:rsid w:val="005D02D7"/>
    <w:rsid w:val="005D2C1E"/>
    <w:rsid w:val="005D2F6A"/>
    <w:rsid w:val="005D30A9"/>
    <w:rsid w:val="005D31D4"/>
    <w:rsid w:val="005D3983"/>
    <w:rsid w:val="005D3C45"/>
    <w:rsid w:val="005D3D7C"/>
    <w:rsid w:val="005D5FF8"/>
    <w:rsid w:val="005E001B"/>
    <w:rsid w:val="005E1CB6"/>
    <w:rsid w:val="005E270C"/>
    <w:rsid w:val="005E32DC"/>
    <w:rsid w:val="005E53CF"/>
    <w:rsid w:val="005E551A"/>
    <w:rsid w:val="005E55FF"/>
    <w:rsid w:val="005F14FD"/>
    <w:rsid w:val="005F18D8"/>
    <w:rsid w:val="005F22A5"/>
    <w:rsid w:val="005F2A07"/>
    <w:rsid w:val="005F2DA9"/>
    <w:rsid w:val="005F3225"/>
    <w:rsid w:val="005F38B2"/>
    <w:rsid w:val="005F3A08"/>
    <w:rsid w:val="005F48B3"/>
    <w:rsid w:val="005F49D7"/>
    <w:rsid w:val="005F629C"/>
    <w:rsid w:val="005F6D34"/>
    <w:rsid w:val="005F78C6"/>
    <w:rsid w:val="0060189A"/>
    <w:rsid w:val="00601984"/>
    <w:rsid w:val="00603552"/>
    <w:rsid w:val="006066F9"/>
    <w:rsid w:val="00606B12"/>
    <w:rsid w:val="00606E33"/>
    <w:rsid w:val="00606E4A"/>
    <w:rsid w:val="00607392"/>
    <w:rsid w:val="006076E4"/>
    <w:rsid w:val="00607E83"/>
    <w:rsid w:val="00610201"/>
    <w:rsid w:val="00611B44"/>
    <w:rsid w:val="00612503"/>
    <w:rsid w:val="0061283E"/>
    <w:rsid w:val="00612A78"/>
    <w:rsid w:val="00613033"/>
    <w:rsid w:val="00613E6F"/>
    <w:rsid w:val="00615508"/>
    <w:rsid w:val="006163A1"/>
    <w:rsid w:val="00616B24"/>
    <w:rsid w:val="00616BB2"/>
    <w:rsid w:val="00617950"/>
    <w:rsid w:val="00617DFC"/>
    <w:rsid w:val="00620107"/>
    <w:rsid w:val="006208AA"/>
    <w:rsid w:val="006209E1"/>
    <w:rsid w:val="00620C13"/>
    <w:rsid w:val="00623754"/>
    <w:rsid w:val="00623941"/>
    <w:rsid w:val="00623BC0"/>
    <w:rsid w:val="00624E0F"/>
    <w:rsid w:val="00625CED"/>
    <w:rsid w:val="00626CFC"/>
    <w:rsid w:val="006273AF"/>
    <w:rsid w:val="00627E61"/>
    <w:rsid w:val="006302A8"/>
    <w:rsid w:val="00630AC2"/>
    <w:rsid w:val="00630AE4"/>
    <w:rsid w:val="006314FD"/>
    <w:rsid w:val="00632E0B"/>
    <w:rsid w:val="00633980"/>
    <w:rsid w:val="00633E5D"/>
    <w:rsid w:val="0063414B"/>
    <w:rsid w:val="006344D1"/>
    <w:rsid w:val="0064049A"/>
    <w:rsid w:val="0064064E"/>
    <w:rsid w:val="00640665"/>
    <w:rsid w:val="00640A8C"/>
    <w:rsid w:val="006412AD"/>
    <w:rsid w:val="00642CB1"/>
    <w:rsid w:val="00645178"/>
    <w:rsid w:val="006455FA"/>
    <w:rsid w:val="006460EA"/>
    <w:rsid w:val="00646A95"/>
    <w:rsid w:val="00647836"/>
    <w:rsid w:val="0064784B"/>
    <w:rsid w:val="00647927"/>
    <w:rsid w:val="00650028"/>
    <w:rsid w:val="0065008D"/>
    <w:rsid w:val="00651737"/>
    <w:rsid w:val="00652025"/>
    <w:rsid w:val="00652523"/>
    <w:rsid w:val="0065281C"/>
    <w:rsid w:val="00652CFC"/>
    <w:rsid w:val="006541FD"/>
    <w:rsid w:val="0065428F"/>
    <w:rsid w:val="00654295"/>
    <w:rsid w:val="006547A5"/>
    <w:rsid w:val="0065649D"/>
    <w:rsid w:val="006578EA"/>
    <w:rsid w:val="00657923"/>
    <w:rsid w:val="00660506"/>
    <w:rsid w:val="0066109F"/>
    <w:rsid w:val="006613A0"/>
    <w:rsid w:val="006625F4"/>
    <w:rsid w:val="00662F81"/>
    <w:rsid w:val="00663586"/>
    <w:rsid w:val="00663596"/>
    <w:rsid w:val="006643F9"/>
    <w:rsid w:val="00664D0E"/>
    <w:rsid w:val="00665EFE"/>
    <w:rsid w:val="00666E40"/>
    <w:rsid w:val="0066700E"/>
    <w:rsid w:val="006672B6"/>
    <w:rsid w:val="00667736"/>
    <w:rsid w:val="006702C7"/>
    <w:rsid w:val="0067039F"/>
    <w:rsid w:val="006706AF"/>
    <w:rsid w:val="00670891"/>
    <w:rsid w:val="006715C5"/>
    <w:rsid w:val="0067191E"/>
    <w:rsid w:val="00672DB0"/>
    <w:rsid w:val="00674ED2"/>
    <w:rsid w:val="006755B2"/>
    <w:rsid w:val="006771CE"/>
    <w:rsid w:val="0067760B"/>
    <w:rsid w:val="00677F8B"/>
    <w:rsid w:val="0068138E"/>
    <w:rsid w:val="00681E3C"/>
    <w:rsid w:val="00681F42"/>
    <w:rsid w:val="0068270B"/>
    <w:rsid w:val="0068353D"/>
    <w:rsid w:val="0068390D"/>
    <w:rsid w:val="00684F59"/>
    <w:rsid w:val="006855F3"/>
    <w:rsid w:val="00685B7E"/>
    <w:rsid w:val="00686489"/>
    <w:rsid w:val="006864F2"/>
    <w:rsid w:val="00686755"/>
    <w:rsid w:val="0068699C"/>
    <w:rsid w:val="0069039B"/>
    <w:rsid w:val="00691D50"/>
    <w:rsid w:val="00691D74"/>
    <w:rsid w:val="00692038"/>
    <w:rsid w:val="00693D8D"/>
    <w:rsid w:val="006941B5"/>
    <w:rsid w:val="006946AE"/>
    <w:rsid w:val="006968D2"/>
    <w:rsid w:val="006978CF"/>
    <w:rsid w:val="00697DB3"/>
    <w:rsid w:val="006A007D"/>
    <w:rsid w:val="006A1AEA"/>
    <w:rsid w:val="006A20EE"/>
    <w:rsid w:val="006A2159"/>
    <w:rsid w:val="006A226F"/>
    <w:rsid w:val="006A2324"/>
    <w:rsid w:val="006A323B"/>
    <w:rsid w:val="006A341F"/>
    <w:rsid w:val="006A3580"/>
    <w:rsid w:val="006A4157"/>
    <w:rsid w:val="006A47EF"/>
    <w:rsid w:val="006A5CF7"/>
    <w:rsid w:val="006A6163"/>
    <w:rsid w:val="006A6A6A"/>
    <w:rsid w:val="006A6D28"/>
    <w:rsid w:val="006A70A8"/>
    <w:rsid w:val="006A7E71"/>
    <w:rsid w:val="006B0FFC"/>
    <w:rsid w:val="006B18B0"/>
    <w:rsid w:val="006B2579"/>
    <w:rsid w:val="006B2BB7"/>
    <w:rsid w:val="006B36D7"/>
    <w:rsid w:val="006B38F7"/>
    <w:rsid w:val="006B3CB8"/>
    <w:rsid w:val="006B3D1B"/>
    <w:rsid w:val="006B42A6"/>
    <w:rsid w:val="006B43D5"/>
    <w:rsid w:val="006B4405"/>
    <w:rsid w:val="006B5703"/>
    <w:rsid w:val="006B5861"/>
    <w:rsid w:val="006B614B"/>
    <w:rsid w:val="006B6C4C"/>
    <w:rsid w:val="006B7ED4"/>
    <w:rsid w:val="006C0312"/>
    <w:rsid w:val="006C0765"/>
    <w:rsid w:val="006C12F4"/>
    <w:rsid w:val="006C1E06"/>
    <w:rsid w:val="006C2BA4"/>
    <w:rsid w:val="006C2C3D"/>
    <w:rsid w:val="006C35E2"/>
    <w:rsid w:val="006C4199"/>
    <w:rsid w:val="006C4A7C"/>
    <w:rsid w:val="006C57E3"/>
    <w:rsid w:val="006C6175"/>
    <w:rsid w:val="006C6514"/>
    <w:rsid w:val="006C66BD"/>
    <w:rsid w:val="006C6BE4"/>
    <w:rsid w:val="006C6BF0"/>
    <w:rsid w:val="006C7418"/>
    <w:rsid w:val="006C7A9A"/>
    <w:rsid w:val="006D0BC0"/>
    <w:rsid w:val="006D0FC5"/>
    <w:rsid w:val="006D1159"/>
    <w:rsid w:val="006D21DC"/>
    <w:rsid w:val="006D3076"/>
    <w:rsid w:val="006D417A"/>
    <w:rsid w:val="006D51E2"/>
    <w:rsid w:val="006D5704"/>
    <w:rsid w:val="006D5D4C"/>
    <w:rsid w:val="006D631C"/>
    <w:rsid w:val="006D6AF8"/>
    <w:rsid w:val="006D7129"/>
    <w:rsid w:val="006D79B6"/>
    <w:rsid w:val="006E0883"/>
    <w:rsid w:val="006E0DAC"/>
    <w:rsid w:val="006E14F4"/>
    <w:rsid w:val="006E1E85"/>
    <w:rsid w:val="006E23C2"/>
    <w:rsid w:val="006E28F3"/>
    <w:rsid w:val="006E2B80"/>
    <w:rsid w:val="006E2CA2"/>
    <w:rsid w:val="006E2CB8"/>
    <w:rsid w:val="006E3E79"/>
    <w:rsid w:val="006E41E8"/>
    <w:rsid w:val="006E4A1C"/>
    <w:rsid w:val="006E7B8E"/>
    <w:rsid w:val="006F00A6"/>
    <w:rsid w:val="006F081C"/>
    <w:rsid w:val="006F10B2"/>
    <w:rsid w:val="006F1233"/>
    <w:rsid w:val="006F1247"/>
    <w:rsid w:val="006F13C9"/>
    <w:rsid w:val="006F1472"/>
    <w:rsid w:val="006F1BAE"/>
    <w:rsid w:val="006F3684"/>
    <w:rsid w:val="006F3792"/>
    <w:rsid w:val="006F37A7"/>
    <w:rsid w:val="006F3C9D"/>
    <w:rsid w:val="006F4746"/>
    <w:rsid w:val="006F5B1B"/>
    <w:rsid w:val="006F5DC8"/>
    <w:rsid w:val="006F5EDC"/>
    <w:rsid w:val="006F6632"/>
    <w:rsid w:val="006F6958"/>
    <w:rsid w:val="006F6C10"/>
    <w:rsid w:val="006F6F31"/>
    <w:rsid w:val="006F74AD"/>
    <w:rsid w:val="0070072D"/>
    <w:rsid w:val="00701839"/>
    <w:rsid w:val="00701878"/>
    <w:rsid w:val="00702170"/>
    <w:rsid w:val="007023BF"/>
    <w:rsid w:val="0070326A"/>
    <w:rsid w:val="00703D09"/>
    <w:rsid w:val="00703F71"/>
    <w:rsid w:val="00704FF1"/>
    <w:rsid w:val="00706450"/>
    <w:rsid w:val="007070DF"/>
    <w:rsid w:val="00711215"/>
    <w:rsid w:val="00711954"/>
    <w:rsid w:val="00711C56"/>
    <w:rsid w:val="00711CFB"/>
    <w:rsid w:val="00711E57"/>
    <w:rsid w:val="00711E87"/>
    <w:rsid w:val="00711EDC"/>
    <w:rsid w:val="00712EBE"/>
    <w:rsid w:val="00712FFD"/>
    <w:rsid w:val="00713057"/>
    <w:rsid w:val="00713559"/>
    <w:rsid w:val="00713B5C"/>
    <w:rsid w:val="007143DA"/>
    <w:rsid w:val="0071510E"/>
    <w:rsid w:val="00715AC2"/>
    <w:rsid w:val="0071620C"/>
    <w:rsid w:val="00716CA0"/>
    <w:rsid w:val="00716F01"/>
    <w:rsid w:val="00717422"/>
    <w:rsid w:val="007175A5"/>
    <w:rsid w:val="00717993"/>
    <w:rsid w:val="0072009F"/>
    <w:rsid w:val="007215EC"/>
    <w:rsid w:val="00721735"/>
    <w:rsid w:val="00721B70"/>
    <w:rsid w:val="007223A3"/>
    <w:rsid w:val="007225B4"/>
    <w:rsid w:val="007236FE"/>
    <w:rsid w:val="0072398B"/>
    <w:rsid w:val="00724B51"/>
    <w:rsid w:val="0072631E"/>
    <w:rsid w:val="00727274"/>
    <w:rsid w:val="00727BCE"/>
    <w:rsid w:val="00727BE3"/>
    <w:rsid w:val="00730288"/>
    <w:rsid w:val="00730590"/>
    <w:rsid w:val="00730722"/>
    <w:rsid w:val="00732562"/>
    <w:rsid w:val="00732A29"/>
    <w:rsid w:val="00733B59"/>
    <w:rsid w:val="00734A1B"/>
    <w:rsid w:val="00734D0A"/>
    <w:rsid w:val="00735280"/>
    <w:rsid w:val="0073551A"/>
    <w:rsid w:val="0073636D"/>
    <w:rsid w:val="007364D9"/>
    <w:rsid w:val="00737FAE"/>
    <w:rsid w:val="00741030"/>
    <w:rsid w:val="0074143A"/>
    <w:rsid w:val="007417FD"/>
    <w:rsid w:val="007441E5"/>
    <w:rsid w:val="007450FF"/>
    <w:rsid w:val="007454D9"/>
    <w:rsid w:val="00745817"/>
    <w:rsid w:val="00745C87"/>
    <w:rsid w:val="00746B16"/>
    <w:rsid w:val="00746BEF"/>
    <w:rsid w:val="007473E8"/>
    <w:rsid w:val="00747BEE"/>
    <w:rsid w:val="00747D28"/>
    <w:rsid w:val="00747F80"/>
    <w:rsid w:val="0075031E"/>
    <w:rsid w:val="00750EB2"/>
    <w:rsid w:val="00750FB2"/>
    <w:rsid w:val="00751303"/>
    <w:rsid w:val="0075132A"/>
    <w:rsid w:val="0075189D"/>
    <w:rsid w:val="00752ADB"/>
    <w:rsid w:val="00752C9A"/>
    <w:rsid w:val="0075309A"/>
    <w:rsid w:val="00755EA7"/>
    <w:rsid w:val="0075621B"/>
    <w:rsid w:val="00756230"/>
    <w:rsid w:val="00756917"/>
    <w:rsid w:val="00756CA5"/>
    <w:rsid w:val="00757269"/>
    <w:rsid w:val="00757637"/>
    <w:rsid w:val="007625AB"/>
    <w:rsid w:val="00762EBD"/>
    <w:rsid w:val="00764027"/>
    <w:rsid w:val="007648D7"/>
    <w:rsid w:val="00764BFB"/>
    <w:rsid w:val="00765523"/>
    <w:rsid w:val="00765A82"/>
    <w:rsid w:val="00765EF8"/>
    <w:rsid w:val="007667B6"/>
    <w:rsid w:val="0076729C"/>
    <w:rsid w:val="00767766"/>
    <w:rsid w:val="00767C77"/>
    <w:rsid w:val="00770B29"/>
    <w:rsid w:val="00770C94"/>
    <w:rsid w:val="00770F64"/>
    <w:rsid w:val="007716E6"/>
    <w:rsid w:val="007729C1"/>
    <w:rsid w:val="00773305"/>
    <w:rsid w:val="00773D0E"/>
    <w:rsid w:val="00774205"/>
    <w:rsid w:val="00774396"/>
    <w:rsid w:val="00775173"/>
    <w:rsid w:val="007754A6"/>
    <w:rsid w:val="0077551F"/>
    <w:rsid w:val="00775FCA"/>
    <w:rsid w:val="00776566"/>
    <w:rsid w:val="007769EB"/>
    <w:rsid w:val="00776E36"/>
    <w:rsid w:val="00776E6C"/>
    <w:rsid w:val="0077707C"/>
    <w:rsid w:val="00777C73"/>
    <w:rsid w:val="00780050"/>
    <w:rsid w:val="00780BAD"/>
    <w:rsid w:val="007814AE"/>
    <w:rsid w:val="00781749"/>
    <w:rsid w:val="00781D66"/>
    <w:rsid w:val="0078364A"/>
    <w:rsid w:val="007837D3"/>
    <w:rsid w:val="007838FA"/>
    <w:rsid w:val="00783AE9"/>
    <w:rsid w:val="00784212"/>
    <w:rsid w:val="00784637"/>
    <w:rsid w:val="00785C34"/>
    <w:rsid w:val="00787D36"/>
    <w:rsid w:val="00787DB1"/>
    <w:rsid w:val="00791123"/>
    <w:rsid w:val="00792002"/>
    <w:rsid w:val="007930BB"/>
    <w:rsid w:val="0079333B"/>
    <w:rsid w:val="00793677"/>
    <w:rsid w:val="00794960"/>
    <w:rsid w:val="00795545"/>
    <w:rsid w:val="00795669"/>
    <w:rsid w:val="00796010"/>
    <w:rsid w:val="00796255"/>
    <w:rsid w:val="00797182"/>
    <w:rsid w:val="00797C22"/>
    <w:rsid w:val="007A27BB"/>
    <w:rsid w:val="007A4EF2"/>
    <w:rsid w:val="007A50A0"/>
    <w:rsid w:val="007A52A4"/>
    <w:rsid w:val="007A5ABB"/>
    <w:rsid w:val="007A6964"/>
    <w:rsid w:val="007A6E40"/>
    <w:rsid w:val="007A7D7E"/>
    <w:rsid w:val="007B04FE"/>
    <w:rsid w:val="007B07A2"/>
    <w:rsid w:val="007B1114"/>
    <w:rsid w:val="007B2627"/>
    <w:rsid w:val="007B2BD5"/>
    <w:rsid w:val="007B3807"/>
    <w:rsid w:val="007B4143"/>
    <w:rsid w:val="007B439D"/>
    <w:rsid w:val="007B4C15"/>
    <w:rsid w:val="007B4D90"/>
    <w:rsid w:val="007B4EC6"/>
    <w:rsid w:val="007B506A"/>
    <w:rsid w:val="007B57A8"/>
    <w:rsid w:val="007B7D05"/>
    <w:rsid w:val="007C0382"/>
    <w:rsid w:val="007C04B3"/>
    <w:rsid w:val="007C2259"/>
    <w:rsid w:val="007C2662"/>
    <w:rsid w:val="007C3CD5"/>
    <w:rsid w:val="007C3F8A"/>
    <w:rsid w:val="007C4274"/>
    <w:rsid w:val="007C447E"/>
    <w:rsid w:val="007C48FD"/>
    <w:rsid w:val="007C57DD"/>
    <w:rsid w:val="007C58D0"/>
    <w:rsid w:val="007C6405"/>
    <w:rsid w:val="007C6CD8"/>
    <w:rsid w:val="007C730A"/>
    <w:rsid w:val="007C7384"/>
    <w:rsid w:val="007C7CD6"/>
    <w:rsid w:val="007D02FA"/>
    <w:rsid w:val="007D0E4F"/>
    <w:rsid w:val="007D11D0"/>
    <w:rsid w:val="007D168B"/>
    <w:rsid w:val="007D17C0"/>
    <w:rsid w:val="007D2255"/>
    <w:rsid w:val="007D2667"/>
    <w:rsid w:val="007D266D"/>
    <w:rsid w:val="007D3A0F"/>
    <w:rsid w:val="007D3E29"/>
    <w:rsid w:val="007D551C"/>
    <w:rsid w:val="007D641B"/>
    <w:rsid w:val="007D6892"/>
    <w:rsid w:val="007E012E"/>
    <w:rsid w:val="007E0940"/>
    <w:rsid w:val="007E0D4C"/>
    <w:rsid w:val="007E11AF"/>
    <w:rsid w:val="007E189C"/>
    <w:rsid w:val="007E1D34"/>
    <w:rsid w:val="007E23F2"/>
    <w:rsid w:val="007E26F4"/>
    <w:rsid w:val="007E392F"/>
    <w:rsid w:val="007E4EB4"/>
    <w:rsid w:val="007E4FFF"/>
    <w:rsid w:val="007E5C12"/>
    <w:rsid w:val="007E64A0"/>
    <w:rsid w:val="007E6D26"/>
    <w:rsid w:val="007E74AF"/>
    <w:rsid w:val="007F1807"/>
    <w:rsid w:val="007F1B0C"/>
    <w:rsid w:val="007F216B"/>
    <w:rsid w:val="007F22D5"/>
    <w:rsid w:val="007F291C"/>
    <w:rsid w:val="007F2BEC"/>
    <w:rsid w:val="007F54AF"/>
    <w:rsid w:val="007F5B66"/>
    <w:rsid w:val="007F5CF2"/>
    <w:rsid w:val="007F5E19"/>
    <w:rsid w:val="007F616D"/>
    <w:rsid w:val="007F64A0"/>
    <w:rsid w:val="007F6A7E"/>
    <w:rsid w:val="007F7EA4"/>
    <w:rsid w:val="008001EE"/>
    <w:rsid w:val="00801CCE"/>
    <w:rsid w:val="00801EB0"/>
    <w:rsid w:val="0080249E"/>
    <w:rsid w:val="00803821"/>
    <w:rsid w:val="008041F4"/>
    <w:rsid w:val="00804C3D"/>
    <w:rsid w:val="00804D63"/>
    <w:rsid w:val="00805845"/>
    <w:rsid w:val="00805AFA"/>
    <w:rsid w:val="00806809"/>
    <w:rsid w:val="00807082"/>
    <w:rsid w:val="00807B4B"/>
    <w:rsid w:val="00810DCD"/>
    <w:rsid w:val="00812C23"/>
    <w:rsid w:val="00813AD7"/>
    <w:rsid w:val="00813D94"/>
    <w:rsid w:val="00814ABB"/>
    <w:rsid w:val="00815B3A"/>
    <w:rsid w:val="00815C51"/>
    <w:rsid w:val="00815EA2"/>
    <w:rsid w:val="008171C3"/>
    <w:rsid w:val="00817418"/>
    <w:rsid w:val="00817539"/>
    <w:rsid w:val="0081775B"/>
    <w:rsid w:val="00820DF5"/>
    <w:rsid w:val="008210CB"/>
    <w:rsid w:val="008211C1"/>
    <w:rsid w:val="00821322"/>
    <w:rsid w:val="008233FD"/>
    <w:rsid w:val="008236DC"/>
    <w:rsid w:val="00823F7E"/>
    <w:rsid w:val="00824FDC"/>
    <w:rsid w:val="0082550B"/>
    <w:rsid w:val="008257E6"/>
    <w:rsid w:val="00827C14"/>
    <w:rsid w:val="00827CE2"/>
    <w:rsid w:val="00830784"/>
    <w:rsid w:val="0083081A"/>
    <w:rsid w:val="00831F6B"/>
    <w:rsid w:val="00832022"/>
    <w:rsid w:val="00833005"/>
    <w:rsid w:val="00833A5D"/>
    <w:rsid w:val="0083428D"/>
    <w:rsid w:val="0083439F"/>
    <w:rsid w:val="00834A25"/>
    <w:rsid w:val="00835048"/>
    <w:rsid w:val="00837C4B"/>
    <w:rsid w:val="00837FA6"/>
    <w:rsid w:val="00840DFC"/>
    <w:rsid w:val="008410A5"/>
    <w:rsid w:val="00841519"/>
    <w:rsid w:val="008418B2"/>
    <w:rsid w:val="00841A21"/>
    <w:rsid w:val="00841BD4"/>
    <w:rsid w:val="008431BF"/>
    <w:rsid w:val="00843A4E"/>
    <w:rsid w:val="00844488"/>
    <w:rsid w:val="0084489A"/>
    <w:rsid w:val="00844B53"/>
    <w:rsid w:val="0084590F"/>
    <w:rsid w:val="00845A77"/>
    <w:rsid w:val="00846733"/>
    <w:rsid w:val="008468B8"/>
    <w:rsid w:val="00846A47"/>
    <w:rsid w:val="008470FA"/>
    <w:rsid w:val="00847D99"/>
    <w:rsid w:val="00847DE4"/>
    <w:rsid w:val="008500EE"/>
    <w:rsid w:val="00850B26"/>
    <w:rsid w:val="00850BC8"/>
    <w:rsid w:val="00850DE9"/>
    <w:rsid w:val="00851772"/>
    <w:rsid w:val="008517DC"/>
    <w:rsid w:val="00852080"/>
    <w:rsid w:val="008521C7"/>
    <w:rsid w:val="00852AD3"/>
    <w:rsid w:val="00853143"/>
    <w:rsid w:val="008537E5"/>
    <w:rsid w:val="008538AD"/>
    <w:rsid w:val="00853B7F"/>
    <w:rsid w:val="00853BF3"/>
    <w:rsid w:val="00854948"/>
    <w:rsid w:val="00855D96"/>
    <w:rsid w:val="0085620F"/>
    <w:rsid w:val="008564D3"/>
    <w:rsid w:val="0085716A"/>
    <w:rsid w:val="008572F5"/>
    <w:rsid w:val="00857546"/>
    <w:rsid w:val="00860A93"/>
    <w:rsid w:val="00861344"/>
    <w:rsid w:val="008648EE"/>
    <w:rsid w:val="00864E57"/>
    <w:rsid w:val="00865070"/>
    <w:rsid w:val="0086544F"/>
    <w:rsid w:val="008656CE"/>
    <w:rsid w:val="008657C2"/>
    <w:rsid w:val="0086583B"/>
    <w:rsid w:val="0086615F"/>
    <w:rsid w:val="00866455"/>
    <w:rsid w:val="00866A9D"/>
    <w:rsid w:val="00866D4F"/>
    <w:rsid w:val="00866F90"/>
    <w:rsid w:val="008670DD"/>
    <w:rsid w:val="00867847"/>
    <w:rsid w:val="0086796E"/>
    <w:rsid w:val="00867D65"/>
    <w:rsid w:val="008702D5"/>
    <w:rsid w:val="008703BB"/>
    <w:rsid w:val="008718BF"/>
    <w:rsid w:val="00871AEC"/>
    <w:rsid w:val="00871BFC"/>
    <w:rsid w:val="00871C2E"/>
    <w:rsid w:val="00872752"/>
    <w:rsid w:val="008727B1"/>
    <w:rsid w:val="00872DD4"/>
    <w:rsid w:val="00875D16"/>
    <w:rsid w:val="00877E0B"/>
    <w:rsid w:val="008801DE"/>
    <w:rsid w:val="00880474"/>
    <w:rsid w:val="008813DA"/>
    <w:rsid w:val="0088170B"/>
    <w:rsid w:val="008821D8"/>
    <w:rsid w:val="0088324C"/>
    <w:rsid w:val="008833DE"/>
    <w:rsid w:val="00884014"/>
    <w:rsid w:val="00884ED1"/>
    <w:rsid w:val="00885D9F"/>
    <w:rsid w:val="00885E34"/>
    <w:rsid w:val="00886068"/>
    <w:rsid w:val="00887BE1"/>
    <w:rsid w:val="008900C0"/>
    <w:rsid w:val="008900CE"/>
    <w:rsid w:val="00890EFC"/>
    <w:rsid w:val="00891004"/>
    <w:rsid w:val="00891094"/>
    <w:rsid w:val="00891341"/>
    <w:rsid w:val="00891AF7"/>
    <w:rsid w:val="00892448"/>
    <w:rsid w:val="0089278A"/>
    <w:rsid w:val="00892930"/>
    <w:rsid w:val="00892B89"/>
    <w:rsid w:val="00892BA5"/>
    <w:rsid w:val="00893FB8"/>
    <w:rsid w:val="008949F1"/>
    <w:rsid w:val="00894E08"/>
    <w:rsid w:val="00894F9F"/>
    <w:rsid w:val="0089564D"/>
    <w:rsid w:val="008967BB"/>
    <w:rsid w:val="008A02F4"/>
    <w:rsid w:val="008A072A"/>
    <w:rsid w:val="008A08E6"/>
    <w:rsid w:val="008A139E"/>
    <w:rsid w:val="008A1437"/>
    <w:rsid w:val="008A1E6F"/>
    <w:rsid w:val="008A2005"/>
    <w:rsid w:val="008A29A8"/>
    <w:rsid w:val="008A2A22"/>
    <w:rsid w:val="008A2CBB"/>
    <w:rsid w:val="008A5506"/>
    <w:rsid w:val="008A6445"/>
    <w:rsid w:val="008A6E92"/>
    <w:rsid w:val="008A7716"/>
    <w:rsid w:val="008A7AB7"/>
    <w:rsid w:val="008B0F63"/>
    <w:rsid w:val="008B0F89"/>
    <w:rsid w:val="008B1B8E"/>
    <w:rsid w:val="008B410F"/>
    <w:rsid w:val="008B422E"/>
    <w:rsid w:val="008B448A"/>
    <w:rsid w:val="008B4DD1"/>
    <w:rsid w:val="008B5E27"/>
    <w:rsid w:val="008B60BD"/>
    <w:rsid w:val="008B60CD"/>
    <w:rsid w:val="008B62CF"/>
    <w:rsid w:val="008B638A"/>
    <w:rsid w:val="008B6A97"/>
    <w:rsid w:val="008B7172"/>
    <w:rsid w:val="008B736B"/>
    <w:rsid w:val="008B73E6"/>
    <w:rsid w:val="008B748D"/>
    <w:rsid w:val="008C1272"/>
    <w:rsid w:val="008C1746"/>
    <w:rsid w:val="008C1C14"/>
    <w:rsid w:val="008C2FC5"/>
    <w:rsid w:val="008C328B"/>
    <w:rsid w:val="008C4E89"/>
    <w:rsid w:val="008C50A6"/>
    <w:rsid w:val="008C53D5"/>
    <w:rsid w:val="008C5D4A"/>
    <w:rsid w:val="008C7E74"/>
    <w:rsid w:val="008D00B6"/>
    <w:rsid w:val="008D0611"/>
    <w:rsid w:val="008D1C34"/>
    <w:rsid w:val="008D1FF7"/>
    <w:rsid w:val="008D48C9"/>
    <w:rsid w:val="008D5303"/>
    <w:rsid w:val="008D582B"/>
    <w:rsid w:val="008D6940"/>
    <w:rsid w:val="008D7A26"/>
    <w:rsid w:val="008D7CF1"/>
    <w:rsid w:val="008E0443"/>
    <w:rsid w:val="008E06CD"/>
    <w:rsid w:val="008E117A"/>
    <w:rsid w:val="008E140D"/>
    <w:rsid w:val="008E2208"/>
    <w:rsid w:val="008E2DAB"/>
    <w:rsid w:val="008E3383"/>
    <w:rsid w:val="008E3449"/>
    <w:rsid w:val="008E34E2"/>
    <w:rsid w:val="008E387E"/>
    <w:rsid w:val="008E4E2F"/>
    <w:rsid w:val="008E55DE"/>
    <w:rsid w:val="008E6AF6"/>
    <w:rsid w:val="008E7B3E"/>
    <w:rsid w:val="008F0785"/>
    <w:rsid w:val="008F23CF"/>
    <w:rsid w:val="008F28A2"/>
    <w:rsid w:val="008F2F6B"/>
    <w:rsid w:val="008F3847"/>
    <w:rsid w:val="008F3931"/>
    <w:rsid w:val="008F41E2"/>
    <w:rsid w:val="008F44BF"/>
    <w:rsid w:val="008F48B2"/>
    <w:rsid w:val="008F4E24"/>
    <w:rsid w:val="008F55CA"/>
    <w:rsid w:val="008F55D7"/>
    <w:rsid w:val="008F56FA"/>
    <w:rsid w:val="008F6349"/>
    <w:rsid w:val="008F637E"/>
    <w:rsid w:val="008F63A9"/>
    <w:rsid w:val="008F6410"/>
    <w:rsid w:val="008F651F"/>
    <w:rsid w:val="008F6565"/>
    <w:rsid w:val="008F6613"/>
    <w:rsid w:val="008F6E72"/>
    <w:rsid w:val="008F7025"/>
    <w:rsid w:val="008F7B8F"/>
    <w:rsid w:val="008F7B95"/>
    <w:rsid w:val="00900648"/>
    <w:rsid w:val="009007DE"/>
    <w:rsid w:val="0090099C"/>
    <w:rsid w:val="00900F06"/>
    <w:rsid w:val="009014B8"/>
    <w:rsid w:val="00902388"/>
    <w:rsid w:val="0090302C"/>
    <w:rsid w:val="009033BF"/>
    <w:rsid w:val="0090399B"/>
    <w:rsid w:val="00904326"/>
    <w:rsid w:val="00904A29"/>
    <w:rsid w:val="00905640"/>
    <w:rsid w:val="00905B3B"/>
    <w:rsid w:val="00905EC7"/>
    <w:rsid w:val="009066C3"/>
    <w:rsid w:val="00907EF3"/>
    <w:rsid w:val="00910D1C"/>
    <w:rsid w:val="00910F9E"/>
    <w:rsid w:val="0091134E"/>
    <w:rsid w:val="00911647"/>
    <w:rsid w:val="009117B3"/>
    <w:rsid w:val="00911F28"/>
    <w:rsid w:val="009126E0"/>
    <w:rsid w:val="009128E7"/>
    <w:rsid w:val="00912DC1"/>
    <w:rsid w:val="0091388C"/>
    <w:rsid w:val="00913F17"/>
    <w:rsid w:val="009156B0"/>
    <w:rsid w:val="00915C22"/>
    <w:rsid w:val="00915FE9"/>
    <w:rsid w:val="00916994"/>
    <w:rsid w:val="009169F7"/>
    <w:rsid w:val="00916DBF"/>
    <w:rsid w:val="00916F20"/>
    <w:rsid w:val="00917012"/>
    <w:rsid w:val="00917938"/>
    <w:rsid w:val="00920B15"/>
    <w:rsid w:val="00920C75"/>
    <w:rsid w:val="00921E87"/>
    <w:rsid w:val="00921F74"/>
    <w:rsid w:val="00922A58"/>
    <w:rsid w:val="00922C2E"/>
    <w:rsid w:val="009232AA"/>
    <w:rsid w:val="00925176"/>
    <w:rsid w:val="009251DC"/>
    <w:rsid w:val="009256D9"/>
    <w:rsid w:val="00926079"/>
    <w:rsid w:val="00926268"/>
    <w:rsid w:val="00930098"/>
    <w:rsid w:val="009310F6"/>
    <w:rsid w:val="0093126D"/>
    <w:rsid w:val="0093158D"/>
    <w:rsid w:val="00931EF6"/>
    <w:rsid w:val="009324B8"/>
    <w:rsid w:val="00932CB8"/>
    <w:rsid w:val="00933617"/>
    <w:rsid w:val="00936540"/>
    <w:rsid w:val="00936716"/>
    <w:rsid w:val="009367D3"/>
    <w:rsid w:val="00936D2E"/>
    <w:rsid w:val="00940F8F"/>
    <w:rsid w:val="009428DA"/>
    <w:rsid w:val="0094419E"/>
    <w:rsid w:val="0094469F"/>
    <w:rsid w:val="00944FC7"/>
    <w:rsid w:val="009455A6"/>
    <w:rsid w:val="009460CD"/>
    <w:rsid w:val="009464A3"/>
    <w:rsid w:val="009472F0"/>
    <w:rsid w:val="00947638"/>
    <w:rsid w:val="00947875"/>
    <w:rsid w:val="009501B8"/>
    <w:rsid w:val="0095170F"/>
    <w:rsid w:val="00951875"/>
    <w:rsid w:val="00951D17"/>
    <w:rsid w:val="00951E1A"/>
    <w:rsid w:val="0095250C"/>
    <w:rsid w:val="009536BF"/>
    <w:rsid w:val="00954D7C"/>
    <w:rsid w:val="009555EF"/>
    <w:rsid w:val="00956131"/>
    <w:rsid w:val="00956275"/>
    <w:rsid w:val="00957126"/>
    <w:rsid w:val="00957268"/>
    <w:rsid w:val="00957417"/>
    <w:rsid w:val="009575F6"/>
    <w:rsid w:val="00957DD8"/>
    <w:rsid w:val="009603F6"/>
    <w:rsid w:val="009609E5"/>
    <w:rsid w:val="00960A5A"/>
    <w:rsid w:val="00960C9C"/>
    <w:rsid w:val="00960D33"/>
    <w:rsid w:val="0096153C"/>
    <w:rsid w:val="00961901"/>
    <w:rsid w:val="00961B7D"/>
    <w:rsid w:val="00961C74"/>
    <w:rsid w:val="009626F3"/>
    <w:rsid w:val="00962817"/>
    <w:rsid w:val="009630E7"/>
    <w:rsid w:val="0096389E"/>
    <w:rsid w:val="00964236"/>
    <w:rsid w:val="00965AA1"/>
    <w:rsid w:val="009666E6"/>
    <w:rsid w:val="009667FC"/>
    <w:rsid w:val="00966911"/>
    <w:rsid w:val="00966AB6"/>
    <w:rsid w:val="009673AE"/>
    <w:rsid w:val="00967F48"/>
    <w:rsid w:val="00967F74"/>
    <w:rsid w:val="00970EA5"/>
    <w:rsid w:val="00972266"/>
    <w:rsid w:val="00972368"/>
    <w:rsid w:val="00972574"/>
    <w:rsid w:val="0097259D"/>
    <w:rsid w:val="0097271B"/>
    <w:rsid w:val="00972F08"/>
    <w:rsid w:val="0097484F"/>
    <w:rsid w:val="00975A35"/>
    <w:rsid w:val="009800AC"/>
    <w:rsid w:val="00980CEA"/>
    <w:rsid w:val="00980D9D"/>
    <w:rsid w:val="00980F0E"/>
    <w:rsid w:val="009811B6"/>
    <w:rsid w:val="009820E9"/>
    <w:rsid w:val="00983246"/>
    <w:rsid w:val="009838D5"/>
    <w:rsid w:val="00983B45"/>
    <w:rsid w:val="00983F75"/>
    <w:rsid w:val="00984087"/>
    <w:rsid w:val="00984CF0"/>
    <w:rsid w:val="00985224"/>
    <w:rsid w:val="009871FD"/>
    <w:rsid w:val="00991711"/>
    <w:rsid w:val="00991C20"/>
    <w:rsid w:val="00991F1A"/>
    <w:rsid w:val="009927E8"/>
    <w:rsid w:val="0099307C"/>
    <w:rsid w:val="00993B2C"/>
    <w:rsid w:val="009950D7"/>
    <w:rsid w:val="00995B81"/>
    <w:rsid w:val="009A00D1"/>
    <w:rsid w:val="009A0165"/>
    <w:rsid w:val="009A01EB"/>
    <w:rsid w:val="009A0716"/>
    <w:rsid w:val="009A09E8"/>
    <w:rsid w:val="009A0E58"/>
    <w:rsid w:val="009A1183"/>
    <w:rsid w:val="009A11FB"/>
    <w:rsid w:val="009A33D7"/>
    <w:rsid w:val="009A362A"/>
    <w:rsid w:val="009A3828"/>
    <w:rsid w:val="009A3A67"/>
    <w:rsid w:val="009A480A"/>
    <w:rsid w:val="009A58FC"/>
    <w:rsid w:val="009A5FE8"/>
    <w:rsid w:val="009A6A8E"/>
    <w:rsid w:val="009A6D69"/>
    <w:rsid w:val="009A7241"/>
    <w:rsid w:val="009A7795"/>
    <w:rsid w:val="009A7EE5"/>
    <w:rsid w:val="009B0233"/>
    <w:rsid w:val="009B0748"/>
    <w:rsid w:val="009B135B"/>
    <w:rsid w:val="009B1905"/>
    <w:rsid w:val="009B190A"/>
    <w:rsid w:val="009B1FC3"/>
    <w:rsid w:val="009B21EB"/>
    <w:rsid w:val="009B2CFB"/>
    <w:rsid w:val="009B2EBD"/>
    <w:rsid w:val="009B3640"/>
    <w:rsid w:val="009B3874"/>
    <w:rsid w:val="009B3D88"/>
    <w:rsid w:val="009B4842"/>
    <w:rsid w:val="009B58A8"/>
    <w:rsid w:val="009B5C94"/>
    <w:rsid w:val="009B5F8E"/>
    <w:rsid w:val="009B6819"/>
    <w:rsid w:val="009C06CC"/>
    <w:rsid w:val="009C0815"/>
    <w:rsid w:val="009C0F9F"/>
    <w:rsid w:val="009C14D3"/>
    <w:rsid w:val="009C1672"/>
    <w:rsid w:val="009C1EEA"/>
    <w:rsid w:val="009C211D"/>
    <w:rsid w:val="009C257B"/>
    <w:rsid w:val="009C2809"/>
    <w:rsid w:val="009C448D"/>
    <w:rsid w:val="009C458E"/>
    <w:rsid w:val="009C6327"/>
    <w:rsid w:val="009C6478"/>
    <w:rsid w:val="009C6A78"/>
    <w:rsid w:val="009C6A9C"/>
    <w:rsid w:val="009C7252"/>
    <w:rsid w:val="009C7AC5"/>
    <w:rsid w:val="009C7ADE"/>
    <w:rsid w:val="009C7EFD"/>
    <w:rsid w:val="009D0367"/>
    <w:rsid w:val="009D07D8"/>
    <w:rsid w:val="009D0C14"/>
    <w:rsid w:val="009D0C1A"/>
    <w:rsid w:val="009D144D"/>
    <w:rsid w:val="009D2C03"/>
    <w:rsid w:val="009D3814"/>
    <w:rsid w:val="009D40DE"/>
    <w:rsid w:val="009D4F96"/>
    <w:rsid w:val="009D5404"/>
    <w:rsid w:val="009D5758"/>
    <w:rsid w:val="009D60FB"/>
    <w:rsid w:val="009D7233"/>
    <w:rsid w:val="009D7CF5"/>
    <w:rsid w:val="009E06B2"/>
    <w:rsid w:val="009E09C4"/>
    <w:rsid w:val="009E167E"/>
    <w:rsid w:val="009E2977"/>
    <w:rsid w:val="009E45C1"/>
    <w:rsid w:val="009E5901"/>
    <w:rsid w:val="009E7E1A"/>
    <w:rsid w:val="009F05FB"/>
    <w:rsid w:val="009F1A51"/>
    <w:rsid w:val="009F247C"/>
    <w:rsid w:val="009F295F"/>
    <w:rsid w:val="009F4B6F"/>
    <w:rsid w:val="009F71FC"/>
    <w:rsid w:val="00A00BC4"/>
    <w:rsid w:val="00A01080"/>
    <w:rsid w:val="00A0136C"/>
    <w:rsid w:val="00A016C2"/>
    <w:rsid w:val="00A01BF7"/>
    <w:rsid w:val="00A01FD1"/>
    <w:rsid w:val="00A0202E"/>
    <w:rsid w:val="00A02ED6"/>
    <w:rsid w:val="00A048CB"/>
    <w:rsid w:val="00A049CB"/>
    <w:rsid w:val="00A05AEE"/>
    <w:rsid w:val="00A100D3"/>
    <w:rsid w:val="00A1022E"/>
    <w:rsid w:val="00A109F2"/>
    <w:rsid w:val="00A11713"/>
    <w:rsid w:val="00A123C7"/>
    <w:rsid w:val="00A13A47"/>
    <w:rsid w:val="00A13BA9"/>
    <w:rsid w:val="00A143A0"/>
    <w:rsid w:val="00A148E4"/>
    <w:rsid w:val="00A15F56"/>
    <w:rsid w:val="00A16A16"/>
    <w:rsid w:val="00A17283"/>
    <w:rsid w:val="00A17BAC"/>
    <w:rsid w:val="00A2096E"/>
    <w:rsid w:val="00A20B50"/>
    <w:rsid w:val="00A2196D"/>
    <w:rsid w:val="00A21D8A"/>
    <w:rsid w:val="00A226E6"/>
    <w:rsid w:val="00A228AE"/>
    <w:rsid w:val="00A23F1C"/>
    <w:rsid w:val="00A24E09"/>
    <w:rsid w:val="00A253F1"/>
    <w:rsid w:val="00A267CB"/>
    <w:rsid w:val="00A268CE"/>
    <w:rsid w:val="00A26937"/>
    <w:rsid w:val="00A2734C"/>
    <w:rsid w:val="00A279C9"/>
    <w:rsid w:val="00A30173"/>
    <w:rsid w:val="00A30306"/>
    <w:rsid w:val="00A30D7C"/>
    <w:rsid w:val="00A313EF"/>
    <w:rsid w:val="00A317E1"/>
    <w:rsid w:val="00A3268B"/>
    <w:rsid w:val="00A33258"/>
    <w:rsid w:val="00A33B19"/>
    <w:rsid w:val="00A344F4"/>
    <w:rsid w:val="00A347A3"/>
    <w:rsid w:val="00A352A0"/>
    <w:rsid w:val="00A35601"/>
    <w:rsid w:val="00A35B92"/>
    <w:rsid w:val="00A35E98"/>
    <w:rsid w:val="00A36446"/>
    <w:rsid w:val="00A37C93"/>
    <w:rsid w:val="00A40384"/>
    <w:rsid w:val="00A406D7"/>
    <w:rsid w:val="00A40A95"/>
    <w:rsid w:val="00A40FFE"/>
    <w:rsid w:val="00A41D36"/>
    <w:rsid w:val="00A4245B"/>
    <w:rsid w:val="00A42CA4"/>
    <w:rsid w:val="00A4330A"/>
    <w:rsid w:val="00A44EE2"/>
    <w:rsid w:val="00A4631C"/>
    <w:rsid w:val="00A46E18"/>
    <w:rsid w:val="00A50A59"/>
    <w:rsid w:val="00A52735"/>
    <w:rsid w:val="00A530E9"/>
    <w:rsid w:val="00A53573"/>
    <w:rsid w:val="00A53A2C"/>
    <w:rsid w:val="00A542B6"/>
    <w:rsid w:val="00A54492"/>
    <w:rsid w:val="00A54E52"/>
    <w:rsid w:val="00A54E5C"/>
    <w:rsid w:val="00A5508F"/>
    <w:rsid w:val="00A560A3"/>
    <w:rsid w:val="00A565B6"/>
    <w:rsid w:val="00A576EB"/>
    <w:rsid w:val="00A57C98"/>
    <w:rsid w:val="00A61713"/>
    <w:rsid w:val="00A65D26"/>
    <w:rsid w:val="00A6619C"/>
    <w:rsid w:val="00A670FF"/>
    <w:rsid w:val="00A67370"/>
    <w:rsid w:val="00A67F0C"/>
    <w:rsid w:val="00A71345"/>
    <w:rsid w:val="00A7210E"/>
    <w:rsid w:val="00A7225B"/>
    <w:rsid w:val="00A72E23"/>
    <w:rsid w:val="00A745C3"/>
    <w:rsid w:val="00A74A4C"/>
    <w:rsid w:val="00A74FF1"/>
    <w:rsid w:val="00A753E3"/>
    <w:rsid w:val="00A75F59"/>
    <w:rsid w:val="00A77C14"/>
    <w:rsid w:val="00A800E0"/>
    <w:rsid w:val="00A80790"/>
    <w:rsid w:val="00A81F06"/>
    <w:rsid w:val="00A82910"/>
    <w:rsid w:val="00A82BF4"/>
    <w:rsid w:val="00A83A31"/>
    <w:rsid w:val="00A8424B"/>
    <w:rsid w:val="00A84AC8"/>
    <w:rsid w:val="00A84C64"/>
    <w:rsid w:val="00A85493"/>
    <w:rsid w:val="00A867F8"/>
    <w:rsid w:val="00A86DF5"/>
    <w:rsid w:val="00A874C9"/>
    <w:rsid w:val="00A87D26"/>
    <w:rsid w:val="00A9129B"/>
    <w:rsid w:val="00A91A15"/>
    <w:rsid w:val="00A925FE"/>
    <w:rsid w:val="00A92EA5"/>
    <w:rsid w:val="00A933C5"/>
    <w:rsid w:val="00A93634"/>
    <w:rsid w:val="00A93811"/>
    <w:rsid w:val="00A94AD6"/>
    <w:rsid w:val="00A94E71"/>
    <w:rsid w:val="00A9597F"/>
    <w:rsid w:val="00A96FA4"/>
    <w:rsid w:val="00A97440"/>
    <w:rsid w:val="00A97851"/>
    <w:rsid w:val="00A97C38"/>
    <w:rsid w:val="00AA0234"/>
    <w:rsid w:val="00AA0938"/>
    <w:rsid w:val="00AA2570"/>
    <w:rsid w:val="00AA3005"/>
    <w:rsid w:val="00AA311C"/>
    <w:rsid w:val="00AA3981"/>
    <w:rsid w:val="00AA4113"/>
    <w:rsid w:val="00AA4A73"/>
    <w:rsid w:val="00AA5D53"/>
    <w:rsid w:val="00AA6153"/>
    <w:rsid w:val="00AA74BA"/>
    <w:rsid w:val="00AB0684"/>
    <w:rsid w:val="00AB06DE"/>
    <w:rsid w:val="00AB0FA9"/>
    <w:rsid w:val="00AB1EEC"/>
    <w:rsid w:val="00AB21C1"/>
    <w:rsid w:val="00AB26FA"/>
    <w:rsid w:val="00AB281C"/>
    <w:rsid w:val="00AB3BFF"/>
    <w:rsid w:val="00AB7F80"/>
    <w:rsid w:val="00AC0A2E"/>
    <w:rsid w:val="00AC0A82"/>
    <w:rsid w:val="00AC0D3F"/>
    <w:rsid w:val="00AC0DC3"/>
    <w:rsid w:val="00AC157C"/>
    <w:rsid w:val="00AC15F0"/>
    <w:rsid w:val="00AC195C"/>
    <w:rsid w:val="00AC200B"/>
    <w:rsid w:val="00AC29E6"/>
    <w:rsid w:val="00AC333C"/>
    <w:rsid w:val="00AC3BF7"/>
    <w:rsid w:val="00AC3C5E"/>
    <w:rsid w:val="00AC3D84"/>
    <w:rsid w:val="00AC53EA"/>
    <w:rsid w:val="00AC5C64"/>
    <w:rsid w:val="00AC6551"/>
    <w:rsid w:val="00AC6576"/>
    <w:rsid w:val="00AC65F4"/>
    <w:rsid w:val="00AC6D07"/>
    <w:rsid w:val="00AC6DB0"/>
    <w:rsid w:val="00AC78DE"/>
    <w:rsid w:val="00AD0A58"/>
    <w:rsid w:val="00AD163B"/>
    <w:rsid w:val="00AD2369"/>
    <w:rsid w:val="00AD23F1"/>
    <w:rsid w:val="00AD2A61"/>
    <w:rsid w:val="00AD4783"/>
    <w:rsid w:val="00AD4CDA"/>
    <w:rsid w:val="00AD5314"/>
    <w:rsid w:val="00AD54CF"/>
    <w:rsid w:val="00AD67C5"/>
    <w:rsid w:val="00AD703F"/>
    <w:rsid w:val="00AD715A"/>
    <w:rsid w:val="00AD744A"/>
    <w:rsid w:val="00AD750D"/>
    <w:rsid w:val="00AD75FF"/>
    <w:rsid w:val="00AE0A5E"/>
    <w:rsid w:val="00AE12C7"/>
    <w:rsid w:val="00AE1EDF"/>
    <w:rsid w:val="00AE22E4"/>
    <w:rsid w:val="00AE2DA8"/>
    <w:rsid w:val="00AE35B6"/>
    <w:rsid w:val="00AE3656"/>
    <w:rsid w:val="00AE3A15"/>
    <w:rsid w:val="00AE3BBE"/>
    <w:rsid w:val="00AE46B1"/>
    <w:rsid w:val="00AE46D2"/>
    <w:rsid w:val="00AE4711"/>
    <w:rsid w:val="00AE4B58"/>
    <w:rsid w:val="00AE4FF5"/>
    <w:rsid w:val="00AE52C7"/>
    <w:rsid w:val="00AE550B"/>
    <w:rsid w:val="00AE57D1"/>
    <w:rsid w:val="00AE5A10"/>
    <w:rsid w:val="00AE6AA4"/>
    <w:rsid w:val="00AE741C"/>
    <w:rsid w:val="00AE74CB"/>
    <w:rsid w:val="00AE780C"/>
    <w:rsid w:val="00AF07DF"/>
    <w:rsid w:val="00AF0B88"/>
    <w:rsid w:val="00AF1D67"/>
    <w:rsid w:val="00AF2C12"/>
    <w:rsid w:val="00AF3002"/>
    <w:rsid w:val="00AF397F"/>
    <w:rsid w:val="00AF5339"/>
    <w:rsid w:val="00AF656C"/>
    <w:rsid w:val="00B013BE"/>
    <w:rsid w:val="00B019F0"/>
    <w:rsid w:val="00B021F7"/>
    <w:rsid w:val="00B02BED"/>
    <w:rsid w:val="00B02FA3"/>
    <w:rsid w:val="00B03AB6"/>
    <w:rsid w:val="00B0457E"/>
    <w:rsid w:val="00B04D67"/>
    <w:rsid w:val="00B057E8"/>
    <w:rsid w:val="00B058FE"/>
    <w:rsid w:val="00B06820"/>
    <w:rsid w:val="00B06CBA"/>
    <w:rsid w:val="00B0714C"/>
    <w:rsid w:val="00B0792C"/>
    <w:rsid w:val="00B10296"/>
    <w:rsid w:val="00B10A38"/>
    <w:rsid w:val="00B10C04"/>
    <w:rsid w:val="00B115F7"/>
    <w:rsid w:val="00B1507D"/>
    <w:rsid w:val="00B150DE"/>
    <w:rsid w:val="00B15106"/>
    <w:rsid w:val="00B1521A"/>
    <w:rsid w:val="00B15593"/>
    <w:rsid w:val="00B15989"/>
    <w:rsid w:val="00B16064"/>
    <w:rsid w:val="00B165DF"/>
    <w:rsid w:val="00B17394"/>
    <w:rsid w:val="00B17949"/>
    <w:rsid w:val="00B17968"/>
    <w:rsid w:val="00B17DB7"/>
    <w:rsid w:val="00B17E58"/>
    <w:rsid w:val="00B17F13"/>
    <w:rsid w:val="00B20F01"/>
    <w:rsid w:val="00B21208"/>
    <w:rsid w:val="00B21211"/>
    <w:rsid w:val="00B2177E"/>
    <w:rsid w:val="00B21A32"/>
    <w:rsid w:val="00B21EB9"/>
    <w:rsid w:val="00B22F78"/>
    <w:rsid w:val="00B238CC"/>
    <w:rsid w:val="00B25336"/>
    <w:rsid w:val="00B259E5"/>
    <w:rsid w:val="00B267C6"/>
    <w:rsid w:val="00B26CD8"/>
    <w:rsid w:val="00B27863"/>
    <w:rsid w:val="00B30259"/>
    <w:rsid w:val="00B30F0D"/>
    <w:rsid w:val="00B312CA"/>
    <w:rsid w:val="00B313DF"/>
    <w:rsid w:val="00B31DFA"/>
    <w:rsid w:val="00B31E56"/>
    <w:rsid w:val="00B321BB"/>
    <w:rsid w:val="00B323B3"/>
    <w:rsid w:val="00B32D70"/>
    <w:rsid w:val="00B33358"/>
    <w:rsid w:val="00B3487A"/>
    <w:rsid w:val="00B35925"/>
    <w:rsid w:val="00B35AAF"/>
    <w:rsid w:val="00B35F69"/>
    <w:rsid w:val="00B3658D"/>
    <w:rsid w:val="00B36658"/>
    <w:rsid w:val="00B36ED0"/>
    <w:rsid w:val="00B37162"/>
    <w:rsid w:val="00B37632"/>
    <w:rsid w:val="00B37E82"/>
    <w:rsid w:val="00B40523"/>
    <w:rsid w:val="00B40838"/>
    <w:rsid w:val="00B40B0E"/>
    <w:rsid w:val="00B40CC2"/>
    <w:rsid w:val="00B41D7D"/>
    <w:rsid w:val="00B42565"/>
    <w:rsid w:val="00B43847"/>
    <w:rsid w:val="00B43CF3"/>
    <w:rsid w:val="00B44BA7"/>
    <w:rsid w:val="00B44CE5"/>
    <w:rsid w:val="00B45399"/>
    <w:rsid w:val="00B4656A"/>
    <w:rsid w:val="00B4660D"/>
    <w:rsid w:val="00B46884"/>
    <w:rsid w:val="00B50997"/>
    <w:rsid w:val="00B50D41"/>
    <w:rsid w:val="00B51663"/>
    <w:rsid w:val="00B51CF3"/>
    <w:rsid w:val="00B51E81"/>
    <w:rsid w:val="00B53421"/>
    <w:rsid w:val="00B53870"/>
    <w:rsid w:val="00B53ADE"/>
    <w:rsid w:val="00B54576"/>
    <w:rsid w:val="00B5464F"/>
    <w:rsid w:val="00B554AE"/>
    <w:rsid w:val="00B575BB"/>
    <w:rsid w:val="00B60040"/>
    <w:rsid w:val="00B6053D"/>
    <w:rsid w:val="00B60AD3"/>
    <w:rsid w:val="00B61100"/>
    <w:rsid w:val="00B63267"/>
    <w:rsid w:val="00B64015"/>
    <w:rsid w:val="00B645E8"/>
    <w:rsid w:val="00B64D3C"/>
    <w:rsid w:val="00B64F14"/>
    <w:rsid w:val="00B64F88"/>
    <w:rsid w:val="00B6664E"/>
    <w:rsid w:val="00B66970"/>
    <w:rsid w:val="00B66B18"/>
    <w:rsid w:val="00B67C0D"/>
    <w:rsid w:val="00B712F6"/>
    <w:rsid w:val="00B71506"/>
    <w:rsid w:val="00B7180F"/>
    <w:rsid w:val="00B723C7"/>
    <w:rsid w:val="00B72418"/>
    <w:rsid w:val="00B72987"/>
    <w:rsid w:val="00B737C5"/>
    <w:rsid w:val="00B73C91"/>
    <w:rsid w:val="00B7426E"/>
    <w:rsid w:val="00B7464B"/>
    <w:rsid w:val="00B74910"/>
    <w:rsid w:val="00B74CE9"/>
    <w:rsid w:val="00B74FE1"/>
    <w:rsid w:val="00B759CC"/>
    <w:rsid w:val="00B76196"/>
    <w:rsid w:val="00B761B6"/>
    <w:rsid w:val="00B80337"/>
    <w:rsid w:val="00B80665"/>
    <w:rsid w:val="00B80696"/>
    <w:rsid w:val="00B8268D"/>
    <w:rsid w:val="00B82C0D"/>
    <w:rsid w:val="00B83543"/>
    <w:rsid w:val="00B83570"/>
    <w:rsid w:val="00B8384C"/>
    <w:rsid w:val="00B85810"/>
    <w:rsid w:val="00B90F24"/>
    <w:rsid w:val="00B927C6"/>
    <w:rsid w:val="00B93128"/>
    <w:rsid w:val="00B93B00"/>
    <w:rsid w:val="00B9447D"/>
    <w:rsid w:val="00B94A62"/>
    <w:rsid w:val="00B94F40"/>
    <w:rsid w:val="00B97577"/>
    <w:rsid w:val="00B97EA3"/>
    <w:rsid w:val="00BA061B"/>
    <w:rsid w:val="00BA0626"/>
    <w:rsid w:val="00BA10CC"/>
    <w:rsid w:val="00BA20D4"/>
    <w:rsid w:val="00BA22C6"/>
    <w:rsid w:val="00BA26DF"/>
    <w:rsid w:val="00BA2F30"/>
    <w:rsid w:val="00BA319F"/>
    <w:rsid w:val="00BA45D2"/>
    <w:rsid w:val="00BA49C2"/>
    <w:rsid w:val="00BA4BC0"/>
    <w:rsid w:val="00BA51EA"/>
    <w:rsid w:val="00BA534C"/>
    <w:rsid w:val="00BA5C71"/>
    <w:rsid w:val="00BA5F6D"/>
    <w:rsid w:val="00BA605A"/>
    <w:rsid w:val="00BA68A1"/>
    <w:rsid w:val="00BA6E4B"/>
    <w:rsid w:val="00BA7655"/>
    <w:rsid w:val="00BB00F6"/>
    <w:rsid w:val="00BB053B"/>
    <w:rsid w:val="00BB0C75"/>
    <w:rsid w:val="00BB114A"/>
    <w:rsid w:val="00BB123A"/>
    <w:rsid w:val="00BB13B3"/>
    <w:rsid w:val="00BB1521"/>
    <w:rsid w:val="00BB19B4"/>
    <w:rsid w:val="00BB2460"/>
    <w:rsid w:val="00BB259D"/>
    <w:rsid w:val="00BB2877"/>
    <w:rsid w:val="00BB2FC7"/>
    <w:rsid w:val="00BB3C84"/>
    <w:rsid w:val="00BB3E32"/>
    <w:rsid w:val="00BB3FBE"/>
    <w:rsid w:val="00BB50C7"/>
    <w:rsid w:val="00BB57DE"/>
    <w:rsid w:val="00BB65D1"/>
    <w:rsid w:val="00BB7295"/>
    <w:rsid w:val="00BC1D9B"/>
    <w:rsid w:val="00BC1FC0"/>
    <w:rsid w:val="00BC209D"/>
    <w:rsid w:val="00BC2E3E"/>
    <w:rsid w:val="00BC44E8"/>
    <w:rsid w:val="00BC4EE8"/>
    <w:rsid w:val="00BC6DEC"/>
    <w:rsid w:val="00BC6E38"/>
    <w:rsid w:val="00BC7013"/>
    <w:rsid w:val="00BC759D"/>
    <w:rsid w:val="00BC7F17"/>
    <w:rsid w:val="00BD0EC6"/>
    <w:rsid w:val="00BD1540"/>
    <w:rsid w:val="00BD22D5"/>
    <w:rsid w:val="00BD2875"/>
    <w:rsid w:val="00BD3A3D"/>
    <w:rsid w:val="00BD46ED"/>
    <w:rsid w:val="00BD4E5A"/>
    <w:rsid w:val="00BD58C4"/>
    <w:rsid w:val="00BD60CE"/>
    <w:rsid w:val="00BD7F94"/>
    <w:rsid w:val="00BE00E8"/>
    <w:rsid w:val="00BE0D60"/>
    <w:rsid w:val="00BE0D9A"/>
    <w:rsid w:val="00BE1F6D"/>
    <w:rsid w:val="00BE22FF"/>
    <w:rsid w:val="00BE23F5"/>
    <w:rsid w:val="00BE241F"/>
    <w:rsid w:val="00BE2ABA"/>
    <w:rsid w:val="00BE2E11"/>
    <w:rsid w:val="00BE3536"/>
    <w:rsid w:val="00BE38A1"/>
    <w:rsid w:val="00BE4D1A"/>
    <w:rsid w:val="00BE773B"/>
    <w:rsid w:val="00BE7DE2"/>
    <w:rsid w:val="00BF07E3"/>
    <w:rsid w:val="00BF0B9D"/>
    <w:rsid w:val="00BF0F87"/>
    <w:rsid w:val="00BF157D"/>
    <w:rsid w:val="00BF157E"/>
    <w:rsid w:val="00BF2741"/>
    <w:rsid w:val="00BF46BB"/>
    <w:rsid w:val="00BF48F7"/>
    <w:rsid w:val="00BF4C50"/>
    <w:rsid w:val="00BF6CA1"/>
    <w:rsid w:val="00BF780E"/>
    <w:rsid w:val="00BF7B4B"/>
    <w:rsid w:val="00C0024B"/>
    <w:rsid w:val="00C00508"/>
    <w:rsid w:val="00C02ABB"/>
    <w:rsid w:val="00C040AF"/>
    <w:rsid w:val="00C040F9"/>
    <w:rsid w:val="00C04496"/>
    <w:rsid w:val="00C0459A"/>
    <w:rsid w:val="00C04A08"/>
    <w:rsid w:val="00C04ABD"/>
    <w:rsid w:val="00C04DC2"/>
    <w:rsid w:val="00C050C5"/>
    <w:rsid w:val="00C052CD"/>
    <w:rsid w:val="00C05373"/>
    <w:rsid w:val="00C06F76"/>
    <w:rsid w:val="00C112F7"/>
    <w:rsid w:val="00C11456"/>
    <w:rsid w:val="00C11584"/>
    <w:rsid w:val="00C12FA7"/>
    <w:rsid w:val="00C14801"/>
    <w:rsid w:val="00C15416"/>
    <w:rsid w:val="00C169A3"/>
    <w:rsid w:val="00C169B9"/>
    <w:rsid w:val="00C17282"/>
    <w:rsid w:val="00C172C7"/>
    <w:rsid w:val="00C17F23"/>
    <w:rsid w:val="00C209F5"/>
    <w:rsid w:val="00C20B2C"/>
    <w:rsid w:val="00C213CD"/>
    <w:rsid w:val="00C21588"/>
    <w:rsid w:val="00C21936"/>
    <w:rsid w:val="00C21B42"/>
    <w:rsid w:val="00C220B1"/>
    <w:rsid w:val="00C243F6"/>
    <w:rsid w:val="00C2450A"/>
    <w:rsid w:val="00C248BD"/>
    <w:rsid w:val="00C24E5B"/>
    <w:rsid w:val="00C25A79"/>
    <w:rsid w:val="00C262C0"/>
    <w:rsid w:val="00C26919"/>
    <w:rsid w:val="00C27868"/>
    <w:rsid w:val="00C27DA6"/>
    <w:rsid w:val="00C3072F"/>
    <w:rsid w:val="00C30A7F"/>
    <w:rsid w:val="00C31D68"/>
    <w:rsid w:val="00C3308C"/>
    <w:rsid w:val="00C33BB1"/>
    <w:rsid w:val="00C34176"/>
    <w:rsid w:val="00C348E0"/>
    <w:rsid w:val="00C35799"/>
    <w:rsid w:val="00C35B1D"/>
    <w:rsid w:val="00C3626C"/>
    <w:rsid w:val="00C36380"/>
    <w:rsid w:val="00C37506"/>
    <w:rsid w:val="00C375D6"/>
    <w:rsid w:val="00C377D0"/>
    <w:rsid w:val="00C37997"/>
    <w:rsid w:val="00C40282"/>
    <w:rsid w:val="00C40CAB"/>
    <w:rsid w:val="00C40F58"/>
    <w:rsid w:val="00C410E8"/>
    <w:rsid w:val="00C41EAA"/>
    <w:rsid w:val="00C421DF"/>
    <w:rsid w:val="00C4227D"/>
    <w:rsid w:val="00C425CA"/>
    <w:rsid w:val="00C44A84"/>
    <w:rsid w:val="00C45353"/>
    <w:rsid w:val="00C46013"/>
    <w:rsid w:val="00C46021"/>
    <w:rsid w:val="00C46F44"/>
    <w:rsid w:val="00C50A14"/>
    <w:rsid w:val="00C50A4E"/>
    <w:rsid w:val="00C517FB"/>
    <w:rsid w:val="00C521B8"/>
    <w:rsid w:val="00C521FB"/>
    <w:rsid w:val="00C52F43"/>
    <w:rsid w:val="00C537D7"/>
    <w:rsid w:val="00C54B6C"/>
    <w:rsid w:val="00C55552"/>
    <w:rsid w:val="00C56EE7"/>
    <w:rsid w:val="00C6093B"/>
    <w:rsid w:val="00C615C1"/>
    <w:rsid w:val="00C62D68"/>
    <w:rsid w:val="00C62FC2"/>
    <w:rsid w:val="00C63B0C"/>
    <w:rsid w:val="00C63CF3"/>
    <w:rsid w:val="00C6466C"/>
    <w:rsid w:val="00C6561D"/>
    <w:rsid w:val="00C65880"/>
    <w:rsid w:val="00C67535"/>
    <w:rsid w:val="00C70D49"/>
    <w:rsid w:val="00C70DE8"/>
    <w:rsid w:val="00C711D5"/>
    <w:rsid w:val="00C712A3"/>
    <w:rsid w:val="00C749BF"/>
    <w:rsid w:val="00C74AB0"/>
    <w:rsid w:val="00C74D7A"/>
    <w:rsid w:val="00C7508E"/>
    <w:rsid w:val="00C75B36"/>
    <w:rsid w:val="00C76F38"/>
    <w:rsid w:val="00C77760"/>
    <w:rsid w:val="00C77B9B"/>
    <w:rsid w:val="00C80016"/>
    <w:rsid w:val="00C82F50"/>
    <w:rsid w:val="00C84CB7"/>
    <w:rsid w:val="00C8521E"/>
    <w:rsid w:val="00C85B13"/>
    <w:rsid w:val="00C85B95"/>
    <w:rsid w:val="00C862B1"/>
    <w:rsid w:val="00C86D01"/>
    <w:rsid w:val="00C870BD"/>
    <w:rsid w:val="00C87D23"/>
    <w:rsid w:val="00C901AE"/>
    <w:rsid w:val="00C902A9"/>
    <w:rsid w:val="00C908AA"/>
    <w:rsid w:val="00C9190A"/>
    <w:rsid w:val="00C91A51"/>
    <w:rsid w:val="00C925ED"/>
    <w:rsid w:val="00C92BF7"/>
    <w:rsid w:val="00C93520"/>
    <w:rsid w:val="00C9392E"/>
    <w:rsid w:val="00C94027"/>
    <w:rsid w:val="00C94BEB"/>
    <w:rsid w:val="00C95340"/>
    <w:rsid w:val="00C95464"/>
    <w:rsid w:val="00C95FD6"/>
    <w:rsid w:val="00C97B11"/>
    <w:rsid w:val="00CA043F"/>
    <w:rsid w:val="00CA094A"/>
    <w:rsid w:val="00CA125D"/>
    <w:rsid w:val="00CA135C"/>
    <w:rsid w:val="00CA2351"/>
    <w:rsid w:val="00CA25DD"/>
    <w:rsid w:val="00CA2CED"/>
    <w:rsid w:val="00CA4541"/>
    <w:rsid w:val="00CA5D23"/>
    <w:rsid w:val="00CA628B"/>
    <w:rsid w:val="00CA689D"/>
    <w:rsid w:val="00CA6DED"/>
    <w:rsid w:val="00CA73AD"/>
    <w:rsid w:val="00CA7BEC"/>
    <w:rsid w:val="00CB07C8"/>
    <w:rsid w:val="00CB18EF"/>
    <w:rsid w:val="00CB190D"/>
    <w:rsid w:val="00CB2845"/>
    <w:rsid w:val="00CB3823"/>
    <w:rsid w:val="00CB3A4E"/>
    <w:rsid w:val="00CB4572"/>
    <w:rsid w:val="00CB5583"/>
    <w:rsid w:val="00CB6CA0"/>
    <w:rsid w:val="00CB6CC7"/>
    <w:rsid w:val="00CC061C"/>
    <w:rsid w:val="00CC06B3"/>
    <w:rsid w:val="00CC1C1E"/>
    <w:rsid w:val="00CC1D39"/>
    <w:rsid w:val="00CC24CB"/>
    <w:rsid w:val="00CC2C6B"/>
    <w:rsid w:val="00CC2D82"/>
    <w:rsid w:val="00CC3D7D"/>
    <w:rsid w:val="00CC4DE9"/>
    <w:rsid w:val="00CC59C1"/>
    <w:rsid w:val="00CC5B9D"/>
    <w:rsid w:val="00CC5EED"/>
    <w:rsid w:val="00CC677B"/>
    <w:rsid w:val="00CC7E64"/>
    <w:rsid w:val="00CD00D7"/>
    <w:rsid w:val="00CD03AF"/>
    <w:rsid w:val="00CD1086"/>
    <w:rsid w:val="00CD1777"/>
    <w:rsid w:val="00CD1943"/>
    <w:rsid w:val="00CD2EBE"/>
    <w:rsid w:val="00CD359A"/>
    <w:rsid w:val="00CD395D"/>
    <w:rsid w:val="00CD3B2A"/>
    <w:rsid w:val="00CD3DEB"/>
    <w:rsid w:val="00CD45D1"/>
    <w:rsid w:val="00CD4654"/>
    <w:rsid w:val="00CD4783"/>
    <w:rsid w:val="00CD4DBD"/>
    <w:rsid w:val="00CD5E46"/>
    <w:rsid w:val="00CD6730"/>
    <w:rsid w:val="00CD72BE"/>
    <w:rsid w:val="00CE045D"/>
    <w:rsid w:val="00CE2821"/>
    <w:rsid w:val="00CE2CEA"/>
    <w:rsid w:val="00CE3808"/>
    <w:rsid w:val="00CE466A"/>
    <w:rsid w:val="00CE55F7"/>
    <w:rsid w:val="00CE63A1"/>
    <w:rsid w:val="00CE6A81"/>
    <w:rsid w:val="00CE6E6C"/>
    <w:rsid w:val="00CE6FD0"/>
    <w:rsid w:val="00CE71B1"/>
    <w:rsid w:val="00CE79D8"/>
    <w:rsid w:val="00CE7F9F"/>
    <w:rsid w:val="00CF093F"/>
    <w:rsid w:val="00CF119C"/>
    <w:rsid w:val="00CF16B4"/>
    <w:rsid w:val="00CF180F"/>
    <w:rsid w:val="00CF217B"/>
    <w:rsid w:val="00CF2677"/>
    <w:rsid w:val="00CF2866"/>
    <w:rsid w:val="00CF2959"/>
    <w:rsid w:val="00CF4B97"/>
    <w:rsid w:val="00CF5B1A"/>
    <w:rsid w:val="00CF5CB3"/>
    <w:rsid w:val="00CF665E"/>
    <w:rsid w:val="00CF7384"/>
    <w:rsid w:val="00CF7585"/>
    <w:rsid w:val="00CF763D"/>
    <w:rsid w:val="00CF7991"/>
    <w:rsid w:val="00D001AA"/>
    <w:rsid w:val="00D00DBE"/>
    <w:rsid w:val="00D00F52"/>
    <w:rsid w:val="00D01425"/>
    <w:rsid w:val="00D02834"/>
    <w:rsid w:val="00D04905"/>
    <w:rsid w:val="00D0492C"/>
    <w:rsid w:val="00D04D15"/>
    <w:rsid w:val="00D04D20"/>
    <w:rsid w:val="00D05293"/>
    <w:rsid w:val="00D05754"/>
    <w:rsid w:val="00D05933"/>
    <w:rsid w:val="00D05B07"/>
    <w:rsid w:val="00D1001C"/>
    <w:rsid w:val="00D10418"/>
    <w:rsid w:val="00D10456"/>
    <w:rsid w:val="00D10EFC"/>
    <w:rsid w:val="00D112C4"/>
    <w:rsid w:val="00D112D5"/>
    <w:rsid w:val="00D118FA"/>
    <w:rsid w:val="00D125EC"/>
    <w:rsid w:val="00D1267B"/>
    <w:rsid w:val="00D131BC"/>
    <w:rsid w:val="00D13309"/>
    <w:rsid w:val="00D14144"/>
    <w:rsid w:val="00D16405"/>
    <w:rsid w:val="00D16654"/>
    <w:rsid w:val="00D16783"/>
    <w:rsid w:val="00D16B2E"/>
    <w:rsid w:val="00D16B41"/>
    <w:rsid w:val="00D16FA4"/>
    <w:rsid w:val="00D1793E"/>
    <w:rsid w:val="00D2012B"/>
    <w:rsid w:val="00D2073A"/>
    <w:rsid w:val="00D209D9"/>
    <w:rsid w:val="00D224CB"/>
    <w:rsid w:val="00D22FC6"/>
    <w:rsid w:val="00D23D8F"/>
    <w:rsid w:val="00D2466F"/>
    <w:rsid w:val="00D24FDD"/>
    <w:rsid w:val="00D254D3"/>
    <w:rsid w:val="00D261B9"/>
    <w:rsid w:val="00D27542"/>
    <w:rsid w:val="00D2758F"/>
    <w:rsid w:val="00D30261"/>
    <w:rsid w:val="00D309CF"/>
    <w:rsid w:val="00D30BF2"/>
    <w:rsid w:val="00D310D3"/>
    <w:rsid w:val="00D31711"/>
    <w:rsid w:val="00D31D6B"/>
    <w:rsid w:val="00D31DC4"/>
    <w:rsid w:val="00D33541"/>
    <w:rsid w:val="00D3445D"/>
    <w:rsid w:val="00D34A74"/>
    <w:rsid w:val="00D35113"/>
    <w:rsid w:val="00D3580E"/>
    <w:rsid w:val="00D35C15"/>
    <w:rsid w:val="00D36CF1"/>
    <w:rsid w:val="00D40F03"/>
    <w:rsid w:val="00D41C99"/>
    <w:rsid w:val="00D4211E"/>
    <w:rsid w:val="00D42AFE"/>
    <w:rsid w:val="00D42B2D"/>
    <w:rsid w:val="00D44348"/>
    <w:rsid w:val="00D44CAD"/>
    <w:rsid w:val="00D455D9"/>
    <w:rsid w:val="00D45662"/>
    <w:rsid w:val="00D46941"/>
    <w:rsid w:val="00D47081"/>
    <w:rsid w:val="00D47EDC"/>
    <w:rsid w:val="00D47FB7"/>
    <w:rsid w:val="00D50285"/>
    <w:rsid w:val="00D50847"/>
    <w:rsid w:val="00D514E4"/>
    <w:rsid w:val="00D51862"/>
    <w:rsid w:val="00D51A6C"/>
    <w:rsid w:val="00D51C3B"/>
    <w:rsid w:val="00D521D1"/>
    <w:rsid w:val="00D538F5"/>
    <w:rsid w:val="00D53B0F"/>
    <w:rsid w:val="00D54050"/>
    <w:rsid w:val="00D549CC"/>
    <w:rsid w:val="00D54C8F"/>
    <w:rsid w:val="00D552F1"/>
    <w:rsid w:val="00D555A8"/>
    <w:rsid w:val="00D55BE5"/>
    <w:rsid w:val="00D57750"/>
    <w:rsid w:val="00D60189"/>
    <w:rsid w:val="00D606A5"/>
    <w:rsid w:val="00D607F4"/>
    <w:rsid w:val="00D61A81"/>
    <w:rsid w:val="00D62582"/>
    <w:rsid w:val="00D62714"/>
    <w:rsid w:val="00D6295F"/>
    <w:rsid w:val="00D62F1D"/>
    <w:rsid w:val="00D631D9"/>
    <w:rsid w:val="00D637BB"/>
    <w:rsid w:val="00D6497C"/>
    <w:rsid w:val="00D64DE1"/>
    <w:rsid w:val="00D6583E"/>
    <w:rsid w:val="00D658AC"/>
    <w:rsid w:val="00D65BFF"/>
    <w:rsid w:val="00D66275"/>
    <w:rsid w:val="00D662A5"/>
    <w:rsid w:val="00D66756"/>
    <w:rsid w:val="00D66830"/>
    <w:rsid w:val="00D7033E"/>
    <w:rsid w:val="00D71660"/>
    <w:rsid w:val="00D7424F"/>
    <w:rsid w:val="00D759FF"/>
    <w:rsid w:val="00D7609A"/>
    <w:rsid w:val="00D76DA6"/>
    <w:rsid w:val="00D77DEB"/>
    <w:rsid w:val="00D80007"/>
    <w:rsid w:val="00D8142D"/>
    <w:rsid w:val="00D81A5B"/>
    <w:rsid w:val="00D81BE5"/>
    <w:rsid w:val="00D82FB3"/>
    <w:rsid w:val="00D83633"/>
    <w:rsid w:val="00D8378B"/>
    <w:rsid w:val="00D84030"/>
    <w:rsid w:val="00D84BB8"/>
    <w:rsid w:val="00D84BF5"/>
    <w:rsid w:val="00D85E35"/>
    <w:rsid w:val="00D868DE"/>
    <w:rsid w:val="00D8708B"/>
    <w:rsid w:val="00D8750F"/>
    <w:rsid w:val="00D8763A"/>
    <w:rsid w:val="00D90D8B"/>
    <w:rsid w:val="00D914AD"/>
    <w:rsid w:val="00D927B9"/>
    <w:rsid w:val="00D92D7A"/>
    <w:rsid w:val="00D92FF0"/>
    <w:rsid w:val="00D946F9"/>
    <w:rsid w:val="00D94EDF"/>
    <w:rsid w:val="00D95D40"/>
    <w:rsid w:val="00D96232"/>
    <w:rsid w:val="00D976A0"/>
    <w:rsid w:val="00DA1CE7"/>
    <w:rsid w:val="00DA2244"/>
    <w:rsid w:val="00DA32E7"/>
    <w:rsid w:val="00DA36B9"/>
    <w:rsid w:val="00DA3901"/>
    <w:rsid w:val="00DA3EC4"/>
    <w:rsid w:val="00DA4A6E"/>
    <w:rsid w:val="00DA4A98"/>
    <w:rsid w:val="00DA5B89"/>
    <w:rsid w:val="00DA6168"/>
    <w:rsid w:val="00DA63E9"/>
    <w:rsid w:val="00DA6803"/>
    <w:rsid w:val="00DA75B7"/>
    <w:rsid w:val="00DB01F8"/>
    <w:rsid w:val="00DB1062"/>
    <w:rsid w:val="00DB1519"/>
    <w:rsid w:val="00DB1F3B"/>
    <w:rsid w:val="00DB328C"/>
    <w:rsid w:val="00DB37C8"/>
    <w:rsid w:val="00DB3A0E"/>
    <w:rsid w:val="00DB3AF2"/>
    <w:rsid w:val="00DB3DF7"/>
    <w:rsid w:val="00DB442E"/>
    <w:rsid w:val="00DB4804"/>
    <w:rsid w:val="00DB48C7"/>
    <w:rsid w:val="00DB5848"/>
    <w:rsid w:val="00DB5E52"/>
    <w:rsid w:val="00DB6225"/>
    <w:rsid w:val="00DB700E"/>
    <w:rsid w:val="00DB7A7F"/>
    <w:rsid w:val="00DC0C6C"/>
    <w:rsid w:val="00DC1124"/>
    <w:rsid w:val="00DC1D90"/>
    <w:rsid w:val="00DC2B64"/>
    <w:rsid w:val="00DC2FB1"/>
    <w:rsid w:val="00DC323B"/>
    <w:rsid w:val="00DC37D0"/>
    <w:rsid w:val="00DC3EEA"/>
    <w:rsid w:val="00DC4B2B"/>
    <w:rsid w:val="00DC4BF2"/>
    <w:rsid w:val="00DC6260"/>
    <w:rsid w:val="00DC6837"/>
    <w:rsid w:val="00DC716E"/>
    <w:rsid w:val="00DC774F"/>
    <w:rsid w:val="00DC7E55"/>
    <w:rsid w:val="00DD014F"/>
    <w:rsid w:val="00DD03C5"/>
    <w:rsid w:val="00DD04B5"/>
    <w:rsid w:val="00DD088B"/>
    <w:rsid w:val="00DD215E"/>
    <w:rsid w:val="00DD2691"/>
    <w:rsid w:val="00DD5500"/>
    <w:rsid w:val="00DD57D2"/>
    <w:rsid w:val="00DD5DA8"/>
    <w:rsid w:val="00DD6B1C"/>
    <w:rsid w:val="00DD7401"/>
    <w:rsid w:val="00DD7538"/>
    <w:rsid w:val="00DD793E"/>
    <w:rsid w:val="00DE0566"/>
    <w:rsid w:val="00DE06F4"/>
    <w:rsid w:val="00DE0E7E"/>
    <w:rsid w:val="00DE139B"/>
    <w:rsid w:val="00DE14D5"/>
    <w:rsid w:val="00DE2E2D"/>
    <w:rsid w:val="00DE4851"/>
    <w:rsid w:val="00DE6A8C"/>
    <w:rsid w:val="00DE7892"/>
    <w:rsid w:val="00DE79D3"/>
    <w:rsid w:val="00DF1125"/>
    <w:rsid w:val="00DF2CFC"/>
    <w:rsid w:val="00DF3FD2"/>
    <w:rsid w:val="00DF40BE"/>
    <w:rsid w:val="00DF4BC0"/>
    <w:rsid w:val="00DF4C29"/>
    <w:rsid w:val="00DF62B2"/>
    <w:rsid w:val="00DF677D"/>
    <w:rsid w:val="00DF69A7"/>
    <w:rsid w:val="00E0058F"/>
    <w:rsid w:val="00E005A1"/>
    <w:rsid w:val="00E01074"/>
    <w:rsid w:val="00E022C8"/>
    <w:rsid w:val="00E0231B"/>
    <w:rsid w:val="00E03907"/>
    <w:rsid w:val="00E03A0A"/>
    <w:rsid w:val="00E04F6B"/>
    <w:rsid w:val="00E05EEA"/>
    <w:rsid w:val="00E10343"/>
    <w:rsid w:val="00E104C4"/>
    <w:rsid w:val="00E10F6B"/>
    <w:rsid w:val="00E11359"/>
    <w:rsid w:val="00E13083"/>
    <w:rsid w:val="00E138C0"/>
    <w:rsid w:val="00E13D49"/>
    <w:rsid w:val="00E14211"/>
    <w:rsid w:val="00E15224"/>
    <w:rsid w:val="00E1529D"/>
    <w:rsid w:val="00E161D1"/>
    <w:rsid w:val="00E16598"/>
    <w:rsid w:val="00E168EA"/>
    <w:rsid w:val="00E173B0"/>
    <w:rsid w:val="00E17B54"/>
    <w:rsid w:val="00E17FE4"/>
    <w:rsid w:val="00E21103"/>
    <w:rsid w:val="00E22816"/>
    <w:rsid w:val="00E22928"/>
    <w:rsid w:val="00E23C70"/>
    <w:rsid w:val="00E24910"/>
    <w:rsid w:val="00E249F8"/>
    <w:rsid w:val="00E24E04"/>
    <w:rsid w:val="00E255F2"/>
    <w:rsid w:val="00E25A4D"/>
    <w:rsid w:val="00E25D8A"/>
    <w:rsid w:val="00E26120"/>
    <w:rsid w:val="00E2733B"/>
    <w:rsid w:val="00E27EFF"/>
    <w:rsid w:val="00E3095B"/>
    <w:rsid w:val="00E320D0"/>
    <w:rsid w:val="00E3236C"/>
    <w:rsid w:val="00E323FE"/>
    <w:rsid w:val="00E33A1C"/>
    <w:rsid w:val="00E3429A"/>
    <w:rsid w:val="00E34FCE"/>
    <w:rsid w:val="00E3555F"/>
    <w:rsid w:val="00E3624B"/>
    <w:rsid w:val="00E36357"/>
    <w:rsid w:val="00E36442"/>
    <w:rsid w:val="00E367DE"/>
    <w:rsid w:val="00E37342"/>
    <w:rsid w:val="00E40326"/>
    <w:rsid w:val="00E40532"/>
    <w:rsid w:val="00E40F52"/>
    <w:rsid w:val="00E424EE"/>
    <w:rsid w:val="00E429F3"/>
    <w:rsid w:val="00E43244"/>
    <w:rsid w:val="00E43E94"/>
    <w:rsid w:val="00E44293"/>
    <w:rsid w:val="00E4430E"/>
    <w:rsid w:val="00E44938"/>
    <w:rsid w:val="00E44F2A"/>
    <w:rsid w:val="00E45F5D"/>
    <w:rsid w:val="00E45FC5"/>
    <w:rsid w:val="00E46226"/>
    <w:rsid w:val="00E46DAF"/>
    <w:rsid w:val="00E46DCE"/>
    <w:rsid w:val="00E47B22"/>
    <w:rsid w:val="00E47BBB"/>
    <w:rsid w:val="00E50E32"/>
    <w:rsid w:val="00E51105"/>
    <w:rsid w:val="00E52B85"/>
    <w:rsid w:val="00E535AC"/>
    <w:rsid w:val="00E535DC"/>
    <w:rsid w:val="00E536ED"/>
    <w:rsid w:val="00E56426"/>
    <w:rsid w:val="00E569CA"/>
    <w:rsid w:val="00E56D09"/>
    <w:rsid w:val="00E571FB"/>
    <w:rsid w:val="00E6136D"/>
    <w:rsid w:val="00E61DBA"/>
    <w:rsid w:val="00E6271C"/>
    <w:rsid w:val="00E63B91"/>
    <w:rsid w:val="00E64682"/>
    <w:rsid w:val="00E64922"/>
    <w:rsid w:val="00E64C44"/>
    <w:rsid w:val="00E65058"/>
    <w:rsid w:val="00E66334"/>
    <w:rsid w:val="00E673B6"/>
    <w:rsid w:val="00E7095D"/>
    <w:rsid w:val="00E71DFE"/>
    <w:rsid w:val="00E73578"/>
    <w:rsid w:val="00E739E6"/>
    <w:rsid w:val="00E74621"/>
    <w:rsid w:val="00E74A5A"/>
    <w:rsid w:val="00E74F93"/>
    <w:rsid w:val="00E7548A"/>
    <w:rsid w:val="00E75C1D"/>
    <w:rsid w:val="00E7739C"/>
    <w:rsid w:val="00E77F41"/>
    <w:rsid w:val="00E8004C"/>
    <w:rsid w:val="00E804F3"/>
    <w:rsid w:val="00E80E19"/>
    <w:rsid w:val="00E811A4"/>
    <w:rsid w:val="00E812D2"/>
    <w:rsid w:val="00E81BA5"/>
    <w:rsid w:val="00E81C8E"/>
    <w:rsid w:val="00E83356"/>
    <w:rsid w:val="00E83910"/>
    <w:rsid w:val="00E83FC9"/>
    <w:rsid w:val="00E84CDB"/>
    <w:rsid w:val="00E84D24"/>
    <w:rsid w:val="00E85567"/>
    <w:rsid w:val="00E856AE"/>
    <w:rsid w:val="00E85A56"/>
    <w:rsid w:val="00E85B94"/>
    <w:rsid w:val="00E85D84"/>
    <w:rsid w:val="00E8655D"/>
    <w:rsid w:val="00E86AC8"/>
    <w:rsid w:val="00E86E0B"/>
    <w:rsid w:val="00E86E5C"/>
    <w:rsid w:val="00E870D4"/>
    <w:rsid w:val="00E8733C"/>
    <w:rsid w:val="00E8737D"/>
    <w:rsid w:val="00E875D4"/>
    <w:rsid w:val="00E87963"/>
    <w:rsid w:val="00E9056C"/>
    <w:rsid w:val="00E91A84"/>
    <w:rsid w:val="00E924F6"/>
    <w:rsid w:val="00E93B28"/>
    <w:rsid w:val="00E9444F"/>
    <w:rsid w:val="00E94597"/>
    <w:rsid w:val="00E945A6"/>
    <w:rsid w:val="00E959E1"/>
    <w:rsid w:val="00E971FA"/>
    <w:rsid w:val="00E977CD"/>
    <w:rsid w:val="00E97936"/>
    <w:rsid w:val="00E979E1"/>
    <w:rsid w:val="00E97E72"/>
    <w:rsid w:val="00E97F37"/>
    <w:rsid w:val="00EA0231"/>
    <w:rsid w:val="00EA0289"/>
    <w:rsid w:val="00EA1F0E"/>
    <w:rsid w:val="00EA211C"/>
    <w:rsid w:val="00EA2BF6"/>
    <w:rsid w:val="00EA32BB"/>
    <w:rsid w:val="00EA357B"/>
    <w:rsid w:val="00EA37F7"/>
    <w:rsid w:val="00EA4CF1"/>
    <w:rsid w:val="00EA680A"/>
    <w:rsid w:val="00EA6DE1"/>
    <w:rsid w:val="00EA75DD"/>
    <w:rsid w:val="00EA7ED0"/>
    <w:rsid w:val="00EB06CE"/>
    <w:rsid w:val="00EB0D00"/>
    <w:rsid w:val="00EB1534"/>
    <w:rsid w:val="00EB27DA"/>
    <w:rsid w:val="00EB4A17"/>
    <w:rsid w:val="00EB54C0"/>
    <w:rsid w:val="00EB59E6"/>
    <w:rsid w:val="00EB5C70"/>
    <w:rsid w:val="00EB5EAC"/>
    <w:rsid w:val="00EB6D45"/>
    <w:rsid w:val="00EB6EFA"/>
    <w:rsid w:val="00EB6F8E"/>
    <w:rsid w:val="00EC050D"/>
    <w:rsid w:val="00EC0B7E"/>
    <w:rsid w:val="00EC0C7A"/>
    <w:rsid w:val="00EC1662"/>
    <w:rsid w:val="00EC1B36"/>
    <w:rsid w:val="00EC297B"/>
    <w:rsid w:val="00EC2A29"/>
    <w:rsid w:val="00EC2A5D"/>
    <w:rsid w:val="00EC303A"/>
    <w:rsid w:val="00EC3540"/>
    <w:rsid w:val="00EC4841"/>
    <w:rsid w:val="00EC5FEA"/>
    <w:rsid w:val="00EC67A1"/>
    <w:rsid w:val="00EC6B7E"/>
    <w:rsid w:val="00EC7205"/>
    <w:rsid w:val="00EC7F6D"/>
    <w:rsid w:val="00ED00A9"/>
    <w:rsid w:val="00ED178F"/>
    <w:rsid w:val="00ED3589"/>
    <w:rsid w:val="00ED49CF"/>
    <w:rsid w:val="00ED6903"/>
    <w:rsid w:val="00ED732A"/>
    <w:rsid w:val="00ED7668"/>
    <w:rsid w:val="00ED7699"/>
    <w:rsid w:val="00EE046F"/>
    <w:rsid w:val="00EE2A53"/>
    <w:rsid w:val="00EE2BB9"/>
    <w:rsid w:val="00EE3D85"/>
    <w:rsid w:val="00EE4112"/>
    <w:rsid w:val="00EE422F"/>
    <w:rsid w:val="00EE554F"/>
    <w:rsid w:val="00EE5601"/>
    <w:rsid w:val="00EE5A4A"/>
    <w:rsid w:val="00EE5A6A"/>
    <w:rsid w:val="00EE5D3F"/>
    <w:rsid w:val="00EE78FB"/>
    <w:rsid w:val="00EE7A70"/>
    <w:rsid w:val="00EF0413"/>
    <w:rsid w:val="00EF0B24"/>
    <w:rsid w:val="00EF0BF3"/>
    <w:rsid w:val="00EF1B0F"/>
    <w:rsid w:val="00EF1E9E"/>
    <w:rsid w:val="00EF23B9"/>
    <w:rsid w:val="00EF2946"/>
    <w:rsid w:val="00EF29DF"/>
    <w:rsid w:val="00EF3EBA"/>
    <w:rsid w:val="00EF4103"/>
    <w:rsid w:val="00EF47AA"/>
    <w:rsid w:val="00EF492D"/>
    <w:rsid w:val="00EF54A0"/>
    <w:rsid w:val="00EF57D3"/>
    <w:rsid w:val="00EF69F3"/>
    <w:rsid w:val="00EF7932"/>
    <w:rsid w:val="00EF7BDC"/>
    <w:rsid w:val="00F0063D"/>
    <w:rsid w:val="00F00EFA"/>
    <w:rsid w:val="00F012E9"/>
    <w:rsid w:val="00F0316D"/>
    <w:rsid w:val="00F04233"/>
    <w:rsid w:val="00F049C8"/>
    <w:rsid w:val="00F05B94"/>
    <w:rsid w:val="00F12741"/>
    <w:rsid w:val="00F12824"/>
    <w:rsid w:val="00F12B87"/>
    <w:rsid w:val="00F12DCE"/>
    <w:rsid w:val="00F14536"/>
    <w:rsid w:val="00F17FC6"/>
    <w:rsid w:val="00F20120"/>
    <w:rsid w:val="00F216D1"/>
    <w:rsid w:val="00F2199D"/>
    <w:rsid w:val="00F2359F"/>
    <w:rsid w:val="00F235C6"/>
    <w:rsid w:val="00F2458D"/>
    <w:rsid w:val="00F2465F"/>
    <w:rsid w:val="00F254F1"/>
    <w:rsid w:val="00F26A43"/>
    <w:rsid w:val="00F26C81"/>
    <w:rsid w:val="00F27B17"/>
    <w:rsid w:val="00F325EF"/>
    <w:rsid w:val="00F3328B"/>
    <w:rsid w:val="00F3370A"/>
    <w:rsid w:val="00F34421"/>
    <w:rsid w:val="00F34C6B"/>
    <w:rsid w:val="00F363E4"/>
    <w:rsid w:val="00F3741A"/>
    <w:rsid w:val="00F424B3"/>
    <w:rsid w:val="00F42C23"/>
    <w:rsid w:val="00F436FE"/>
    <w:rsid w:val="00F44A43"/>
    <w:rsid w:val="00F44F8A"/>
    <w:rsid w:val="00F45F52"/>
    <w:rsid w:val="00F46B3A"/>
    <w:rsid w:val="00F46C83"/>
    <w:rsid w:val="00F47117"/>
    <w:rsid w:val="00F473F3"/>
    <w:rsid w:val="00F5035C"/>
    <w:rsid w:val="00F505E0"/>
    <w:rsid w:val="00F509C6"/>
    <w:rsid w:val="00F50A96"/>
    <w:rsid w:val="00F51A57"/>
    <w:rsid w:val="00F52096"/>
    <w:rsid w:val="00F52BB1"/>
    <w:rsid w:val="00F53CD2"/>
    <w:rsid w:val="00F54D7A"/>
    <w:rsid w:val="00F5528A"/>
    <w:rsid w:val="00F57BED"/>
    <w:rsid w:val="00F57D18"/>
    <w:rsid w:val="00F57DDA"/>
    <w:rsid w:val="00F57FE8"/>
    <w:rsid w:val="00F60326"/>
    <w:rsid w:val="00F60E06"/>
    <w:rsid w:val="00F62DAC"/>
    <w:rsid w:val="00F6440D"/>
    <w:rsid w:val="00F64AE2"/>
    <w:rsid w:val="00F653E2"/>
    <w:rsid w:val="00F65940"/>
    <w:rsid w:val="00F65B1A"/>
    <w:rsid w:val="00F66833"/>
    <w:rsid w:val="00F668E0"/>
    <w:rsid w:val="00F66C43"/>
    <w:rsid w:val="00F66E76"/>
    <w:rsid w:val="00F67773"/>
    <w:rsid w:val="00F71D64"/>
    <w:rsid w:val="00F726E0"/>
    <w:rsid w:val="00F727BC"/>
    <w:rsid w:val="00F730A8"/>
    <w:rsid w:val="00F73469"/>
    <w:rsid w:val="00F73FE9"/>
    <w:rsid w:val="00F74EB9"/>
    <w:rsid w:val="00F76CD5"/>
    <w:rsid w:val="00F77FD3"/>
    <w:rsid w:val="00F80499"/>
    <w:rsid w:val="00F80BB1"/>
    <w:rsid w:val="00F810A2"/>
    <w:rsid w:val="00F81AFD"/>
    <w:rsid w:val="00F81D87"/>
    <w:rsid w:val="00F82B80"/>
    <w:rsid w:val="00F82CAE"/>
    <w:rsid w:val="00F83832"/>
    <w:rsid w:val="00F83EF8"/>
    <w:rsid w:val="00F8467C"/>
    <w:rsid w:val="00F8482F"/>
    <w:rsid w:val="00F84CFA"/>
    <w:rsid w:val="00F84CFB"/>
    <w:rsid w:val="00F851E2"/>
    <w:rsid w:val="00F852B4"/>
    <w:rsid w:val="00F858BC"/>
    <w:rsid w:val="00F87021"/>
    <w:rsid w:val="00F87437"/>
    <w:rsid w:val="00F9089F"/>
    <w:rsid w:val="00F90A69"/>
    <w:rsid w:val="00F90FB8"/>
    <w:rsid w:val="00F911D8"/>
    <w:rsid w:val="00F91204"/>
    <w:rsid w:val="00F919CA"/>
    <w:rsid w:val="00F9257F"/>
    <w:rsid w:val="00F934D6"/>
    <w:rsid w:val="00F93B78"/>
    <w:rsid w:val="00F94DF5"/>
    <w:rsid w:val="00F94E29"/>
    <w:rsid w:val="00F95AF7"/>
    <w:rsid w:val="00F96091"/>
    <w:rsid w:val="00F96510"/>
    <w:rsid w:val="00F968B9"/>
    <w:rsid w:val="00FA08B6"/>
    <w:rsid w:val="00FA149B"/>
    <w:rsid w:val="00FA17B8"/>
    <w:rsid w:val="00FA1A74"/>
    <w:rsid w:val="00FA206D"/>
    <w:rsid w:val="00FA24E5"/>
    <w:rsid w:val="00FA29E3"/>
    <w:rsid w:val="00FA2A55"/>
    <w:rsid w:val="00FA2A63"/>
    <w:rsid w:val="00FA3309"/>
    <w:rsid w:val="00FA4A19"/>
    <w:rsid w:val="00FA54C9"/>
    <w:rsid w:val="00FB03D9"/>
    <w:rsid w:val="00FB041A"/>
    <w:rsid w:val="00FB09A0"/>
    <w:rsid w:val="00FB0D3A"/>
    <w:rsid w:val="00FB12F0"/>
    <w:rsid w:val="00FB17D1"/>
    <w:rsid w:val="00FB1901"/>
    <w:rsid w:val="00FB2B7A"/>
    <w:rsid w:val="00FB2F2C"/>
    <w:rsid w:val="00FB38F0"/>
    <w:rsid w:val="00FB5869"/>
    <w:rsid w:val="00FB5CB6"/>
    <w:rsid w:val="00FB6CDC"/>
    <w:rsid w:val="00FB7CAF"/>
    <w:rsid w:val="00FB7FAA"/>
    <w:rsid w:val="00FC069C"/>
    <w:rsid w:val="00FC0EBB"/>
    <w:rsid w:val="00FC13B3"/>
    <w:rsid w:val="00FC16F8"/>
    <w:rsid w:val="00FC1E7B"/>
    <w:rsid w:val="00FC2B3E"/>
    <w:rsid w:val="00FC2EBB"/>
    <w:rsid w:val="00FC2F6F"/>
    <w:rsid w:val="00FC3D63"/>
    <w:rsid w:val="00FC4025"/>
    <w:rsid w:val="00FC5386"/>
    <w:rsid w:val="00FC59F7"/>
    <w:rsid w:val="00FC642D"/>
    <w:rsid w:val="00FC6D6C"/>
    <w:rsid w:val="00FC739F"/>
    <w:rsid w:val="00FD097E"/>
    <w:rsid w:val="00FD0A55"/>
    <w:rsid w:val="00FD0ADA"/>
    <w:rsid w:val="00FD0D04"/>
    <w:rsid w:val="00FD1BCF"/>
    <w:rsid w:val="00FD1FD8"/>
    <w:rsid w:val="00FD2935"/>
    <w:rsid w:val="00FD3EA2"/>
    <w:rsid w:val="00FD402A"/>
    <w:rsid w:val="00FD6438"/>
    <w:rsid w:val="00FD6E81"/>
    <w:rsid w:val="00FD7256"/>
    <w:rsid w:val="00FD7648"/>
    <w:rsid w:val="00FE13B2"/>
    <w:rsid w:val="00FE1BB9"/>
    <w:rsid w:val="00FE1FE8"/>
    <w:rsid w:val="00FE2F05"/>
    <w:rsid w:val="00FE37D1"/>
    <w:rsid w:val="00FE44A7"/>
    <w:rsid w:val="00FE4ABB"/>
    <w:rsid w:val="00FE4C0C"/>
    <w:rsid w:val="00FE50B4"/>
    <w:rsid w:val="00FE50C3"/>
    <w:rsid w:val="00FE6B7D"/>
    <w:rsid w:val="00FE74D1"/>
    <w:rsid w:val="00FE7F61"/>
    <w:rsid w:val="00FF0747"/>
    <w:rsid w:val="00FF16A9"/>
    <w:rsid w:val="00FF1A9A"/>
    <w:rsid w:val="00FF2048"/>
    <w:rsid w:val="00FF22CF"/>
    <w:rsid w:val="00FF3D2B"/>
    <w:rsid w:val="00FF42D1"/>
    <w:rsid w:val="00FF55E3"/>
    <w:rsid w:val="00FF6328"/>
    <w:rsid w:val="00FF646C"/>
    <w:rsid w:val="00FF7A65"/>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A9456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lt-LT" w:eastAsia="lt-LT" w:bidi="ar-SA"/>
      </w:rPr>
    </w:rPrDefault>
    <w:pPrDefault>
      <w:pPr>
        <w:ind w:firstLine="851"/>
        <w:jc w:val="both"/>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rmal (Web)"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7E26F4"/>
    <w:rPr>
      <w:lang w:val="en-US"/>
    </w:rPr>
  </w:style>
  <w:style w:type="paragraph" w:styleId="Antrat1">
    <w:name w:val="heading 1"/>
    <w:basedOn w:val="prastasis"/>
    <w:next w:val="prastasis"/>
    <w:qFormat/>
    <w:pPr>
      <w:keepNext/>
      <w:outlineLvl w:val="0"/>
    </w:pPr>
    <w:rPr>
      <w:sz w:val="24"/>
      <w:lang w:val="lt-LT"/>
    </w:rPr>
  </w:style>
  <w:style w:type="paragraph" w:styleId="Antrat2">
    <w:name w:val="heading 2"/>
    <w:basedOn w:val="prastasis"/>
    <w:next w:val="prastasis"/>
    <w:qFormat/>
    <w:pPr>
      <w:keepNext/>
      <w:outlineLvl w:val="1"/>
    </w:pPr>
    <w:rPr>
      <w:b/>
      <w:sz w:val="24"/>
      <w:lang w:val="lt-LT"/>
    </w:rPr>
  </w:style>
  <w:style w:type="paragraph" w:styleId="Antrat3">
    <w:name w:val="heading 3"/>
    <w:basedOn w:val="prastasis"/>
    <w:next w:val="prastasis"/>
    <w:qFormat/>
    <w:pPr>
      <w:keepNext/>
      <w:outlineLvl w:val="2"/>
    </w:pPr>
    <w:rPr>
      <w:sz w:val="24"/>
      <w:lang w:val="lt-LT"/>
    </w:rPr>
  </w:style>
  <w:style w:type="paragraph" w:styleId="Antrat4">
    <w:name w:val="heading 4"/>
    <w:basedOn w:val="prastasis"/>
    <w:next w:val="prastasis"/>
    <w:qFormat/>
    <w:pPr>
      <w:keepNext/>
      <w:tabs>
        <w:tab w:val="left" w:pos="3402"/>
      </w:tabs>
      <w:outlineLvl w:val="3"/>
    </w:pPr>
    <w:rPr>
      <w:b/>
      <w:sz w:val="26"/>
    </w:rPr>
  </w:style>
  <w:style w:type="paragraph" w:styleId="Antrat5">
    <w:name w:val="heading 5"/>
    <w:basedOn w:val="prastasis"/>
    <w:next w:val="prastasis"/>
    <w:qFormat/>
    <w:pPr>
      <w:keepNext/>
      <w:outlineLvl w:val="4"/>
    </w:pPr>
    <w:rPr>
      <w:sz w:val="28"/>
      <w:lang w:val="lt-LT"/>
    </w:rPr>
  </w:style>
  <w:style w:type="paragraph" w:styleId="Antrat6">
    <w:name w:val="heading 6"/>
    <w:basedOn w:val="prastasis"/>
    <w:next w:val="prastasis"/>
    <w:qFormat/>
    <w:pPr>
      <w:keepNext/>
      <w:jc w:val="center"/>
      <w:outlineLvl w:val="5"/>
    </w:pPr>
    <w:rPr>
      <w:b/>
      <w:sz w:val="24"/>
      <w:lang w:val="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basedOn w:val="prastasis"/>
    <w:link w:val="AntratsDiagrama"/>
    <w:uiPriority w:val="99"/>
    <w:pPr>
      <w:tabs>
        <w:tab w:val="center" w:pos="4320"/>
        <w:tab w:val="right" w:pos="8640"/>
      </w:tabs>
    </w:pPr>
  </w:style>
  <w:style w:type="paragraph" w:styleId="Porat">
    <w:name w:val="footer"/>
    <w:basedOn w:val="prastasis"/>
    <w:pPr>
      <w:tabs>
        <w:tab w:val="center" w:pos="4320"/>
        <w:tab w:val="right" w:pos="8640"/>
      </w:tabs>
    </w:pPr>
  </w:style>
  <w:style w:type="character" w:styleId="Hipersaitas">
    <w:name w:val="Hyperlink"/>
    <w:uiPriority w:val="99"/>
    <w:rPr>
      <w:color w:val="0000FF"/>
      <w:u w:val="single"/>
    </w:rPr>
  </w:style>
  <w:style w:type="paragraph" w:styleId="Pagrindinistekstas">
    <w:name w:val="Body Text"/>
    <w:basedOn w:val="prastasis"/>
    <w:rPr>
      <w:sz w:val="24"/>
      <w:lang w:val="lt-LT"/>
    </w:rPr>
  </w:style>
  <w:style w:type="paragraph" w:styleId="Pagrindinistekstas2">
    <w:name w:val="Body Text 2"/>
    <w:basedOn w:val="prastasis"/>
    <w:rPr>
      <w:sz w:val="26"/>
    </w:rPr>
  </w:style>
  <w:style w:type="paragraph" w:styleId="Pagrindinistekstas3">
    <w:name w:val="Body Text 3"/>
    <w:basedOn w:val="prastasis"/>
    <w:rPr>
      <w:sz w:val="24"/>
      <w:lang w:val="lt-LT"/>
    </w:rPr>
  </w:style>
  <w:style w:type="paragraph" w:styleId="Debesliotekstas">
    <w:name w:val="Balloon Text"/>
    <w:basedOn w:val="prastasis"/>
    <w:semiHidden/>
    <w:rsid w:val="00787D36"/>
    <w:rPr>
      <w:rFonts w:ascii="Tahoma" w:hAnsi="Tahoma" w:cs="Tahoma"/>
      <w:sz w:val="16"/>
      <w:szCs w:val="16"/>
    </w:rPr>
  </w:style>
  <w:style w:type="paragraph" w:styleId="prastasistinklapis">
    <w:name w:val="Normal (Web)"/>
    <w:basedOn w:val="prastasis"/>
    <w:uiPriority w:val="99"/>
    <w:rsid w:val="00666E40"/>
    <w:pPr>
      <w:spacing w:before="100" w:beforeAutospacing="1" w:after="100" w:afterAutospacing="1"/>
    </w:pPr>
    <w:rPr>
      <w:sz w:val="24"/>
      <w:szCs w:val="24"/>
      <w:lang w:val="lt-LT"/>
    </w:rPr>
  </w:style>
  <w:style w:type="paragraph" w:customStyle="1" w:styleId="tekstas">
    <w:name w:val="tekstas"/>
    <w:basedOn w:val="prastasis"/>
    <w:rsid w:val="00A67370"/>
    <w:pPr>
      <w:spacing w:before="100" w:beforeAutospacing="1" w:after="100" w:afterAutospacing="1"/>
    </w:pPr>
    <w:rPr>
      <w:color w:val="000000"/>
      <w:sz w:val="24"/>
      <w:szCs w:val="24"/>
      <w:lang w:val="lt-LT"/>
    </w:rPr>
  </w:style>
  <w:style w:type="character" w:styleId="Grietas">
    <w:name w:val="Strong"/>
    <w:uiPriority w:val="22"/>
    <w:qFormat/>
    <w:rsid w:val="00375A06"/>
    <w:rPr>
      <w:b/>
      <w:bCs/>
    </w:rPr>
  </w:style>
  <w:style w:type="character" w:customStyle="1" w:styleId="keywords-title">
    <w:name w:val="keywords-title"/>
    <w:basedOn w:val="Numatytasispastraiposriftas"/>
    <w:rsid w:val="00547C37"/>
  </w:style>
  <w:style w:type="character" w:customStyle="1" w:styleId="spelle">
    <w:name w:val="spelle"/>
    <w:basedOn w:val="Numatytasispastraiposriftas"/>
    <w:rsid w:val="00045297"/>
  </w:style>
  <w:style w:type="paragraph" w:styleId="Pagrindiniotekstotrauka2">
    <w:name w:val="Body Text Indent 2"/>
    <w:basedOn w:val="prastasis"/>
    <w:rsid w:val="00093F35"/>
    <w:pPr>
      <w:spacing w:after="120" w:line="480" w:lineRule="auto"/>
      <w:ind w:left="283"/>
    </w:pPr>
  </w:style>
  <w:style w:type="paragraph" w:customStyle="1" w:styleId="a">
    <w:basedOn w:val="prastasis"/>
    <w:semiHidden/>
    <w:rsid w:val="00093F35"/>
    <w:pPr>
      <w:spacing w:after="160" w:line="240" w:lineRule="exact"/>
    </w:pPr>
    <w:rPr>
      <w:rFonts w:ascii="Verdana" w:hAnsi="Verdana" w:cs="Verdana"/>
      <w:lang w:val="lt-LT"/>
    </w:rPr>
  </w:style>
  <w:style w:type="paragraph" w:customStyle="1" w:styleId="stiliusabipuslygiuot">
    <w:name w:val="stiliusabipuslygiuot"/>
    <w:basedOn w:val="prastasis"/>
    <w:rsid w:val="00093F35"/>
    <w:pPr>
      <w:spacing w:before="100" w:beforeAutospacing="1" w:after="100" w:afterAutospacing="1"/>
    </w:pPr>
    <w:rPr>
      <w:sz w:val="24"/>
      <w:szCs w:val="24"/>
      <w:lang w:val="lt-LT"/>
    </w:rPr>
  </w:style>
  <w:style w:type="table" w:styleId="Lentelstinklelis">
    <w:name w:val="Table Grid"/>
    <w:basedOn w:val="prastojilentel"/>
    <w:uiPriority w:val="39"/>
    <w:rsid w:val="008041F4"/>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iagramaDiagrama7">
    <w:name w:val="Diagrama Diagrama7"/>
    <w:basedOn w:val="prastasis"/>
    <w:semiHidden/>
    <w:rsid w:val="00D555A8"/>
    <w:pPr>
      <w:spacing w:after="160" w:line="240" w:lineRule="exact"/>
    </w:pPr>
    <w:rPr>
      <w:rFonts w:ascii="Verdana" w:hAnsi="Verdana" w:cs="Verdana"/>
      <w:lang w:val="lt-LT"/>
    </w:rPr>
  </w:style>
  <w:style w:type="paragraph" w:customStyle="1" w:styleId="DiagramaDiagrama">
    <w:name w:val="Diagrama Diagrama"/>
    <w:basedOn w:val="prastasis"/>
    <w:semiHidden/>
    <w:rsid w:val="00EA75DD"/>
    <w:pPr>
      <w:spacing w:after="160" w:line="240" w:lineRule="exact"/>
    </w:pPr>
    <w:rPr>
      <w:rFonts w:ascii="Verdana" w:hAnsi="Verdana" w:cs="Verdana"/>
      <w:lang w:val="lt-LT"/>
    </w:rPr>
  </w:style>
  <w:style w:type="paragraph" w:customStyle="1" w:styleId="DiagramaDiagramaCharCharDiagramaDiagramaCharCharDiagramaDiagrama">
    <w:name w:val="Diagrama Diagrama Char Char Diagrama Diagrama Char Char Diagrama Diagrama"/>
    <w:basedOn w:val="prastasis"/>
    <w:semiHidden/>
    <w:rsid w:val="003C737D"/>
    <w:pPr>
      <w:spacing w:after="160" w:line="240" w:lineRule="exact"/>
    </w:pPr>
    <w:rPr>
      <w:rFonts w:ascii="Verdana" w:hAnsi="Verdana" w:cs="Verdana"/>
      <w:lang w:val="lt-LT"/>
    </w:rPr>
  </w:style>
  <w:style w:type="character" w:styleId="Puslapionumeris">
    <w:name w:val="page number"/>
    <w:basedOn w:val="Numatytasispastraiposriftas"/>
    <w:rsid w:val="00E161D1"/>
  </w:style>
  <w:style w:type="character" w:customStyle="1" w:styleId="st1">
    <w:name w:val="st1"/>
    <w:basedOn w:val="Numatytasispastraiposriftas"/>
    <w:rsid w:val="001B467F"/>
  </w:style>
  <w:style w:type="character" w:customStyle="1" w:styleId="dlxnowrap1">
    <w:name w:val="dlxnowrap1"/>
    <w:basedOn w:val="Numatytasispastraiposriftas"/>
    <w:uiPriority w:val="99"/>
    <w:rsid w:val="00CC59C1"/>
  </w:style>
  <w:style w:type="paragraph" w:customStyle="1" w:styleId="doctit">
    <w:name w:val="doctit"/>
    <w:basedOn w:val="prastasis"/>
    <w:rsid w:val="00D35C15"/>
    <w:pPr>
      <w:ind w:left="1560"/>
    </w:pPr>
    <w:rPr>
      <w:rFonts w:ascii="Arial" w:hAnsi="Arial" w:cs="Arial"/>
      <w:b/>
      <w:bCs/>
      <w:color w:val="686868"/>
      <w:sz w:val="18"/>
      <w:szCs w:val="18"/>
      <w:lang w:val="lt-LT"/>
    </w:rPr>
  </w:style>
  <w:style w:type="character" w:customStyle="1" w:styleId="apple-converted-space">
    <w:name w:val="apple-converted-space"/>
    <w:rsid w:val="00AA311C"/>
  </w:style>
  <w:style w:type="paragraph" w:customStyle="1" w:styleId="Default">
    <w:name w:val="Default"/>
    <w:rsid w:val="00D81A5B"/>
    <w:pPr>
      <w:autoSpaceDE w:val="0"/>
      <w:autoSpaceDN w:val="0"/>
      <w:adjustRightInd w:val="0"/>
    </w:pPr>
    <w:rPr>
      <w:color w:val="000000"/>
      <w:sz w:val="24"/>
      <w:szCs w:val="24"/>
    </w:rPr>
  </w:style>
  <w:style w:type="paragraph" w:customStyle="1" w:styleId="tin">
    <w:name w:val="tin"/>
    <w:basedOn w:val="prastasis"/>
    <w:rsid w:val="0095250C"/>
    <w:pPr>
      <w:spacing w:before="100" w:beforeAutospacing="1" w:after="100" w:afterAutospacing="1"/>
    </w:pPr>
    <w:rPr>
      <w:sz w:val="24"/>
      <w:szCs w:val="24"/>
      <w:lang w:val="lt-LT"/>
    </w:rPr>
  </w:style>
  <w:style w:type="paragraph" w:customStyle="1" w:styleId="bodytext">
    <w:name w:val="bodytext"/>
    <w:basedOn w:val="prastasis"/>
    <w:rsid w:val="007E26F4"/>
    <w:pPr>
      <w:suppressAutoHyphens/>
      <w:spacing w:before="280" w:after="280"/>
    </w:pPr>
    <w:rPr>
      <w:rFonts w:eastAsia="SimSun"/>
      <w:sz w:val="24"/>
      <w:szCs w:val="24"/>
      <w:lang w:val="lt-LT" w:eastAsia="lo-LA" w:bidi="lo-LA"/>
    </w:rPr>
  </w:style>
  <w:style w:type="paragraph" w:customStyle="1" w:styleId="1vidutinistinklelis2parykinimas1">
    <w:name w:val="1 vidutinis tinklelis – 2 paryškinimas1"/>
    <w:basedOn w:val="prastasis"/>
    <w:uiPriority w:val="34"/>
    <w:qFormat/>
    <w:rsid w:val="007E26F4"/>
    <w:pPr>
      <w:spacing w:after="160" w:line="259" w:lineRule="auto"/>
      <w:ind w:left="720"/>
      <w:contextualSpacing/>
    </w:pPr>
    <w:rPr>
      <w:rFonts w:ascii="Calibri" w:eastAsia="Calibri" w:hAnsi="Calibri"/>
      <w:sz w:val="22"/>
      <w:szCs w:val="22"/>
      <w:lang w:eastAsia="en-US"/>
    </w:rPr>
  </w:style>
  <w:style w:type="paragraph" w:styleId="Pavadinimas">
    <w:name w:val="Title"/>
    <w:basedOn w:val="prastasis"/>
    <w:link w:val="PavadinimasDiagrama"/>
    <w:uiPriority w:val="10"/>
    <w:qFormat/>
    <w:rsid w:val="00B41D7D"/>
    <w:pPr>
      <w:jc w:val="center"/>
    </w:pPr>
    <w:rPr>
      <w:sz w:val="24"/>
      <w:lang w:val="x-none" w:eastAsia="x-none"/>
    </w:rPr>
  </w:style>
  <w:style w:type="character" w:customStyle="1" w:styleId="PavadinimasDiagrama">
    <w:name w:val="Pavadinimas Diagrama"/>
    <w:link w:val="Pavadinimas"/>
    <w:uiPriority w:val="10"/>
    <w:rsid w:val="00B41D7D"/>
    <w:rPr>
      <w:sz w:val="24"/>
      <w:lang w:val="x-none" w:eastAsia="x-none"/>
    </w:rPr>
  </w:style>
  <w:style w:type="paragraph" w:styleId="Sraopastraipa">
    <w:name w:val="List Paragraph"/>
    <w:basedOn w:val="prastasis"/>
    <w:link w:val="SraopastraipaDiagrama"/>
    <w:uiPriority w:val="34"/>
    <w:qFormat/>
    <w:rsid w:val="003D3C89"/>
    <w:pPr>
      <w:spacing w:after="200" w:line="276" w:lineRule="auto"/>
      <w:ind w:left="720"/>
      <w:contextualSpacing/>
    </w:pPr>
    <w:rPr>
      <w:rFonts w:ascii="Calibri" w:eastAsia="Calibri" w:hAnsi="Calibri"/>
      <w:sz w:val="22"/>
      <w:szCs w:val="22"/>
      <w:lang w:eastAsia="en-US"/>
    </w:rPr>
  </w:style>
  <w:style w:type="character" w:styleId="Emfaz">
    <w:name w:val="Emphasis"/>
    <w:qFormat/>
    <w:rsid w:val="00734A1B"/>
    <w:rPr>
      <w:i/>
      <w:iCs/>
    </w:rPr>
  </w:style>
  <w:style w:type="character" w:customStyle="1" w:styleId="AntratsDiagrama">
    <w:name w:val="Antraštės Diagrama"/>
    <w:link w:val="Antrats"/>
    <w:uiPriority w:val="99"/>
    <w:rsid w:val="00C05373"/>
    <w:rPr>
      <w:lang w:val="en-US"/>
    </w:rPr>
  </w:style>
  <w:style w:type="character" w:customStyle="1" w:styleId="Bodytext2">
    <w:name w:val="Body text (2)_"/>
    <w:link w:val="Bodytext20"/>
    <w:rsid w:val="00C05373"/>
    <w:rPr>
      <w:shd w:val="clear" w:color="auto" w:fill="FFFFFF"/>
    </w:rPr>
  </w:style>
  <w:style w:type="paragraph" w:customStyle="1" w:styleId="Bodytext20">
    <w:name w:val="Body text (2)"/>
    <w:basedOn w:val="prastasis"/>
    <w:link w:val="Bodytext2"/>
    <w:rsid w:val="00C05373"/>
    <w:pPr>
      <w:widowControl w:val="0"/>
      <w:shd w:val="clear" w:color="auto" w:fill="FFFFFF"/>
      <w:spacing w:line="274" w:lineRule="exact"/>
      <w:ind w:firstLine="7"/>
    </w:pPr>
    <w:rPr>
      <w:lang w:val="lt-LT"/>
    </w:rPr>
  </w:style>
  <w:style w:type="paragraph" w:styleId="Betarp">
    <w:name w:val="No Spacing"/>
    <w:uiPriority w:val="1"/>
    <w:qFormat/>
    <w:rsid w:val="00C05373"/>
    <w:rPr>
      <w:rFonts w:ascii="Calibri" w:eastAsia="Calibri" w:hAnsi="Calibri"/>
      <w:sz w:val="22"/>
      <w:szCs w:val="22"/>
      <w:lang w:eastAsia="en-US"/>
    </w:rPr>
  </w:style>
  <w:style w:type="paragraph" w:customStyle="1" w:styleId="Style6">
    <w:name w:val="Style6"/>
    <w:basedOn w:val="prastasis"/>
    <w:uiPriority w:val="99"/>
    <w:rsid w:val="00C05373"/>
    <w:pPr>
      <w:widowControl w:val="0"/>
      <w:autoSpaceDE w:val="0"/>
      <w:autoSpaceDN w:val="0"/>
      <w:adjustRightInd w:val="0"/>
      <w:spacing w:line="278" w:lineRule="exact"/>
      <w:jc w:val="center"/>
    </w:pPr>
    <w:rPr>
      <w:sz w:val="24"/>
      <w:szCs w:val="24"/>
      <w:lang w:val="lt-LT"/>
    </w:rPr>
  </w:style>
  <w:style w:type="character" w:customStyle="1" w:styleId="FontStyle19">
    <w:name w:val="Font Style19"/>
    <w:uiPriority w:val="99"/>
    <w:rsid w:val="00C05373"/>
    <w:rPr>
      <w:rFonts w:ascii="Times New Roman" w:hAnsi="Times New Roman" w:cs="Times New Roman"/>
      <w:b/>
      <w:bCs/>
      <w:sz w:val="22"/>
      <w:szCs w:val="22"/>
    </w:rPr>
  </w:style>
  <w:style w:type="character" w:customStyle="1" w:styleId="FontStyle21">
    <w:name w:val="Font Style21"/>
    <w:uiPriority w:val="99"/>
    <w:rsid w:val="00C05373"/>
    <w:rPr>
      <w:rFonts w:ascii="Times New Roman" w:hAnsi="Times New Roman" w:cs="Times New Roman"/>
      <w:sz w:val="22"/>
      <w:szCs w:val="22"/>
    </w:rPr>
  </w:style>
  <w:style w:type="character" w:styleId="Nerykuspabraukimas">
    <w:name w:val="Subtle Emphasis"/>
    <w:uiPriority w:val="19"/>
    <w:qFormat/>
    <w:rsid w:val="00C05373"/>
    <w:rPr>
      <w:i/>
      <w:iCs/>
      <w:color w:val="404040"/>
    </w:rPr>
  </w:style>
  <w:style w:type="character" w:styleId="Knygospavadinimas">
    <w:name w:val="Book Title"/>
    <w:uiPriority w:val="33"/>
    <w:qFormat/>
    <w:rsid w:val="00C05373"/>
    <w:rPr>
      <w:b/>
      <w:bCs/>
      <w:i/>
      <w:iCs/>
      <w:spacing w:val="5"/>
    </w:rPr>
  </w:style>
  <w:style w:type="paragraph" w:customStyle="1" w:styleId="DefaultStyle">
    <w:name w:val="Default Style"/>
    <w:rsid w:val="00C05373"/>
    <w:pPr>
      <w:suppressAutoHyphens/>
      <w:spacing w:after="160" w:line="256" w:lineRule="auto"/>
    </w:pPr>
    <w:rPr>
      <w:rFonts w:ascii="Calibri" w:eastAsia="SimSun" w:hAnsi="Calibri" w:cs="Calibri"/>
      <w:sz w:val="22"/>
      <w:szCs w:val="22"/>
      <w:lang w:eastAsia="en-US"/>
    </w:rPr>
  </w:style>
  <w:style w:type="character" w:styleId="Komentaronuoroda">
    <w:name w:val="annotation reference"/>
    <w:basedOn w:val="Numatytasispastraiposriftas"/>
    <w:semiHidden/>
    <w:unhideWhenUsed/>
    <w:rsid w:val="003167DD"/>
    <w:rPr>
      <w:sz w:val="16"/>
      <w:szCs w:val="16"/>
    </w:rPr>
  </w:style>
  <w:style w:type="paragraph" w:styleId="Komentarotekstas">
    <w:name w:val="annotation text"/>
    <w:basedOn w:val="prastasis"/>
    <w:link w:val="KomentarotekstasDiagrama"/>
    <w:semiHidden/>
    <w:unhideWhenUsed/>
    <w:rsid w:val="003167DD"/>
  </w:style>
  <w:style w:type="character" w:customStyle="1" w:styleId="KomentarotekstasDiagrama">
    <w:name w:val="Komentaro tekstas Diagrama"/>
    <w:basedOn w:val="Numatytasispastraiposriftas"/>
    <w:link w:val="Komentarotekstas"/>
    <w:semiHidden/>
    <w:rsid w:val="003167DD"/>
    <w:rPr>
      <w:lang w:val="en-US"/>
    </w:rPr>
  </w:style>
  <w:style w:type="paragraph" w:styleId="Komentarotema">
    <w:name w:val="annotation subject"/>
    <w:basedOn w:val="Komentarotekstas"/>
    <w:next w:val="Komentarotekstas"/>
    <w:link w:val="KomentarotemaDiagrama"/>
    <w:semiHidden/>
    <w:unhideWhenUsed/>
    <w:rsid w:val="003167DD"/>
    <w:rPr>
      <w:b/>
      <w:bCs/>
    </w:rPr>
  </w:style>
  <w:style w:type="character" w:customStyle="1" w:styleId="KomentarotemaDiagrama">
    <w:name w:val="Komentaro tema Diagrama"/>
    <w:basedOn w:val="KomentarotekstasDiagrama"/>
    <w:link w:val="Komentarotema"/>
    <w:semiHidden/>
    <w:rsid w:val="003167DD"/>
    <w:rPr>
      <w:b/>
      <w:bCs/>
      <w:lang w:val="en-US"/>
    </w:rPr>
  </w:style>
  <w:style w:type="character" w:customStyle="1" w:styleId="Bodytext2TimesNewRoman">
    <w:name w:val="Body text (2) + Times New Roman"/>
    <w:aliases w:val="12 pt"/>
    <w:rsid w:val="00CE2CEA"/>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lt-LT" w:eastAsia="lt-LT" w:bidi="lt-LT"/>
    </w:rPr>
  </w:style>
  <w:style w:type="paragraph" w:customStyle="1" w:styleId="Betarp1">
    <w:name w:val="Be tarpų1"/>
    <w:uiPriority w:val="99"/>
    <w:rsid w:val="009800AC"/>
    <w:pPr>
      <w:ind w:firstLine="0"/>
      <w:jc w:val="left"/>
    </w:pPr>
  </w:style>
  <w:style w:type="character" w:customStyle="1" w:styleId="SraopastraipaDiagrama">
    <w:name w:val="Sąrašo pastraipa Diagrama"/>
    <w:basedOn w:val="Numatytasispastraiposriftas"/>
    <w:link w:val="Sraopastraipa"/>
    <w:uiPriority w:val="34"/>
    <w:rsid w:val="003600E7"/>
    <w:rPr>
      <w:rFonts w:ascii="Calibri" w:eastAsia="Calibri" w:hAnsi="Calibri"/>
      <w:sz w:val="22"/>
      <w:szCs w:val="22"/>
      <w:lang w:val="en-US" w:eastAsia="en-US"/>
    </w:rPr>
  </w:style>
  <w:style w:type="paragraph" w:customStyle="1" w:styleId="LLPTekstas">
    <w:name w:val="LLPTekstas"/>
    <w:basedOn w:val="prastasis"/>
    <w:rsid w:val="00E10F6B"/>
    <w:pPr>
      <w:ind w:firstLine="567"/>
    </w:pPr>
    <w:rPr>
      <w:sz w:val="24"/>
      <w:lang w:val="lt-LT" w:eastAsia="en-US"/>
    </w:rPr>
  </w:style>
  <w:style w:type="character" w:customStyle="1" w:styleId="dlxformdatatext1">
    <w:name w:val="dlxformdatatext1"/>
    <w:basedOn w:val="Numatytasispastraiposriftas"/>
    <w:rsid w:val="00776566"/>
    <w:rPr>
      <w:b w:val="0"/>
      <w:bCs w:val="0"/>
    </w:rPr>
  </w:style>
  <w:style w:type="numbering" w:customStyle="1" w:styleId="Stilius1">
    <w:name w:val="Stilius1"/>
    <w:uiPriority w:val="99"/>
    <w:rsid w:val="000E6CDE"/>
    <w:pPr>
      <w:numPr>
        <w:numId w:val="48"/>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lt-LT" w:eastAsia="lt-LT" w:bidi="ar-SA"/>
      </w:rPr>
    </w:rPrDefault>
    <w:pPrDefault>
      <w:pPr>
        <w:ind w:firstLine="851"/>
        <w:jc w:val="both"/>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rmal (Web)"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7E26F4"/>
    <w:rPr>
      <w:lang w:val="en-US"/>
    </w:rPr>
  </w:style>
  <w:style w:type="paragraph" w:styleId="Antrat1">
    <w:name w:val="heading 1"/>
    <w:basedOn w:val="prastasis"/>
    <w:next w:val="prastasis"/>
    <w:qFormat/>
    <w:pPr>
      <w:keepNext/>
      <w:outlineLvl w:val="0"/>
    </w:pPr>
    <w:rPr>
      <w:sz w:val="24"/>
      <w:lang w:val="lt-LT"/>
    </w:rPr>
  </w:style>
  <w:style w:type="paragraph" w:styleId="Antrat2">
    <w:name w:val="heading 2"/>
    <w:basedOn w:val="prastasis"/>
    <w:next w:val="prastasis"/>
    <w:qFormat/>
    <w:pPr>
      <w:keepNext/>
      <w:outlineLvl w:val="1"/>
    </w:pPr>
    <w:rPr>
      <w:b/>
      <w:sz w:val="24"/>
      <w:lang w:val="lt-LT"/>
    </w:rPr>
  </w:style>
  <w:style w:type="paragraph" w:styleId="Antrat3">
    <w:name w:val="heading 3"/>
    <w:basedOn w:val="prastasis"/>
    <w:next w:val="prastasis"/>
    <w:qFormat/>
    <w:pPr>
      <w:keepNext/>
      <w:outlineLvl w:val="2"/>
    </w:pPr>
    <w:rPr>
      <w:sz w:val="24"/>
      <w:lang w:val="lt-LT"/>
    </w:rPr>
  </w:style>
  <w:style w:type="paragraph" w:styleId="Antrat4">
    <w:name w:val="heading 4"/>
    <w:basedOn w:val="prastasis"/>
    <w:next w:val="prastasis"/>
    <w:qFormat/>
    <w:pPr>
      <w:keepNext/>
      <w:tabs>
        <w:tab w:val="left" w:pos="3402"/>
      </w:tabs>
      <w:outlineLvl w:val="3"/>
    </w:pPr>
    <w:rPr>
      <w:b/>
      <w:sz w:val="26"/>
    </w:rPr>
  </w:style>
  <w:style w:type="paragraph" w:styleId="Antrat5">
    <w:name w:val="heading 5"/>
    <w:basedOn w:val="prastasis"/>
    <w:next w:val="prastasis"/>
    <w:qFormat/>
    <w:pPr>
      <w:keepNext/>
      <w:outlineLvl w:val="4"/>
    </w:pPr>
    <w:rPr>
      <w:sz w:val="28"/>
      <w:lang w:val="lt-LT"/>
    </w:rPr>
  </w:style>
  <w:style w:type="paragraph" w:styleId="Antrat6">
    <w:name w:val="heading 6"/>
    <w:basedOn w:val="prastasis"/>
    <w:next w:val="prastasis"/>
    <w:qFormat/>
    <w:pPr>
      <w:keepNext/>
      <w:jc w:val="center"/>
      <w:outlineLvl w:val="5"/>
    </w:pPr>
    <w:rPr>
      <w:b/>
      <w:sz w:val="24"/>
      <w:lang w:val="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basedOn w:val="prastasis"/>
    <w:link w:val="AntratsDiagrama"/>
    <w:uiPriority w:val="99"/>
    <w:pPr>
      <w:tabs>
        <w:tab w:val="center" w:pos="4320"/>
        <w:tab w:val="right" w:pos="8640"/>
      </w:tabs>
    </w:pPr>
  </w:style>
  <w:style w:type="paragraph" w:styleId="Porat">
    <w:name w:val="footer"/>
    <w:basedOn w:val="prastasis"/>
    <w:pPr>
      <w:tabs>
        <w:tab w:val="center" w:pos="4320"/>
        <w:tab w:val="right" w:pos="8640"/>
      </w:tabs>
    </w:pPr>
  </w:style>
  <w:style w:type="character" w:styleId="Hipersaitas">
    <w:name w:val="Hyperlink"/>
    <w:uiPriority w:val="99"/>
    <w:rPr>
      <w:color w:val="0000FF"/>
      <w:u w:val="single"/>
    </w:rPr>
  </w:style>
  <w:style w:type="paragraph" w:styleId="Pagrindinistekstas">
    <w:name w:val="Body Text"/>
    <w:basedOn w:val="prastasis"/>
    <w:rPr>
      <w:sz w:val="24"/>
      <w:lang w:val="lt-LT"/>
    </w:rPr>
  </w:style>
  <w:style w:type="paragraph" w:styleId="Pagrindinistekstas2">
    <w:name w:val="Body Text 2"/>
    <w:basedOn w:val="prastasis"/>
    <w:rPr>
      <w:sz w:val="26"/>
    </w:rPr>
  </w:style>
  <w:style w:type="paragraph" w:styleId="Pagrindinistekstas3">
    <w:name w:val="Body Text 3"/>
    <w:basedOn w:val="prastasis"/>
    <w:rPr>
      <w:sz w:val="24"/>
      <w:lang w:val="lt-LT"/>
    </w:rPr>
  </w:style>
  <w:style w:type="paragraph" w:styleId="Debesliotekstas">
    <w:name w:val="Balloon Text"/>
    <w:basedOn w:val="prastasis"/>
    <w:semiHidden/>
    <w:rsid w:val="00787D36"/>
    <w:rPr>
      <w:rFonts w:ascii="Tahoma" w:hAnsi="Tahoma" w:cs="Tahoma"/>
      <w:sz w:val="16"/>
      <w:szCs w:val="16"/>
    </w:rPr>
  </w:style>
  <w:style w:type="paragraph" w:styleId="prastasistinklapis">
    <w:name w:val="Normal (Web)"/>
    <w:basedOn w:val="prastasis"/>
    <w:uiPriority w:val="99"/>
    <w:rsid w:val="00666E40"/>
    <w:pPr>
      <w:spacing w:before="100" w:beforeAutospacing="1" w:after="100" w:afterAutospacing="1"/>
    </w:pPr>
    <w:rPr>
      <w:sz w:val="24"/>
      <w:szCs w:val="24"/>
      <w:lang w:val="lt-LT"/>
    </w:rPr>
  </w:style>
  <w:style w:type="paragraph" w:customStyle="1" w:styleId="tekstas">
    <w:name w:val="tekstas"/>
    <w:basedOn w:val="prastasis"/>
    <w:rsid w:val="00A67370"/>
    <w:pPr>
      <w:spacing w:before="100" w:beforeAutospacing="1" w:after="100" w:afterAutospacing="1"/>
    </w:pPr>
    <w:rPr>
      <w:color w:val="000000"/>
      <w:sz w:val="24"/>
      <w:szCs w:val="24"/>
      <w:lang w:val="lt-LT"/>
    </w:rPr>
  </w:style>
  <w:style w:type="character" w:styleId="Grietas">
    <w:name w:val="Strong"/>
    <w:uiPriority w:val="22"/>
    <w:qFormat/>
    <w:rsid w:val="00375A06"/>
    <w:rPr>
      <w:b/>
      <w:bCs/>
    </w:rPr>
  </w:style>
  <w:style w:type="character" w:customStyle="1" w:styleId="keywords-title">
    <w:name w:val="keywords-title"/>
    <w:basedOn w:val="Numatytasispastraiposriftas"/>
    <w:rsid w:val="00547C37"/>
  </w:style>
  <w:style w:type="character" w:customStyle="1" w:styleId="spelle">
    <w:name w:val="spelle"/>
    <w:basedOn w:val="Numatytasispastraiposriftas"/>
    <w:rsid w:val="00045297"/>
  </w:style>
  <w:style w:type="paragraph" w:styleId="Pagrindiniotekstotrauka2">
    <w:name w:val="Body Text Indent 2"/>
    <w:basedOn w:val="prastasis"/>
    <w:rsid w:val="00093F35"/>
    <w:pPr>
      <w:spacing w:after="120" w:line="480" w:lineRule="auto"/>
      <w:ind w:left="283"/>
    </w:pPr>
  </w:style>
  <w:style w:type="paragraph" w:customStyle="1" w:styleId="a">
    <w:basedOn w:val="prastasis"/>
    <w:semiHidden/>
    <w:rsid w:val="00093F35"/>
    <w:pPr>
      <w:spacing w:after="160" w:line="240" w:lineRule="exact"/>
    </w:pPr>
    <w:rPr>
      <w:rFonts w:ascii="Verdana" w:hAnsi="Verdana" w:cs="Verdana"/>
      <w:lang w:val="lt-LT"/>
    </w:rPr>
  </w:style>
  <w:style w:type="paragraph" w:customStyle="1" w:styleId="stiliusabipuslygiuot">
    <w:name w:val="stiliusabipuslygiuot"/>
    <w:basedOn w:val="prastasis"/>
    <w:rsid w:val="00093F35"/>
    <w:pPr>
      <w:spacing w:before="100" w:beforeAutospacing="1" w:after="100" w:afterAutospacing="1"/>
    </w:pPr>
    <w:rPr>
      <w:sz w:val="24"/>
      <w:szCs w:val="24"/>
      <w:lang w:val="lt-LT"/>
    </w:rPr>
  </w:style>
  <w:style w:type="table" w:styleId="Lentelstinklelis">
    <w:name w:val="Table Grid"/>
    <w:basedOn w:val="prastojilentel"/>
    <w:uiPriority w:val="39"/>
    <w:rsid w:val="008041F4"/>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iagramaDiagrama7">
    <w:name w:val="Diagrama Diagrama7"/>
    <w:basedOn w:val="prastasis"/>
    <w:semiHidden/>
    <w:rsid w:val="00D555A8"/>
    <w:pPr>
      <w:spacing w:after="160" w:line="240" w:lineRule="exact"/>
    </w:pPr>
    <w:rPr>
      <w:rFonts w:ascii="Verdana" w:hAnsi="Verdana" w:cs="Verdana"/>
      <w:lang w:val="lt-LT"/>
    </w:rPr>
  </w:style>
  <w:style w:type="paragraph" w:customStyle="1" w:styleId="DiagramaDiagrama">
    <w:name w:val="Diagrama Diagrama"/>
    <w:basedOn w:val="prastasis"/>
    <w:semiHidden/>
    <w:rsid w:val="00EA75DD"/>
    <w:pPr>
      <w:spacing w:after="160" w:line="240" w:lineRule="exact"/>
    </w:pPr>
    <w:rPr>
      <w:rFonts w:ascii="Verdana" w:hAnsi="Verdana" w:cs="Verdana"/>
      <w:lang w:val="lt-LT"/>
    </w:rPr>
  </w:style>
  <w:style w:type="paragraph" w:customStyle="1" w:styleId="DiagramaDiagramaCharCharDiagramaDiagramaCharCharDiagramaDiagrama">
    <w:name w:val="Diagrama Diagrama Char Char Diagrama Diagrama Char Char Diagrama Diagrama"/>
    <w:basedOn w:val="prastasis"/>
    <w:semiHidden/>
    <w:rsid w:val="003C737D"/>
    <w:pPr>
      <w:spacing w:after="160" w:line="240" w:lineRule="exact"/>
    </w:pPr>
    <w:rPr>
      <w:rFonts w:ascii="Verdana" w:hAnsi="Verdana" w:cs="Verdana"/>
      <w:lang w:val="lt-LT"/>
    </w:rPr>
  </w:style>
  <w:style w:type="character" w:styleId="Puslapionumeris">
    <w:name w:val="page number"/>
    <w:basedOn w:val="Numatytasispastraiposriftas"/>
    <w:rsid w:val="00E161D1"/>
  </w:style>
  <w:style w:type="character" w:customStyle="1" w:styleId="st1">
    <w:name w:val="st1"/>
    <w:basedOn w:val="Numatytasispastraiposriftas"/>
    <w:rsid w:val="001B467F"/>
  </w:style>
  <w:style w:type="character" w:customStyle="1" w:styleId="dlxnowrap1">
    <w:name w:val="dlxnowrap1"/>
    <w:basedOn w:val="Numatytasispastraiposriftas"/>
    <w:uiPriority w:val="99"/>
    <w:rsid w:val="00CC59C1"/>
  </w:style>
  <w:style w:type="paragraph" w:customStyle="1" w:styleId="doctit">
    <w:name w:val="doctit"/>
    <w:basedOn w:val="prastasis"/>
    <w:rsid w:val="00D35C15"/>
    <w:pPr>
      <w:ind w:left="1560"/>
    </w:pPr>
    <w:rPr>
      <w:rFonts w:ascii="Arial" w:hAnsi="Arial" w:cs="Arial"/>
      <w:b/>
      <w:bCs/>
      <w:color w:val="686868"/>
      <w:sz w:val="18"/>
      <w:szCs w:val="18"/>
      <w:lang w:val="lt-LT"/>
    </w:rPr>
  </w:style>
  <w:style w:type="character" w:customStyle="1" w:styleId="apple-converted-space">
    <w:name w:val="apple-converted-space"/>
    <w:rsid w:val="00AA311C"/>
  </w:style>
  <w:style w:type="paragraph" w:customStyle="1" w:styleId="Default">
    <w:name w:val="Default"/>
    <w:rsid w:val="00D81A5B"/>
    <w:pPr>
      <w:autoSpaceDE w:val="0"/>
      <w:autoSpaceDN w:val="0"/>
      <w:adjustRightInd w:val="0"/>
    </w:pPr>
    <w:rPr>
      <w:color w:val="000000"/>
      <w:sz w:val="24"/>
      <w:szCs w:val="24"/>
    </w:rPr>
  </w:style>
  <w:style w:type="paragraph" w:customStyle="1" w:styleId="tin">
    <w:name w:val="tin"/>
    <w:basedOn w:val="prastasis"/>
    <w:rsid w:val="0095250C"/>
    <w:pPr>
      <w:spacing w:before="100" w:beforeAutospacing="1" w:after="100" w:afterAutospacing="1"/>
    </w:pPr>
    <w:rPr>
      <w:sz w:val="24"/>
      <w:szCs w:val="24"/>
      <w:lang w:val="lt-LT"/>
    </w:rPr>
  </w:style>
  <w:style w:type="paragraph" w:customStyle="1" w:styleId="bodytext">
    <w:name w:val="bodytext"/>
    <w:basedOn w:val="prastasis"/>
    <w:rsid w:val="007E26F4"/>
    <w:pPr>
      <w:suppressAutoHyphens/>
      <w:spacing w:before="280" w:after="280"/>
    </w:pPr>
    <w:rPr>
      <w:rFonts w:eastAsia="SimSun"/>
      <w:sz w:val="24"/>
      <w:szCs w:val="24"/>
      <w:lang w:val="lt-LT" w:eastAsia="lo-LA" w:bidi="lo-LA"/>
    </w:rPr>
  </w:style>
  <w:style w:type="paragraph" w:customStyle="1" w:styleId="1vidutinistinklelis2parykinimas1">
    <w:name w:val="1 vidutinis tinklelis – 2 paryškinimas1"/>
    <w:basedOn w:val="prastasis"/>
    <w:uiPriority w:val="34"/>
    <w:qFormat/>
    <w:rsid w:val="007E26F4"/>
    <w:pPr>
      <w:spacing w:after="160" w:line="259" w:lineRule="auto"/>
      <w:ind w:left="720"/>
      <w:contextualSpacing/>
    </w:pPr>
    <w:rPr>
      <w:rFonts w:ascii="Calibri" w:eastAsia="Calibri" w:hAnsi="Calibri"/>
      <w:sz w:val="22"/>
      <w:szCs w:val="22"/>
      <w:lang w:eastAsia="en-US"/>
    </w:rPr>
  </w:style>
  <w:style w:type="paragraph" w:styleId="Pavadinimas">
    <w:name w:val="Title"/>
    <w:basedOn w:val="prastasis"/>
    <w:link w:val="PavadinimasDiagrama"/>
    <w:uiPriority w:val="10"/>
    <w:qFormat/>
    <w:rsid w:val="00B41D7D"/>
    <w:pPr>
      <w:jc w:val="center"/>
    </w:pPr>
    <w:rPr>
      <w:sz w:val="24"/>
      <w:lang w:val="x-none" w:eastAsia="x-none"/>
    </w:rPr>
  </w:style>
  <w:style w:type="character" w:customStyle="1" w:styleId="PavadinimasDiagrama">
    <w:name w:val="Pavadinimas Diagrama"/>
    <w:link w:val="Pavadinimas"/>
    <w:uiPriority w:val="10"/>
    <w:rsid w:val="00B41D7D"/>
    <w:rPr>
      <w:sz w:val="24"/>
      <w:lang w:val="x-none" w:eastAsia="x-none"/>
    </w:rPr>
  </w:style>
  <w:style w:type="paragraph" w:styleId="Sraopastraipa">
    <w:name w:val="List Paragraph"/>
    <w:basedOn w:val="prastasis"/>
    <w:link w:val="SraopastraipaDiagrama"/>
    <w:uiPriority w:val="34"/>
    <w:qFormat/>
    <w:rsid w:val="003D3C89"/>
    <w:pPr>
      <w:spacing w:after="200" w:line="276" w:lineRule="auto"/>
      <w:ind w:left="720"/>
      <w:contextualSpacing/>
    </w:pPr>
    <w:rPr>
      <w:rFonts w:ascii="Calibri" w:eastAsia="Calibri" w:hAnsi="Calibri"/>
      <w:sz w:val="22"/>
      <w:szCs w:val="22"/>
      <w:lang w:eastAsia="en-US"/>
    </w:rPr>
  </w:style>
  <w:style w:type="character" w:styleId="Emfaz">
    <w:name w:val="Emphasis"/>
    <w:qFormat/>
    <w:rsid w:val="00734A1B"/>
    <w:rPr>
      <w:i/>
      <w:iCs/>
    </w:rPr>
  </w:style>
  <w:style w:type="character" w:customStyle="1" w:styleId="AntratsDiagrama">
    <w:name w:val="Antraštės Diagrama"/>
    <w:link w:val="Antrats"/>
    <w:uiPriority w:val="99"/>
    <w:rsid w:val="00C05373"/>
    <w:rPr>
      <w:lang w:val="en-US"/>
    </w:rPr>
  </w:style>
  <w:style w:type="character" w:customStyle="1" w:styleId="Bodytext2">
    <w:name w:val="Body text (2)_"/>
    <w:link w:val="Bodytext20"/>
    <w:rsid w:val="00C05373"/>
    <w:rPr>
      <w:shd w:val="clear" w:color="auto" w:fill="FFFFFF"/>
    </w:rPr>
  </w:style>
  <w:style w:type="paragraph" w:customStyle="1" w:styleId="Bodytext20">
    <w:name w:val="Body text (2)"/>
    <w:basedOn w:val="prastasis"/>
    <w:link w:val="Bodytext2"/>
    <w:rsid w:val="00C05373"/>
    <w:pPr>
      <w:widowControl w:val="0"/>
      <w:shd w:val="clear" w:color="auto" w:fill="FFFFFF"/>
      <w:spacing w:line="274" w:lineRule="exact"/>
      <w:ind w:firstLine="7"/>
    </w:pPr>
    <w:rPr>
      <w:lang w:val="lt-LT"/>
    </w:rPr>
  </w:style>
  <w:style w:type="paragraph" w:styleId="Betarp">
    <w:name w:val="No Spacing"/>
    <w:uiPriority w:val="1"/>
    <w:qFormat/>
    <w:rsid w:val="00C05373"/>
    <w:rPr>
      <w:rFonts w:ascii="Calibri" w:eastAsia="Calibri" w:hAnsi="Calibri"/>
      <w:sz w:val="22"/>
      <w:szCs w:val="22"/>
      <w:lang w:eastAsia="en-US"/>
    </w:rPr>
  </w:style>
  <w:style w:type="paragraph" w:customStyle="1" w:styleId="Style6">
    <w:name w:val="Style6"/>
    <w:basedOn w:val="prastasis"/>
    <w:uiPriority w:val="99"/>
    <w:rsid w:val="00C05373"/>
    <w:pPr>
      <w:widowControl w:val="0"/>
      <w:autoSpaceDE w:val="0"/>
      <w:autoSpaceDN w:val="0"/>
      <w:adjustRightInd w:val="0"/>
      <w:spacing w:line="278" w:lineRule="exact"/>
      <w:jc w:val="center"/>
    </w:pPr>
    <w:rPr>
      <w:sz w:val="24"/>
      <w:szCs w:val="24"/>
      <w:lang w:val="lt-LT"/>
    </w:rPr>
  </w:style>
  <w:style w:type="character" w:customStyle="1" w:styleId="FontStyle19">
    <w:name w:val="Font Style19"/>
    <w:uiPriority w:val="99"/>
    <w:rsid w:val="00C05373"/>
    <w:rPr>
      <w:rFonts w:ascii="Times New Roman" w:hAnsi="Times New Roman" w:cs="Times New Roman"/>
      <w:b/>
      <w:bCs/>
      <w:sz w:val="22"/>
      <w:szCs w:val="22"/>
    </w:rPr>
  </w:style>
  <w:style w:type="character" w:customStyle="1" w:styleId="FontStyle21">
    <w:name w:val="Font Style21"/>
    <w:uiPriority w:val="99"/>
    <w:rsid w:val="00C05373"/>
    <w:rPr>
      <w:rFonts w:ascii="Times New Roman" w:hAnsi="Times New Roman" w:cs="Times New Roman"/>
      <w:sz w:val="22"/>
      <w:szCs w:val="22"/>
    </w:rPr>
  </w:style>
  <w:style w:type="character" w:styleId="Nerykuspabraukimas">
    <w:name w:val="Subtle Emphasis"/>
    <w:uiPriority w:val="19"/>
    <w:qFormat/>
    <w:rsid w:val="00C05373"/>
    <w:rPr>
      <w:i/>
      <w:iCs/>
      <w:color w:val="404040"/>
    </w:rPr>
  </w:style>
  <w:style w:type="character" w:styleId="Knygospavadinimas">
    <w:name w:val="Book Title"/>
    <w:uiPriority w:val="33"/>
    <w:qFormat/>
    <w:rsid w:val="00C05373"/>
    <w:rPr>
      <w:b/>
      <w:bCs/>
      <w:i/>
      <w:iCs/>
      <w:spacing w:val="5"/>
    </w:rPr>
  </w:style>
  <w:style w:type="paragraph" w:customStyle="1" w:styleId="DefaultStyle">
    <w:name w:val="Default Style"/>
    <w:rsid w:val="00C05373"/>
    <w:pPr>
      <w:suppressAutoHyphens/>
      <w:spacing w:after="160" w:line="256" w:lineRule="auto"/>
    </w:pPr>
    <w:rPr>
      <w:rFonts w:ascii="Calibri" w:eastAsia="SimSun" w:hAnsi="Calibri" w:cs="Calibri"/>
      <w:sz w:val="22"/>
      <w:szCs w:val="22"/>
      <w:lang w:eastAsia="en-US"/>
    </w:rPr>
  </w:style>
  <w:style w:type="character" w:styleId="Komentaronuoroda">
    <w:name w:val="annotation reference"/>
    <w:basedOn w:val="Numatytasispastraiposriftas"/>
    <w:semiHidden/>
    <w:unhideWhenUsed/>
    <w:rsid w:val="003167DD"/>
    <w:rPr>
      <w:sz w:val="16"/>
      <w:szCs w:val="16"/>
    </w:rPr>
  </w:style>
  <w:style w:type="paragraph" w:styleId="Komentarotekstas">
    <w:name w:val="annotation text"/>
    <w:basedOn w:val="prastasis"/>
    <w:link w:val="KomentarotekstasDiagrama"/>
    <w:semiHidden/>
    <w:unhideWhenUsed/>
    <w:rsid w:val="003167DD"/>
  </w:style>
  <w:style w:type="character" w:customStyle="1" w:styleId="KomentarotekstasDiagrama">
    <w:name w:val="Komentaro tekstas Diagrama"/>
    <w:basedOn w:val="Numatytasispastraiposriftas"/>
    <w:link w:val="Komentarotekstas"/>
    <w:semiHidden/>
    <w:rsid w:val="003167DD"/>
    <w:rPr>
      <w:lang w:val="en-US"/>
    </w:rPr>
  </w:style>
  <w:style w:type="paragraph" w:styleId="Komentarotema">
    <w:name w:val="annotation subject"/>
    <w:basedOn w:val="Komentarotekstas"/>
    <w:next w:val="Komentarotekstas"/>
    <w:link w:val="KomentarotemaDiagrama"/>
    <w:semiHidden/>
    <w:unhideWhenUsed/>
    <w:rsid w:val="003167DD"/>
    <w:rPr>
      <w:b/>
      <w:bCs/>
    </w:rPr>
  </w:style>
  <w:style w:type="character" w:customStyle="1" w:styleId="KomentarotemaDiagrama">
    <w:name w:val="Komentaro tema Diagrama"/>
    <w:basedOn w:val="KomentarotekstasDiagrama"/>
    <w:link w:val="Komentarotema"/>
    <w:semiHidden/>
    <w:rsid w:val="003167DD"/>
    <w:rPr>
      <w:b/>
      <w:bCs/>
      <w:lang w:val="en-US"/>
    </w:rPr>
  </w:style>
  <w:style w:type="character" w:customStyle="1" w:styleId="Bodytext2TimesNewRoman">
    <w:name w:val="Body text (2) + Times New Roman"/>
    <w:aliases w:val="12 pt"/>
    <w:rsid w:val="00CE2CEA"/>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lt-LT" w:eastAsia="lt-LT" w:bidi="lt-LT"/>
    </w:rPr>
  </w:style>
  <w:style w:type="paragraph" w:customStyle="1" w:styleId="Betarp1">
    <w:name w:val="Be tarpų1"/>
    <w:uiPriority w:val="99"/>
    <w:rsid w:val="009800AC"/>
    <w:pPr>
      <w:ind w:firstLine="0"/>
      <w:jc w:val="left"/>
    </w:pPr>
  </w:style>
  <w:style w:type="character" w:customStyle="1" w:styleId="SraopastraipaDiagrama">
    <w:name w:val="Sąrašo pastraipa Diagrama"/>
    <w:basedOn w:val="Numatytasispastraiposriftas"/>
    <w:link w:val="Sraopastraipa"/>
    <w:uiPriority w:val="34"/>
    <w:rsid w:val="003600E7"/>
    <w:rPr>
      <w:rFonts w:ascii="Calibri" w:eastAsia="Calibri" w:hAnsi="Calibri"/>
      <w:sz w:val="22"/>
      <w:szCs w:val="22"/>
      <w:lang w:val="en-US" w:eastAsia="en-US"/>
    </w:rPr>
  </w:style>
  <w:style w:type="paragraph" w:customStyle="1" w:styleId="LLPTekstas">
    <w:name w:val="LLPTekstas"/>
    <w:basedOn w:val="prastasis"/>
    <w:rsid w:val="00E10F6B"/>
    <w:pPr>
      <w:ind w:firstLine="567"/>
    </w:pPr>
    <w:rPr>
      <w:sz w:val="24"/>
      <w:lang w:val="lt-LT" w:eastAsia="en-US"/>
    </w:rPr>
  </w:style>
  <w:style w:type="character" w:customStyle="1" w:styleId="dlxformdatatext1">
    <w:name w:val="dlxformdatatext1"/>
    <w:basedOn w:val="Numatytasispastraiposriftas"/>
    <w:rsid w:val="00776566"/>
    <w:rPr>
      <w:b w:val="0"/>
      <w:bCs w:val="0"/>
    </w:rPr>
  </w:style>
  <w:style w:type="numbering" w:customStyle="1" w:styleId="Stilius1">
    <w:name w:val="Stilius1"/>
    <w:uiPriority w:val="99"/>
    <w:rsid w:val="000E6CDE"/>
    <w:pPr>
      <w:numPr>
        <w:numId w:val="4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229669">
      <w:bodyDiv w:val="1"/>
      <w:marLeft w:val="0"/>
      <w:marRight w:val="0"/>
      <w:marTop w:val="0"/>
      <w:marBottom w:val="0"/>
      <w:divBdr>
        <w:top w:val="none" w:sz="0" w:space="0" w:color="auto"/>
        <w:left w:val="none" w:sz="0" w:space="0" w:color="auto"/>
        <w:bottom w:val="none" w:sz="0" w:space="0" w:color="auto"/>
        <w:right w:val="none" w:sz="0" w:space="0" w:color="auto"/>
      </w:divBdr>
    </w:div>
    <w:div w:id="37752648">
      <w:bodyDiv w:val="1"/>
      <w:marLeft w:val="0"/>
      <w:marRight w:val="0"/>
      <w:marTop w:val="0"/>
      <w:marBottom w:val="0"/>
      <w:divBdr>
        <w:top w:val="none" w:sz="0" w:space="0" w:color="auto"/>
        <w:left w:val="none" w:sz="0" w:space="0" w:color="auto"/>
        <w:bottom w:val="none" w:sz="0" w:space="0" w:color="auto"/>
        <w:right w:val="none" w:sz="0" w:space="0" w:color="auto"/>
      </w:divBdr>
    </w:div>
    <w:div w:id="45574306">
      <w:bodyDiv w:val="1"/>
      <w:marLeft w:val="0"/>
      <w:marRight w:val="0"/>
      <w:marTop w:val="0"/>
      <w:marBottom w:val="0"/>
      <w:divBdr>
        <w:top w:val="none" w:sz="0" w:space="0" w:color="auto"/>
        <w:left w:val="none" w:sz="0" w:space="0" w:color="auto"/>
        <w:bottom w:val="none" w:sz="0" w:space="0" w:color="auto"/>
        <w:right w:val="none" w:sz="0" w:space="0" w:color="auto"/>
      </w:divBdr>
      <w:divsChild>
        <w:div w:id="1499465401">
          <w:marLeft w:val="0"/>
          <w:marRight w:val="0"/>
          <w:marTop w:val="0"/>
          <w:marBottom w:val="0"/>
          <w:divBdr>
            <w:top w:val="none" w:sz="0" w:space="0" w:color="auto"/>
            <w:left w:val="none" w:sz="0" w:space="0" w:color="auto"/>
            <w:bottom w:val="none" w:sz="0" w:space="0" w:color="auto"/>
            <w:right w:val="none" w:sz="0" w:space="0" w:color="auto"/>
          </w:divBdr>
          <w:divsChild>
            <w:div w:id="504981150">
              <w:marLeft w:val="0"/>
              <w:marRight w:val="0"/>
              <w:marTop w:val="0"/>
              <w:marBottom w:val="0"/>
              <w:divBdr>
                <w:top w:val="none" w:sz="0" w:space="0" w:color="auto"/>
                <w:left w:val="none" w:sz="0" w:space="0" w:color="auto"/>
                <w:bottom w:val="none" w:sz="0" w:space="0" w:color="auto"/>
                <w:right w:val="none" w:sz="0" w:space="0" w:color="auto"/>
              </w:divBdr>
              <w:divsChild>
                <w:div w:id="1272590567">
                  <w:marLeft w:val="0"/>
                  <w:marRight w:val="0"/>
                  <w:marTop w:val="0"/>
                  <w:marBottom w:val="0"/>
                  <w:divBdr>
                    <w:top w:val="none" w:sz="0" w:space="0" w:color="auto"/>
                    <w:left w:val="none" w:sz="0" w:space="0" w:color="auto"/>
                    <w:bottom w:val="none" w:sz="0" w:space="0" w:color="auto"/>
                    <w:right w:val="none" w:sz="0" w:space="0" w:color="auto"/>
                  </w:divBdr>
                  <w:divsChild>
                    <w:div w:id="1464225276">
                      <w:marLeft w:val="0"/>
                      <w:marRight w:val="0"/>
                      <w:marTop w:val="0"/>
                      <w:marBottom w:val="0"/>
                      <w:divBdr>
                        <w:top w:val="none" w:sz="0" w:space="0" w:color="auto"/>
                        <w:left w:val="none" w:sz="0" w:space="0" w:color="auto"/>
                        <w:bottom w:val="none" w:sz="0" w:space="0" w:color="auto"/>
                        <w:right w:val="none" w:sz="0" w:space="0" w:color="auto"/>
                      </w:divBdr>
                      <w:divsChild>
                        <w:div w:id="944774402">
                          <w:marLeft w:val="0"/>
                          <w:marRight w:val="0"/>
                          <w:marTop w:val="0"/>
                          <w:marBottom w:val="0"/>
                          <w:divBdr>
                            <w:top w:val="none" w:sz="0" w:space="0" w:color="auto"/>
                            <w:left w:val="none" w:sz="0" w:space="0" w:color="auto"/>
                            <w:bottom w:val="none" w:sz="0" w:space="0" w:color="auto"/>
                            <w:right w:val="none" w:sz="0" w:space="0" w:color="auto"/>
                          </w:divBdr>
                          <w:divsChild>
                            <w:div w:id="177013071">
                              <w:marLeft w:val="0"/>
                              <w:marRight w:val="0"/>
                              <w:marTop w:val="432"/>
                              <w:marBottom w:val="43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493580">
      <w:bodyDiv w:val="1"/>
      <w:marLeft w:val="0"/>
      <w:marRight w:val="0"/>
      <w:marTop w:val="0"/>
      <w:marBottom w:val="0"/>
      <w:divBdr>
        <w:top w:val="none" w:sz="0" w:space="0" w:color="auto"/>
        <w:left w:val="none" w:sz="0" w:space="0" w:color="auto"/>
        <w:bottom w:val="none" w:sz="0" w:space="0" w:color="auto"/>
        <w:right w:val="none" w:sz="0" w:space="0" w:color="auto"/>
      </w:divBdr>
      <w:divsChild>
        <w:div w:id="410388881">
          <w:marLeft w:val="0"/>
          <w:marRight w:val="0"/>
          <w:marTop w:val="0"/>
          <w:marBottom w:val="0"/>
          <w:divBdr>
            <w:top w:val="none" w:sz="0" w:space="0" w:color="auto"/>
            <w:left w:val="none" w:sz="0" w:space="0" w:color="auto"/>
            <w:bottom w:val="none" w:sz="0" w:space="0" w:color="auto"/>
            <w:right w:val="none" w:sz="0" w:space="0" w:color="auto"/>
          </w:divBdr>
          <w:divsChild>
            <w:div w:id="1092968742">
              <w:marLeft w:val="0"/>
              <w:marRight w:val="0"/>
              <w:marTop w:val="0"/>
              <w:marBottom w:val="0"/>
              <w:divBdr>
                <w:top w:val="none" w:sz="0" w:space="0" w:color="auto"/>
                <w:left w:val="none" w:sz="0" w:space="0" w:color="auto"/>
                <w:bottom w:val="none" w:sz="0" w:space="0" w:color="auto"/>
                <w:right w:val="none" w:sz="0" w:space="0" w:color="auto"/>
              </w:divBdr>
              <w:divsChild>
                <w:div w:id="1717583498">
                  <w:marLeft w:val="0"/>
                  <w:marRight w:val="0"/>
                  <w:marTop w:val="0"/>
                  <w:marBottom w:val="0"/>
                  <w:divBdr>
                    <w:top w:val="none" w:sz="0" w:space="0" w:color="auto"/>
                    <w:left w:val="none" w:sz="0" w:space="0" w:color="auto"/>
                    <w:bottom w:val="none" w:sz="0" w:space="0" w:color="auto"/>
                    <w:right w:val="none" w:sz="0" w:space="0" w:color="auto"/>
                  </w:divBdr>
                  <w:divsChild>
                    <w:div w:id="1671373999">
                      <w:marLeft w:val="0"/>
                      <w:marRight w:val="0"/>
                      <w:marTop w:val="0"/>
                      <w:marBottom w:val="0"/>
                      <w:divBdr>
                        <w:top w:val="none" w:sz="0" w:space="0" w:color="auto"/>
                        <w:left w:val="none" w:sz="0" w:space="0" w:color="auto"/>
                        <w:bottom w:val="none" w:sz="0" w:space="0" w:color="auto"/>
                        <w:right w:val="none" w:sz="0" w:space="0" w:color="auto"/>
                      </w:divBdr>
                      <w:divsChild>
                        <w:div w:id="95097903">
                          <w:marLeft w:val="0"/>
                          <w:marRight w:val="0"/>
                          <w:marTop w:val="0"/>
                          <w:marBottom w:val="0"/>
                          <w:divBdr>
                            <w:top w:val="none" w:sz="0" w:space="0" w:color="auto"/>
                            <w:left w:val="none" w:sz="0" w:space="0" w:color="auto"/>
                            <w:bottom w:val="none" w:sz="0" w:space="0" w:color="auto"/>
                            <w:right w:val="none" w:sz="0" w:space="0" w:color="auto"/>
                          </w:divBdr>
                          <w:divsChild>
                            <w:div w:id="638994616">
                              <w:marLeft w:val="0"/>
                              <w:marRight w:val="0"/>
                              <w:marTop w:val="45"/>
                              <w:marBottom w:val="45"/>
                              <w:divBdr>
                                <w:top w:val="none" w:sz="0" w:space="0" w:color="auto"/>
                                <w:left w:val="none" w:sz="0" w:space="0" w:color="auto"/>
                                <w:bottom w:val="none" w:sz="0" w:space="0" w:color="auto"/>
                                <w:right w:val="none" w:sz="0" w:space="0" w:color="auto"/>
                              </w:divBdr>
                            </w:div>
                            <w:div w:id="1713920300">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566183">
      <w:bodyDiv w:val="1"/>
      <w:marLeft w:val="0"/>
      <w:marRight w:val="0"/>
      <w:marTop w:val="0"/>
      <w:marBottom w:val="0"/>
      <w:divBdr>
        <w:top w:val="none" w:sz="0" w:space="0" w:color="auto"/>
        <w:left w:val="none" w:sz="0" w:space="0" w:color="auto"/>
        <w:bottom w:val="none" w:sz="0" w:space="0" w:color="auto"/>
        <w:right w:val="none" w:sz="0" w:space="0" w:color="auto"/>
      </w:divBdr>
    </w:div>
    <w:div w:id="73355004">
      <w:bodyDiv w:val="1"/>
      <w:marLeft w:val="0"/>
      <w:marRight w:val="0"/>
      <w:marTop w:val="0"/>
      <w:marBottom w:val="0"/>
      <w:divBdr>
        <w:top w:val="none" w:sz="0" w:space="0" w:color="auto"/>
        <w:left w:val="none" w:sz="0" w:space="0" w:color="auto"/>
        <w:bottom w:val="none" w:sz="0" w:space="0" w:color="auto"/>
        <w:right w:val="none" w:sz="0" w:space="0" w:color="auto"/>
      </w:divBdr>
      <w:divsChild>
        <w:div w:id="395132044">
          <w:marLeft w:val="0"/>
          <w:marRight w:val="0"/>
          <w:marTop w:val="0"/>
          <w:marBottom w:val="0"/>
          <w:divBdr>
            <w:top w:val="none" w:sz="0" w:space="0" w:color="auto"/>
            <w:left w:val="single" w:sz="6" w:space="0" w:color="FFFFFF"/>
            <w:bottom w:val="none" w:sz="0" w:space="0" w:color="auto"/>
            <w:right w:val="single" w:sz="6" w:space="0" w:color="FFFFFF"/>
          </w:divBdr>
          <w:divsChild>
            <w:div w:id="928854087">
              <w:marLeft w:val="0"/>
              <w:marRight w:val="0"/>
              <w:marTop w:val="0"/>
              <w:marBottom w:val="0"/>
              <w:divBdr>
                <w:top w:val="none" w:sz="0" w:space="0" w:color="auto"/>
                <w:left w:val="none" w:sz="0" w:space="0" w:color="auto"/>
                <w:bottom w:val="none" w:sz="0" w:space="0" w:color="auto"/>
                <w:right w:val="none" w:sz="0" w:space="0" w:color="auto"/>
              </w:divBdr>
              <w:divsChild>
                <w:div w:id="1944874887">
                  <w:marLeft w:val="0"/>
                  <w:marRight w:val="0"/>
                  <w:marTop w:val="0"/>
                  <w:marBottom w:val="0"/>
                  <w:divBdr>
                    <w:top w:val="none" w:sz="0" w:space="0" w:color="auto"/>
                    <w:left w:val="none" w:sz="0" w:space="0" w:color="auto"/>
                    <w:bottom w:val="none" w:sz="0" w:space="0" w:color="auto"/>
                    <w:right w:val="none" w:sz="0" w:space="0" w:color="auto"/>
                  </w:divBdr>
                  <w:divsChild>
                    <w:div w:id="1243636759">
                      <w:marLeft w:val="0"/>
                      <w:marRight w:val="0"/>
                      <w:marTop w:val="0"/>
                      <w:marBottom w:val="0"/>
                      <w:divBdr>
                        <w:top w:val="none" w:sz="0" w:space="0" w:color="auto"/>
                        <w:left w:val="none" w:sz="0" w:space="0" w:color="auto"/>
                        <w:bottom w:val="none" w:sz="0" w:space="0" w:color="auto"/>
                        <w:right w:val="none" w:sz="0" w:space="0" w:color="auto"/>
                      </w:divBdr>
                      <w:divsChild>
                        <w:div w:id="164765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909596">
      <w:bodyDiv w:val="1"/>
      <w:marLeft w:val="0"/>
      <w:marRight w:val="0"/>
      <w:marTop w:val="0"/>
      <w:marBottom w:val="0"/>
      <w:divBdr>
        <w:top w:val="none" w:sz="0" w:space="0" w:color="auto"/>
        <w:left w:val="none" w:sz="0" w:space="0" w:color="auto"/>
        <w:bottom w:val="none" w:sz="0" w:space="0" w:color="auto"/>
        <w:right w:val="none" w:sz="0" w:space="0" w:color="auto"/>
      </w:divBdr>
    </w:div>
    <w:div w:id="107942146">
      <w:bodyDiv w:val="1"/>
      <w:marLeft w:val="0"/>
      <w:marRight w:val="0"/>
      <w:marTop w:val="0"/>
      <w:marBottom w:val="0"/>
      <w:divBdr>
        <w:top w:val="none" w:sz="0" w:space="0" w:color="auto"/>
        <w:left w:val="none" w:sz="0" w:space="0" w:color="auto"/>
        <w:bottom w:val="none" w:sz="0" w:space="0" w:color="auto"/>
        <w:right w:val="none" w:sz="0" w:space="0" w:color="auto"/>
      </w:divBdr>
      <w:divsChild>
        <w:div w:id="1550720813">
          <w:marLeft w:val="0"/>
          <w:marRight w:val="0"/>
          <w:marTop w:val="0"/>
          <w:marBottom w:val="0"/>
          <w:divBdr>
            <w:top w:val="none" w:sz="0" w:space="0" w:color="auto"/>
            <w:left w:val="none" w:sz="0" w:space="0" w:color="auto"/>
            <w:bottom w:val="none" w:sz="0" w:space="0" w:color="auto"/>
            <w:right w:val="none" w:sz="0" w:space="0" w:color="auto"/>
          </w:divBdr>
          <w:divsChild>
            <w:div w:id="1100873767">
              <w:marLeft w:val="0"/>
              <w:marRight w:val="0"/>
              <w:marTop w:val="0"/>
              <w:marBottom w:val="0"/>
              <w:divBdr>
                <w:top w:val="none" w:sz="0" w:space="0" w:color="auto"/>
                <w:left w:val="none" w:sz="0" w:space="0" w:color="auto"/>
                <w:bottom w:val="none" w:sz="0" w:space="0" w:color="auto"/>
                <w:right w:val="none" w:sz="0" w:space="0" w:color="auto"/>
              </w:divBdr>
              <w:divsChild>
                <w:div w:id="973408859">
                  <w:marLeft w:val="0"/>
                  <w:marRight w:val="0"/>
                  <w:marTop w:val="0"/>
                  <w:marBottom w:val="0"/>
                  <w:divBdr>
                    <w:top w:val="none" w:sz="0" w:space="0" w:color="auto"/>
                    <w:left w:val="none" w:sz="0" w:space="0" w:color="auto"/>
                    <w:bottom w:val="none" w:sz="0" w:space="0" w:color="auto"/>
                    <w:right w:val="none" w:sz="0" w:space="0" w:color="auto"/>
                  </w:divBdr>
                  <w:divsChild>
                    <w:div w:id="318848936">
                      <w:marLeft w:val="0"/>
                      <w:marRight w:val="0"/>
                      <w:marTop w:val="0"/>
                      <w:marBottom w:val="0"/>
                      <w:divBdr>
                        <w:top w:val="none" w:sz="0" w:space="0" w:color="auto"/>
                        <w:left w:val="none" w:sz="0" w:space="0" w:color="auto"/>
                        <w:bottom w:val="none" w:sz="0" w:space="0" w:color="auto"/>
                        <w:right w:val="none" w:sz="0" w:space="0" w:color="auto"/>
                      </w:divBdr>
                      <w:divsChild>
                        <w:div w:id="706639427">
                          <w:marLeft w:val="0"/>
                          <w:marRight w:val="0"/>
                          <w:marTop w:val="0"/>
                          <w:marBottom w:val="0"/>
                          <w:divBdr>
                            <w:top w:val="none" w:sz="0" w:space="0" w:color="auto"/>
                            <w:left w:val="none" w:sz="0" w:space="0" w:color="auto"/>
                            <w:bottom w:val="none" w:sz="0" w:space="0" w:color="auto"/>
                            <w:right w:val="none" w:sz="0" w:space="0" w:color="auto"/>
                          </w:divBdr>
                          <w:divsChild>
                            <w:div w:id="1353340445">
                              <w:marLeft w:val="0"/>
                              <w:marRight w:val="0"/>
                              <w:marTop w:val="0"/>
                              <w:marBottom w:val="0"/>
                              <w:divBdr>
                                <w:top w:val="none" w:sz="0" w:space="0" w:color="auto"/>
                                <w:left w:val="none" w:sz="0" w:space="0" w:color="auto"/>
                                <w:bottom w:val="none" w:sz="0" w:space="0" w:color="auto"/>
                                <w:right w:val="none" w:sz="0" w:space="0" w:color="auto"/>
                              </w:divBdr>
                              <w:divsChild>
                                <w:div w:id="1448159984">
                                  <w:marLeft w:val="0"/>
                                  <w:marRight w:val="0"/>
                                  <w:marTop w:val="0"/>
                                  <w:marBottom w:val="0"/>
                                  <w:divBdr>
                                    <w:top w:val="none" w:sz="0" w:space="0" w:color="auto"/>
                                    <w:left w:val="none" w:sz="0" w:space="0" w:color="auto"/>
                                    <w:bottom w:val="none" w:sz="0" w:space="0" w:color="auto"/>
                                    <w:right w:val="none" w:sz="0" w:space="0" w:color="auto"/>
                                  </w:divBdr>
                                  <w:divsChild>
                                    <w:div w:id="1015881532">
                                      <w:marLeft w:val="0"/>
                                      <w:marRight w:val="0"/>
                                      <w:marTop w:val="0"/>
                                      <w:marBottom w:val="0"/>
                                      <w:divBdr>
                                        <w:top w:val="none" w:sz="0" w:space="0" w:color="auto"/>
                                        <w:left w:val="none" w:sz="0" w:space="0" w:color="auto"/>
                                        <w:bottom w:val="none" w:sz="0" w:space="0" w:color="auto"/>
                                        <w:right w:val="none" w:sz="0" w:space="0" w:color="auto"/>
                                      </w:divBdr>
                                      <w:divsChild>
                                        <w:div w:id="726033640">
                                          <w:marLeft w:val="0"/>
                                          <w:marRight w:val="0"/>
                                          <w:marTop w:val="0"/>
                                          <w:marBottom w:val="0"/>
                                          <w:divBdr>
                                            <w:top w:val="none" w:sz="0" w:space="0" w:color="auto"/>
                                            <w:left w:val="none" w:sz="0" w:space="0" w:color="auto"/>
                                            <w:bottom w:val="none" w:sz="0" w:space="0" w:color="auto"/>
                                            <w:right w:val="none" w:sz="0" w:space="0" w:color="auto"/>
                                          </w:divBdr>
                                          <w:divsChild>
                                            <w:div w:id="1110273903">
                                              <w:marLeft w:val="0"/>
                                              <w:marRight w:val="0"/>
                                              <w:marTop w:val="0"/>
                                              <w:marBottom w:val="0"/>
                                              <w:divBdr>
                                                <w:top w:val="none" w:sz="0" w:space="0" w:color="auto"/>
                                                <w:left w:val="none" w:sz="0" w:space="0" w:color="auto"/>
                                                <w:bottom w:val="none" w:sz="0" w:space="0" w:color="auto"/>
                                                <w:right w:val="none" w:sz="0" w:space="0" w:color="auto"/>
                                              </w:divBdr>
                                              <w:divsChild>
                                                <w:div w:id="606543909">
                                                  <w:marLeft w:val="0"/>
                                                  <w:marRight w:val="0"/>
                                                  <w:marTop w:val="0"/>
                                                  <w:marBottom w:val="0"/>
                                                  <w:divBdr>
                                                    <w:top w:val="none" w:sz="0" w:space="0" w:color="auto"/>
                                                    <w:left w:val="none" w:sz="0" w:space="0" w:color="auto"/>
                                                    <w:bottom w:val="none" w:sz="0" w:space="0" w:color="auto"/>
                                                    <w:right w:val="none" w:sz="0" w:space="0" w:color="auto"/>
                                                  </w:divBdr>
                                                  <w:divsChild>
                                                    <w:div w:id="102770561">
                                                      <w:marLeft w:val="0"/>
                                                      <w:marRight w:val="0"/>
                                                      <w:marTop w:val="0"/>
                                                      <w:marBottom w:val="0"/>
                                                      <w:divBdr>
                                                        <w:top w:val="none" w:sz="0" w:space="0" w:color="auto"/>
                                                        <w:left w:val="none" w:sz="0" w:space="0" w:color="auto"/>
                                                        <w:bottom w:val="none" w:sz="0" w:space="0" w:color="auto"/>
                                                        <w:right w:val="none" w:sz="0" w:space="0" w:color="auto"/>
                                                      </w:divBdr>
                                                    </w:div>
                                                    <w:div w:id="1985575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4175991">
      <w:bodyDiv w:val="1"/>
      <w:marLeft w:val="0"/>
      <w:marRight w:val="0"/>
      <w:marTop w:val="0"/>
      <w:marBottom w:val="0"/>
      <w:divBdr>
        <w:top w:val="none" w:sz="0" w:space="0" w:color="auto"/>
        <w:left w:val="none" w:sz="0" w:space="0" w:color="auto"/>
        <w:bottom w:val="none" w:sz="0" w:space="0" w:color="auto"/>
        <w:right w:val="none" w:sz="0" w:space="0" w:color="auto"/>
      </w:divBdr>
    </w:div>
    <w:div w:id="119809451">
      <w:bodyDiv w:val="1"/>
      <w:marLeft w:val="0"/>
      <w:marRight w:val="0"/>
      <w:marTop w:val="0"/>
      <w:marBottom w:val="0"/>
      <w:divBdr>
        <w:top w:val="none" w:sz="0" w:space="0" w:color="auto"/>
        <w:left w:val="none" w:sz="0" w:space="0" w:color="auto"/>
        <w:bottom w:val="none" w:sz="0" w:space="0" w:color="auto"/>
        <w:right w:val="none" w:sz="0" w:space="0" w:color="auto"/>
      </w:divBdr>
    </w:div>
    <w:div w:id="132672836">
      <w:bodyDiv w:val="1"/>
      <w:marLeft w:val="0"/>
      <w:marRight w:val="0"/>
      <w:marTop w:val="0"/>
      <w:marBottom w:val="0"/>
      <w:divBdr>
        <w:top w:val="none" w:sz="0" w:space="0" w:color="auto"/>
        <w:left w:val="none" w:sz="0" w:space="0" w:color="auto"/>
        <w:bottom w:val="none" w:sz="0" w:space="0" w:color="auto"/>
        <w:right w:val="none" w:sz="0" w:space="0" w:color="auto"/>
      </w:divBdr>
    </w:div>
    <w:div w:id="133720439">
      <w:bodyDiv w:val="1"/>
      <w:marLeft w:val="0"/>
      <w:marRight w:val="0"/>
      <w:marTop w:val="0"/>
      <w:marBottom w:val="0"/>
      <w:divBdr>
        <w:top w:val="none" w:sz="0" w:space="0" w:color="auto"/>
        <w:left w:val="none" w:sz="0" w:space="0" w:color="auto"/>
        <w:bottom w:val="none" w:sz="0" w:space="0" w:color="auto"/>
        <w:right w:val="none" w:sz="0" w:space="0" w:color="auto"/>
      </w:divBdr>
    </w:div>
    <w:div w:id="137260336">
      <w:bodyDiv w:val="1"/>
      <w:marLeft w:val="0"/>
      <w:marRight w:val="0"/>
      <w:marTop w:val="0"/>
      <w:marBottom w:val="0"/>
      <w:divBdr>
        <w:top w:val="none" w:sz="0" w:space="0" w:color="auto"/>
        <w:left w:val="none" w:sz="0" w:space="0" w:color="auto"/>
        <w:bottom w:val="none" w:sz="0" w:space="0" w:color="auto"/>
        <w:right w:val="none" w:sz="0" w:space="0" w:color="auto"/>
      </w:divBdr>
      <w:divsChild>
        <w:div w:id="1044594959">
          <w:marLeft w:val="0"/>
          <w:marRight w:val="0"/>
          <w:marTop w:val="0"/>
          <w:marBottom w:val="0"/>
          <w:divBdr>
            <w:top w:val="none" w:sz="0" w:space="0" w:color="auto"/>
            <w:left w:val="none" w:sz="0" w:space="0" w:color="auto"/>
            <w:bottom w:val="none" w:sz="0" w:space="0" w:color="auto"/>
            <w:right w:val="none" w:sz="0" w:space="0" w:color="auto"/>
          </w:divBdr>
          <w:divsChild>
            <w:div w:id="1746800045">
              <w:marLeft w:val="0"/>
              <w:marRight w:val="0"/>
              <w:marTop w:val="0"/>
              <w:marBottom w:val="0"/>
              <w:divBdr>
                <w:top w:val="none" w:sz="0" w:space="0" w:color="auto"/>
                <w:left w:val="none" w:sz="0" w:space="0" w:color="auto"/>
                <w:bottom w:val="none" w:sz="0" w:space="0" w:color="auto"/>
                <w:right w:val="none" w:sz="0" w:space="0" w:color="auto"/>
              </w:divBdr>
              <w:divsChild>
                <w:div w:id="738601649">
                  <w:marLeft w:val="0"/>
                  <w:marRight w:val="0"/>
                  <w:marTop w:val="0"/>
                  <w:marBottom w:val="0"/>
                  <w:divBdr>
                    <w:top w:val="none" w:sz="0" w:space="0" w:color="auto"/>
                    <w:left w:val="none" w:sz="0" w:space="0" w:color="auto"/>
                    <w:bottom w:val="none" w:sz="0" w:space="0" w:color="auto"/>
                    <w:right w:val="none" w:sz="0" w:space="0" w:color="auto"/>
                  </w:divBdr>
                  <w:divsChild>
                    <w:div w:id="1350838016">
                      <w:marLeft w:val="0"/>
                      <w:marRight w:val="0"/>
                      <w:marTop w:val="0"/>
                      <w:marBottom w:val="0"/>
                      <w:divBdr>
                        <w:top w:val="none" w:sz="0" w:space="0" w:color="auto"/>
                        <w:left w:val="none" w:sz="0" w:space="0" w:color="auto"/>
                        <w:bottom w:val="none" w:sz="0" w:space="0" w:color="auto"/>
                        <w:right w:val="none" w:sz="0" w:space="0" w:color="auto"/>
                      </w:divBdr>
                      <w:divsChild>
                        <w:div w:id="1931497710">
                          <w:marLeft w:val="0"/>
                          <w:marRight w:val="0"/>
                          <w:marTop w:val="0"/>
                          <w:marBottom w:val="0"/>
                          <w:divBdr>
                            <w:top w:val="none" w:sz="0" w:space="0" w:color="auto"/>
                            <w:left w:val="none" w:sz="0" w:space="0" w:color="auto"/>
                            <w:bottom w:val="none" w:sz="0" w:space="0" w:color="auto"/>
                            <w:right w:val="none" w:sz="0" w:space="0" w:color="auto"/>
                          </w:divBdr>
                          <w:divsChild>
                            <w:div w:id="1307785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876813">
      <w:bodyDiv w:val="1"/>
      <w:marLeft w:val="0"/>
      <w:marRight w:val="0"/>
      <w:marTop w:val="0"/>
      <w:marBottom w:val="0"/>
      <w:divBdr>
        <w:top w:val="none" w:sz="0" w:space="0" w:color="auto"/>
        <w:left w:val="none" w:sz="0" w:space="0" w:color="auto"/>
        <w:bottom w:val="none" w:sz="0" w:space="0" w:color="auto"/>
        <w:right w:val="none" w:sz="0" w:space="0" w:color="auto"/>
      </w:divBdr>
    </w:div>
    <w:div w:id="206723860">
      <w:bodyDiv w:val="1"/>
      <w:marLeft w:val="0"/>
      <w:marRight w:val="0"/>
      <w:marTop w:val="0"/>
      <w:marBottom w:val="0"/>
      <w:divBdr>
        <w:top w:val="none" w:sz="0" w:space="0" w:color="auto"/>
        <w:left w:val="none" w:sz="0" w:space="0" w:color="auto"/>
        <w:bottom w:val="none" w:sz="0" w:space="0" w:color="auto"/>
        <w:right w:val="none" w:sz="0" w:space="0" w:color="auto"/>
      </w:divBdr>
    </w:div>
    <w:div w:id="208147695">
      <w:bodyDiv w:val="1"/>
      <w:marLeft w:val="0"/>
      <w:marRight w:val="0"/>
      <w:marTop w:val="0"/>
      <w:marBottom w:val="0"/>
      <w:divBdr>
        <w:top w:val="none" w:sz="0" w:space="0" w:color="auto"/>
        <w:left w:val="none" w:sz="0" w:space="0" w:color="auto"/>
        <w:bottom w:val="none" w:sz="0" w:space="0" w:color="auto"/>
        <w:right w:val="none" w:sz="0" w:space="0" w:color="auto"/>
      </w:divBdr>
    </w:div>
    <w:div w:id="220823477">
      <w:bodyDiv w:val="1"/>
      <w:marLeft w:val="0"/>
      <w:marRight w:val="0"/>
      <w:marTop w:val="0"/>
      <w:marBottom w:val="0"/>
      <w:divBdr>
        <w:top w:val="none" w:sz="0" w:space="0" w:color="auto"/>
        <w:left w:val="none" w:sz="0" w:space="0" w:color="auto"/>
        <w:bottom w:val="none" w:sz="0" w:space="0" w:color="auto"/>
        <w:right w:val="none" w:sz="0" w:space="0" w:color="auto"/>
      </w:divBdr>
    </w:div>
    <w:div w:id="222954616">
      <w:bodyDiv w:val="1"/>
      <w:marLeft w:val="0"/>
      <w:marRight w:val="0"/>
      <w:marTop w:val="0"/>
      <w:marBottom w:val="0"/>
      <w:divBdr>
        <w:top w:val="none" w:sz="0" w:space="0" w:color="auto"/>
        <w:left w:val="none" w:sz="0" w:space="0" w:color="auto"/>
        <w:bottom w:val="none" w:sz="0" w:space="0" w:color="auto"/>
        <w:right w:val="none" w:sz="0" w:space="0" w:color="auto"/>
      </w:divBdr>
    </w:div>
    <w:div w:id="241573224">
      <w:bodyDiv w:val="1"/>
      <w:marLeft w:val="0"/>
      <w:marRight w:val="0"/>
      <w:marTop w:val="0"/>
      <w:marBottom w:val="0"/>
      <w:divBdr>
        <w:top w:val="none" w:sz="0" w:space="0" w:color="auto"/>
        <w:left w:val="none" w:sz="0" w:space="0" w:color="auto"/>
        <w:bottom w:val="none" w:sz="0" w:space="0" w:color="auto"/>
        <w:right w:val="none" w:sz="0" w:space="0" w:color="auto"/>
      </w:divBdr>
    </w:div>
    <w:div w:id="245919948">
      <w:bodyDiv w:val="1"/>
      <w:marLeft w:val="0"/>
      <w:marRight w:val="0"/>
      <w:marTop w:val="0"/>
      <w:marBottom w:val="0"/>
      <w:divBdr>
        <w:top w:val="none" w:sz="0" w:space="0" w:color="auto"/>
        <w:left w:val="none" w:sz="0" w:space="0" w:color="auto"/>
        <w:bottom w:val="none" w:sz="0" w:space="0" w:color="auto"/>
        <w:right w:val="none" w:sz="0" w:space="0" w:color="auto"/>
      </w:divBdr>
    </w:div>
    <w:div w:id="248124563">
      <w:bodyDiv w:val="1"/>
      <w:marLeft w:val="0"/>
      <w:marRight w:val="0"/>
      <w:marTop w:val="0"/>
      <w:marBottom w:val="0"/>
      <w:divBdr>
        <w:top w:val="none" w:sz="0" w:space="0" w:color="auto"/>
        <w:left w:val="none" w:sz="0" w:space="0" w:color="auto"/>
        <w:bottom w:val="none" w:sz="0" w:space="0" w:color="auto"/>
        <w:right w:val="none" w:sz="0" w:space="0" w:color="auto"/>
      </w:divBdr>
      <w:divsChild>
        <w:div w:id="826043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959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540011">
      <w:bodyDiv w:val="1"/>
      <w:marLeft w:val="0"/>
      <w:marRight w:val="0"/>
      <w:marTop w:val="0"/>
      <w:marBottom w:val="0"/>
      <w:divBdr>
        <w:top w:val="none" w:sz="0" w:space="0" w:color="auto"/>
        <w:left w:val="none" w:sz="0" w:space="0" w:color="auto"/>
        <w:bottom w:val="none" w:sz="0" w:space="0" w:color="auto"/>
        <w:right w:val="none" w:sz="0" w:space="0" w:color="auto"/>
      </w:divBdr>
    </w:div>
    <w:div w:id="327711191">
      <w:bodyDiv w:val="1"/>
      <w:marLeft w:val="0"/>
      <w:marRight w:val="0"/>
      <w:marTop w:val="0"/>
      <w:marBottom w:val="0"/>
      <w:divBdr>
        <w:top w:val="none" w:sz="0" w:space="0" w:color="auto"/>
        <w:left w:val="none" w:sz="0" w:space="0" w:color="auto"/>
        <w:bottom w:val="none" w:sz="0" w:space="0" w:color="auto"/>
        <w:right w:val="none" w:sz="0" w:space="0" w:color="auto"/>
      </w:divBdr>
    </w:div>
    <w:div w:id="337730765">
      <w:bodyDiv w:val="1"/>
      <w:marLeft w:val="0"/>
      <w:marRight w:val="0"/>
      <w:marTop w:val="0"/>
      <w:marBottom w:val="0"/>
      <w:divBdr>
        <w:top w:val="none" w:sz="0" w:space="0" w:color="auto"/>
        <w:left w:val="none" w:sz="0" w:space="0" w:color="auto"/>
        <w:bottom w:val="none" w:sz="0" w:space="0" w:color="auto"/>
        <w:right w:val="none" w:sz="0" w:space="0" w:color="auto"/>
      </w:divBdr>
    </w:div>
    <w:div w:id="347294918">
      <w:bodyDiv w:val="1"/>
      <w:marLeft w:val="0"/>
      <w:marRight w:val="0"/>
      <w:marTop w:val="0"/>
      <w:marBottom w:val="0"/>
      <w:divBdr>
        <w:top w:val="none" w:sz="0" w:space="0" w:color="auto"/>
        <w:left w:val="none" w:sz="0" w:space="0" w:color="auto"/>
        <w:bottom w:val="none" w:sz="0" w:space="0" w:color="auto"/>
        <w:right w:val="none" w:sz="0" w:space="0" w:color="auto"/>
      </w:divBdr>
    </w:div>
    <w:div w:id="352878393">
      <w:bodyDiv w:val="1"/>
      <w:marLeft w:val="0"/>
      <w:marRight w:val="0"/>
      <w:marTop w:val="0"/>
      <w:marBottom w:val="0"/>
      <w:divBdr>
        <w:top w:val="none" w:sz="0" w:space="0" w:color="auto"/>
        <w:left w:val="none" w:sz="0" w:space="0" w:color="auto"/>
        <w:bottom w:val="none" w:sz="0" w:space="0" w:color="auto"/>
        <w:right w:val="none" w:sz="0" w:space="0" w:color="auto"/>
      </w:divBdr>
    </w:div>
    <w:div w:id="372313425">
      <w:bodyDiv w:val="1"/>
      <w:marLeft w:val="0"/>
      <w:marRight w:val="0"/>
      <w:marTop w:val="0"/>
      <w:marBottom w:val="0"/>
      <w:divBdr>
        <w:top w:val="none" w:sz="0" w:space="0" w:color="auto"/>
        <w:left w:val="none" w:sz="0" w:space="0" w:color="auto"/>
        <w:bottom w:val="none" w:sz="0" w:space="0" w:color="auto"/>
        <w:right w:val="none" w:sz="0" w:space="0" w:color="auto"/>
      </w:divBdr>
    </w:div>
    <w:div w:id="378163155">
      <w:bodyDiv w:val="1"/>
      <w:marLeft w:val="0"/>
      <w:marRight w:val="0"/>
      <w:marTop w:val="0"/>
      <w:marBottom w:val="0"/>
      <w:divBdr>
        <w:top w:val="none" w:sz="0" w:space="0" w:color="auto"/>
        <w:left w:val="none" w:sz="0" w:space="0" w:color="auto"/>
        <w:bottom w:val="none" w:sz="0" w:space="0" w:color="auto"/>
        <w:right w:val="none" w:sz="0" w:space="0" w:color="auto"/>
      </w:divBdr>
    </w:div>
    <w:div w:id="381291181">
      <w:bodyDiv w:val="1"/>
      <w:marLeft w:val="0"/>
      <w:marRight w:val="0"/>
      <w:marTop w:val="0"/>
      <w:marBottom w:val="0"/>
      <w:divBdr>
        <w:top w:val="none" w:sz="0" w:space="0" w:color="auto"/>
        <w:left w:val="none" w:sz="0" w:space="0" w:color="auto"/>
        <w:bottom w:val="none" w:sz="0" w:space="0" w:color="auto"/>
        <w:right w:val="none" w:sz="0" w:space="0" w:color="auto"/>
      </w:divBdr>
      <w:divsChild>
        <w:div w:id="591813158">
          <w:marLeft w:val="0"/>
          <w:marRight w:val="0"/>
          <w:marTop w:val="100"/>
          <w:marBottom w:val="100"/>
          <w:divBdr>
            <w:top w:val="none" w:sz="0" w:space="0" w:color="auto"/>
            <w:left w:val="none" w:sz="0" w:space="0" w:color="auto"/>
            <w:bottom w:val="none" w:sz="0" w:space="0" w:color="auto"/>
            <w:right w:val="none" w:sz="0" w:space="0" w:color="auto"/>
          </w:divBdr>
          <w:divsChild>
            <w:div w:id="1849977344">
              <w:marLeft w:val="3450"/>
              <w:marRight w:val="3450"/>
              <w:marTop w:val="0"/>
              <w:marBottom w:val="0"/>
              <w:divBdr>
                <w:top w:val="none" w:sz="0" w:space="0" w:color="auto"/>
                <w:left w:val="none" w:sz="0" w:space="0" w:color="auto"/>
                <w:bottom w:val="none" w:sz="0" w:space="0" w:color="auto"/>
                <w:right w:val="none" w:sz="0" w:space="0" w:color="auto"/>
              </w:divBdr>
              <w:divsChild>
                <w:div w:id="598873379">
                  <w:marLeft w:val="0"/>
                  <w:marRight w:val="0"/>
                  <w:marTop w:val="0"/>
                  <w:marBottom w:val="225"/>
                  <w:divBdr>
                    <w:top w:val="none" w:sz="0" w:space="0" w:color="auto"/>
                    <w:left w:val="none" w:sz="0" w:space="0" w:color="auto"/>
                    <w:bottom w:val="none" w:sz="0" w:space="0" w:color="auto"/>
                    <w:right w:val="none" w:sz="0" w:space="0" w:color="auto"/>
                  </w:divBdr>
                </w:div>
                <w:div w:id="192781019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394861740">
      <w:bodyDiv w:val="1"/>
      <w:marLeft w:val="0"/>
      <w:marRight w:val="0"/>
      <w:marTop w:val="0"/>
      <w:marBottom w:val="0"/>
      <w:divBdr>
        <w:top w:val="none" w:sz="0" w:space="0" w:color="auto"/>
        <w:left w:val="none" w:sz="0" w:space="0" w:color="auto"/>
        <w:bottom w:val="none" w:sz="0" w:space="0" w:color="auto"/>
        <w:right w:val="none" w:sz="0" w:space="0" w:color="auto"/>
      </w:divBdr>
      <w:divsChild>
        <w:div w:id="817957185">
          <w:marLeft w:val="0"/>
          <w:marRight w:val="0"/>
          <w:marTop w:val="0"/>
          <w:marBottom w:val="0"/>
          <w:divBdr>
            <w:top w:val="none" w:sz="0" w:space="0" w:color="auto"/>
            <w:left w:val="none" w:sz="0" w:space="0" w:color="auto"/>
            <w:bottom w:val="none" w:sz="0" w:space="0" w:color="auto"/>
            <w:right w:val="none" w:sz="0" w:space="0" w:color="auto"/>
          </w:divBdr>
          <w:divsChild>
            <w:div w:id="1717926064">
              <w:marLeft w:val="0"/>
              <w:marRight w:val="0"/>
              <w:marTop w:val="0"/>
              <w:marBottom w:val="0"/>
              <w:divBdr>
                <w:top w:val="none" w:sz="0" w:space="0" w:color="auto"/>
                <w:left w:val="none" w:sz="0" w:space="0" w:color="auto"/>
                <w:bottom w:val="none" w:sz="0" w:space="0" w:color="auto"/>
                <w:right w:val="none" w:sz="0" w:space="0" w:color="auto"/>
              </w:divBdr>
              <w:divsChild>
                <w:div w:id="283655572">
                  <w:marLeft w:val="0"/>
                  <w:marRight w:val="0"/>
                  <w:marTop w:val="0"/>
                  <w:marBottom w:val="0"/>
                  <w:divBdr>
                    <w:top w:val="none" w:sz="0" w:space="0" w:color="auto"/>
                    <w:left w:val="none" w:sz="0" w:space="0" w:color="auto"/>
                    <w:bottom w:val="none" w:sz="0" w:space="0" w:color="auto"/>
                    <w:right w:val="none" w:sz="0" w:space="0" w:color="auto"/>
                  </w:divBdr>
                  <w:divsChild>
                    <w:div w:id="48724561">
                      <w:marLeft w:val="0"/>
                      <w:marRight w:val="0"/>
                      <w:marTop w:val="0"/>
                      <w:marBottom w:val="0"/>
                      <w:divBdr>
                        <w:top w:val="none" w:sz="0" w:space="0" w:color="auto"/>
                        <w:left w:val="none" w:sz="0" w:space="0" w:color="auto"/>
                        <w:bottom w:val="none" w:sz="0" w:space="0" w:color="auto"/>
                        <w:right w:val="none" w:sz="0" w:space="0" w:color="auto"/>
                      </w:divBdr>
                      <w:divsChild>
                        <w:div w:id="1323780121">
                          <w:marLeft w:val="0"/>
                          <w:marRight w:val="0"/>
                          <w:marTop w:val="0"/>
                          <w:marBottom w:val="0"/>
                          <w:divBdr>
                            <w:top w:val="none" w:sz="0" w:space="0" w:color="auto"/>
                            <w:left w:val="none" w:sz="0" w:space="0" w:color="auto"/>
                            <w:bottom w:val="none" w:sz="0" w:space="0" w:color="auto"/>
                            <w:right w:val="none" w:sz="0" w:space="0" w:color="auto"/>
                          </w:divBdr>
                          <w:divsChild>
                            <w:div w:id="685375693">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9107636">
      <w:bodyDiv w:val="1"/>
      <w:marLeft w:val="0"/>
      <w:marRight w:val="0"/>
      <w:marTop w:val="0"/>
      <w:marBottom w:val="0"/>
      <w:divBdr>
        <w:top w:val="none" w:sz="0" w:space="0" w:color="auto"/>
        <w:left w:val="none" w:sz="0" w:space="0" w:color="auto"/>
        <w:bottom w:val="none" w:sz="0" w:space="0" w:color="auto"/>
        <w:right w:val="none" w:sz="0" w:space="0" w:color="auto"/>
      </w:divBdr>
    </w:div>
    <w:div w:id="453211335">
      <w:bodyDiv w:val="1"/>
      <w:marLeft w:val="0"/>
      <w:marRight w:val="0"/>
      <w:marTop w:val="0"/>
      <w:marBottom w:val="0"/>
      <w:divBdr>
        <w:top w:val="none" w:sz="0" w:space="0" w:color="auto"/>
        <w:left w:val="none" w:sz="0" w:space="0" w:color="auto"/>
        <w:bottom w:val="none" w:sz="0" w:space="0" w:color="auto"/>
        <w:right w:val="none" w:sz="0" w:space="0" w:color="auto"/>
      </w:divBdr>
    </w:div>
    <w:div w:id="467280230">
      <w:bodyDiv w:val="1"/>
      <w:marLeft w:val="0"/>
      <w:marRight w:val="0"/>
      <w:marTop w:val="0"/>
      <w:marBottom w:val="0"/>
      <w:divBdr>
        <w:top w:val="none" w:sz="0" w:space="0" w:color="auto"/>
        <w:left w:val="none" w:sz="0" w:space="0" w:color="auto"/>
        <w:bottom w:val="none" w:sz="0" w:space="0" w:color="auto"/>
        <w:right w:val="none" w:sz="0" w:space="0" w:color="auto"/>
      </w:divBdr>
    </w:div>
    <w:div w:id="467744403">
      <w:bodyDiv w:val="1"/>
      <w:marLeft w:val="0"/>
      <w:marRight w:val="0"/>
      <w:marTop w:val="0"/>
      <w:marBottom w:val="0"/>
      <w:divBdr>
        <w:top w:val="none" w:sz="0" w:space="0" w:color="auto"/>
        <w:left w:val="none" w:sz="0" w:space="0" w:color="auto"/>
        <w:bottom w:val="none" w:sz="0" w:space="0" w:color="auto"/>
        <w:right w:val="none" w:sz="0" w:space="0" w:color="auto"/>
      </w:divBdr>
    </w:div>
    <w:div w:id="494150123">
      <w:bodyDiv w:val="1"/>
      <w:marLeft w:val="0"/>
      <w:marRight w:val="0"/>
      <w:marTop w:val="0"/>
      <w:marBottom w:val="0"/>
      <w:divBdr>
        <w:top w:val="none" w:sz="0" w:space="0" w:color="auto"/>
        <w:left w:val="none" w:sz="0" w:space="0" w:color="auto"/>
        <w:bottom w:val="none" w:sz="0" w:space="0" w:color="auto"/>
        <w:right w:val="none" w:sz="0" w:space="0" w:color="auto"/>
      </w:divBdr>
    </w:div>
    <w:div w:id="497813852">
      <w:bodyDiv w:val="1"/>
      <w:marLeft w:val="0"/>
      <w:marRight w:val="0"/>
      <w:marTop w:val="0"/>
      <w:marBottom w:val="0"/>
      <w:divBdr>
        <w:top w:val="none" w:sz="0" w:space="0" w:color="auto"/>
        <w:left w:val="none" w:sz="0" w:space="0" w:color="auto"/>
        <w:bottom w:val="none" w:sz="0" w:space="0" w:color="auto"/>
        <w:right w:val="none" w:sz="0" w:space="0" w:color="auto"/>
      </w:divBdr>
      <w:divsChild>
        <w:div w:id="3677120">
          <w:marLeft w:val="0"/>
          <w:marRight w:val="0"/>
          <w:marTop w:val="0"/>
          <w:marBottom w:val="0"/>
          <w:divBdr>
            <w:top w:val="none" w:sz="0" w:space="0" w:color="auto"/>
            <w:left w:val="none" w:sz="0" w:space="0" w:color="auto"/>
            <w:bottom w:val="none" w:sz="0" w:space="0" w:color="auto"/>
            <w:right w:val="none" w:sz="0" w:space="0" w:color="auto"/>
          </w:divBdr>
          <w:divsChild>
            <w:div w:id="1077165877">
              <w:marLeft w:val="0"/>
              <w:marRight w:val="0"/>
              <w:marTop w:val="0"/>
              <w:marBottom w:val="0"/>
              <w:divBdr>
                <w:top w:val="none" w:sz="0" w:space="0" w:color="auto"/>
                <w:left w:val="none" w:sz="0" w:space="0" w:color="auto"/>
                <w:bottom w:val="none" w:sz="0" w:space="0" w:color="auto"/>
                <w:right w:val="none" w:sz="0" w:space="0" w:color="auto"/>
              </w:divBdr>
              <w:divsChild>
                <w:div w:id="1877542404">
                  <w:marLeft w:val="0"/>
                  <w:marRight w:val="0"/>
                  <w:marTop w:val="0"/>
                  <w:marBottom w:val="0"/>
                  <w:divBdr>
                    <w:top w:val="none" w:sz="0" w:space="0" w:color="auto"/>
                    <w:left w:val="none" w:sz="0" w:space="0" w:color="auto"/>
                    <w:bottom w:val="none" w:sz="0" w:space="0" w:color="auto"/>
                    <w:right w:val="none" w:sz="0" w:space="0" w:color="auto"/>
                  </w:divBdr>
                  <w:divsChild>
                    <w:div w:id="1388797488">
                      <w:marLeft w:val="0"/>
                      <w:marRight w:val="0"/>
                      <w:marTop w:val="0"/>
                      <w:marBottom w:val="0"/>
                      <w:divBdr>
                        <w:top w:val="none" w:sz="0" w:space="0" w:color="auto"/>
                        <w:left w:val="none" w:sz="0" w:space="0" w:color="auto"/>
                        <w:bottom w:val="none" w:sz="0" w:space="0" w:color="auto"/>
                        <w:right w:val="none" w:sz="0" w:space="0" w:color="auto"/>
                      </w:divBdr>
                      <w:divsChild>
                        <w:div w:id="237834537">
                          <w:marLeft w:val="0"/>
                          <w:marRight w:val="0"/>
                          <w:marTop w:val="0"/>
                          <w:marBottom w:val="0"/>
                          <w:divBdr>
                            <w:top w:val="none" w:sz="0" w:space="0" w:color="auto"/>
                            <w:left w:val="none" w:sz="0" w:space="0" w:color="auto"/>
                            <w:bottom w:val="none" w:sz="0" w:space="0" w:color="auto"/>
                            <w:right w:val="none" w:sz="0" w:space="0" w:color="auto"/>
                          </w:divBdr>
                          <w:divsChild>
                            <w:div w:id="691371981">
                              <w:marLeft w:val="0"/>
                              <w:marRight w:val="0"/>
                              <w:marTop w:val="432"/>
                              <w:marBottom w:val="43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7473129">
      <w:bodyDiv w:val="1"/>
      <w:marLeft w:val="0"/>
      <w:marRight w:val="0"/>
      <w:marTop w:val="0"/>
      <w:marBottom w:val="0"/>
      <w:divBdr>
        <w:top w:val="none" w:sz="0" w:space="0" w:color="auto"/>
        <w:left w:val="none" w:sz="0" w:space="0" w:color="auto"/>
        <w:bottom w:val="none" w:sz="0" w:space="0" w:color="auto"/>
        <w:right w:val="none" w:sz="0" w:space="0" w:color="auto"/>
      </w:divBdr>
    </w:div>
    <w:div w:id="519396845">
      <w:bodyDiv w:val="1"/>
      <w:marLeft w:val="0"/>
      <w:marRight w:val="0"/>
      <w:marTop w:val="0"/>
      <w:marBottom w:val="0"/>
      <w:divBdr>
        <w:top w:val="none" w:sz="0" w:space="0" w:color="auto"/>
        <w:left w:val="none" w:sz="0" w:space="0" w:color="auto"/>
        <w:bottom w:val="none" w:sz="0" w:space="0" w:color="auto"/>
        <w:right w:val="none" w:sz="0" w:space="0" w:color="auto"/>
      </w:divBdr>
    </w:div>
    <w:div w:id="550921802">
      <w:bodyDiv w:val="1"/>
      <w:marLeft w:val="0"/>
      <w:marRight w:val="0"/>
      <w:marTop w:val="0"/>
      <w:marBottom w:val="0"/>
      <w:divBdr>
        <w:top w:val="none" w:sz="0" w:space="0" w:color="auto"/>
        <w:left w:val="none" w:sz="0" w:space="0" w:color="auto"/>
        <w:bottom w:val="none" w:sz="0" w:space="0" w:color="auto"/>
        <w:right w:val="none" w:sz="0" w:space="0" w:color="auto"/>
      </w:divBdr>
      <w:divsChild>
        <w:div w:id="1581330866">
          <w:marLeft w:val="0"/>
          <w:marRight w:val="0"/>
          <w:marTop w:val="0"/>
          <w:marBottom w:val="0"/>
          <w:divBdr>
            <w:top w:val="none" w:sz="0" w:space="0" w:color="auto"/>
            <w:left w:val="none" w:sz="0" w:space="0" w:color="auto"/>
            <w:bottom w:val="none" w:sz="0" w:space="0" w:color="auto"/>
            <w:right w:val="none" w:sz="0" w:space="0" w:color="auto"/>
          </w:divBdr>
          <w:divsChild>
            <w:div w:id="1450929839">
              <w:marLeft w:val="0"/>
              <w:marRight w:val="0"/>
              <w:marTop w:val="0"/>
              <w:marBottom w:val="0"/>
              <w:divBdr>
                <w:top w:val="none" w:sz="0" w:space="0" w:color="auto"/>
                <w:left w:val="none" w:sz="0" w:space="0" w:color="auto"/>
                <w:bottom w:val="none" w:sz="0" w:space="0" w:color="auto"/>
                <w:right w:val="none" w:sz="0" w:space="0" w:color="auto"/>
              </w:divBdr>
              <w:divsChild>
                <w:div w:id="1607695714">
                  <w:marLeft w:val="0"/>
                  <w:marRight w:val="0"/>
                  <w:marTop w:val="0"/>
                  <w:marBottom w:val="0"/>
                  <w:divBdr>
                    <w:top w:val="none" w:sz="0" w:space="0" w:color="auto"/>
                    <w:left w:val="none" w:sz="0" w:space="0" w:color="auto"/>
                    <w:bottom w:val="none" w:sz="0" w:space="0" w:color="auto"/>
                    <w:right w:val="none" w:sz="0" w:space="0" w:color="auto"/>
                  </w:divBdr>
                  <w:divsChild>
                    <w:div w:id="1427338521">
                      <w:marLeft w:val="0"/>
                      <w:marRight w:val="0"/>
                      <w:marTop w:val="0"/>
                      <w:marBottom w:val="0"/>
                      <w:divBdr>
                        <w:top w:val="none" w:sz="0" w:space="0" w:color="auto"/>
                        <w:left w:val="none" w:sz="0" w:space="0" w:color="auto"/>
                        <w:bottom w:val="none" w:sz="0" w:space="0" w:color="auto"/>
                        <w:right w:val="none" w:sz="0" w:space="0" w:color="auto"/>
                      </w:divBdr>
                      <w:divsChild>
                        <w:div w:id="122965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2162046">
      <w:bodyDiv w:val="1"/>
      <w:marLeft w:val="0"/>
      <w:marRight w:val="0"/>
      <w:marTop w:val="0"/>
      <w:marBottom w:val="0"/>
      <w:divBdr>
        <w:top w:val="none" w:sz="0" w:space="0" w:color="auto"/>
        <w:left w:val="none" w:sz="0" w:space="0" w:color="auto"/>
        <w:bottom w:val="none" w:sz="0" w:space="0" w:color="auto"/>
        <w:right w:val="none" w:sz="0" w:space="0" w:color="auto"/>
      </w:divBdr>
    </w:div>
    <w:div w:id="587083111">
      <w:bodyDiv w:val="1"/>
      <w:marLeft w:val="0"/>
      <w:marRight w:val="0"/>
      <w:marTop w:val="0"/>
      <w:marBottom w:val="0"/>
      <w:divBdr>
        <w:top w:val="none" w:sz="0" w:space="0" w:color="auto"/>
        <w:left w:val="none" w:sz="0" w:space="0" w:color="auto"/>
        <w:bottom w:val="none" w:sz="0" w:space="0" w:color="auto"/>
        <w:right w:val="none" w:sz="0" w:space="0" w:color="auto"/>
      </w:divBdr>
    </w:div>
    <w:div w:id="588932802">
      <w:bodyDiv w:val="1"/>
      <w:marLeft w:val="0"/>
      <w:marRight w:val="0"/>
      <w:marTop w:val="0"/>
      <w:marBottom w:val="0"/>
      <w:divBdr>
        <w:top w:val="none" w:sz="0" w:space="0" w:color="auto"/>
        <w:left w:val="none" w:sz="0" w:space="0" w:color="auto"/>
        <w:bottom w:val="none" w:sz="0" w:space="0" w:color="auto"/>
        <w:right w:val="none" w:sz="0" w:space="0" w:color="auto"/>
      </w:divBdr>
    </w:div>
    <w:div w:id="596015471">
      <w:bodyDiv w:val="1"/>
      <w:marLeft w:val="0"/>
      <w:marRight w:val="0"/>
      <w:marTop w:val="0"/>
      <w:marBottom w:val="0"/>
      <w:divBdr>
        <w:top w:val="none" w:sz="0" w:space="0" w:color="auto"/>
        <w:left w:val="none" w:sz="0" w:space="0" w:color="auto"/>
        <w:bottom w:val="none" w:sz="0" w:space="0" w:color="auto"/>
        <w:right w:val="none" w:sz="0" w:space="0" w:color="auto"/>
      </w:divBdr>
    </w:div>
    <w:div w:id="629557979">
      <w:bodyDiv w:val="1"/>
      <w:marLeft w:val="0"/>
      <w:marRight w:val="0"/>
      <w:marTop w:val="0"/>
      <w:marBottom w:val="0"/>
      <w:divBdr>
        <w:top w:val="none" w:sz="0" w:space="0" w:color="auto"/>
        <w:left w:val="none" w:sz="0" w:space="0" w:color="auto"/>
        <w:bottom w:val="none" w:sz="0" w:space="0" w:color="auto"/>
        <w:right w:val="none" w:sz="0" w:space="0" w:color="auto"/>
      </w:divBdr>
    </w:div>
    <w:div w:id="670530555">
      <w:bodyDiv w:val="1"/>
      <w:marLeft w:val="0"/>
      <w:marRight w:val="0"/>
      <w:marTop w:val="0"/>
      <w:marBottom w:val="0"/>
      <w:divBdr>
        <w:top w:val="none" w:sz="0" w:space="0" w:color="auto"/>
        <w:left w:val="none" w:sz="0" w:space="0" w:color="auto"/>
        <w:bottom w:val="none" w:sz="0" w:space="0" w:color="auto"/>
        <w:right w:val="none" w:sz="0" w:space="0" w:color="auto"/>
      </w:divBdr>
    </w:div>
    <w:div w:id="714280696">
      <w:bodyDiv w:val="1"/>
      <w:marLeft w:val="0"/>
      <w:marRight w:val="0"/>
      <w:marTop w:val="0"/>
      <w:marBottom w:val="0"/>
      <w:divBdr>
        <w:top w:val="none" w:sz="0" w:space="0" w:color="auto"/>
        <w:left w:val="none" w:sz="0" w:space="0" w:color="auto"/>
        <w:bottom w:val="none" w:sz="0" w:space="0" w:color="auto"/>
        <w:right w:val="none" w:sz="0" w:space="0" w:color="auto"/>
      </w:divBdr>
      <w:divsChild>
        <w:div w:id="1113325886">
          <w:marLeft w:val="0"/>
          <w:marRight w:val="0"/>
          <w:marTop w:val="0"/>
          <w:marBottom w:val="0"/>
          <w:divBdr>
            <w:top w:val="none" w:sz="0" w:space="0" w:color="auto"/>
            <w:left w:val="none" w:sz="0" w:space="0" w:color="auto"/>
            <w:bottom w:val="none" w:sz="0" w:space="0" w:color="auto"/>
            <w:right w:val="none" w:sz="0" w:space="0" w:color="auto"/>
          </w:divBdr>
          <w:divsChild>
            <w:div w:id="1207446883">
              <w:marLeft w:val="0"/>
              <w:marRight w:val="0"/>
              <w:marTop w:val="0"/>
              <w:marBottom w:val="0"/>
              <w:divBdr>
                <w:top w:val="none" w:sz="0" w:space="0" w:color="auto"/>
                <w:left w:val="none" w:sz="0" w:space="0" w:color="auto"/>
                <w:bottom w:val="none" w:sz="0" w:space="0" w:color="auto"/>
                <w:right w:val="none" w:sz="0" w:space="0" w:color="auto"/>
              </w:divBdr>
              <w:divsChild>
                <w:div w:id="764303651">
                  <w:marLeft w:val="0"/>
                  <w:marRight w:val="0"/>
                  <w:marTop w:val="0"/>
                  <w:marBottom w:val="0"/>
                  <w:divBdr>
                    <w:top w:val="none" w:sz="0" w:space="0" w:color="auto"/>
                    <w:left w:val="none" w:sz="0" w:space="0" w:color="auto"/>
                    <w:bottom w:val="none" w:sz="0" w:space="0" w:color="auto"/>
                    <w:right w:val="none" w:sz="0" w:space="0" w:color="auto"/>
                  </w:divBdr>
                  <w:divsChild>
                    <w:div w:id="93671594">
                      <w:marLeft w:val="0"/>
                      <w:marRight w:val="0"/>
                      <w:marTop w:val="0"/>
                      <w:marBottom w:val="0"/>
                      <w:divBdr>
                        <w:top w:val="none" w:sz="0" w:space="0" w:color="auto"/>
                        <w:left w:val="none" w:sz="0" w:space="0" w:color="auto"/>
                        <w:bottom w:val="none" w:sz="0" w:space="0" w:color="auto"/>
                        <w:right w:val="none" w:sz="0" w:space="0" w:color="auto"/>
                      </w:divBdr>
                      <w:divsChild>
                        <w:div w:id="1546988410">
                          <w:marLeft w:val="0"/>
                          <w:marRight w:val="0"/>
                          <w:marTop w:val="0"/>
                          <w:marBottom w:val="0"/>
                          <w:divBdr>
                            <w:top w:val="none" w:sz="0" w:space="0" w:color="auto"/>
                            <w:left w:val="none" w:sz="0" w:space="0" w:color="auto"/>
                            <w:bottom w:val="none" w:sz="0" w:space="0" w:color="auto"/>
                            <w:right w:val="none" w:sz="0" w:space="0" w:color="auto"/>
                          </w:divBdr>
                          <w:divsChild>
                            <w:div w:id="1106390151">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5859042">
      <w:bodyDiv w:val="1"/>
      <w:marLeft w:val="0"/>
      <w:marRight w:val="0"/>
      <w:marTop w:val="0"/>
      <w:marBottom w:val="0"/>
      <w:divBdr>
        <w:top w:val="none" w:sz="0" w:space="0" w:color="auto"/>
        <w:left w:val="none" w:sz="0" w:space="0" w:color="auto"/>
        <w:bottom w:val="none" w:sz="0" w:space="0" w:color="auto"/>
        <w:right w:val="none" w:sz="0" w:space="0" w:color="auto"/>
      </w:divBdr>
    </w:div>
    <w:div w:id="723062052">
      <w:bodyDiv w:val="1"/>
      <w:marLeft w:val="0"/>
      <w:marRight w:val="0"/>
      <w:marTop w:val="0"/>
      <w:marBottom w:val="0"/>
      <w:divBdr>
        <w:top w:val="none" w:sz="0" w:space="0" w:color="auto"/>
        <w:left w:val="none" w:sz="0" w:space="0" w:color="auto"/>
        <w:bottom w:val="none" w:sz="0" w:space="0" w:color="auto"/>
        <w:right w:val="none" w:sz="0" w:space="0" w:color="auto"/>
      </w:divBdr>
      <w:divsChild>
        <w:div w:id="375013482">
          <w:marLeft w:val="0"/>
          <w:marRight w:val="0"/>
          <w:marTop w:val="0"/>
          <w:marBottom w:val="0"/>
          <w:divBdr>
            <w:top w:val="none" w:sz="0" w:space="0" w:color="auto"/>
            <w:left w:val="none" w:sz="0" w:space="0" w:color="auto"/>
            <w:bottom w:val="none" w:sz="0" w:space="0" w:color="auto"/>
            <w:right w:val="none" w:sz="0" w:space="0" w:color="auto"/>
          </w:divBdr>
          <w:divsChild>
            <w:div w:id="358506196">
              <w:marLeft w:val="0"/>
              <w:marRight w:val="15"/>
              <w:marTop w:val="0"/>
              <w:marBottom w:val="0"/>
              <w:divBdr>
                <w:top w:val="none" w:sz="0" w:space="0" w:color="auto"/>
                <w:left w:val="none" w:sz="0" w:space="0" w:color="auto"/>
                <w:bottom w:val="none" w:sz="0" w:space="0" w:color="auto"/>
                <w:right w:val="none" w:sz="0" w:space="0" w:color="auto"/>
              </w:divBdr>
              <w:divsChild>
                <w:div w:id="1164055831">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 w:id="735932206">
      <w:bodyDiv w:val="1"/>
      <w:marLeft w:val="0"/>
      <w:marRight w:val="0"/>
      <w:marTop w:val="0"/>
      <w:marBottom w:val="0"/>
      <w:divBdr>
        <w:top w:val="none" w:sz="0" w:space="0" w:color="auto"/>
        <w:left w:val="none" w:sz="0" w:space="0" w:color="auto"/>
        <w:bottom w:val="none" w:sz="0" w:space="0" w:color="auto"/>
        <w:right w:val="none" w:sz="0" w:space="0" w:color="auto"/>
      </w:divBdr>
    </w:div>
    <w:div w:id="771556778">
      <w:bodyDiv w:val="1"/>
      <w:marLeft w:val="0"/>
      <w:marRight w:val="0"/>
      <w:marTop w:val="0"/>
      <w:marBottom w:val="0"/>
      <w:divBdr>
        <w:top w:val="none" w:sz="0" w:space="0" w:color="auto"/>
        <w:left w:val="none" w:sz="0" w:space="0" w:color="auto"/>
        <w:bottom w:val="none" w:sz="0" w:space="0" w:color="auto"/>
        <w:right w:val="none" w:sz="0" w:space="0" w:color="auto"/>
      </w:divBdr>
      <w:divsChild>
        <w:div w:id="1726173981">
          <w:marLeft w:val="0"/>
          <w:marRight w:val="0"/>
          <w:marTop w:val="0"/>
          <w:marBottom w:val="0"/>
          <w:divBdr>
            <w:top w:val="none" w:sz="0" w:space="0" w:color="auto"/>
            <w:left w:val="none" w:sz="0" w:space="0" w:color="auto"/>
            <w:bottom w:val="none" w:sz="0" w:space="0" w:color="auto"/>
            <w:right w:val="none" w:sz="0" w:space="0" w:color="auto"/>
          </w:divBdr>
          <w:divsChild>
            <w:div w:id="1547792361">
              <w:marLeft w:val="0"/>
              <w:marRight w:val="0"/>
              <w:marTop w:val="0"/>
              <w:marBottom w:val="0"/>
              <w:divBdr>
                <w:top w:val="none" w:sz="0" w:space="0" w:color="auto"/>
                <w:left w:val="none" w:sz="0" w:space="0" w:color="auto"/>
                <w:bottom w:val="none" w:sz="0" w:space="0" w:color="auto"/>
                <w:right w:val="none" w:sz="0" w:space="0" w:color="auto"/>
              </w:divBdr>
              <w:divsChild>
                <w:div w:id="351077999">
                  <w:marLeft w:val="0"/>
                  <w:marRight w:val="0"/>
                  <w:marTop w:val="0"/>
                  <w:marBottom w:val="0"/>
                  <w:divBdr>
                    <w:top w:val="none" w:sz="0" w:space="0" w:color="auto"/>
                    <w:left w:val="none" w:sz="0" w:space="0" w:color="auto"/>
                    <w:bottom w:val="none" w:sz="0" w:space="0" w:color="auto"/>
                    <w:right w:val="none" w:sz="0" w:space="0" w:color="auto"/>
                  </w:divBdr>
                  <w:divsChild>
                    <w:div w:id="1380127175">
                      <w:marLeft w:val="0"/>
                      <w:marRight w:val="0"/>
                      <w:marTop w:val="0"/>
                      <w:marBottom w:val="0"/>
                      <w:divBdr>
                        <w:top w:val="none" w:sz="0" w:space="0" w:color="auto"/>
                        <w:left w:val="none" w:sz="0" w:space="0" w:color="auto"/>
                        <w:bottom w:val="none" w:sz="0" w:space="0" w:color="auto"/>
                        <w:right w:val="none" w:sz="0" w:space="0" w:color="auto"/>
                      </w:divBdr>
                      <w:divsChild>
                        <w:div w:id="341472690">
                          <w:marLeft w:val="0"/>
                          <w:marRight w:val="0"/>
                          <w:marTop w:val="0"/>
                          <w:marBottom w:val="0"/>
                          <w:divBdr>
                            <w:top w:val="none" w:sz="0" w:space="0" w:color="auto"/>
                            <w:left w:val="none" w:sz="0" w:space="0" w:color="auto"/>
                            <w:bottom w:val="none" w:sz="0" w:space="0" w:color="auto"/>
                            <w:right w:val="none" w:sz="0" w:space="0" w:color="auto"/>
                          </w:divBdr>
                          <w:divsChild>
                            <w:div w:id="14820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4662792">
      <w:bodyDiv w:val="1"/>
      <w:marLeft w:val="0"/>
      <w:marRight w:val="0"/>
      <w:marTop w:val="0"/>
      <w:marBottom w:val="0"/>
      <w:divBdr>
        <w:top w:val="none" w:sz="0" w:space="0" w:color="auto"/>
        <w:left w:val="none" w:sz="0" w:space="0" w:color="auto"/>
        <w:bottom w:val="none" w:sz="0" w:space="0" w:color="auto"/>
        <w:right w:val="none" w:sz="0" w:space="0" w:color="auto"/>
      </w:divBdr>
    </w:div>
    <w:div w:id="786698230">
      <w:bodyDiv w:val="1"/>
      <w:marLeft w:val="0"/>
      <w:marRight w:val="0"/>
      <w:marTop w:val="0"/>
      <w:marBottom w:val="0"/>
      <w:divBdr>
        <w:top w:val="none" w:sz="0" w:space="0" w:color="auto"/>
        <w:left w:val="none" w:sz="0" w:space="0" w:color="auto"/>
        <w:bottom w:val="none" w:sz="0" w:space="0" w:color="auto"/>
        <w:right w:val="none" w:sz="0" w:space="0" w:color="auto"/>
      </w:divBdr>
    </w:div>
    <w:div w:id="796142186">
      <w:bodyDiv w:val="1"/>
      <w:marLeft w:val="0"/>
      <w:marRight w:val="0"/>
      <w:marTop w:val="0"/>
      <w:marBottom w:val="0"/>
      <w:divBdr>
        <w:top w:val="none" w:sz="0" w:space="0" w:color="auto"/>
        <w:left w:val="none" w:sz="0" w:space="0" w:color="auto"/>
        <w:bottom w:val="none" w:sz="0" w:space="0" w:color="auto"/>
        <w:right w:val="none" w:sz="0" w:space="0" w:color="auto"/>
      </w:divBdr>
    </w:div>
    <w:div w:id="796874924">
      <w:bodyDiv w:val="1"/>
      <w:marLeft w:val="0"/>
      <w:marRight w:val="0"/>
      <w:marTop w:val="0"/>
      <w:marBottom w:val="0"/>
      <w:divBdr>
        <w:top w:val="none" w:sz="0" w:space="0" w:color="auto"/>
        <w:left w:val="none" w:sz="0" w:space="0" w:color="auto"/>
        <w:bottom w:val="none" w:sz="0" w:space="0" w:color="auto"/>
        <w:right w:val="none" w:sz="0" w:space="0" w:color="auto"/>
      </w:divBdr>
      <w:divsChild>
        <w:div w:id="317727514">
          <w:marLeft w:val="0"/>
          <w:marRight w:val="0"/>
          <w:marTop w:val="0"/>
          <w:marBottom w:val="0"/>
          <w:divBdr>
            <w:top w:val="none" w:sz="0" w:space="0" w:color="auto"/>
            <w:left w:val="none" w:sz="0" w:space="0" w:color="auto"/>
            <w:bottom w:val="none" w:sz="0" w:space="0" w:color="auto"/>
            <w:right w:val="none" w:sz="0" w:space="0" w:color="auto"/>
          </w:divBdr>
          <w:divsChild>
            <w:div w:id="1822849924">
              <w:marLeft w:val="0"/>
              <w:marRight w:val="0"/>
              <w:marTop w:val="0"/>
              <w:marBottom w:val="0"/>
              <w:divBdr>
                <w:top w:val="none" w:sz="0" w:space="0" w:color="auto"/>
                <w:left w:val="none" w:sz="0" w:space="0" w:color="auto"/>
                <w:bottom w:val="none" w:sz="0" w:space="0" w:color="auto"/>
                <w:right w:val="none" w:sz="0" w:space="0" w:color="auto"/>
              </w:divBdr>
              <w:divsChild>
                <w:div w:id="743188349">
                  <w:marLeft w:val="0"/>
                  <w:marRight w:val="0"/>
                  <w:marTop w:val="0"/>
                  <w:marBottom w:val="0"/>
                  <w:divBdr>
                    <w:top w:val="none" w:sz="0" w:space="0" w:color="auto"/>
                    <w:left w:val="none" w:sz="0" w:space="0" w:color="auto"/>
                    <w:bottom w:val="none" w:sz="0" w:space="0" w:color="auto"/>
                    <w:right w:val="none" w:sz="0" w:space="0" w:color="auto"/>
                  </w:divBdr>
                  <w:divsChild>
                    <w:div w:id="342976060">
                      <w:marLeft w:val="0"/>
                      <w:marRight w:val="0"/>
                      <w:marTop w:val="0"/>
                      <w:marBottom w:val="0"/>
                      <w:divBdr>
                        <w:top w:val="none" w:sz="0" w:space="0" w:color="auto"/>
                        <w:left w:val="none" w:sz="0" w:space="0" w:color="auto"/>
                        <w:bottom w:val="none" w:sz="0" w:space="0" w:color="auto"/>
                        <w:right w:val="none" w:sz="0" w:space="0" w:color="auto"/>
                      </w:divBdr>
                      <w:divsChild>
                        <w:div w:id="1500150353">
                          <w:marLeft w:val="0"/>
                          <w:marRight w:val="0"/>
                          <w:marTop w:val="0"/>
                          <w:marBottom w:val="0"/>
                          <w:divBdr>
                            <w:top w:val="none" w:sz="0" w:space="0" w:color="auto"/>
                            <w:left w:val="none" w:sz="0" w:space="0" w:color="auto"/>
                            <w:bottom w:val="none" w:sz="0" w:space="0" w:color="auto"/>
                            <w:right w:val="none" w:sz="0" w:space="0" w:color="auto"/>
                          </w:divBdr>
                          <w:divsChild>
                            <w:div w:id="285703055">
                              <w:marLeft w:val="0"/>
                              <w:marRight w:val="225"/>
                              <w:marTop w:val="150"/>
                              <w:marBottom w:val="225"/>
                              <w:divBdr>
                                <w:top w:val="none" w:sz="0" w:space="0" w:color="auto"/>
                                <w:left w:val="none" w:sz="0" w:space="0" w:color="auto"/>
                                <w:bottom w:val="none" w:sz="0" w:space="0" w:color="auto"/>
                                <w:right w:val="none" w:sz="0" w:space="0" w:color="auto"/>
                              </w:divBdr>
                            </w:div>
                            <w:div w:id="386101745">
                              <w:marLeft w:val="0"/>
                              <w:marRight w:val="0"/>
                              <w:marTop w:val="150"/>
                              <w:marBottom w:val="150"/>
                              <w:divBdr>
                                <w:top w:val="none" w:sz="0" w:space="0" w:color="auto"/>
                                <w:left w:val="none" w:sz="0" w:space="0" w:color="auto"/>
                                <w:bottom w:val="none" w:sz="0" w:space="0" w:color="auto"/>
                                <w:right w:val="none" w:sz="0" w:space="0" w:color="auto"/>
                              </w:divBdr>
                            </w:div>
                            <w:div w:id="1424956244">
                              <w:marLeft w:val="0"/>
                              <w:marRight w:val="0"/>
                              <w:marTop w:val="0"/>
                              <w:marBottom w:val="0"/>
                              <w:divBdr>
                                <w:top w:val="none" w:sz="0" w:space="0" w:color="auto"/>
                                <w:left w:val="none" w:sz="0" w:space="0" w:color="auto"/>
                                <w:bottom w:val="none" w:sz="0" w:space="0" w:color="auto"/>
                                <w:right w:val="none" w:sz="0" w:space="0" w:color="auto"/>
                              </w:divBdr>
                            </w:div>
                            <w:div w:id="1933126516">
                              <w:marLeft w:val="0"/>
                              <w:marRight w:val="0"/>
                              <w:marTop w:val="0"/>
                              <w:marBottom w:val="0"/>
                              <w:divBdr>
                                <w:top w:val="none" w:sz="0" w:space="0" w:color="auto"/>
                                <w:left w:val="none" w:sz="0" w:space="0" w:color="auto"/>
                                <w:bottom w:val="none" w:sz="0" w:space="0" w:color="auto"/>
                                <w:right w:val="none" w:sz="0" w:space="0" w:color="auto"/>
                              </w:divBdr>
                            </w:div>
                            <w:div w:id="2131708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0071986">
      <w:bodyDiv w:val="1"/>
      <w:marLeft w:val="0"/>
      <w:marRight w:val="0"/>
      <w:marTop w:val="0"/>
      <w:marBottom w:val="0"/>
      <w:divBdr>
        <w:top w:val="none" w:sz="0" w:space="0" w:color="auto"/>
        <w:left w:val="none" w:sz="0" w:space="0" w:color="auto"/>
        <w:bottom w:val="none" w:sz="0" w:space="0" w:color="auto"/>
        <w:right w:val="none" w:sz="0" w:space="0" w:color="auto"/>
      </w:divBdr>
    </w:div>
    <w:div w:id="809514452">
      <w:bodyDiv w:val="1"/>
      <w:marLeft w:val="0"/>
      <w:marRight w:val="0"/>
      <w:marTop w:val="0"/>
      <w:marBottom w:val="0"/>
      <w:divBdr>
        <w:top w:val="none" w:sz="0" w:space="0" w:color="auto"/>
        <w:left w:val="none" w:sz="0" w:space="0" w:color="auto"/>
        <w:bottom w:val="none" w:sz="0" w:space="0" w:color="auto"/>
        <w:right w:val="none" w:sz="0" w:space="0" w:color="auto"/>
      </w:divBdr>
      <w:divsChild>
        <w:div w:id="1512454813">
          <w:marLeft w:val="0"/>
          <w:marRight w:val="0"/>
          <w:marTop w:val="0"/>
          <w:marBottom w:val="0"/>
          <w:divBdr>
            <w:top w:val="none" w:sz="0" w:space="0" w:color="auto"/>
            <w:left w:val="none" w:sz="0" w:space="0" w:color="auto"/>
            <w:bottom w:val="none" w:sz="0" w:space="0" w:color="auto"/>
            <w:right w:val="none" w:sz="0" w:space="0" w:color="auto"/>
          </w:divBdr>
          <w:divsChild>
            <w:div w:id="1780949510">
              <w:marLeft w:val="0"/>
              <w:marRight w:val="0"/>
              <w:marTop w:val="0"/>
              <w:marBottom w:val="0"/>
              <w:divBdr>
                <w:top w:val="none" w:sz="0" w:space="0" w:color="auto"/>
                <w:left w:val="none" w:sz="0" w:space="0" w:color="auto"/>
                <w:bottom w:val="none" w:sz="0" w:space="0" w:color="auto"/>
                <w:right w:val="none" w:sz="0" w:space="0" w:color="auto"/>
              </w:divBdr>
              <w:divsChild>
                <w:div w:id="12197899">
                  <w:marLeft w:val="0"/>
                  <w:marRight w:val="0"/>
                  <w:marTop w:val="0"/>
                  <w:marBottom w:val="0"/>
                  <w:divBdr>
                    <w:top w:val="none" w:sz="0" w:space="0" w:color="auto"/>
                    <w:left w:val="none" w:sz="0" w:space="0" w:color="auto"/>
                    <w:bottom w:val="none" w:sz="0" w:space="0" w:color="auto"/>
                    <w:right w:val="none" w:sz="0" w:space="0" w:color="auto"/>
                  </w:divBdr>
                  <w:divsChild>
                    <w:div w:id="1180047615">
                      <w:marLeft w:val="0"/>
                      <w:marRight w:val="0"/>
                      <w:marTop w:val="0"/>
                      <w:marBottom w:val="0"/>
                      <w:divBdr>
                        <w:top w:val="none" w:sz="0" w:space="0" w:color="auto"/>
                        <w:left w:val="none" w:sz="0" w:space="0" w:color="auto"/>
                        <w:bottom w:val="none" w:sz="0" w:space="0" w:color="auto"/>
                        <w:right w:val="none" w:sz="0" w:space="0" w:color="auto"/>
                      </w:divBdr>
                      <w:divsChild>
                        <w:div w:id="1092045994">
                          <w:marLeft w:val="0"/>
                          <w:marRight w:val="0"/>
                          <w:marTop w:val="0"/>
                          <w:marBottom w:val="0"/>
                          <w:divBdr>
                            <w:top w:val="none" w:sz="0" w:space="0" w:color="auto"/>
                            <w:left w:val="none" w:sz="0" w:space="0" w:color="auto"/>
                            <w:bottom w:val="none" w:sz="0" w:space="0" w:color="auto"/>
                            <w:right w:val="none" w:sz="0" w:space="0" w:color="auto"/>
                          </w:divBdr>
                          <w:divsChild>
                            <w:div w:id="184249952">
                              <w:marLeft w:val="0"/>
                              <w:marRight w:val="225"/>
                              <w:marTop w:val="150"/>
                              <w:marBottom w:val="225"/>
                              <w:divBdr>
                                <w:top w:val="none" w:sz="0" w:space="0" w:color="auto"/>
                                <w:left w:val="none" w:sz="0" w:space="0" w:color="auto"/>
                                <w:bottom w:val="none" w:sz="0" w:space="0" w:color="auto"/>
                                <w:right w:val="none" w:sz="0" w:space="0" w:color="auto"/>
                              </w:divBdr>
                            </w:div>
                            <w:div w:id="197011593">
                              <w:marLeft w:val="0"/>
                              <w:marRight w:val="0"/>
                              <w:marTop w:val="0"/>
                              <w:marBottom w:val="0"/>
                              <w:divBdr>
                                <w:top w:val="none" w:sz="0" w:space="0" w:color="auto"/>
                                <w:left w:val="none" w:sz="0" w:space="0" w:color="auto"/>
                                <w:bottom w:val="none" w:sz="0" w:space="0" w:color="auto"/>
                                <w:right w:val="none" w:sz="0" w:space="0" w:color="auto"/>
                              </w:divBdr>
                            </w:div>
                            <w:div w:id="570967847">
                              <w:marLeft w:val="0"/>
                              <w:marRight w:val="0"/>
                              <w:marTop w:val="0"/>
                              <w:marBottom w:val="0"/>
                              <w:divBdr>
                                <w:top w:val="none" w:sz="0" w:space="0" w:color="auto"/>
                                <w:left w:val="none" w:sz="0" w:space="0" w:color="auto"/>
                                <w:bottom w:val="none" w:sz="0" w:space="0" w:color="auto"/>
                                <w:right w:val="none" w:sz="0" w:space="0" w:color="auto"/>
                              </w:divBdr>
                            </w:div>
                            <w:div w:id="801309828">
                              <w:marLeft w:val="0"/>
                              <w:marRight w:val="0"/>
                              <w:marTop w:val="0"/>
                              <w:marBottom w:val="0"/>
                              <w:divBdr>
                                <w:top w:val="none" w:sz="0" w:space="0" w:color="auto"/>
                                <w:left w:val="none" w:sz="0" w:space="0" w:color="auto"/>
                                <w:bottom w:val="none" w:sz="0" w:space="0" w:color="auto"/>
                                <w:right w:val="none" w:sz="0" w:space="0" w:color="auto"/>
                              </w:divBdr>
                            </w:div>
                            <w:div w:id="1151367369">
                              <w:marLeft w:val="0"/>
                              <w:marRight w:val="0"/>
                              <w:marTop w:val="150"/>
                              <w:marBottom w:val="150"/>
                              <w:divBdr>
                                <w:top w:val="none" w:sz="0" w:space="0" w:color="auto"/>
                                <w:left w:val="none" w:sz="0" w:space="0" w:color="auto"/>
                                <w:bottom w:val="none" w:sz="0" w:space="0" w:color="auto"/>
                                <w:right w:val="none" w:sz="0" w:space="0" w:color="auto"/>
                              </w:divBdr>
                            </w:div>
                            <w:div w:id="135472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5071898">
      <w:bodyDiv w:val="1"/>
      <w:marLeft w:val="0"/>
      <w:marRight w:val="0"/>
      <w:marTop w:val="0"/>
      <w:marBottom w:val="0"/>
      <w:divBdr>
        <w:top w:val="none" w:sz="0" w:space="0" w:color="auto"/>
        <w:left w:val="none" w:sz="0" w:space="0" w:color="auto"/>
        <w:bottom w:val="none" w:sz="0" w:space="0" w:color="auto"/>
        <w:right w:val="none" w:sz="0" w:space="0" w:color="auto"/>
      </w:divBdr>
    </w:div>
    <w:div w:id="828793749">
      <w:bodyDiv w:val="1"/>
      <w:marLeft w:val="0"/>
      <w:marRight w:val="0"/>
      <w:marTop w:val="0"/>
      <w:marBottom w:val="0"/>
      <w:divBdr>
        <w:top w:val="none" w:sz="0" w:space="0" w:color="auto"/>
        <w:left w:val="none" w:sz="0" w:space="0" w:color="auto"/>
        <w:bottom w:val="none" w:sz="0" w:space="0" w:color="auto"/>
        <w:right w:val="none" w:sz="0" w:space="0" w:color="auto"/>
      </w:divBdr>
    </w:div>
    <w:div w:id="853229546">
      <w:bodyDiv w:val="1"/>
      <w:marLeft w:val="0"/>
      <w:marRight w:val="0"/>
      <w:marTop w:val="0"/>
      <w:marBottom w:val="0"/>
      <w:divBdr>
        <w:top w:val="none" w:sz="0" w:space="0" w:color="auto"/>
        <w:left w:val="none" w:sz="0" w:space="0" w:color="auto"/>
        <w:bottom w:val="none" w:sz="0" w:space="0" w:color="auto"/>
        <w:right w:val="none" w:sz="0" w:space="0" w:color="auto"/>
      </w:divBdr>
      <w:divsChild>
        <w:div w:id="580262160">
          <w:marLeft w:val="0"/>
          <w:marRight w:val="0"/>
          <w:marTop w:val="0"/>
          <w:marBottom w:val="0"/>
          <w:divBdr>
            <w:top w:val="none" w:sz="0" w:space="0" w:color="auto"/>
            <w:left w:val="none" w:sz="0" w:space="0" w:color="auto"/>
            <w:bottom w:val="none" w:sz="0" w:space="0" w:color="auto"/>
            <w:right w:val="none" w:sz="0" w:space="0" w:color="auto"/>
          </w:divBdr>
          <w:divsChild>
            <w:div w:id="1945455015">
              <w:marLeft w:val="0"/>
              <w:marRight w:val="0"/>
              <w:marTop w:val="0"/>
              <w:marBottom w:val="0"/>
              <w:divBdr>
                <w:top w:val="none" w:sz="0" w:space="0" w:color="auto"/>
                <w:left w:val="none" w:sz="0" w:space="0" w:color="auto"/>
                <w:bottom w:val="none" w:sz="0" w:space="0" w:color="auto"/>
                <w:right w:val="none" w:sz="0" w:space="0" w:color="auto"/>
              </w:divBdr>
              <w:divsChild>
                <w:div w:id="209191829">
                  <w:marLeft w:val="0"/>
                  <w:marRight w:val="0"/>
                  <w:marTop w:val="0"/>
                  <w:marBottom w:val="0"/>
                  <w:divBdr>
                    <w:top w:val="none" w:sz="0" w:space="11" w:color="auto"/>
                    <w:left w:val="none" w:sz="0" w:space="0" w:color="auto"/>
                    <w:bottom w:val="none" w:sz="0" w:space="0" w:color="auto"/>
                    <w:right w:val="none" w:sz="0" w:space="0" w:color="auto"/>
                  </w:divBdr>
                </w:div>
              </w:divsChild>
            </w:div>
          </w:divsChild>
        </w:div>
      </w:divsChild>
    </w:div>
    <w:div w:id="855080509">
      <w:bodyDiv w:val="1"/>
      <w:marLeft w:val="0"/>
      <w:marRight w:val="0"/>
      <w:marTop w:val="0"/>
      <w:marBottom w:val="0"/>
      <w:divBdr>
        <w:top w:val="none" w:sz="0" w:space="0" w:color="auto"/>
        <w:left w:val="none" w:sz="0" w:space="0" w:color="auto"/>
        <w:bottom w:val="none" w:sz="0" w:space="0" w:color="auto"/>
        <w:right w:val="none" w:sz="0" w:space="0" w:color="auto"/>
      </w:divBdr>
      <w:divsChild>
        <w:div w:id="670789915">
          <w:marLeft w:val="0"/>
          <w:marRight w:val="0"/>
          <w:marTop w:val="0"/>
          <w:marBottom w:val="0"/>
          <w:divBdr>
            <w:top w:val="none" w:sz="0" w:space="0" w:color="auto"/>
            <w:left w:val="none" w:sz="0" w:space="0" w:color="auto"/>
            <w:bottom w:val="none" w:sz="0" w:space="0" w:color="auto"/>
            <w:right w:val="none" w:sz="0" w:space="0" w:color="auto"/>
          </w:divBdr>
          <w:divsChild>
            <w:div w:id="1570579293">
              <w:marLeft w:val="0"/>
              <w:marRight w:val="0"/>
              <w:marTop w:val="0"/>
              <w:marBottom w:val="0"/>
              <w:divBdr>
                <w:top w:val="none" w:sz="0" w:space="0" w:color="auto"/>
                <w:left w:val="none" w:sz="0" w:space="0" w:color="auto"/>
                <w:bottom w:val="none" w:sz="0" w:space="0" w:color="auto"/>
                <w:right w:val="none" w:sz="0" w:space="0" w:color="auto"/>
              </w:divBdr>
              <w:divsChild>
                <w:div w:id="1336419046">
                  <w:marLeft w:val="0"/>
                  <w:marRight w:val="0"/>
                  <w:marTop w:val="0"/>
                  <w:marBottom w:val="0"/>
                  <w:divBdr>
                    <w:top w:val="none" w:sz="0" w:space="0" w:color="auto"/>
                    <w:left w:val="none" w:sz="0" w:space="0" w:color="auto"/>
                    <w:bottom w:val="none" w:sz="0" w:space="0" w:color="auto"/>
                    <w:right w:val="none" w:sz="0" w:space="0" w:color="auto"/>
                  </w:divBdr>
                  <w:divsChild>
                    <w:div w:id="36468469">
                      <w:marLeft w:val="0"/>
                      <w:marRight w:val="0"/>
                      <w:marTop w:val="0"/>
                      <w:marBottom w:val="0"/>
                      <w:divBdr>
                        <w:top w:val="none" w:sz="0" w:space="0" w:color="auto"/>
                        <w:left w:val="none" w:sz="0" w:space="0" w:color="auto"/>
                        <w:bottom w:val="none" w:sz="0" w:space="0" w:color="auto"/>
                        <w:right w:val="none" w:sz="0" w:space="0" w:color="auto"/>
                      </w:divBdr>
                      <w:divsChild>
                        <w:div w:id="2142575768">
                          <w:marLeft w:val="0"/>
                          <w:marRight w:val="0"/>
                          <w:marTop w:val="0"/>
                          <w:marBottom w:val="0"/>
                          <w:divBdr>
                            <w:top w:val="none" w:sz="0" w:space="0" w:color="auto"/>
                            <w:left w:val="none" w:sz="0" w:space="0" w:color="auto"/>
                            <w:bottom w:val="none" w:sz="0" w:space="0" w:color="auto"/>
                            <w:right w:val="none" w:sz="0" w:space="0" w:color="auto"/>
                          </w:divBdr>
                          <w:divsChild>
                            <w:div w:id="293020347">
                              <w:marLeft w:val="0"/>
                              <w:marRight w:val="0"/>
                              <w:marTop w:val="0"/>
                              <w:marBottom w:val="0"/>
                              <w:divBdr>
                                <w:top w:val="none" w:sz="0" w:space="0" w:color="auto"/>
                                <w:left w:val="none" w:sz="0" w:space="0" w:color="auto"/>
                                <w:bottom w:val="none" w:sz="0" w:space="0" w:color="auto"/>
                                <w:right w:val="none" w:sz="0" w:space="0" w:color="auto"/>
                              </w:divBdr>
                            </w:div>
                            <w:div w:id="578517038">
                              <w:marLeft w:val="0"/>
                              <w:marRight w:val="0"/>
                              <w:marTop w:val="0"/>
                              <w:marBottom w:val="0"/>
                              <w:divBdr>
                                <w:top w:val="none" w:sz="0" w:space="0" w:color="auto"/>
                                <w:left w:val="none" w:sz="0" w:space="0" w:color="auto"/>
                                <w:bottom w:val="none" w:sz="0" w:space="0" w:color="auto"/>
                                <w:right w:val="none" w:sz="0" w:space="0" w:color="auto"/>
                              </w:divBdr>
                            </w:div>
                            <w:div w:id="1001349341">
                              <w:marLeft w:val="0"/>
                              <w:marRight w:val="225"/>
                              <w:marTop w:val="150"/>
                              <w:marBottom w:val="225"/>
                              <w:divBdr>
                                <w:top w:val="none" w:sz="0" w:space="0" w:color="auto"/>
                                <w:left w:val="none" w:sz="0" w:space="0" w:color="auto"/>
                                <w:bottom w:val="none" w:sz="0" w:space="0" w:color="auto"/>
                                <w:right w:val="none" w:sz="0" w:space="0" w:color="auto"/>
                              </w:divBdr>
                            </w:div>
                            <w:div w:id="149830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7623922">
      <w:bodyDiv w:val="1"/>
      <w:marLeft w:val="0"/>
      <w:marRight w:val="0"/>
      <w:marTop w:val="0"/>
      <w:marBottom w:val="0"/>
      <w:divBdr>
        <w:top w:val="none" w:sz="0" w:space="0" w:color="auto"/>
        <w:left w:val="none" w:sz="0" w:space="0" w:color="auto"/>
        <w:bottom w:val="none" w:sz="0" w:space="0" w:color="auto"/>
        <w:right w:val="none" w:sz="0" w:space="0" w:color="auto"/>
      </w:divBdr>
    </w:div>
    <w:div w:id="881138431">
      <w:bodyDiv w:val="1"/>
      <w:marLeft w:val="0"/>
      <w:marRight w:val="0"/>
      <w:marTop w:val="0"/>
      <w:marBottom w:val="0"/>
      <w:divBdr>
        <w:top w:val="none" w:sz="0" w:space="0" w:color="auto"/>
        <w:left w:val="none" w:sz="0" w:space="0" w:color="auto"/>
        <w:bottom w:val="none" w:sz="0" w:space="0" w:color="auto"/>
        <w:right w:val="none" w:sz="0" w:space="0" w:color="auto"/>
      </w:divBdr>
    </w:div>
    <w:div w:id="894119760">
      <w:bodyDiv w:val="1"/>
      <w:marLeft w:val="0"/>
      <w:marRight w:val="0"/>
      <w:marTop w:val="0"/>
      <w:marBottom w:val="0"/>
      <w:divBdr>
        <w:top w:val="none" w:sz="0" w:space="0" w:color="auto"/>
        <w:left w:val="none" w:sz="0" w:space="0" w:color="auto"/>
        <w:bottom w:val="none" w:sz="0" w:space="0" w:color="auto"/>
        <w:right w:val="none" w:sz="0" w:space="0" w:color="auto"/>
      </w:divBdr>
      <w:divsChild>
        <w:div w:id="37559626">
          <w:marLeft w:val="0"/>
          <w:marRight w:val="0"/>
          <w:marTop w:val="0"/>
          <w:marBottom w:val="0"/>
          <w:divBdr>
            <w:top w:val="none" w:sz="0" w:space="0" w:color="auto"/>
            <w:left w:val="none" w:sz="0" w:space="0" w:color="auto"/>
            <w:bottom w:val="none" w:sz="0" w:space="0" w:color="auto"/>
            <w:right w:val="none" w:sz="0" w:space="0" w:color="auto"/>
          </w:divBdr>
          <w:divsChild>
            <w:div w:id="1317301716">
              <w:marLeft w:val="0"/>
              <w:marRight w:val="0"/>
              <w:marTop w:val="0"/>
              <w:marBottom w:val="0"/>
              <w:divBdr>
                <w:top w:val="none" w:sz="0" w:space="0" w:color="auto"/>
                <w:left w:val="none" w:sz="0" w:space="0" w:color="auto"/>
                <w:bottom w:val="none" w:sz="0" w:space="0" w:color="auto"/>
                <w:right w:val="none" w:sz="0" w:space="0" w:color="auto"/>
              </w:divBdr>
              <w:divsChild>
                <w:div w:id="2124418461">
                  <w:marLeft w:val="0"/>
                  <w:marRight w:val="0"/>
                  <w:marTop w:val="0"/>
                  <w:marBottom w:val="0"/>
                  <w:divBdr>
                    <w:top w:val="none" w:sz="0" w:space="0" w:color="auto"/>
                    <w:left w:val="none" w:sz="0" w:space="0" w:color="auto"/>
                    <w:bottom w:val="none" w:sz="0" w:space="0" w:color="auto"/>
                    <w:right w:val="none" w:sz="0" w:space="0" w:color="auto"/>
                  </w:divBdr>
                  <w:divsChild>
                    <w:div w:id="1740011381">
                      <w:marLeft w:val="0"/>
                      <w:marRight w:val="0"/>
                      <w:marTop w:val="0"/>
                      <w:marBottom w:val="0"/>
                      <w:divBdr>
                        <w:top w:val="none" w:sz="0" w:space="0" w:color="auto"/>
                        <w:left w:val="none" w:sz="0" w:space="0" w:color="auto"/>
                        <w:bottom w:val="none" w:sz="0" w:space="0" w:color="auto"/>
                        <w:right w:val="none" w:sz="0" w:space="0" w:color="auto"/>
                      </w:divBdr>
                      <w:divsChild>
                        <w:div w:id="92210572">
                          <w:marLeft w:val="0"/>
                          <w:marRight w:val="0"/>
                          <w:marTop w:val="0"/>
                          <w:marBottom w:val="0"/>
                          <w:divBdr>
                            <w:top w:val="none" w:sz="0" w:space="0" w:color="auto"/>
                            <w:left w:val="none" w:sz="0" w:space="0" w:color="auto"/>
                            <w:bottom w:val="none" w:sz="0" w:space="0" w:color="auto"/>
                            <w:right w:val="none" w:sz="0" w:space="0" w:color="auto"/>
                          </w:divBdr>
                          <w:divsChild>
                            <w:div w:id="1302926754">
                              <w:marLeft w:val="0"/>
                              <w:marRight w:val="0"/>
                              <w:marTop w:val="45"/>
                              <w:marBottom w:val="45"/>
                              <w:divBdr>
                                <w:top w:val="none" w:sz="0" w:space="0" w:color="auto"/>
                                <w:left w:val="none" w:sz="0" w:space="0" w:color="auto"/>
                                <w:bottom w:val="none" w:sz="0" w:space="0" w:color="auto"/>
                                <w:right w:val="none" w:sz="0" w:space="0" w:color="auto"/>
                              </w:divBdr>
                            </w:div>
                            <w:div w:id="1442265821">
                              <w:marLeft w:val="0"/>
                              <w:marRight w:val="225"/>
                              <w:marTop w:val="150"/>
                              <w:marBottom w:val="225"/>
                              <w:divBdr>
                                <w:top w:val="none" w:sz="0" w:space="0" w:color="auto"/>
                                <w:left w:val="none" w:sz="0" w:space="0" w:color="auto"/>
                                <w:bottom w:val="none" w:sz="0" w:space="0" w:color="auto"/>
                                <w:right w:val="none" w:sz="0" w:space="0" w:color="auto"/>
                              </w:divBdr>
                            </w:div>
                            <w:div w:id="2036273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7805343">
      <w:bodyDiv w:val="1"/>
      <w:marLeft w:val="0"/>
      <w:marRight w:val="0"/>
      <w:marTop w:val="0"/>
      <w:marBottom w:val="0"/>
      <w:divBdr>
        <w:top w:val="none" w:sz="0" w:space="0" w:color="auto"/>
        <w:left w:val="none" w:sz="0" w:space="0" w:color="auto"/>
        <w:bottom w:val="none" w:sz="0" w:space="0" w:color="auto"/>
        <w:right w:val="none" w:sz="0" w:space="0" w:color="auto"/>
      </w:divBdr>
    </w:div>
    <w:div w:id="919607907">
      <w:bodyDiv w:val="1"/>
      <w:marLeft w:val="0"/>
      <w:marRight w:val="0"/>
      <w:marTop w:val="0"/>
      <w:marBottom w:val="0"/>
      <w:divBdr>
        <w:top w:val="none" w:sz="0" w:space="0" w:color="auto"/>
        <w:left w:val="none" w:sz="0" w:space="0" w:color="auto"/>
        <w:bottom w:val="none" w:sz="0" w:space="0" w:color="auto"/>
        <w:right w:val="none" w:sz="0" w:space="0" w:color="auto"/>
      </w:divBdr>
    </w:div>
    <w:div w:id="926115334">
      <w:bodyDiv w:val="1"/>
      <w:marLeft w:val="0"/>
      <w:marRight w:val="0"/>
      <w:marTop w:val="0"/>
      <w:marBottom w:val="0"/>
      <w:divBdr>
        <w:top w:val="none" w:sz="0" w:space="0" w:color="auto"/>
        <w:left w:val="none" w:sz="0" w:space="0" w:color="auto"/>
        <w:bottom w:val="none" w:sz="0" w:space="0" w:color="auto"/>
        <w:right w:val="none" w:sz="0" w:space="0" w:color="auto"/>
      </w:divBdr>
    </w:div>
    <w:div w:id="959920374">
      <w:bodyDiv w:val="1"/>
      <w:marLeft w:val="0"/>
      <w:marRight w:val="0"/>
      <w:marTop w:val="0"/>
      <w:marBottom w:val="0"/>
      <w:divBdr>
        <w:top w:val="none" w:sz="0" w:space="0" w:color="auto"/>
        <w:left w:val="none" w:sz="0" w:space="0" w:color="auto"/>
        <w:bottom w:val="none" w:sz="0" w:space="0" w:color="auto"/>
        <w:right w:val="none" w:sz="0" w:space="0" w:color="auto"/>
      </w:divBdr>
      <w:divsChild>
        <w:div w:id="739905759">
          <w:marLeft w:val="0"/>
          <w:marRight w:val="0"/>
          <w:marTop w:val="0"/>
          <w:marBottom w:val="0"/>
          <w:divBdr>
            <w:top w:val="none" w:sz="0" w:space="0" w:color="auto"/>
            <w:left w:val="none" w:sz="0" w:space="0" w:color="auto"/>
            <w:bottom w:val="none" w:sz="0" w:space="0" w:color="auto"/>
            <w:right w:val="none" w:sz="0" w:space="0" w:color="auto"/>
          </w:divBdr>
          <w:divsChild>
            <w:div w:id="1786150815">
              <w:marLeft w:val="0"/>
              <w:marRight w:val="0"/>
              <w:marTop w:val="0"/>
              <w:marBottom w:val="0"/>
              <w:divBdr>
                <w:top w:val="none" w:sz="0" w:space="0" w:color="auto"/>
                <w:left w:val="none" w:sz="0" w:space="0" w:color="auto"/>
                <w:bottom w:val="none" w:sz="0" w:space="0" w:color="auto"/>
                <w:right w:val="none" w:sz="0" w:space="0" w:color="auto"/>
              </w:divBdr>
              <w:divsChild>
                <w:div w:id="952174475">
                  <w:marLeft w:val="0"/>
                  <w:marRight w:val="0"/>
                  <w:marTop w:val="0"/>
                  <w:marBottom w:val="0"/>
                  <w:divBdr>
                    <w:top w:val="none" w:sz="0" w:space="0" w:color="auto"/>
                    <w:left w:val="none" w:sz="0" w:space="0" w:color="auto"/>
                    <w:bottom w:val="none" w:sz="0" w:space="0" w:color="auto"/>
                    <w:right w:val="none" w:sz="0" w:space="0" w:color="auto"/>
                  </w:divBdr>
                  <w:divsChild>
                    <w:div w:id="677582667">
                      <w:marLeft w:val="0"/>
                      <w:marRight w:val="0"/>
                      <w:marTop w:val="0"/>
                      <w:marBottom w:val="0"/>
                      <w:divBdr>
                        <w:top w:val="none" w:sz="0" w:space="0" w:color="auto"/>
                        <w:left w:val="none" w:sz="0" w:space="0" w:color="auto"/>
                        <w:bottom w:val="none" w:sz="0" w:space="0" w:color="auto"/>
                        <w:right w:val="none" w:sz="0" w:space="0" w:color="auto"/>
                      </w:divBdr>
                      <w:divsChild>
                        <w:div w:id="728916166">
                          <w:marLeft w:val="0"/>
                          <w:marRight w:val="0"/>
                          <w:marTop w:val="0"/>
                          <w:marBottom w:val="0"/>
                          <w:divBdr>
                            <w:top w:val="none" w:sz="0" w:space="0" w:color="auto"/>
                            <w:left w:val="none" w:sz="0" w:space="0" w:color="auto"/>
                            <w:bottom w:val="none" w:sz="0" w:space="0" w:color="auto"/>
                            <w:right w:val="none" w:sz="0" w:space="0" w:color="auto"/>
                          </w:divBdr>
                          <w:divsChild>
                            <w:div w:id="1203132261">
                              <w:marLeft w:val="0"/>
                              <w:marRight w:val="0"/>
                              <w:marTop w:val="0"/>
                              <w:marBottom w:val="0"/>
                              <w:divBdr>
                                <w:top w:val="none" w:sz="0" w:space="0" w:color="auto"/>
                                <w:left w:val="none" w:sz="0" w:space="0" w:color="auto"/>
                                <w:bottom w:val="none" w:sz="0" w:space="0" w:color="auto"/>
                                <w:right w:val="none" w:sz="0" w:space="0" w:color="auto"/>
                              </w:divBdr>
                            </w:div>
                            <w:div w:id="1773276630">
                              <w:marLeft w:val="0"/>
                              <w:marRight w:val="0"/>
                              <w:marTop w:val="0"/>
                              <w:marBottom w:val="0"/>
                              <w:divBdr>
                                <w:top w:val="none" w:sz="0" w:space="0" w:color="auto"/>
                                <w:left w:val="none" w:sz="0" w:space="0" w:color="auto"/>
                                <w:bottom w:val="none" w:sz="0" w:space="0" w:color="auto"/>
                                <w:right w:val="none" w:sz="0" w:space="0" w:color="auto"/>
                              </w:divBdr>
                            </w:div>
                            <w:div w:id="1847864384">
                              <w:marLeft w:val="0"/>
                              <w:marRight w:val="225"/>
                              <w:marTop w:val="15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1811018">
      <w:bodyDiv w:val="1"/>
      <w:marLeft w:val="0"/>
      <w:marRight w:val="0"/>
      <w:marTop w:val="0"/>
      <w:marBottom w:val="0"/>
      <w:divBdr>
        <w:top w:val="none" w:sz="0" w:space="0" w:color="auto"/>
        <w:left w:val="none" w:sz="0" w:space="0" w:color="auto"/>
        <w:bottom w:val="none" w:sz="0" w:space="0" w:color="auto"/>
        <w:right w:val="none" w:sz="0" w:space="0" w:color="auto"/>
      </w:divBdr>
    </w:div>
    <w:div w:id="967081170">
      <w:bodyDiv w:val="1"/>
      <w:marLeft w:val="0"/>
      <w:marRight w:val="0"/>
      <w:marTop w:val="0"/>
      <w:marBottom w:val="0"/>
      <w:divBdr>
        <w:top w:val="none" w:sz="0" w:space="0" w:color="auto"/>
        <w:left w:val="none" w:sz="0" w:space="0" w:color="auto"/>
        <w:bottom w:val="none" w:sz="0" w:space="0" w:color="auto"/>
        <w:right w:val="none" w:sz="0" w:space="0" w:color="auto"/>
      </w:divBdr>
    </w:div>
    <w:div w:id="992299986">
      <w:bodyDiv w:val="1"/>
      <w:marLeft w:val="0"/>
      <w:marRight w:val="0"/>
      <w:marTop w:val="0"/>
      <w:marBottom w:val="0"/>
      <w:divBdr>
        <w:top w:val="none" w:sz="0" w:space="0" w:color="auto"/>
        <w:left w:val="none" w:sz="0" w:space="0" w:color="auto"/>
        <w:bottom w:val="none" w:sz="0" w:space="0" w:color="auto"/>
        <w:right w:val="none" w:sz="0" w:space="0" w:color="auto"/>
      </w:divBdr>
    </w:div>
    <w:div w:id="1010762204">
      <w:bodyDiv w:val="1"/>
      <w:marLeft w:val="0"/>
      <w:marRight w:val="0"/>
      <w:marTop w:val="0"/>
      <w:marBottom w:val="0"/>
      <w:divBdr>
        <w:top w:val="none" w:sz="0" w:space="0" w:color="auto"/>
        <w:left w:val="none" w:sz="0" w:space="0" w:color="auto"/>
        <w:bottom w:val="none" w:sz="0" w:space="0" w:color="auto"/>
        <w:right w:val="none" w:sz="0" w:space="0" w:color="auto"/>
      </w:divBdr>
      <w:divsChild>
        <w:div w:id="2008441421">
          <w:marLeft w:val="0"/>
          <w:marRight w:val="0"/>
          <w:marTop w:val="0"/>
          <w:marBottom w:val="0"/>
          <w:divBdr>
            <w:top w:val="none" w:sz="0" w:space="0" w:color="auto"/>
            <w:left w:val="none" w:sz="0" w:space="0" w:color="auto"/>
            <w:bottom w:val="none" w:sz="0" w:space="0" w:color="auto"/>
            <w:right w:val="none" w:sz="0" w:space="0" w:color="auto"/>
          </w:divBdr>
          <w:divsChild>
            <w:div w:id="1355423929">
              <w:marLeft w:val="0"/>
              <w:marRight w:val="0"/>
              <w:marTop w:val="0"/>
              <w:marBottom w:val="0"/>
              <w:divBdr>
                <w:top w:val="none" w:sz="0" w:space="0" w:color="auto"/>
                <w:left w:val="none" w:sz="0" w:space="0" w:color="auto"/>
                <w:bottom w:val="none" w:sz="0" w:space="0" w:color="auto"/>
                <w:right w:val="none" w:sz="0" w:space="0" w:color="auto"/>
              </w:divBdr>
              <w:divsChild>
                <w:div w:id="300424409">
                  <w:marLeft w:val="0"/>
                  <w:marRight w:val="0"/>
                  <w:marTop w:val="0"/>
                  <w:marBottom w:val="0"/>
                  <w:divBdr>
                    <w:top w:val="none" w:sz="0" w:space="0" w:color="auto"/>
                    <w:left w:val="none" w:sz="0" w:space="0" w:color="auto"/>
                    <w:bottom w:val="none" w:sz="0" w:space="0" w:color="auto"/>
                    <w:right w:val="none" w:sz="0" w:space="0" w:color="auto"/>
                  </w:divBdr>
                  <w:divsChild>
                    <w:div w:id="2021003499">
                      <w:marLeft w:val="0"/>
                      <w:marRight w:val="0"/>
                      <w:marTop w:val="0"/>
                      <w:marBottom w:val="0"/>
                      <w:divBdr>
                        <w:top w:val="none" w:sz="0" w:space="0" w:color="auto"/>
                        <w:left w:val="none" w:sz="0" w:space="0" w:color="auto"/>
                        <w:bottom w:val="none" w:sz="0" w:space="0" w:color="auto"/>
                        <w:right w:val="none" w:sz="0" w:space="0" w:color="auto"/>
                      </w:divBdr>
                      <w:divsChild>
                        <w:div w:id="600720472">
                          <w:marLeft w:val="0"/>
                          <w:marRight w:val="0"/>
                          <w:marTop w:val="0"/>
                          <w:marBottom w:val="0"/>
                          <w:divBdr>
                            <w:top w:val="none" w:sz="0" w:space="0" w:color="auto"/>
                            <w:left w:val="none" w:sz="0" w:space="0" w:color="auto"/>
                            <w:bottom w:val="none" w:sz="0" w:space="0" w:color="auto"/>
                            <w:right w:val="none" w:sz="0" w:space="0" w:color="auto"/>
                          </w:divBdr>
                          <w:divsChild>
                            <w:div w:id="1503087078">
                              <w:marLeft w:val="0"/>
                              <w:marRight w:val="0"/>
                              <w:marTop w:val="0"/>
                              <w:marBottom w:val="0"/>
                              <w:divBdr>
                                <w:top w:val="none" w:sz="0" w:space="0" w:color="auto"/>
                                <w:left w:val="none" w:sz="0" w:space="0" w:color="auto"/>
                                <w:bottom w:val="none" w:sz="0" w:space="0" w:color="auto"/>
                                <w:right w:val="none" w:sz="0" w:space="0" w:color="auto"/>
                              </w:divBdr>
                            </w:div>
                            <w:div w:id="188606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0638178">
      <w:bodyDiv w:val="1"/>
      <w:marLeft w:val="0"/>
      <w:marRight w:val="0"/>
      <w:marTop w:val="0"/>
      <w:marBottom w:val="0"/>
      <w:divBdr>
        <w:top w:val="none" w:sz="0" w:space="0" w:color="auto"/>
        <w:left w:val="none" w:sz="0" w:space="0" w:color="auto"/>
        <w:bottom w:val="none" w:sz="0" w:space="0" w:color="auto"/>
        <w:right w:val="none" w:sz="0" w:space="0" w:color="auto"/>
      </w:divBdr>
      <w:divsChild>
        <w:div w:id="755789723">
          <w:marLeft w:val="0"/>
          <w:marRight w:val="0"/>
          <w:marTop w:val="0"/>
          <w:marBottom w:val="0"/>
          <w:divBdr>
            <w:top w:val="none" w:sz="0" w:space="0" w:color="auto"/>
            <w:left w:val="none" w:sz="0" w:space="0" w:color="auto"/>
            <w:bottom w:val="none" w:sz="0" w:space="0" w:color="auto"/>
            <w:right w:val="none" w:sz="0" w:space="0" w:color="auto"/>
          </w:divBdr>
          <w:divsChild>
            <w:div w:id="1268734553">
              <w:marLeft w:val="0"/>
              <w:marRight w:val="0"/>
              <w:marTop w:val="0"/>
              <w:marBottom w:val="0"/>
              <w:divBdr>
                <w:top w:val="none" w:sz="0" w:space="0" w:color="auto"/>
                <w:left w:val="none" w:sz="0" w:space="0" w:color="auto"/>
                <w:bottom w:val="none" w:sz="0" w:space="0" w:color="auto"/>
                <w:right w:val="none" w:sz="0" w:space="0" w:color="auto"/>
              </w:divBdr>
              <w:divsChild>
                <w:div w:id="1043944966">
                  <w:marLeft w:val="0"/>
                  <w:marRight w:val="0"/>
                  <w:marTop w:val="0"/>
                  <w:marBottom w:val="0"/>
                  <w:divBdr>
                    <w:top w:val="none" w:sz="0" w:space="0" w:color="auto"/>
                    <w:left w:val="none" w:sz="0" w:space="0" w:color="auto"/>
                    <w:bottom w:val="none" w:sz="0" w:space="0" w:color="auto"/>
                    <w:right w:val="none" w:sz="0" w:space="0" w:color="auto"/>
                  </w:divBdr>
                  <w:divsChild>
                    <w:div w:id="748230689">
                      <w:marLeft w:val="0"/>
                      <w:marRight w:val="0"/>
                      <w:marTop w:val="0"/>
                      <w:marBottom w:val="0"/>
                      <w:divBdr>
                        <w:top w:val="none" w:sz="0" w:space="0" w:color="auto"/>
                        <w:left w:val="none" w:sz="0" w:space="0" w:color="auto"/>
                        <w:bottom w:val="none" w:sz="0" w:space="0" w:color="auto"/>
                        <w:right w:val="none" w:sz="0" w:space="0" w:color="auto"/>
                      </w:divBdr>
                      <w:divsChild>
                        <w:div w:id="1931233770">
                          <w:marLeft w:val="0"/>
                          <w:marRight w:val="0"/>
                          <w:marTop w:val="0"/>
                          <w:marBottom w:val="0"/>
                          <w:divBdr>
                            <w:top w:val="none" w:sz="0" w:space="0" w:color="auto"/>
                            <w:left w:val="none" w:sz="0" w:space="0" w:color="auto"/>
                            <w:bottom w:val="none" w:sz="0" w:space="0" w:color="auto"/>
                            <w:right w:val="none" w:sz="0" w:space="0" w:color="auto"/>
                          </w:divBdr>
                          <w:divsChild>
                            <w:div w:id="18671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4256487">
      <w:bodyDiv w:val="1"/>
      <w:marLeft w:val="0"/>
      <w:marRight w:val="0"/>
      <w:marTop w:val="0"/>
      <w:marBottom w:val="0"/>
      <w:divBdr>
        <w:top w:val="none" w:sz="0" w:space="0" w:color="auto"/>
        <w:left w:val="none" w:sz="0" w:space="0" w:color="auto"/>
        <w:bottom w:val="none" w:sz="0" w:space="0" w:color="auto"/>
        <w:right w:val="none" w:sz="0" w:space="0" w:color="auto"/>
      </w:divBdr>
    </w:div>
    <w:div w:id="1103838495">
      <w:bodyDiv w:val="1"/>
      <w:marLeft w:val="0"/>
      <w:marRight w:val="0"/>
      <w:marTop w:val="0"/>
      <w:marBottom w:val="0"/>
      <w:divBdr>
        <w:top w:val="none" w:sz="0" w:space="0" w:color="auto"/>
        <w:left w:val="none" w:sz="0" w:space="0" w:color="auto"/>
        <w:bottom w:val="none" w:sz="0" w:space="0" w:color="auto"/>
        <w:right w:val="none" w:sz="0" w:space="0" w:color="auto"/>
      </w:divBdr>
    </w:div>
    <w:div w:id="1108087437">
      <w:bodyDiv w:val="1"/>
      <w:marLeft w:val="0"/>
      <w:marRight w:val="0"/>
      <w:marTop w:val="0"/>
      <w:marBottom w:val="0"/>
      <w:divBdr>
        <w:top w:val="none" w:sz="0" w:space="0" w:color="auto"/>
        <w:left w:val="none" w:sz="0" w:space="0" w:color="auto"/>
        <w:bottom w:val="none" w:sz="0" w:space="0" w:color="auto"/>
        <w:right w:val="none" w:sz="0" w:space="0" w:color="auto"/>
      </w:divBdr>
    </w:div>
    <w:div w:id="1153985928">
      <w:bodyDiv w:val="1"/>
      <w:marLeft w:val="0"/>
      <w:marRight w:val="0"/>
      <w:marTop w:val="0"/>
      <w:marBottom w:val="0"/>
      <w:divBdr>
        <w:top w:val="none" w:sz="0" w:space="0" w:color="auto"/>
        <w:left w:val="none" w:sz="0" w:space="0" w:color="auto"/>
        <w:bottom w:val="none" w:sz="0" w:space="0" w:color="auto"/>
        <w:right w:val="none" w:sz="0" w:space="0" w:color="auto"/>
      </w:divBdr>
    </w:div>
    <w:div w:id="1162894510">
      <w:bodyDiv w:val="1"/>
      <w:marLeft w:val="0"/>
      <w:marRight w:val="0"/>
      <w:marTop w:val="0"/>
      <w:marBottom w:val="0"/>
      <w:divBdr>
        <w:top w:val="none" w:sz="0" w:space="0" w:color="auto"/>
        <w:left w:val="none" w:sz="0" w:space="0" w:color="auto"/>
        <w:bottom w:val="none" w:sz="0" w:space="0" w:color="auto"/>
        <w:right w:val="none" w:sz="0" w:space="0" w:color="auto"/>
      </w:divBdr>
    </w:div>
    <w:div w:id="1163544034">
      <w:bodyDiv w:val="1"/>
      <w:marLeft w:val="0"/>
      <w:marRight w:val="0"/>
      <w:marTop w:val="0"/>
      <w:marBottom w:val="0"/>
      <w:divBdr>
        <w:top w:val="none" w:sz="0" w:space="0" w:color="auto"/>
        <w:left w:val="none" w:sz="0" w:space="0" w:color="auto"/>
        <w:bottom w:val="none" w:sz="0" w:space="0" w:color="auto"/>
        <w:right w:val="none" w:sz="0" w:space="0" w:color="auto"/>
      </w:divBdr>
    </w:div>
    <w:div w:id="1164593246">
      <w:bodyDiv w:val="1"/>
      <w:marLeft w:val="0"/>
      <w:marRight w:val="0"/>
      <w:marTop w:val="0"/>
      <w:marBottom w:val="0"/>
      <w:divBdr>
        <w:top w:val="none" w:sz="0" w:space="0" w:color="auto"/>
        <w:left w:val="none" w:sz="0" w:space="0" w:color="auto"/>
        <w:bottom w:val="none" w:sz="0" w:space="0" w:color="auto"/>
        <w:right w:val="none" w:sz="0" w:space="0" w:color="auto"/>
      </w:divBdr>
    </w:div>
    <w:div w:id="1225987243">
      <w:bodyDiv w:val="1"/>
      <w:marLeft w:val="0"/>
      <w:marRight w:val="0"/>
      <w:marTop w:val="0"/>
      <w:marBottom w:val="0"/>
      <w:divBdr>
        <w:top w:val="none" w:sz="0" w:space="0" w:color="auto"/>
        <w:left w:val="none" w:sz="0" w:space="0" w:color="auto"/>
        <w:bottom w:val="none" w:sz="0" w:space="0" w:color="auto"/>
        <w:right w:val="none" w:sz="0" w:space="0" w:color="auto"/>
      </w:divBdr>
    </w:div>
    <w:div w:id="1226911421">
      <w:bodyDiv w:val="1"/>
      <w:marLeft w:val="0"/>
      <w:marRight w:val="0"/>
      <w:marTop w:val="0"/>
      <w:marBottom w:val="0"/>
      <w:divBdr>
        <w:top w:val="none" w:sz="0" w:space="0" w:color="auto"/>
        <w:left w:val="none" w:sz="0" w:space="0" w:color="auto"/>
        <w:bottom w:val="none" w:sz="0" w:space="0" w:color="auto"/>
        <w:right w:val="none" w:sz="0" w:space="0" w:color="auto"/>
      </w:divBdr>
    </w:div>
    <w:div w:id="1251353664">
      <w:bodyDiv w:val="1"/>
      <w:marLeft w:val="0"/>
      <w:marRight w:val="0"/>
      <w:marTop w:val="0"/>
      <w:marBottom w:val="0"/>
      <w:divBdr>
        <w:top w:val="none" w:sz="0" w:space="0" w:color="auto"/>
        <w:left w:val="none" w:sz="0" w:space="0" w:color="auto"/>
        <w:bottom w:val="none" w:sz="0" w:space="0" w:color="auto"/>
        <w:right w:val="none" w:sz="0" w:space="0" w:color="auto"/>
      </w:divBdr>
    </w:div>
    <w:div w:id="1269923348">
      <w:bodyDiv w:val="1"/>
      <w:marLeft w:val="0"/>
      <w:marRight w:val="0"/>
      <w:marTop w:val="0"/>
      <w:marBottom w:val="0"/>
      <w:divBdr>
        <w:top w:val="none" w:sz="0" w:space="0" w:color="auto"/>
        <w:left w:val="none" w:sz="0" w:space="0" w:color="auto"/>
        <w:bottom w:val="none" w:sz="0" w:space="0" w:color="auto"/>
        <w:right w:val="none" w:sz="0" w:space="0" w:color="auto"/>
      </w:divBdr>
    </w:div>
    <w:div w:id="1271356530">
      <w:bodyDiv w:val="1"/>
      <w:marLeft w:val="0"/>
      <w:marRight w:val="0"/>
      <w:marTop w:val="0"/>
      <w:marBottom w:val="0"/>
      <w:divBdr>
        <w:top w:val="none" w:sz="0" w:space="0" w:color="auto"/>
        <w:left w:val="none" w:sz="0" w:space="0" w:color="auto"/>
        <w:bottom w:val="none" w:sz="0" w:space="0" w:color="auto"/>
        <w:right w:val="none" w:sz="0" w:space="0" w:color="auto"/>
      </w:divBdr>
    </w:div>
    <w:div w:id="1289703122">
      <w:bodyDiv w:val="1"/>
      <w:marLeft w:val="0"/>
      <w:marRight w:val="0"/>
      <w:marTop w:val="0"/>
      <w:marBottom w:val="0"/>
      <w:divBdr>
        <w:top w:val="none" w:sz="0" w:space="0" w:color="auto"/>
        <w:left w:val="none" w:sz="0" w:space="0" w:color="auto"/>
        <w:bottom w:val="none" w:sz="0" w:space="0" w:color="auto"/>
        <w:right w:val="none" w:sz="0" w:space="0" w:color="auto"/>
      </w:divBdr>
    </w:div>
    <w:div w:id="1293637908">
      <w:bodyDiv w:val="1"/>
      <w:marLeft w:val="0"/>
      <w:marRight w:val="0"/>
      <w:marTop w:val="0"/>
      <w:marBottom w:val="0"/>
      <w:divBdr>
        <w:top w:val="none" w:sz="0" w:space="0" w:color="auto"/>
        <w:left w:val="none" w:sz="0" w:space="0" w:color="auto"/>
        <w:bottom w:val="none" w:sz="0" w:space="0" w:color="auto"/>
        <w:right w:val="none" w:sz="0" w:space="0" w:color="auto"/>
      </w:divBdr>
      <w:divsChild>
        <w:div w:id="36394910">
          <w:marLeft w:val="0"/>
          <w:marRight w:val="0"/>
          <w:marTop w:val="0"/>
          <w:marBottom w:val="0"/>
          <w:divBdr>
            <w:top w:val="none" w:sz="0" w:space="0" w:color="auto"/>
            <w:left w:val="none" w:sz="0" w:space="0" w:color="auto"/>
            <w:bottom w:val="none" w:sz="0" w:space="0" w:color="auto"/>
            <w:right w:val="none" w:sz="0" w:space="0" w:color="auto"/>
          </w:divBdr>
        </w:div>
        <w:div w:id="55015484">
          <w:marLeft w:val="0"/>
          <w:marRight w:val="0"/>
          <w:marTop w:val="0"/>
          <w:marBottom w:val="0"/>
          <w:divBdr>
            <w:top w:val="none" w:sz="0" w:space="0" w:color="auto"/>
            <w:left w:val="none" w:sz="0" w:space="0" w:color="auto"/>
            <w:bottom w:val="none" w:sz="0" w:space="0" w:color="auto"/>
            <w:right w:val="none" w:sz="0" w:space="0" w:color="auto"/>
          </w:divBdr>
        </w:div>
        <w:div w:id="90400889">
          <w:marLeft w:val="0"/>
          <w:marRight w:val="0"/>
          <w:marTop w:val="0"/>
          <w:marBottom w:val="0"/>
          <w:divBdr>
            <w:top w:val="none" w:sz="0" w:space="0" w:color="auto"/>
            <w:left w:val="none" w:sz="0" w:space="0" w:color="auto"/>
            <w:bottom w:val="none" w:sz="0" w:space="0" w:color="auto"/>
            <w:right w:val="none" w:sz="0" w:space="0" w:color="auto"/>
          </w:divBdr>
        </w:div>
        <w:div w:id="130482350">
          <w:marLeft w:val="0"/>
          <w:marRight w:val="0"/>
          <w:marTop w:val="0"/>
          <w:marBottom w:val="0"/>
          <w:divBdr>
            <w:top w:val="none" w:sz="0" w:space="0" w:color="auto"/>
            <w:left w:val="none" w:sz="0" w:space="0" w:color="auto"/>
            <w:bottom w:val="none" w:sz="0" w:space="0" w:color="auto"/>
            <w:right w:val="none" w:sz="0" w:space="0" w:color="auto"/>
          </w:divBdr>
        </w:div>
        <w:div w:id="131870687">
          <w:marLeft w:val="0"/>
          <w:marRight w:val="0"/>
          <w:marTop w:val="0"/>
          <w:marBottom w:val="0"/>
          <w:divBdr>
            <w:top w:val="none" w:sz="0" w:space="0" w:color="auto"/>
            <w:left w:val="none" w:sz="0" w:space="0" w:color="auto"/>
            <w:bottom w:val="none" w:sz="0" w:space="0" w:color="auto"/>
            <w:right w:val="none" w:sz="0" w:space="0" w:color="auto"/>
          </w:divBdr>
        </w:div>
        <w:div w:id="151799893">
          <w:marLeft w:val="0"/>
          <w:marRight w:val="0"/>
          <w:marTop w:val="0"/>
          <w:marBottom w:val="0"/>
          <w:divBdr>
            <w:top w:val="none" w:sz="0" w:space="0" w:color="auto"/>
            <w:left w:val="none" w:sz="0" w:space="0" w:color="auto"/>
            <w:bottom w:val="none" w:sz="0" w:space="0" w:color="auto"/>
            <w:right w:val="none" w:sz="0" w:space="0" w:color="auto"/>
          </w:divBdr>
        </w:div>
        <w:div w:id="283466917">
          <w:marLeft w:val="0"/>
          <w:marRight w:val="0"/>
          <w:marTop w:val="0"/>
          <w:marBottom w:val="0"/>
          <w:divBdr>
            <w:top w:val="none" w:sz="0" w:space="0" w:color="auto"/>
            <w:left w:val="none" w:sz="0" w:space="0" w:color="auto"/>
            <w:bottom w:val="none" w:sz="0" w:space="0" w:color="auto"/>
            <w:right w:val="none" w:sz="0" w:space="0" w:color="auto"/>
          </w:divBdr>
        </w:div>
        <w:div w:id="409236412">
          <w:marLeft w:val="0"/>
          <w:marRight w:val="0"/>
          <w:marTop w:val="0"/>
          <w:marBottom w:val="0"/>
          <w:divBdr>
            <w:top w:val="none" w:sz="0" w:space="0" w:color="auto"/>
            <w:left w:val="none" w:sz="0" w:space="0" w:color="auto"/>
            <w:bottom w:val="none" w:sz="0" w:space="0" w:color="auto"/>
            <w:right w:val="none" w:sz="0" w:space="0" w:color="auto"/>
          </w:divBdr>
        </w:div>
        <w:div w:id="410204017">
          <w:marLeft w:val="0"/>
          <w:marRight w:val="0"/>
          <w:marTop w:val="0"/>
          <w:marBottom w:val="0"/>
          <w:divBdr>
            <w:top w:val="none" w:sz="0" w:space="0" w:color="auto"/>
            <w:left w:val="none" w:sz="0" w:space="0" w:color="auto"/>
            <w:bottom w:val="none" w:sz="0" w:space="0" w:color="auto"/>
            <w:right w:val="none" w:sz="0" w:space="0" w:color="auto"/>
          </w:divBdr>
        </w:div>
        <w:div w:id="593128479">
          <w:marLeft w:val="0"/>
          <w:marRight w:val="0"/>
          <w:marTop w:val="0"/>
          <w:marBottom w:val="0"/>
          <w:divBdr>
            <w:top w:val="none" w:sz="0" w:space="0" w:color="auto"/>
            <w:left w:val="none" w:sz="0" w:space="0" w:color="auto"/>
            <w:bottom w:val="none" w:sz="0" w:space="0" w:color="auto"/>
            <w:right w:val="none" w:sz="0" w:space="0" w:color="auto"/>
          </w:divBdr>
        </w:div>
        <w:div w:id="610674233">
          <w:marLeft w:val="0"/>
          <w:marRight w:val="0"/>
          <w:marTop w:val="0"/>
          <w:marBottom w:val="0"/>
          <w:divBdr>
            <w:top w:val="none" w:sz="0" w:space="0" w:color="auto"/>
            <w:left w:val="none" w:sz="0" w:space="0" w:color="auto"/>
            <w:bottom w:val="none" w:sz="0" w:space="0" w:color="auto"/>
            <w:right w:val="none" w:sz="0" w:space="0" w:color="auto"/>
          </w:divBdr>
        </w:div>
        <w:div w:id="649791530">
          <w:marLeft w:val="0"/>
          <w:marRight w:val="0"/>
          <w:marTop w:val="0"/>
          <w:marBottom w:val="0"/>
          <w:divBdr>
            <w:top w:val="none" w:sz="0" w:space="0" w:color="auto"/>
            <w:left w:val="none" w:sz="0" w:space="0" w:color="auto"/>
            <w:bottom w:val="none" w:sz="0" w:space="0" w:color="auto"/>
            <w:right w:val="none" w:sz="0" w:space="0" w:color="auto"/>
          </w:divBdr>
        </w:div>
        <w:div w:id="688680720">
          <w:marLeft w:val="0"/>
          <w:marRight w:val="0"/>
          <w:marTop w:val="0"/>
          <w:marBottom w:val="0"/>
          <w:divBdr>
            <w:top w:val="none" w:sz="0" w:space="0" w:color="auto"/>
            <w:left w:val="none" w:sz="0" w:space="0" w:color="auto"/>
            <w:bottom w:val="none" w:sz="0" w:space="0" w:color="auto"/>
            <w:right w:val="none" w:sz="0" w:space="0" w:color="auto"/>
          </w:divBdr>
        </w:div>
        <w:div w:id="796408083">
          <w:marLeft w:val="0"/>
          <w:marRight w:val="0"/>
          <w:marTop w:val="0"/>
          <w:marBottom w:val="0"/>
          <w:divBdr>
            <w:top w:val="none" w:sz="0" w:space="0" w:color="auto"/>
            <w:left w:val="none" w:sz="0" w:space="0" w:color="auto"/>
            <w:bottom w:val="none" w:sz="0" w:space="0" w:color="auto"/>
            <w:right w:val="none" w:sz="0" w:space="0" w:color="auto"/>
          </w:divBdr>
        </w:div>
        <w:div w:id="877015534">
          <w:marLeft w:val="0"/>
          <w:marRight w:val="0"/>
          <w:marTop w:val="0"/>
          <w:marBottom w:val="0"/>
          <w:divBdr>
            <w:top w:val="none" w:sz="0" w:space="0" w:color="auto"/>
            <w:left w:val="none" w:sz="0" w:space="0" w:color="auto"/>
            <w:bottom w:val="none" w:sz="0" w:space="0" w:color="auto"/>
            <w:right w:val="none" w:sz="0" w:space="0" w:color="auto"/>
          </w:divBdr>
        </w:div>
        <w:div w:id="902251754">
          <w:marLeft w:val="0"/>
          <w:marRight w:val="0"/>
          <w:marTop w:val="0"/>
          <w:marBottom w:val="0"/>
          <w:divBdr>
            <w:top w:val="none" w:sz="0" w:space="0" w:color="auto"/>
            <w:left w:val="none" w:sz="0" w:space="0" w:color="auto"/>
            <w:bottom w:val="none" w:sz="0" w:space="0" w:color="auto"/>
            <w:right w:val="none" w:sz="0" w:space="0" w:color="auto"/>
          </w:divBdr>
        </w:div>
        <w:div w:id="924463544">
          <w:marLeft w:val="0"/>
          <w:marRight w:val="0"/>
          <w:marTop w:val="0"/>
          <w:marBottom w:val="0"/>
          <w:divBdr>
            <w:top w:val="none" w:sz="0" w:space="0" w:color="auto"/>
            <w:left w:val="none" w:sz="0" w:space="0" w:color="auto"/>
            <w:bottom w:val="none" w:sz="0" w:space="0" w:color="auto"/>
            <w:right w:val="none" w:sz="0" w:space="0" w:color="auto"/>
          </w:divBdr>
        </w:div>
        <w:div w:id="999888572">
          <w:marLeft w:val="0"/>
          <w:marRight w:val="0"/>
          <w:marTop w:val="0"/>
          <w:marBottom w:val="0"/>
          <w:divBdr>
            <w:top w:val="none" w:sz="0" w:space="0" w:color="auto"/>
            <w:left w:val="none" w:sz="0" w:space="0" w:color="auto"/>
            <w:bottom w:val="none" w:sz="0" w:space="0" w:color="auto"/>
            <w:right w:val="none" w:sz="0" w:space="0" w:color="auto"/>
          </w:divBdr>
        </w:div>
        <w:div w:id="1068385726">
          <w:marLeft w:val="0"/>
          <w:marRight w:val="0"/>
          <w:marTop w:val="0"/>
          <w:marBottom w:val="0"/>
          <w:divBdr>
            <w:top w:val="none" w:sz="0" w:space="0" w:color="auto"/>
            <w:left w:val="none" w:sz="0" w:space="0" w:color="auto"/>
            <w:bottom w:val="none" w:sz="0" w:space="0" w:color="auto"/>
            <w:right w:val="none" w:sz="0" w:space="0" w:color="auto"/>
          </w:divBdr>
        </w:div>
        <w:div w:id="1108818213">
          <w:marLeft w:val="0"/>
          <w:marRight w:val="0"/>
          <w:marTop w:val="0"/>
          <w:marBottom w:val="0"/>
          <w:divBdr>
            <w:top w:val="none" w:sz="0" w:space="0" w:color="auto"/>
            <w:left w:val="none" w:sz="0" w:space="0" w:color="auto"/>
            <w:bottom w:val="none" w:sz="0" w:space="0" w:color="auto"/>
            <w:right w:val="none" w:sz="0" w:space="0" w:color="auto"/>
          </w:divBdr>
        </w:div>
        <w:div w:id="1194197045">
          <w:marLeft w:val="0"/>
          <w:marRight w:val="0"/>
          <w:marTop w:val="0"/>
          <w:marBottom w:val="0"/>
          <w:divBdr>
            <w:top w:val="none" w:sz="0" w:space="0" w:color="auto"/>
            <w:left w:val="none" w:sz="0" w:space="0" w:color="auto"/>
            <w:bottom w:val="none" w:sz="0" w:space="0" w:color="auto"/>
            <w:right w:val="none" w:sz="0" w:space="0" w:color="auto"/>
          </w:divBdr>
        </w:div>
        <w:div w:id="1209104064">
          <w:marLeft w:val="0"/>
          <w:marRight w:val="0"/>
          <w:marTop w:val="0"/>
          <w:marBottom w:val="0"/>
          <w:divBdr>
            <w:top w:val="none" w:sz="0" w:space="0" w:color="auto"/>
            <w:left w:val="none" w:sz="0" w:space="0" w:color="auto"/>
            <w:bottom w:val="none" w:sz="0" w:space="0" w:color="auto"/>
            <w:right w:val="none" w:sz="0" w:space="0" w:color="auto"/>
          </w:divBdr>
        </w:div>
        <w:div w:id="1223714041">
          <w:marLeft w:val="0"/>
          <w:marRight w:val="0"/>
          <w:marTop w:val="0"/>
          <w:marBottom w:val="0"/>
          <w:divBdr>
            <w:top w:val="none" w:sz="0" w:space="0" w:color="auto"/>
            <w:left w:val="none" w:sz="0" w:space="0" w:color="auto"/>
            <w:bottom w:val="none" w:sz="0" w:space="0" w:color="auto"/>
            <w:right w:val="none" w:sz="0" w:space="0" w:color="auto"/>
          </w:divBdr>
        </w:div>
        <w:div w:id="1527139780">
          <w:marLeft w:val="0"/>
          <w:marRight w:val="0"/>
          <w:marTop w:val="0"/>
          <w:marBottom w:val="0"/>
          <w:divBdr>
            <w:top w:val="none" w:sz="0" w:space="0" w:color="auto"/>
            <w:left w:val="none" w:sz="0" w:space="0" w:color="auto"/>
            <w:bottom w:val="none" w:sz="0" w:space="0" w:color="auto"/>
            <w:right w:val="none" w:sz="0" w:space="0" w:color="auto"/>
          </w:divBdr>
        </w:div>
        <w:div w:id="1543516157">
          <w:marLeft w:val="0"/>
          <w:marRight w:val="0"/>
          <w:marTop w:val="0"/>
          <w:marBottom w:val="0"/>
          <w:divBdr>
            <w:top w:val="none" w:sz="0" w:space="0" w:color="auto"/>
            <w:left w:val="none" w:sz="0" w:space="0" w:color="auto"/>
            <w:bottom w:val="none" w:sz="0" w:space="0" w:color="auto"/>
            <w:right w:val="none" w:sz="0" w:space="0" w:color="auto"/>
          </w:divBdr>
        </w:div>
        <w:div w:id="1548030728">
          <w:marLeft w:val="0"/>
          <w:marRight w:val="0"/>
          <w:marTop w:val="0"/>
          <w:marBottom w:val="0"/>
          <w:divBdr>
            <w:top w:val="none" w:sz="0" w:space="0" w:color="auto"/>
            <w:left w:val="none" w:sz="0" w:space="0" w:color="auto"/>
            <w:bottom w:val="none" w:sz="0" w:space="0" w:color="auto"/>
            <w:right w:val="none" w:sz="0" w:space="0" w:color="auto"/>
          </w:divBdr>
        </w:div>
        <w:div w:id="1566839427">
          <w:marLeft w:val="0"/>
          <w:marRight w:val="0"/>
          <w:marTop w:val="0"/>
          <w:marBottom w:val="0"/>
          <w:divBdr>
            <w:top w:val="none" w:sz="0" w:space="0" w:color="auto"/>
            <w:left w:val="none" w:sz="0" w:space="0" w:color="auto"/>
            <w:bottom w:val="none" w:sz="0" w:space="0" w:color="auto"/>
            <w:right w:val="none" w:sz="0" w:space="0" w:color="auto"/>
          </w:divBdr>
        </w:div>
        <w:div w:id="1603491611">
          <w:marLeft w:val="0"/>
          <w:marRight w:val="0"/>
          <w:marTop w:val="0"/>
          <w:marBottom w:val="0"/>
          <w:divBdr>
            <w:top w:val="none" w:sz="0" w:space="0" w:color="auto"/>
            <w:left w:val="none" w:sz="0" w:space="0" w:color="auto"/>
            <w:bottom w:val="none" w:sz="0" w:space="0" w:color="auto"/>
            <w:right w:val="none" w:sz="0" w:space="0" w:color="auto"/>
          </w:divBdr>
        </w:div>
        <w:div w:id="1605991946">
          <w:marLeft w:val="0"/>
          <w:marRight w:val="0"/>
          <w:marTop w:val="0"/>
          <w:marBottom w:val="0"/>
          <w:divBdr>
            <w:top w:val="none" w:sz="0" w:space="0" w:color="auto"/>
            <w:left w:val="none" w:sz="0" w:space="0" w:color="auto"/>
            <w:bottom w:val="none" w:sz="0" w:space="0" w:color="auto"/>
            <w:right w:val="none" w:sz="0" w:space="0" w:color="auto"/>
          </w:divBdr>
        </w:div>
        <w:div w:id="1716151934">
          <w:marLeft w:val="0"/>
          <w:marRight w:val="0"/>
          <w:marTop w:val="0"/>
          <w:marBottom w:val="0"/>
          <w:divBdr>
            <w:top w:val="none" w:sz="0" w:space="0" w:color="auto"/>
            <w:left w:val="none" w:sz="0" w:space="0" w:color="auto"/>
            <w:bottom w:val="none" w:sz="0" w:space="0" w:color="auto"/>
            <w:right w:val="none" w:sz="0" w:space="0" w:color="auto"/>
          </w:divBdr>
        </w:div>
        <w:div w:id="1770930251">
          <w:marLeft w:val="0"/>
          <w:marRight w:val="0"/>
          <w:marTop w:val="0"/>
          <w:marBottom w:val="0"/>
          <w:divBdr>
            <w:top w:val="none" w:sz="0" w:space="0" w:color="auto"/>
            <w:left w:val="none" w:sz="0" w:space="0" w:color="auto"/>
            <w:bottom w:val="none" w:sz="0" w:space="0" w:color="auto"/>
            <w:right w:val="none" w:sz="0" w:space="0" w:color="auto"/>
          </w:divBdr>
        </w:div>
        <w:div w:id="1818377355">
          <w:marLeft w:val="0"/>
          <w:marRight w:val="0"/>
          <w:marTop w:val="0"/>
          <w:marBottom w:val="0"/>
          <w:divBdr>
            <w:top w:val="none" w:sz="0" w:space="0" w:color="auto"/>
            <w:left w:val="none" w:sz="0" w:space="0" w:color="auto"/>
            <w:bottom w:val="none" w:sz="0" w:space="0" w:color="auto"/>
            <w:right w:val="none" w:sz="0" w:space="0" w:color="auto"/>
          </w:divBdr>
        </w:div>
        <w:div w:id="1841890099">
          <w:marLeft w:val="0"/>
          <w:marRight w:val="0"/>
          <w:marTop w:val="0"/>
          <w:marBottom w:val="0"/>
          <w:divBdr>
            <w:top w:val="none" w:sz="0" w:space="0" w:color="auto"/>
            <w:left w:val="none" w:sz="0" w:space="0" w:color="auto"/>
            <w:bottom w:val="none" w:sz="0" w:space="0" w:color="auto"/>
            <w:right w:val="none" w:sz="0" w:space="0" w:color="auto"/>
          </w:divBdr>
        </w:div>
        <w:div w:id="1944727824">
          <w:marLeft w:val="0"/>
          <w:marRight w:val="0"/>
          <w:marTop w:val="0"/>
          <w:marBottom w:val="0"/>
          <w:divBdr>
            <w:top w:val="none" w:sz="0" w:space="0" w:color="auto"/>
            <w:left w:val="none" w:sz="0" w:space="0" w:color="auto"/>
            <w:bottom w:val="none" w:sz="0" w:space="0" w:color="auto"/>
            <w:right w:val="none" w:sz="0" w:space="0" w:color="auto"/>
          </w:divBdr>
        </w:div>
        <w:div w:id="2011105062">
          <w:marLeft w:val="0"/>
          <w:marRight w:val="0"/>
          <w:marTop w:val="0"/>
          <w:marBottom w:val="0"/>
          <w:divBdr>
            <w:top w:val="none" w:sz="0" w:space="0" w:color="auto"/>
            <w:left w:val="none" w:sz="0" w:space="0" w:color="auto"/>
            <w:bottom w:val="none" w:sz="0" w:space="0" w:color="auto"/>
            <w:right w:val="none" w:sz="0" w:space="0" w:color="auto"/>
          </w:divBdr>
        </w:div>
        <w:div w:id="2015840066">
          <w:marLeft w:val="0"/>
          <w:marRight w:val="0"/>
          <w:marTop w:val="0"/>
          <w:marBottom w:val="0"/>
          <w:divBdr>
            <w:top w:val="none" w:sz="0" w:space="0" w:color="auto"/>
            <w:left w:val="none" w:sz="0" w:space="0" w:color="auto"/>
            <w:bottom w:val="none" w:sz="0" w:space="0" w:color="auto"/>
            <w:right w:val="none" w:sz="0" w:space="0" w:color="auto"/>
          </w:divBdr>
        </w:div>
        <w:div w:id="2114938881">
          <w:marLeft w:val="0"/>
          <w:marRight w:val="0"/>
          <w:marTop w:val="0"/>
          <w:marBottom w:val="0"/>
          <w:divBdr>
            <w:top w:val="none" w:sz="0" w:space="0" w:color="auto"/>
            <w:left w:val="none" w:sz="0" w:space="0" w:color="auto"/>
            <w:bottom w:val="none" w:sz="0" w:space="0" w:color="auto"/>
            <w:right w:val="none" w:sz="0" w:space="0" w:color="auto"/>
          </w:divBdr>
        </w:div>
      </w:divsChild>
    </w:div>
    <w:div w:id="1294290930">
      <w:bodyDiv w:val="1"/>
      <w:marLeft w:val="0"/>
      <w:marRight w:val="0"/>
      <w:marTop w:val="0"/>
      <w:marBottom w:val="0"/>
      <w:divBdr>
        <w:top w:val="none" w:sz="0" w:space="0" w:color="auto"/>
        <w:left w:val="none" w:sz="0" w:space="0" w:color="auto"/>
        <w:bottom w:val="none" w:sz="0" w:space="0" w:color="auto"/>
        <w:right w:val="none" w:sz="0" w:space="0" w:color="auto"/>
      </w:divBdr>
      <w:divsChild>
        <w:div w:id="1708675710">
          <w:marLeft w:val="0"/>
          <w:marRight w:val="0"/>
          <w:marTop w:val="0"/>
          <w:marBottom w:val="0"/>
          <w:divBdr>
            <w:top w:val="none" w:sz="0" w:space="0" w:color="auto"/>
            <w:left w:val="none" w:sz="0" w:space="0" w:color="auto"/>
            <w:bottom w:val="none" w:sz="0" w:space="0" w:color="auto"/>
            <w:right w:val="none" w:sz="0" w:space="0" w:color="auto"/>
          </w:divBdr>
          <w:divsChild>
            <w:div w:id="702218539">
              <w:marLeft w:val="0"/>
              <w:marRight w:val="0"/>
              <w:marTop w:val="0"/>
              <w:marBottom w:val="0"/>
              <w:divBdr>
                <w:top w:val="none" w:sz="0" w:space="0" w:color="auto"/>
                <w:left w:val="none" w:sz="0" w:space="0" w:color="auto"/>
                <w:bottom w:val="none" w:sz="0" w:space="0" w:color="auto"/>
                <w:right w:val="none" w:sz="0" w:space="0" w:color="auto"/>
              </w:divBdr>
              <w:divsChild>
                <w:div w:id="994990204">
                  <w:marLeft w:val="0"/>
                  <w:marRight w:val="0"/>
                  <w:marTop w:val="0"/>
                  <w:marBottom w:val="0"/>
                  <w:divBdr>
                    <w:top w:val="none" w:sz="0" w:space="0" w:color="auto"/>
                    <w:left w:val="none" w:sz="0" w:space="0" w:color="auto"/>
                    <w:bottom w:val="none" w:sz="0" w:space="0" w:color="auto"/>
                    <w:right w:val="none" w:sz="0" w:space="0" w:color="auto"/>
                  </w:divBdr>
                  <w:divsChild>
                    <w:div w:id="185749808">
                      <w:marLeft w:val="0"/>
                      <w:marRight w:val="0"/>
                      <w:marTop w:val="0"/>
                      <w:marBottom w:val="0"/>
                      <w:divBdr>
                        <w:top w:val="none" w:sz="0" w:space="0" w:color="auto"/>
                        <w:left w:val="none" w:sz="0" w:space="0" w:color="auto"/>
                        <w:bottom w:val="none" w:sz="0" w:space="0" w:color="auto"/>
                        <w:right w:val="none" w:sz="0" w:space="0" w:color="auto"/>
                      </w:divBdr>
                      <w:divsChild>
                        <w:div w:id="2122020856">
                          <w:marLeft w:val="0"/>
                          <w:marRight w:val="0"/>
                          <w:marTop w:val="0"/>
                          <w:marBottom w:val="0"/>
                          <w:divBdr>
                            <w:top w:val="none" w:sz="0" w:space="0" w:color="auto"/>
                            <w:left w:val="none" w:sz="0" w:space="0" w:color="auto"/>
                            <w:bottom w:val="none" w:sz="0" w:space="0" w:color="auto"/>
                            <w:right w:val="none" w:sz="0" w:space="0" w:color="auto"/>
                          </w:divBdr>
                          <w:divsChild>
                            <w:div w:id="1560554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9339865">
      <w:bodyDiv w:val="1"/>
      <w:marLeft w:val="0"/>
      <w:marRight w:val="0"/>
      <w:marTop w:val="0"/>
      <w:marBottom w:val="0"/>
      <w:divBdr>
        <w:top w:val="none" w:sz="0" w:space="0" w:color="auto"/>
        <w:left w:val="none" w:sz="0" w:space="0" w:color="auto"/>
        <w:bottom w:val="none" w:sz="0" w:space="0" w:color="auto"/>
        <w:right w:val="none" w:sz="0" w:space="0" w:color="auto"/>
      </w:divBdr>
    </w:div>
    <w:div w:id="1306088220">
      <w:bodyDiv w:val="1"/>
      <w:marLeft w:val="0"/>
      <w:marRight w:val="0"/>
      <w:marTop w:val="0"/>
      <w:marBottom w:val="0"/>
      <w:divBdr>
        <w:top w:val="none" w:sz="0" w:space="0" w:color="auto"/>
        <w:left w:val="none" w:sz="0" w:space="0" w:color="auto"/>
        <w:bottom w:val="none" w:sz="0" w:space="0" w:color="auto"/>
        <w:right w:val="none" w:sz="0" w:space="0" w:color="auto"/>
      </w:divBdr>
      <w:divsChild>
        <w:div w:id="1066610850">
          <w:marLeft w:val="0"/>
          <w:marRight w:val="0"/>
          <w:marTop w:val="0"/>
          <w:marBottom w:val="0"/>
          <w:divBdr>
            <w:top w:val="none" w:sz="0" w:space="0" w:color="auto"/>
            <w:left w:val="none" w:sz="0" w:space="0" w:color="auto"/>
            <w:bottom w:val="none" w:sz="0" w:space="0" w:color="auto"/>
            <w:right w:val="none" w:sz="0" w:space="0" w:color="auto"/>
          </w:divBdr>
          <w:divsChild>
            <w:div w:id="1677465333">
              <w:marLeft w:val="0"/>
              <w:marRight w:val="15"/>
              <w:marTop w:val="0"/>
              <w:marBottom w:val="0"/>
              <w:divBdr>
                <w:top w:val="none" w:sz="0" w:space="0" w:color="auto"/>
                <w:left w:val="none" w:sz="0" w:space="0" w:color="auto"/>
                <w:bottom w:val="none" w:sz="0" w:space="0" w:color="auto"/>
                <w:right w:val="none" w:sz="0" w:space="0" w:color="auto"/>
              </w:divBdr>
              <w:divsChild>
                <w:div w:id="1330913441">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 w:id="1368261301">
      <w:bodyDiv w:val="1"/>
      <w:marLeft w:val="0"/>
      <w:marRight w:val="0"/>
      <w:marTop w:val="0"/>
      <w:marBottom w:val="0"/>
      <w:divBdr>
        <w:top w:val="none" w:sz="0" w:space="0" w:color="auto"/>
        <w:left w:val="none" w:sz="0" w:space="0" w:color="auto"/>
        <w:bottom w:val="none" w:sz="0" w:space="0" w:color="auto"/>
        <w:right w:val="none" w:sz="0" w:space="0" w:color="auto"/>
      </w:divBdr>
      <w:divsChild>
        <w:div w:id="1902709883">
          <w:marLeft w:val="0"/>
          <w:marRight w:val="0"/>
          <w:marTop w:val="0"/>
          <w:marBottom w:val="0"/>
          <w:divBdr>
            <w:top w:val="none" w:sz="0" w:space="0" w:color="auto"/>
            <w:left w:val="none" w:sz="0" w:space="0" w:color="auto"/>
            <w:bottom w:val="none" w:sz="0" w:space="0" w:color="auto"/>
            <w:right w:val="none" w:sz="0" w:space="0" w:color="auto"/>
          </w:divBdr>
          <w:divsChild>
            <w:div w:id="716247381">
              <w:marLeft w:val="0"/>
              <w:marRight w:val="0"/>
              <w:marTop w:val="0"/>
              <w:marBottom w:val="0"/>
              <w:divBdr>
                <w:top w:val="none" w:sz="0" w:space="0" w:color="auto"/>
                <w:left w:val="none" w:sz="0" w:space="0" w:color="auto"/>
                <w:bottom w:val="none" w:sz="0" w:space="0" w:color="auto"/>
                <w:right w:val="none" w:sz="0" w:space="0" w:color="auto"/>
              </w:divBdr>
              <w:divsChild>
                <w:div w:id="1193691936">
                  <w:marLeft w:val="0"/>
                  <w:marRight w:val="0"/>
                  <w:marTop w:val="0"/>
                  <w:marBottom w:val="0"/>
                  <w:divBdr>
                    <w:top w:val="none" w:sz="0" w:space="0" w:color="auto"/>
                    <w:left w:val="none" w:sz="0" w:space="0" w:color="auto"/>
                    <w:bottom w:val="none" w:sz="0" w:space="0" w:color="auto"/>
                    <w:right w:val="none" w:sz="0" w:space="0" w:color="auto"/>
                  </w:divBdr>
                  <w:divsChild>
                    <w:div w:id="946548304">
                      <w:marLeft w:val="0"/>
                      <w:marRight w:val="0"/>
                      <w:marTop w:val="0"/>
                      <w:marBottom w:val="0"/>
                      <w:divBdr>
                        <w:top w:val="none" w:sz="0" w:space="0" w:color="auto"/>
                        <w:left w:val="none" w:sz="0" w:space="0" w:color="auto"/>
                        <w:bottom w:val="none" w:sz="0" w:space="0" w:color="auto"/>
                        <w:right w:val="none" w:sz="0" w:space="0" w:color="auto"/>
                      </w:divBdr>
                      <w:divsChild>
                        <w:div w:id="260383151">
                          <w:marLeft w:val="0"/>
                          <w:marRight w:val="0"/>
                          <w:marTop w:val="0"/>
                          <w:marBottom w:val="0"/>
                          <w:divBdr>
                            <w:top w:val="none" w:sz="0" w:space="0" w:color="auto"/>
                            <w:left w:val="none" w:sz="0" w:space="0" w:color="auto"/>
                            <w:bottom w:val="none" w:sz="0" w:space="0" w:color="auto"/>
                            <w:right w:val="none" w:sz="0" w:space="0" w:color="auto"/>
                          </w:divBdr>
                          <w:divsChild>
                            <w:div w:id="275062392">
                              <w:marLeft w:val="0"/>
                              <w:marRight w:val="0"/>
                              <w:marTop w:val="0"/>
                              <w:marBottom w:val="0"/>
                              <w:divBdr>
                                <w:top w:val="none" w:sz="0" w:space="0" w:color="auto"/>
                                <w:left w:val="none" w:sz="0" w:space="0" w:color="auto"/>
                                <w:bottom w:val="none" w:sz="0" w:space="0" w:color="auto"/>
                                <w:right w:val="none" w:sz="0" w:space="0" w:color="auto"/>
                              </w:divBdr>
                            </w:div>
                            <w:div w:id="1193835038">
                              <w:marLeft w:val="0"/>
                              <w:marRight w:val="0"/>
                              <w:marTop w:val="45"/>
                              <w:marBottom w:val="45"/>
                              <w:divBdr>
                                <w:top w:val="none" w:sz="0" w:space="0" w:color="auto"/>
                                <w:left w:val="none" w:sz="0" w:space="0" w:color="auto"/>
                                <w:bottom w:val="none" w:sz="0" w:space="0" w:color="auto"/>
                                <w:right w:val="none" w:sz="0" w:space="0" w:color="auto"/>
                              </w:divBdr>
                            </w:div>
                            <w:div w:id="1656302175">
                              <w:marLeft w:val="0"/>
                              <w:marRight w:val="225"/>
                              <w:marTop w:val="15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9524543">
      <w:bodyDiv w:val="1"/>
      <w:marLeft w:val="0"/>
      <w:marRight w:val="0"/>
      <w:marTop w:val="0"/>
      <w:marBottom w:val="0"/>
      <w:divBdr>
        <w:top w:val="none" w:sz="0" w:space="0" w:color="auto"/>
        <w:left w:val="none" w:sz="0" w:space="0" w:color="auto"/>
        <w:bottom w:val="none" w:sz="0" w:space="0" w:color="auto"/>
        <w:right w:val="none" w:sz="0" w:space="0" w:color="auto"/>
      </w:divBdr>
    </w:div>
    <w:div w:id="1378240793">
      <w:bodyDiv w:val="1"/>
      <w:marLeft w:val="0"/>
      <w:marRight w:val="0"/>
      <w:marTop w:val="0"/>
      <w:marBottom w:val="0"/>
      <w:divBdr>
        <w:top w:val="none" w:sz="0" w:space="0" w:color="auto"/>
        <w:left w:val="none" w:sz="0" w:space="0" w:color="auto"/>
        <w:bottom w:val="none" w:sz="0" w:space="0" w:color="auto"/>
        <w:right w:val="none" w:sz="0" w:space="0" w:color="auto"/>
      </w:divBdr>
    </w:div>
    <w:div w:id="1394431497">
      <w:bodyDiv w:val="1"/>
      <w:marLeft w:val="0"/>
      <w:marRight w:val="0"/>
      <w:marTop w:val="0"/>
      <w:marBottom w:val="0"/>
      <w:divBdr>
        <w:top w:val="none" w:sz="0" w:space="0" w:color="auto"/>
        <w:left w:val="none" w:sz="0" w:space="0" w:color="auto"/>
        <w:bottom w:val="none" w:sz="0" w:space="0" w:color="auto"/>
        <w:right w:val="none" w:sz="0" w:space="0" w:color="auto"/>
      </w:divBdr>
      <w:divsChild>
        <w:div w:id="2037268016">
          <w:marLeft w:val="0"/>
          <w:marRight w:val="0"/>
          <w:marTop w:val="0"/>
          <w:marBottom w:val="0"/>
          <w:divBdr>
            <w:top w:val="none" w:sz="0" w:space="0" w:color="auto"/>
            <w:left w:val="none" w:sz="0" w:space="0" w:color="auto"/>
            <w:bottom w:val="none" w:sz="0" w:space="0" w:color="auto"/>
            <w:right w:val="none" w:sz="0" w:space="0" w:color="auto"/>
          </w:divBdr>
          <w:divsChild>
            <w:div w:id="441413276">
              <w:marLeft w:val="0"/>
              <w:marRight w:val="0"/>
              <w:marTop w:val="0"/>
              <w:marBottom w:val="0"/>
              <w:divBdr>
                <w:top w:val="none" w:sz="0" w:space="0" w:color="auto"/>
                <w:left w:val="none" w:sz="0" w:space="0" w:color="auto"/>
                <w:bottom w:val="none" w:sz="0" w:space="0" w:color="auto"/>
                <w:right w:val="none" w:sz="0" w:space="0" w:color="auto"/>
              </w:divBdr>
            </w:div>
            <w:div w:id="1892763795">
              <w:marLeft w:val="0"/>
              <w:marRight w:val="0"/>
              <w:marTop w:val="0"/>
              <w:marBottom w:val="0"/>
              <w:divBdr>
                <w:top w:val="none" w:sz="0" w:space="0" w:color="auto"/>
                <w:left w:val="none" w:sz="0" w:space="0" w:color="auto"/>
                <w:bottom w:val="none" w:sz="0" w:space="0" w:color="auto"/>
                <w:right w:val="none" w:sz="0" w:space="0" w:color="auto"/>
              </w:divBdr>
            </w:div>
            <w:div w:id="1543327010">
              <w:marLeft w:val="0"/>
              <w:marRight w:val="0"/>
              <w:marTop w:val="0"/>
              <w:marBottom w:val="0"/>
              <w:divBdr>
                <w:top w:val="none" w:sz="0" w:space="0" w:color="auto"/>
                <w:left w:val="none" w:sz="0" w:space="0" w:color="auto"/>
                <w:bottom w:val="none" w:sz="0" w:space="0" w:color="auto"/>
                <w:right w:val="none" w:sz="0" w:space="0" w:color="auto"/>
              </w:divBdr>
            </w:div>
            <w:div w:id="775633718">
              <w:marLeft w:val="0"/>
              <w:marRight w:val="0"/>
              <w:marTop w:val="0"/>
              <w:marBottom w:val="0"/>
              <w:divBdr>
                <w:top w:val="none" w:sz="0" w:space="0" w:color="auto"/>
                <w:left w:val="none" w:sz="0" w:space="0" w:color="auto"/>
                <w:bottom w:val="none" w:sz="0" w:space="0" w:color="auto"/>
                <w:right w:val="none" w:sz="0" w:space="0" w:color="auto"/>
              </w:divBdr>
            </w:div>
            <w:div w:id="406851655">
              <w:marLeft w:val="0"/>
              <w:marRight w:val="0"/>
              <w:marTop w:val="0"/>
              <w:marBottom w:val="0"/>
              <w:divBdr>
                <w:top w:val="none" w:sz="0" w:space="0" w:color="auto"/>
                <w:left w:val="none" w:sz="0" w:space="0" w:color="auto"/>
                <w:bottom w:val="none" w:sz="0" w:space="0" w:color="auto"/>
                <w:right w:val="none" w:sz="0" w:space="0" w:color="auto"/>
              </w:divBdr>
            </w:div>
            <w:div w:id="106782444">
              <w:marLeft w:val="0"/>
              <w:marRight w:val="0"/>
              <w:marTop w:val="0"/>
              <w:marBottom w:val="0"/>
              <w:divBdr>
                <w:top w:val="none" w:sz="0" w:space="0" w:color="auto"/>
                <w:left w:val="none" w:sz="0" w:space="0" w:color="auto"/>
                <w:bottom w:val="none" w:sz="0" w:space="0" w:color="auto"/>
                <w:right w:val="none" w:sz="0" w:space="0" w:color="auto"/>
              </w:divBdr>
            </w:div>
            <w:div w:id="70000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585602">
      <w:bodyDiv w:val="1"/>
      <w:marLeft w:val="0"/>
      <w:marRight w:val="0"/>
      <w:marTop w:val="0"/>
      <w:marBottom w:val="0"/>
      <w:divBdr>
        <w:top w:val="none" w:sz="0" w:space="0" w:color="auto"/>
        <w:left w:val="none" w:sz="0" w:space="0" w:color="auto"/>
        <w:bottom w:val="none" w:sz="0" w:space="0" w:color="auto"/>
        <w:right w:val="none" w:sz="0" w:space="0" w:color="auto"/>
      </w:divBdr>
      <w:divsChild>
        <w:div w:id="514927618">
          <w:marLeft w:val="0"/>
          <w:marRight w:val="0"/>
          <w:marTop w:val="0"/>
          <w:marBottom w:val="0"/>
          <w:divBdr>
            <w:top w:val="none" w:sz="0" w:space="0" w:color="auto"/>
            <w:left w:val="none" w:sz="0" w:space="0" w:color="auto"/>
            <w:bottom w:val="none" w:sz="0" w:space="0" w:color="auto"/>
            <w:right w:val="none" w:sz="0" w:space="0" w:color="auto"/>
          </w:divBdr>
          <w:divsChild>
            <w:div w:id="1358776579">
              <w:marLeft w:val="0"/>
              <w:marRight w:val="0"/>
              <w:marTop w:val="0"/>
              <w:marBottom w:val="0"/>
              <w:divBdr>
                <w:top w:val="none" w:sz="0" w:space="0" w:color="auto"/>
                <w:left w:val="none" w:sz="0" w:space="0" w:color="auto"/>
                <w:bottom w:val="none" w:sz="0" w:space="0" w:color="auto"/>
                <w:right w:val="none" w:sz="0" w:space="0" w:color="auto"/>
              </w:divBdr>
              <w:divsChild>
                <w:div w:id="748386394">
                  <w:marLeft w:val="0"/>
                  <w:marRight w:val="0"/>
                  <w:marTop w:val="0"/>
                  <w:marBottom w:val="0"/>
                  <w:divBdr>
                    <w:top w:val="none" w:sz="0" w:space="0" w:color="auto"/>
                    <w:left w:val="none" w:sz="0" w:space="0" w:color="auto"/>
                    <w:bottom w:val="none" w:sz="0" w:space="0" w:color="auto"/>
                    <w:right w:val="none" w:sz="0" w:space="0" w:color="auto"/>
                  </w:divBdr>
                  <w:divsChild>
                    <w:div w:id="1010378042">
                      <w:marLeft w:val="0"/>
                      <w:marRight w:val="0"/>
                      <w:marTop w:val="0"/>
                      <w:marBottom w:val="0"/>
                      <w:divBdr>
                        <w:top w:val="none" w:sz="0" w:space="0" w:color="auto"/>
                        <w:left w:val="none" w:sz="0" w:space="0" w:color="auto"/>
                        <w:bottom w:val="none" w:sz="0" w:space="0" w:color="auto"/>
                        <w:right w:val="none" w:sz="0" w:space="0" w:color="auto"/>
                      </w:divBdr>
                      <w:divsChild>
                        <w:div w:id="826016923">
                          <w:marLeft w:val="0"/>
                          <w:marRight w:val="0"/>
                          <w:marTop w:val="0"/>
                          <w:marBottom w:val="0"/>
                          <w:divBdr>
                            <w:top w:val="none" w:sz="0" w:space="0" w:color="auto"/>
                            <w:left w:val="none" w:sz="0" w:space="0" w:color="auto"/>
                            <w:bottom w:val="none" w:sz="0" w:space="0" w:color="auto"/>
                            <w:right w:val="none" w:sz="0" w:space="0" w:color="auto"/>
                          </w:divBdr>
                          <w:divsChild>
                            <w:div w:id="815340924">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4663882">
      <w:bodyDiv w:val="1"/>
      <w:marLeft w:val="0"/>
      <w:marRight w:val="0"/>
      <w:marTop w:val="0"/>
      <w:marBottom w:val="0"/>
      <w:divBdr>
        <w:top w:val="none" w:sz="0" w:space="0" w:color="auto"/>
        <w:left w:val="none" w:sz="0" w:space="0" w:color="auto"/>
        <w:bottom w:val="none" w:sz="0" w:space="0" w:color="auto"/>
        <w:right w:val="none" w:sz="0" w:space="0" w:color="auto"/>
      </w:divBdr>
    </w:div>
    <w:div w:id="1433277339">
      <w:bodyDiv w:val="1"/>
      <w:marLeft w:val="0"/>
      <w:marRight w:val="0"/>
      <w:marTop w:val="0"/>
      <w:marBottom w:val="0"/>
      <w:divBdr>
        <w:top w:val="none" w:sz="0" w:space="0" w:color="auto"/>
        <w:left w:val="none" w:sz="0" w:space="0" w:color="auto"/>
        <w:bottom w:val="none" w:sz="0" w:space="0" w:color="auto"/>
        <w:right w:val="none" w:sz="0" w:space="0" w:color="auto"/>
      </w:divBdr>
    </w:div>
    <w:div w:id="1504204215">
      <w:bodyDiv w:val="1"/>
      <w:marLeft w:val="0"/>
      <w:marRight w:val="0"/>
      <w:marTop w:val="0"/>
      <w:marBottom w:val="0"/>
      <w:divBdr>
        <w:top w:val="none" w:sz="0" w:space="0" w:color="auto"/>
        <w:left w:val="none" w:sz="0" w:space="0" w:color="auto"/>
        <w:bottom w:val="none" w:sz="0" w:space="0" w:color="auto"/>
        <w:right w:val="none" w:sz="0" w:space="0" w:color="auto"/>
      </w:divBdr>
    </w:div>
    <w:div w:id="1506089458">
      <w:bodyDiv w:val="1"/>
      <w:marLeft w:val="0"/>
      <w:marRight w:val="0"/>
      <w:marTop w:val="0"/>
      <w:marBottom w:val="0"/>
      <w:divBdr>
        <w:top w:val="none" w:sz="0" w:space="0" w:color="auto"/>
        <w:left w:val="none" w:sz="0" w:space="0" w:color="auto"/>
        <w:bottom w:val="none" w:sz="0" w:space="0" w:color="auto"/>
        <w:right w:val="none" w:sz="0" w:space="0" w:color="auto"/>
      </w:divBdr>
    </w:div>
    <w:div w:id="1513563749">
      <w:bodyDiv w:val="1"/>
      <w:marLeft w:val="0"/>
      <w:marRight w:val="0"/>
      <w:marTop w:val="0"/>
      <w:marBottom w:val="0"/>
      <w:divBdr>
        <w:top w:val="none" w:sz="0" w:space="0" w:color="auto"/>
        <w:left w:val="none" w:sz="0" w:space="0" w:color="auto"/>
        <w:bottom w:val="none" w:sz="0" w:space="0" w:color="auto"/>
        <w:right w:val="none" w:sz="0" w:space="0" w:color="auto"/>
      </w:divBdr>
      <w:divsChild>
        <w:div w:id="71703141">
          <w:marLeft w:val="0"/>
          <w:marRight w:val="0"/>
          <w:marTop w:val="0"/>
          <w:marBottom w:val="0"/>
          <w:divBdr>
            <w:top w:val="none" w:sz="0" w:space="0" w:color="auto"/>
            <w:left w:val="none" w:sz="0" w:space="0" w:color="auto"/>
            <w:bottom w:val="none" w:sz="0" w:space="0" w:color="auto"/>
            <w:right w:val="none" w:sz="0" w:space="0" w:color="auto"/>
          </w:divBdr>
        </w:div>
        <w:div w:id="321549504">
          <w:marLeft w:val="0"/>
          <w:marRight w:val="0"/>
          <w:marTop w:val="0"/>
          <w:marBottom w:val="0"/>
          <w:divBdr>
            <w:top w:val="none" w:sz="0" w:space="0" w:color="auto"/>
            <w:left w:val="none" w:sz="0" w:space="0" w:color="auto"/>
            <w:bottom w:val="none" w:sz="0" w:space="0" w:color="auto"/>
            <w:right w:val="none" w:sz="0" w:space="0" w:color="auto"/>
          </w:divBdr>
        </w:div>
        <w:div w:id="383062019">
          <w:marLeft w:val="0"/>
          <w:marRight w:val="0"/>
          <w:marTop w:val="0"/>
          <w:marBottom w:val="0"/>
          <w:divBdr>
            <w:top w:val="none" w:sz="0" w:space="0" w:color="auto"/>
            <w:left w:val="none" w:sz="0" w:space="0" w:color="auto"/>
            <w:bottom w:val="none" w:sz="0" w:space="0" w:color="auto"/>
            <w:right w:val="none" w:sz="0" w:space="0" w:color="auto"/>
          </w:divBdr>
        </w:div>
      </w:divsChild>
    </w:div>
    <w:div w:id="1523081896">
      <w:bodyDiv w:val="1"/>
      <w:marLeft w:val="0"/>
      <w:marRight w:val="0"/>
      <w:marTop w:val="0"/>
      <w:marBottom w:val="0"/>
      <w:divBdr>
        <w:top w:val="none" w:sz="0" w:space="0" w:color="auto"/>
        <w:left w:val="none" w:sz="0" w:space="0" w:color="auto"/>
        <w:bottom w:val="none" w:sz="0" w:space="0" w:color="auto"/>
        <w:right w:val="none" w:sz="0" w:space="0" w:color="auto"/>
      </w:divBdr>
      <w:divsChild>
        <w:div w:id="648049780">
          <w:marLeft w:val="0"/>
          <w:marRight w:val="0"/>
          <w:marTop w:val="0"/>
          <w:marBottom w:val="0"/>
          <w:divBdr>
            <w:top w:val="none" w:sz="0" w:space="0" w:color="auto"/>
            <w:left w:val="none" w:sz="0" w:space="0" w:color="auto"/>
            <w:bottom w:val="none" w:sz="0" w:space="0" w:color="auto"/>
            <w:right w:val="none" w:sz="0" w:space="0" w:color="auto"/>
          </w:divBdr>
        </w:div>
        <w:div w:id="1095058075">
          <w:marLeft w:val="0"/>
          <w:marRight w:val="0"/>
          <w:marTop w:val="0"/>
          <w:marBottom w:val="0"/>
          <w:divBdr>
            <w:top w:val="none" w:sz="0" w:space="0" w:color="auto"/>
            <w:left w:val="none" w:sz="0" w:space="0" w:color="auto"/>
            <w:bottom w:val="none" w:sz="0" w:space="0" w:color="auto"/>
            <w:right w:val="none" w:sz="0" w:space="0" w:color="auto"/>
          </w:divBdr>
        </w:div>
      </w:divsChild>
    </w:div>
    <w:div w:id="1539048642">
      <w:bodyDiv w:val="1"/>
      <w:marLeft w:val="0"/>
      <w:marRight w:val="0"/>
      <w:marTop w:val="0"/>
      <w:marBottom w:val="0"/>
      <w:divBdr>
        <w:top w:val="none" w:sz="0" w:space="0" w:color="auto"/>
        <w:left w:val="none" w:sz="0" w:space="0" w:color="auto"/>
        <w:bottom w:val="none" w:sz="0" w:space="0" w:color="auto"/>
        <w:right w:val="none" w:sz="0" w:space="0" w:color="auto"/>
      </w:divBdr>
      <w:divsChild>
        <w:div w:id="505169343">
          <w:marLeft w:val="0"/>
          <w:marRight w:val="0"/>
          <w:marTop w:val="0"/>
          <w:marBottom w:val="0"/>
          <w:divBdr>
            <w:top w:val="none" w:sz="0" w:space="0" w:color="auto"/>
            <w:left w:val="none" w:sz="0" w:space="0" w:color="auto"/>
            <w:bottom w:val="none" w:sz="0" w:space="0" w:color="auto"/>
            <w:right w:val="none" w:sz="0" w:space="0" w:color="auto"/>
          </w:divBdr>
          <w:divsChild>
            <w:div w:id="180558247">
              <w:marLeft w:val="0"/>
              <w:marRight w:val="0"/>
              <w:marTop w:val="0"/>
              <w:marBottom w:val="0"/>
              <w:divBdr>
                <w:top w:val="none" w:sz="0" w:space="0" w:color="auto"/>
                <w:left w:val="none" w:sz="0" w:space="0" w:color="auto"/>
                <w:bottom w:val="none" w:sz="0" w:space="0" w:color="auto"/>
                <w:right w:val="none" w:sz="0" w:space="0" w:color="auto"/>
              </w:divBdr>
              <w:divsChild>
                <w:div w:id="1368723627">
                  <w:marLeft w:val="0"/>
                  <w:marRight w:val="0"/>
                  <w:marTop w:val="0"/>
                  <w:marBottom w:val="0"/>
                  <w:divBdr>
                    <w:top w:val="none" w:sz="0" w:space="0" w:color="auto"/>
                    <w:left w:val="none" w:sz="0" w:space="0" w:color="auto"/>
                    <w:bottom w:val="none" w:sz="0" w:space="0" w:color="auto"/>
                    <w:right w:val="none" w:sz="0" w:space="0" w:color="auto"/>
                  </w:divBdr>
                  <w:divsChild>
                    <w:div w:id="1175726215">
                      <w:marLeft w:val="0"/>
                      <w:marRight w:val="0"/>
                      <w:marTop w:val="0"/>
                      <w:marBottom w:val="0"/>
                      <w:divBdr>
                        <w:top w:val="none" w:sz="0" w:space="0" w:color="auto"/>
                        <w:left w:val="none" w:sz="0" w:space="0" w:color="auto"/>
                        <w:bottom w:val="none" w:sz="0" w:space="0" w:color="auto"/>
                        <w:right w:val="none" w:sz="0" w:space="0" w:color="auto"/>
                      </w:divBdr>
                      <w:divsChild>
                        <w:div w:id="365377925">
                          <w:marLeft w:val="0"/>
                          <w:marRight w:val="0"/>
                          <w:marTop w:val="0"/>
                          <w:marBottom w:val="0"/>
                          <w:divBdr>
                            <w:top w:val="none" w:sz="0" w:space="0" w:color="auto"/>
                            <w:left w:val="none" w:sz="0" w:space="0" w:color="auto"/>
                            <w:bottom w:val="none" w:sz="0" w:space="0" w:color="auto"/>
                            <w:right w:val="none" w:sz="0" w:space="0" w:color="auto"/>
                          </w:divBdr>
                          <w:divsChild>
                            <w:div w:id="1632637850">
                              <w:marLeft w:val="0"/>
                              <w:marRight w:val="0"/>
                              <w:marTop w:val="45"/>
                              <w:marBottom w:val="45"/>
                              <w:divBdr>
                                <w:top w:val="none" w:sz="0" w:space="0" w:color="auto"/>
                                <w:left w:val="none" w:sz="0" w:space="0" w:color="auto"/>
                                <w:bottom w:val="none" w:sz="0" w:space="0" w:color="auto"/>
                                <w:right w:val="none" w:sz="0" w:space="0" w:color="auto"/>
                              </w:divBdr>
                              <w:divsChild>
                                <w:div w:id="1988852860">
                                  <w:marLeft w:val="0"/>
                                  <w:marRight w:val="0"/>
                                  <w:marTop w:val="75"/>
                                  <w:marBottom w:val="75"/>
                                  <w:divBdr>
                                    <w:top w:val="single" w:sz="6" w:space="3" w:color="DDDDDD"/>
                                    <w:left w:val="single" w:sz="6" w:space="3" w:color="DDDDDD"/>
                                    <w:bottom w:val="single" w:sz="6" w:space="3" w:color="DDDDDD"/>
                                    <w:right w:val="single" w:sz="6" w:space="3" w:color="DDDDDD"/>
                                  </w:divBdr>
                                  <w:divsChild>
                                    <w:div w:id="310909817">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3059292">
      <w:bodyDiv w:val="1"/>
      <w:marLeft w:val="0"/>
      <w:marRight w:val="0"/>
      <w:marTop w:val="0"/>
      <w:marBottom w:val="0"/>
      <w:divBdr>
        <w:top w:val="none" w:sz="0" w:space="0" w:color="auto"/>
        <w:left w:val="none" w:sz="0" w:space="0" w:color="auto"/>
        <w:bottom w:val="none" w:sz="0" w:space="0" w:color="auto"/>
        <w:right w:val="none" w:sz="0" w:space="0" w:color="auto"/>
      </w:divBdr>
    </w:div>
    <w:div w:id="1599095544">
      <w:bodyDiv w:val="1"/>
      <w:marLeft w:val="0"/>
      <w:marRight w:val="0"/>
      <w:marTop w:val="0"/>
      <w:marBottom w:val="0"/>
      <w:divBdr>
        <w:top w:val="none" w:sz="0" w:space="0" w:color="auto"/>
        <w:left w:val="none" w:sz="0" w:space="0" w:color="auto"/>
        <w:bottom w:val="none" w:sz="0" w:space="0" w:color="auto"/>
        <w:right w:val="none" w:sz="0" w:space="0" w:color="auto"/>
      </w:divBdr>
    </w:div>
    <w:div w:id="1612471936">
      <w:bodyDiv w:val="1"/>
      <w:marLeft w:val="0"/>
      <w:marRight w:val="0"/>
      <w:marTop w:val="0"/>
      <w:marBottom w:val="0"/>
      <w:divBdr>
        <w:top w:val="none" w:sz="0" w:space="0" w:color="auto"/>
        <w:left w:val="none" w:sz="0" w:space="0" w:color="auto"/>
        <w:bottom w:val="none" w:sz="0" w:space="0" w:color="auto"/>
        <w:right w:val="none" w:sz="0" w:space="0" w:color="auto"/>
      </w:divBdr>
    </w:div>
    <w:div w:id="1612513662">
      <w:bodyDiv w:val="1"/>
      <w:marLeft w:val="0"/>
      <w:marRight w:val="0"/>
      <w:marTop w:val="0"/>
      <w:marBottom w:val="0"/>
      <w:divBdr>
        <w:top w:val="none" w:sz="0" w:space="0" w:color="auto"/>
        <w:left w:val="none" w:sz="0" w:space="0" w:color="auto"/>
        <w:bottom w:val="none" w:sz="0" w:space="0" w:color="auto"/>
        <w:right w:val="none" w:sz="0" w:space="0" w:color="auto"/>
      </w:divBdr>
    </w:div>
    <w:div w:id="1646204296">
      <w:bodyDiv w:val="1"/>
      <w:marLeft w:val="0"/>
      <w:marRight w:val="0"/>
      <w:marTop w:val="0"/>
      <w:marBottom w:val="0"/>
      <w:divBdr>
        <w:top w:val="none" w:sz="0" w:space="0" w:color="auto"/>
        <w:left w:val="none" w:sz="0" w:space="0" w:color="auto"/>
        <w:bottom w:val="none" w:sz="0" w:space="0" w:color="auto"/>
        <w:right w:val="none" w:sz="0" w:space="0" w:color="auto"/>
      </w:divBdr>
    </w:div>
    <w:div w:id="1650208426">
      <w:bodyDiv w:val="1"/>
      <w:marLeft w:val="0"/>
      <w:marRight w:val="0"/>
      <w:marTop w:val="0"/>
      <w:marBottom w:val="0"/>
      <w:divBdr>
        <w:top w:val="none" w:sz="0" w:space="0" w:color="auto"/>
        <w:left w:val="none" w:sz="0" w:space="0" w:color="auto"/>
        <w:bottom w:val="none" w:sz="0" w:space="0" w:color="auto"/>
        <w:right w:val="none" w:sz="0" w:space="0" w:color="auto"/>
      </w:divBdr>
    </w:div>
    <w:div w:id="1671177132">
      <w:bodyDiv w:val="1"/>
      <w:marLeft w:val="0"/>
      <w:marRight w:val="0"/>
      <w:marTop w:val="0"/>
      <w:marBottom w:val="0"/>
      <w:divBdr>
        <w:top w:val="none" w:sz="0" w:space="0" w:color="auto"/>
        <w:left w:val="none" w:sz="0" w:space="0" w:color="auto"/>
        <w:bottom w:val="none" w:sz="0" w:space="0" w:color="auto"/>
        <w:right w:val="none" w:sz="0" w:space="0" w:color="auto"/>
      </w:divBdr>
    </w:div>
    <w:div w:id="1673027992">
      <w:bodyDiv w:val="1"/>
      <w:marLeft w:val="0"/>
      <w:marRight w:val="0"/>
      <w:marTop w:val="0"/>
      <w:marBottom w:val="0"/>
      <w:divBdr>
        <w:top w:val="none" w:sz="0" w:space="0" w:color="auto"/>
        <w:left w:val="none" w:sz="0" w:space="0" w:color="auto"/>
        <w:bottom w:val="none" w:sz="0" w:space="0" w:color="auto"/>
        <w:right w:val="none" w:sz="0" w:space="0" w:color="auto"/>
      </w:divBdr>
    </w:div>
    <w:div w:id="1684236381">
      <w:bodyDiv w:val="1"/>
      <w:marLeft w:val="0"/>
      <w:marRight w:val="0"/>
      <w:marTop w:val="0"/>
      <w:marBottom w:val="0"/>
      <w:divBdr>
        <w:top w:val="none" w:sz="0" w:space="0" w:color="auto"/>
        <w:left w:val="none" w:sz="0" w:space="0" w:color="auto"/>
        <w:bottom w:val="none" w:sz="0" w:space="0" w:color="auto"/>
        <w:right w:val="none" w:sz="0" w:space="0" w:color="auto"/>
      </w:divBdr>
    </w:div>
    <w:div w:id="1692295683">
      <w:bodyDiv w:val="1"/>
      <w:marLeft w:val="0"/>
      <w:marRight w:val="0"/>
      <w:marTop w:val="0"/>
      <w:marBottom w:val="0"/>
      <w:divBdr>
        <w:top w:val="none" w:sz="0" w:space="0" w:color="auto"/>
        <w:left w:val="none" w:sz="0" w:space="0" w:color="auto"/>
        <w:bottom w:val="none" w:sz="0" w:space="0" w:color="auto"/>
        <w:right w:val="none" w:sz="0" w:space="0" w:color="auto"/>
      </w:divBdr>
    </w:div>
    <w:div w:id="1694261674">
      <w:bodyDiv w:val="1"/>
      <w:marLeft w:val="0"/>
      <w:marRight w:val="0"/>
      <w:marTop w:val="0"/>
      <w:marBottom w:val="0"/>
      <w:divBdr>
        <w:top w:val="none" w:sz="0" w:space="0" w:color="auto"/>
        <w:left w:val="none" w:sz="0" w:space="0" w:color="auto"/>
        <w:bottom w:val="none" w:sz="0" w:space="0" w:color="auto"/>
        <w:right w:val="none" w:sz="0" w:space="0" w:color="auto"/>
      </w:divBdr>
      <w:divsChild>
        <w:div w:id="1141997159">
          <w:marLeft w:val="0"/>
          <w:marRight w:val="0"/>
          <w:marTop w:val="0"/>
          <w:marBottom w:val="0"/>
          <w:divBdr>
            <w:top w:val="none" w:sz="0" w:space="0" w:color="auto"/>
            <w:left w:val="none" w:sz="0" w:space="0" w:color="auto"/>
            <w:bottom w:val="none" w:sz="0" w:space="0" w:color="auto"/>
            <w:right w:val="none" w:sz="0" w:space="0" w:color="auto"/>
          </w:divBdr>
          <w:divsChild>
            <w:div w:id="1948930352">
              <w:marLeft w:val="0"/>
              <w:marRight w:val="0"/>
              <w:marTop w:val="0"/>
              <w:marBottom w:val="0"/>
              <w:divBdr>
                <w:top w:val="none" w:sz="0" w:space="0" w:color="auto"/>
                <w:left w:val="none" w:sz="0" w:space="0" w:color="auto"/>
                <w:bottom w:val="none" w:sz="0" w:space="0" w:color="auto"/>
                <w:right w:val="none" w:sz="0" w:space="0" w:color="auto"/>
              </w:divBdr>
              <w:divsChild>
                <w:div w:id="738788082">
                  <w:marLeft w:val="0"/>
                  <w:marRight w:val="0"/>
                  <w:marTop w:val="0"/>
                  <w:marBottom w:val="0"/>
                  <w:divBdr>
                    <w:top w:val="none" w:sz="0" w:space="0" w:color="auto"/>
                    <w:left w:val="none" w:sz="0" w:space="0" w:color="auto"/>
                    <w:bottom w:val="none" w:sz="0" w:space="0" w:color="auto"/>
                    <w:right w:val="none" w:sz="0" w:space="0" w:color="auto"/>
                  </w:divBdr>
                  <w:divsChild>
                    <w:div w:id="92753479">
                      <w:marLeft w:val="0"/>
                      <w:marRight w:val="0"/>
                      <w:marTop w:val="0"/>
                      <w:marBottom w:val="0"/>
                      <w:divBdr>
                        <w:top w:val="none" w:sz="0" w:space="0" w:color="auto"/>
                        <w:left w:val="none" w:sz="0" w:space="0" w:color="auto"/>
                        <w:bottom w:val="none" w:sz="0" w:space="0" w:color="auto"/>
                        <w:right w:val="none" w:sz="0" w:space="0" w:color="auto"/>
                      </w:divBdr>
                      <w:divsChild>
                        <w:div w:id="1456942634">
                          <w:marLeft w:val="0"/>
                          <w:marRight w:val="0"/>
                          <w:marTop w:val="0"/>
                          <w:marBottom w:val="0"/>
                          <w:divBdr>
                            <w:top w:val="none" w:sz="0" w:space="0" w:color="auto"/>
                            <w:left w:val="none" w:sz="0" w:space="0" w:color="auto"/>
                            <w:bottom w:val="none" w:sz="0" w:space="0" w:color="auto"/>
                            <w:right w:val="none" w:sz="0" w:space="0" w:color="auto"/>
                          </w:divBdr>
                          <w:divsChild>
                            <w:div w:id="786044121">
                              <w:marLeft w:val="0"/>
                              <w:marRight w:val="0"/>
                              <w:marTop w:val="0"/>
                              <w:marBottom w:val="0"/>
                              <w:divBdr>
                                <w:top w:val="none" w:sz="0" w:space="0" w:color="auto"/>
                                <w:left w:val="none" w:sz="0" w:space="0" w:color="auto"/>
                                <w:bottom w:val="none" w:sz="0" w:space="0" w:color="auto"/>
                                <w:right w:val="none" w:sz="0" w:space="0" w:color="auto"/>
                              </w:divBdr>
                              <w:divsChild>
                                <w:div w:id="1569146929">
                                  <w:marLeft w:val="0"/>
                                  <w:marRight w:val="0"/>
                                  <w:marTop w:val="0"/>
                                  <w:marBottom w:val="0"/>
                                  <w:divBdr>
                                    <w:top w:val="none" w:sz="0" w:space="0" w:color="auto"/>
                                    <w:left w:val="none" w:sz="0" w:space="0" w:color="auto"/>
                                    <w:bottom w:val="none" w:sz="0" w:space="0" w:color="auto"/>
                                    <w:right w:val="none" w:sz="0" w:space="0" w:color="auto"/>
                                  </w:divBdr>
                                  <w:divsChild>
                                    <w:div w:id="152456029">
                                      <w:marLeft w:val="0"/>
                                      <w:marRight w:val="0"/>
                                      <w:marTop w:val="0"/>
                                      <w:marBottom w:val="0"/>
                                      <w:divBdr>
                                        <w:top w:val="none" w:sz="0" w:space="0" w:color="auto"/>
                                        <w:left w:val="none" w:sz="0" w:space="0" w:color="auto"/>
                                        <w:bottom w:val="none" w:sz="0" w:space="0" w:color="auto"/>
                                        <w:right w:val="none" w:sz="0" w:space="0" w:color="auto"/>
                                      </w:divBdr>
                                      <w:divsChild>
                                        <w:div w:id="728966187">
                                          <w:marLeft w:val="0"/>
                                          <w:marRight w:val="0"/>
                                          <w:marTop w:val="0"/>
                                          <w:marBottom w:val="0"/>
                                          <w:divBdr>
                                            <w:top w:val="none" w:sz="0" w:space="0" w:color="auto"/>
                                            <w:left w:val="none" w:sz="0" w:space="0" w:color="auto"/>
                                            <w:bottom w:val="none" w:sz="0" w:space="0" w:color="auto"/>
                                            <w:right w:val="none" w:sz="0" w:space="0" w:color="auto"/>
                                          </w:divBdr>
                                          <w:divsChild>
                                            <w:div w:id="210615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791954">
                                      <w:marLeft w:val="0"/>
                                      <w:marRight w:val="0"/>
                                      <w:marTop w:val="0"/>
                                      <w:marBottom w:val="0"/>
                                      <w:divBdr>
                                        <w:top w:val="none" w:sz="0" w:space="0" w:color="auto"/>
                                        <w:left w:val="none" w:sz="0" w:space="0" w:color="auto"/>
                                        <w:bottom w:val="none" w:sz="0" w:space="0" w:color="auto"/>
                                        <w:right w:val="none" w:sz="0" w:space="0" w:color="auto"/>
                                      </w:divBdr>
                                    </w:div>
                                    <w:div w:id="1675495739">
                                      <w:marLeft w:val="0"/>
                                      <w:marRight w:val="0"/>
                                      <w:marTop w:val="0"/>
                                      <w:marBottom w:val="0"/>
                                      <w:divBdr>
                                        <w:top w:val="none" w:sz="0" w:space="0" w:color="auto"/>
                                        <w:left w:val="none" w:sz="0" w:space="0" w:color="auto"/>
                                        <w:bottom w:val="none" w:sz="0" w:space="0" w:color="auto"/>
                                        <w:right w:val="none" w:sz="0" w:space="0" w:color="auto"/>
                                      </w:divBdr>
                                      <w:divsChild>
                                        <w:div w:id="139631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10177538">
      <w:bodyDiv w:val="1"/>
      <w:marLeft w:val="0"/>
      <w:marRight w:val="0"/>
      <w:marTop w:val="0"/>
      <w:marBottom w:val="0"/>
      <w:divBdr>
        <w:top w:val="none" w:sz="0" w:space="0" w:color="auto"/>
        <w:left w:val="none" w:sz="0" w:space="0" w:color="auto"/>
        <w:bottom w:val="none" w:sz="0" w:space="0" w:color="auto"/>
        <w:right w:val="none" w:sz="0" w:space="0" w:color="auto"/>
      </w:divBdr>
    </w:div>
    <w:div w:id="1753623910">
      <w:bodyDiv w:val="1"/>
      <w:marLeft w:val="0"/>
      <w:marRight w:val="0"/>
      <w:marTop w:val="0"/>
      <w:marBottom w:val="0"/>
      <w:divBdr>
        <w:top w:val="none" w:sz="0" w:space="0" w:color="auto"/>
        <w:left w:val="none" w:sz="0" w:space="0" w:color="auto"/>
        <w:bottom w:val="none" w:sz="0" w:space="0" w:color="auto"/>
        <w:right w:val="none" w:sz="0" w:space="0" w:color="auto"/>
      </w:divBdr>
    </w:div>
    <w:div w:id="1765299442">
      <w:bodyDiv w:val="1"/>
      <w:marLeft w:val="0"/>
      <w:marRight w:val="0"/>
      <w:marTop w:val="0"/>
      <w:marBottom w:val="0"/>
      <w:divBdr>
        <w:top w:val="none" w:sz="0" w:space="0" w:color="auto"/>
        <w:left w:val="none" w:sz="0" w:space="0" w:color="auto"/>
        <w:bottom w:val="none" w:sz="0" w:space="0" w:color="auto"/>
        <w:right w:val="none" w:sz="0" w:space="0" w:color="auto"/>
      </w:divBdr>
      <w:divsChild>
        <w:div w:id="1653867082">
          <w:marLeft w:val="0"/>
          <w:marRight w:val="0"/>
          <w:marTop w:val="0"/>
          <w:marBottom w:val="0"/>
          <w:divBdr>
            <w:top w:val="none" w:sz="0" w:space="0" w:color="auto"/>
            <w:left w:val="none" w:sz="0" w:space="0" w:color="auto"/>
            <w:bottom w:val="none" w:sz="0" w:space="0" w:color="auto"/>
            <w:right w:val="none" w:sz="0" w:space="0" w:color="auto"/>
          </w:divBdr>
          <w:divsChild>
            <w:div w:id="899754780">
              <w:marLeft w:val="0"/>
              <w:marRight w:val="0"/>
              <w:marTop w:val="0"/>
              <w:marBottom w:val="0"/>
              <w:divBdr>
                <w:top w:val="none" w:sz="0" w:space="0" w:color="auto"/>
                <w:left w:val="none" w:sz="0" w:space="0" w:color="auto"/>
                <w:bottom w:val="none" w:sz="0" w:space="0" w:color="auto"/>
                <w:right w:val="none" w:sz="0" w:space="0" w:color="auto"/>
              </w:divBdr>
              <w:divsChild>
                <w:div w:id="1760297782">
                  <w:marLeft w:val="0"/>
                  <w:marRight w:val="0"/>
                  <w:marTop w:val="0"/>
                  <w:marBottom w:val="0"/>
                  <w:divBdr>
                    <w:top w:val="none" w:sz="0" w:space="0" w:color="auto"/>
                    <w:left w:val="none" w:sz="0" w:space="0" w:color="auto"/>
                    <w:bottom w:val="none" w:sz="0" w:space="0" w:color="auto"/>
                    <w:right w:val="none" w:sz="0" w:space="0" w:color="auto"/>
                  </w:divBdr>
                  <w:divsChild>
                    <w:div w:id="801726283">
                      <w:marLeft w:val="0"/>
                      <w:marRight w:val="0"/>
                      <w:marTop w:val="0"/>
                      <w:marBottom w:val="0"/>
                      <w:divBdr>
                        <w:top w:val="none" w:sz="0" w:space="0" w:color="auto"/>
                        <w:left w:val="none" w:sz="0" w:space="0" w:color="auto"/>
                        <w:bottom w:val="none" w:sz="0" w:space="0" w:color="auto"/>
                        <w:right w:val="none" w:sz="0" w:space="0" w:color="auto"/>
                      </w:divBdr>
                      <w:divsChild>
                        <w:div w:id="65805689">
                          <w:marLeft w:val="0"/>
                          <w:marRight w:val="0"/>
                          <w:marTop w:val="0"/>
                          <w:marBottom w:val="0"/>
                          <w:divBdr>
                            <w:top w:val="none" w:sz="0" w:space="0" w:color="auto"/>
                            <w:left w:val="none" w:sz="0" w:space="0" w:color="auto"/>
                            <w:bottom w:val="none" w:sz="0" w:space="0" w:color="auto"/>
                            <w:right w:val="none" w:sz="0" w:space="0" w:color="auto"/>
                          </w:divBdr>
                          <w:divsChild>
                            <w:div w:id="767500924">
                              <w:marLeft w:val="0"/>
                              <w:marRight w:val="0"/>
                              <w:marTop w:val="0"/>
                              <w:marBottom w:val="0"/>
                              <w:divBdr>
                                <w:top w:val="none" w:sz="0" w:space="0" w:color="auto"/>
                                <w:left w:val="none" w:sz="0" w:space="0" w:color="auto"/>
                                <w:bottom w:val="none" w:sz="0" w:space="0" w:color="auto"/>
                                <w:right w:val="none" w:sz="0" w:space="0" w:color="auto"/>
                              </w:divBdr>
                            </w:div>
                            <w:div w:id="1347712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6844470">
      <w:bodyDiv w:val="1"/>
      <w:marLeft w:val="0"/>
      <w:marRight w:val="0"/>
      <w:marTop w:val="0"/>
      <w:marBottom w:val="0"/>
      <w:divBdr>
        <w:top w:val="none" w:sz="0" w:space="0" w:color="auto"/>
        <w:left w:val="none" w:sz="0" w:space="0" w:color="auto"/>
        <w:bottom w:val="none" w:sz="0" w:space="0" w:color="auto"/>
        <w:right w:val="none" w:sz="0" w:space="0" w:color="auto"/>
      </w:divBdr>
    </w:div>
    <w:div w:id="1805659639">
      <w:bodyDiv w:val="1"/>
      <w:marLeft w:val="0"/>
      <w:marRight w:val="0"/>
      <w:marTop w:val="0"/>
      <w:marBottom w:val="0"/>
      <w:divBdr>
        <w:top w:val="none" w:sz="0" w:space="0" w:color="auto"/>
        <w:left w:val="none" w:sz="0" w:space="0" w:color="auto"/>
        <w:bottom w:val="none" w:sz="0" w:space="0" w:color="auto"/>
        <w:right w:val="none" w:sz="0" w:space="0" w:color="auto"/>
      </w:divBdr>
      <w:divsChild>
        <w:div w:id="1490437251">
          <w:marLeft w:val="0"/>
          <w:marRight w:val="0"/>
          <w:marTop w:val="0"/>
          <w:marBottom w:val="0"/>
          <w:divBdr>
            <w:top w:val="none" w:sz="0" w:space="0" w:color="auto"/>
            <w:left w:val="none" w:sz="0" w:space="0" w:color="auto"/>
            <w:bottom w:val="none" w:sz="0" w:space="0" w:color="auto"/>
            <w:right w:val="none" w:sz="0" w:space="0" w:color="auto"/>
          </w:divBdr>
          <w:divsChild>
            <w:div w:id="1588466688">
              <w:marLeft w:val="0"/>
              <w:marRight w:val="0"/>
              <w:marTop w:val="0"/>
              <w:marBottom w:val="0"/>
              <w:divBdr>
                <w:top w:val="none" w:sz="0" w:space="0" w:color="auto"/>
                <w:left w:val="none" w:sz="0" w:space="0" w:color="auto"/>
                <w:bottom w:val="none" w:sz="0" w:space="0" w:color="auto"/>
                <w:right w:val="none" w:sz="0" w:space="0" w:color="auto"/>
              </w:divBdr>
              <w:divsChild>
                <w:div w:id="135419719">
                  <w:marLeft w:val="0"/>
                  <w:marRight w:val="0"/>
                  <w:marTop w:val="0"/>
                  <w:marBottom w:val="0"/>
                  <w:divBdr>
                    <w:top w:val="none" w:sz="0" w:space="0" w:color="auto"/>
                    <w:left w:val="none" w:sz="0" w:space="0" w:color="auto"/>
                    <w:bottom w:val="none" w:sz="0" w:space="0" w:color="auto"/>
                    <w:right w:val="none" w:sz="0" w:space="0" w:color="auto"/>
                  </w:divBdr>
                  <w:divsChild>
                    <w:div w:id="955333233">
                      <w:marLeft w:val="0"/>
                      <w:marRight w:val="0"/>
                      <w:marTop w:val="0"/>
                      <w:marBottom w:val="0"/>
                      <w:divBdr>
                        <w:top w:val="none" w:sz="0" w:space="0" w:color="auto"/>
                        <w:left w:val="none" w:sz="0" w:space="0" w:color="auto"/>
                        <w:bottom w:val="none" w:sz="0" w:space="0" w:color="auto"/>
                        <w:right w:val="none" w:sz="0" w:space="0" w:color="auto"/>
                      </w:divBdr>
                      <w:divsChild>
                        <w:div w:id="78868012">
                          <w:marLeft w:val="0"/>
                          <w:marRight w:val="0"/>
                          <w:marTop w:val="0"/>
                          <w:marBottom w:val="0"/>
                          <w:divBdr>
                            <w:top w:val="none" w:sz="0" w:space="0" w:color="auto"/>
                            <w:left w:val="none" w:sz="0" w:space="0" w:color="auto"/>
                            <w:bottom w:val="none" w:sz="0" w:space="0" w:color="auto"/>
                            <w:right w:val="none" w:sz="0" w:space="0" w:color="auto"/>
                          </w:divBdr>
                          <w:divsChild>
                            <w:div w:id="201214741">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8879296">
      <w:bodyDiv w:val="1"/>
      <w:marLeft w:val="0"/>
      <w:marRight w:val="0"/>
      <w:marTop w:val="0"/>
      <w:marBottom w:val="0"/>
      <w:divBdr>
        <w:top w:val="none" w:sz="0" w:space="0" w:color="auto"/>
        <w:left w:val="none" w:sz="0" w:space="0" w:color="auto"/>
        <w:bottom w:val="none" w:sz="0" w:space="0" w:color="auto"/>
        <w:right w:val="none" w:sz="0" w:space="0" w:color="auto"/>
      </w:divBdr>
    </w:div>
    <w:div w:id="1839031132">
      <w:bodyDiv w:val="1"/>
      <w:marLeft w:val="0"/>
      <w:marRight w:val="0"/>
      <w:marTop w:val="0"/>
      <w:marBottom w:val="0"/>
      <w:divBdr>
        <w:top w:val="none" w:sz="0" w:space="0" w:color="auto"/>
        <w:left w:val="none" w:sz="0" w:space="0" w:color="auto"/>
        <w:bottom w:val="none" w:sz="0" w:space="0" w:color="auto"/>
        <w:right w:val="none" w:sz="0" w:space="0" w:color="auto"/>
      </w:divBdr>
    </w:div>
    <w:div w:id="1843668322">
      <w:bodyDiv w:val="1"/>
      <w:marLeft w:val="0"/>
      <w:marRight w:val="0"/>
      <w:marTop w:val="0"/>
      <w:marBottom w:val="0"/>
      <w:divBdr>
        <w:top w:val="none" w:sz="0" w:space="0" w:color="auto"/>
        <w:left w:val="none" w:sz="0" w:space="0" w:color="auto"/>
        <w:bottom w:val="none" w:sz="0" w:space="0" w:color="auto"/>
        <w:right w:val="none" w:sz="0" w:space="0" w:color="auto"/>
      </w:divBdr>
      <w:divsChild>
        <w:div w:id="404572665">
          <w:marLeft w:val="0"/>
          <w:marRight w:val="0"/>
          <w:marTop w:val="0"/>
          <w:marBottom w:val="0"/>
          <w:divBdr>
            <w:top w:val="none" w:sz="0" w:space="0" w:color="auto"/>
            <w:left w:val="none" w:sz="0" w:space="0" w:color="auto"/>
            <w:bottom w:val="none" w:sz="0" w:space="0" w:color="auto"/>
            <w:right w:val="none" w:sz="0" w:space="0" w:color="auto"/>
          </w:divBdr>
          <w:divsChild>
            <w:div w:id="1555237129">
              <w:marLeft w:val="0"/>
              <w:marRight w:val="0"/>
              <w:marTop w:val="0"/>
              <w:marBottom w:val="0"/>
              <w:divBdr>
                <w:top w:val="none" w:sz="0" w:space="0" w:color="auto"/>
                <w:left w:val="none" w:sz="0" w:space="0" w:color="auto"/>
                <w:bottom w:val="none" w:sz="0" w:space="0" w:color="auto"/>
                <w:right w:val="none" w:sz="0" w:space="0" w:color="auto"/>
              </w:divBdr>
              <w:divsChild>
                <w:div w:id="798450674">
                  <w:marLeft w:val="0"/>
                  <w:marRight w:val="0"/>
                  <w:marTop w:val="0"/>
                  <w:marBottom w:val="0"/>
                  <w:divBdr>
                    <w:top w:val="none" w:sz="0" w:space="0" w:color="auto"/>
                    <w:left w:val="none" w:sz="0" w:space="0" w:color="auto"/>
                    <w:bottom w:val="none" w:sz="0" w:space="0" w:color="auto"/>
                    <w:right w:val="none" w:sz="0" w:space="0" w:color="auto"/>
                  </w:divBdr>
                  <w:divsChild>
                    <w:div w:id="700785711">
                      <w:marLeft w:val="0"/>
                      <w:marRight w:val="0"/>
                      <w:marTop w:val="0"/>
                      <w:marBottom w:val="0"/>
                      <w:divBdr>
                        <w:top w:val="none" w:sz="0" w:space="0" w:color="auto"/>
                        <w:left w:val="none" w:sz="0" w:space="0" w:color="auto"/>
                        <w:bottom w:val="none" w:sz="0" w:space="0" w:color="auto"/>
                        <w:right w:val="none" w:sz="0" w:space="0" w:color="auto"/>
                      </w:divBdr>
                      <w:divsChild>
                        <w:div w:id="806507964">
                          <w:marLeft w:val="0"/>
                          <w:marRight w:val="0"/>
                          <w:marTop w:val="0"/>
                          <w:marBottom w:val="0"/>
                          <w:divBdr>
                            <w:top w:val="none" w:sz="0" w:space="0" w:color="auto"/>
                            <w:left w:val="none" w:sz="0" w:space="0" w:color="auto"/>
                            <w:bottom w:val="none" w:sz="0" w:space="0" w:color="auto"/>
                            <w:right w:val="none" w:sz="0" w:space="0" w:color="auto"/>
                          </w:divBdr>
                          <w:divsChild>
                            <w:div w:id="994650376">
                              <w:marLeft w:val="0"/>
                              <w:marRight w:val="0"/>
                              <w:marTop w:val="0"/>
                              <w:marBottom w:val="0"/>
                              <w:divBdr>
                                <w:top w:val="none" w:sz="0" w:space="0" w:color="auto"/>
                                <w:left w:val="none" w:sz="0" w:space="0" w:color="auto"/>
                                <w:bottom w:val="none" w:sz="0" w:space="0" w:color="auto"/>
                                <w:right w:val="none" w:sz="0" w:space="0" w:color="auto"/>
                              </w:divBdr>
                            </w:div>
                            <w:div w:id="1365057854">
                              <w:marLeft w:val="0"/>
                              <w:marRight w:val="0"/>
                              <w:marTop w:val="0"/>
                              <w:marBottom w:val="0"/>
                              <w:divBdr>
                                <w:top w:val="none" w:sz="0" w:space="0" w:color="auto"/>
                                <w:left w:val="none" w:sz="0" w:space="0" w:color="auto"/>
                                <w:bottom w:val="none" w:sz="0" w:space="0" w:color="auto"/>
                                <w:right w:val="none" w:sz="0" w:space="0" w:color="auto"/>
                              </w:divBdr>
                            </w:div>
                            <w:div w:id="1702705554">
                              <w:marLeft w:val="0"/>
                              <w:marRight w:val="225"/>
                              <w:marTop w:val="15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1215137">
      <w:bodyDiv w:val="1"/>
      <w:marLeft w:val="0"/>
      <w:marRight w:val="0"/>
      <w:marTop w:val="0"/>
      <w:marBottom w:val="0"/>
      <w:divBdr>
        <w:top w:val="none" w:sz="0" w:space="0" w:color="auto"/>
        <w:left w:val="none" w:sz="0" w:space="0" w:color="auto"/>
        <w:bottom w:val="none" w:sz="0" w:space="0" w:color="auto"/>
        <w:right w:val="none" w:sz="0" w:space="0" w:color="auto"/>
      </w:divBdr>
    </w:div>
    <w:div w:id="1885603029">
      <w:bodyDiv w:val="1"/>
      <w:marLeft w:val="0"/>
      <w:marRight w:val="0"/>
      <w:marTop w:val="0"/>
      <w:marBottom w:val="0"/>
      <w:divBdr>
        <w:top w:val="none" w:sz="0" w:space="0" w:color="auto"/>
        <w:left w:val="none" w:sz="0" w:space="0" w:color="auto"/>
        <w:bottom w:val="none" w:sz="0" w:space="0" w:color="auto"/>
        <w:right w:val="none" w:sz="0" w:space="0" w:color="auto"/>
      </w:divBdr>
    </w:div>
    <w:div w:id="1909873970">
      <w:bodyDiv w:val="1"/>
      <w:marLeft w:val="0"/>
      <w:marRight w:val="0"/>
      <w:marTop w:val="0"/>
      <w:marBottom w:val="0"/>
      <w:divBdr>
        <w:top w:val="none" w:sz="0" w:space="0" w:color="auto"/>
        <w:left w:val="none" w:sz="0" w:space="0" w:color="auto"/>
        <w:bottom w:val="none" w:sz="0" w:space="0" w:color="auto"/>
        <w:right w:val="none" w:sz="0" w:space="0" w:color="auto"/>
      </w:divBdr>
    </w:div>
    <w:div w:id="1922638247">
      <w:bodyDiv w:val="1"/>
      <w:marLeft w:val="0"/>
      <w:marRight w:val="0"/>
      <w:marTop w:val="0"/>
      <w:marBottom w:val="0"/>
      <w:divBdr>
        <w:top w:val="none" w:sz="0" w:space="0" w:color="auto"/>
        <w:left w:val="none" w:sz="0" w:space="0" w:color="auto"/>
        <w:bottom w:val="none" w:sz="0" w:space="0" w:color="auto"/>
        <w:right w:val="none" w:sz="0" w:space="0" w:color="auto"/>
      </w:divBdr>
    </w:div>
    <w:div w:id="1943224797">
      <w:bodyDiv w:val="1"/>
      <w:marLeft w:val="0"/>
      <w:marRight w:val="0"/>
      <w:marTop w:val="0"/>
      <w:marBottom w:val="0"/>
      <w:divBdr>
        <w:top w:val="none" w:sz="0" w:space="0" w:color="auto"/>
        <w:left w:val="none" w:sz="0" w:space="0" w:color="auto"/>
        <w:bottom w:val="none" w:sz="0" w:space="0" w:color="auto"/>
        <w:right w:val="none" w:sz="0" w:space="0" w:color="auto"/>
      </w:divBdr>
    </w:div>
    <w:div w:id="1951234819">
      <w:bodyDiv w:val="1"/>
      <w:marLeft w:val="0"/>
      <w:marRight w:val="0"/>
      <w:marTop w:val="0"/>
      <w:marBottom w:val="0"/>
      <w:divBdr>
        <w:top w:val="none" w:sz="0" w:space="0" w:color="auto"/>
        <w:left w:val="none" w:sz="0" w:space="0" w:color="auto"/>
        <w:bottom w:val="none" w:sz="0" w:space="0" w:color="auto"/>
        <w:right w:val="none" w:sz="0" w:space="0" w:color="auto"/>
      </w:divBdr>
    </w:div>
    <w:div w:id="1974826295">
      <w:bodyDiv w:val="1"/>
      <w:marLeft w:val="0"/>
      <w:marRight w:val="0"/>
      <w:marTop w:val="0"/>
      <w:marBottom w:val="0"/>
      <w:divBdr>
        <w:top w:val="none" w:sz="0" w:space="0" w:color="auto"/>
        <w:left w:val="none" w:sz="0" w:space="0" w:color="auto"/>
        <w:bottom w:val="none" w:sz="0" w:space="0" w:color="auto"/>
        <w:right w:val="none" w:sz="0" w:space="0" w:color="auto"/>
      </w:divBdr>
    </w:div>
    <w:div w:id="2005208423">
      <w:bodyDiv w:val="1"/>
      <w:marLeft w:val="0"/>
      <w:marRight w:val="0"/>
      <w:marTop w:val="0"/>
      <w:marBottom w:val="0"/>
      <w:divBdr>
        <w:top w:val="none" w:sz="0" w:space="0" w:color="auto"/>
        <w:left w:val="none" w:sz="0" w:space="0" w:color="auto"/>
        <w:bottom w:val="none" w:sz="0" w:space="0" w:color="auto"/>
        <w:right w:val="none" w:sz="0" w:space="0" w:color="auto"/>
      </w:divBdr>
      <w:divsChild>
        <w:div w:id="1657490831">
          <w:marLeft w:val="0"/>
          <w:marRight w:val="0"/>
          <w:marTop w:val="0"/>
          <w:marBottom w:val="0"/>
          <w:divBdr>
            <w:top w:val="none" w:sz="0" w:space="0" w:color="auto"/>
            <w:left w:val="none" w:sz="0" w:space="0" w:color="auto"/>
            <w:bottom w:val="none" w:sz="0" w:space="0" w:color="auto"/>
            <w:right w:val="none" w:sz="0" w:space="0" w:color="auto"/>
          </w:divBdr>
          <w:divsChild>
            <w:div w:id="628587975">
              <w:marLeft w:val="0"/>
              <w:marRight w:val="0"/>
              <w:marTop w:val="0"/>
              <w:marBottom w:val="0"/>
              <w:divBdr>
                <w:top w:val="none" w:sz="0" w:space="0" w:color="auto"/>
                <w:left w:val="none" w:sz="0" w:space="0" w:color="auto"/>
                <w:bottom w:val="none" w:sz="0" w:space="0" w:color="auto"/>
                <w:right w:val="none" w:sz="0" w:space="0" w:color="auto"/>
              </w:divBdr>
              <w:divsChild>
                <w:div w:id="1090856884">
                  <w:marLeft w:val="0"/>
                  <w:marRight w:val="0"/>
                  <w:marTop w:val="0"/>
                  <w:marBottom w:val="0"/>
                  <w:divBdr>
                    <w:top w:val="none" w:sz="0" w:space="0" w:color="auto"/>
                    <w:left w:val="none" w:sz="0" w:space="0" w:color="auto"/>
                    <w:bottom w:val="none" w:sz="0" w:space="0" w:color="auto"/>
                    <w:right w:val="none" w:sz="0" w:space="0" w:color="auto"/>
                  </w:divBdr>
                  <w:divsChild>
                    <w:div w:id="2026862495">
                      <w:marLeft w:val="0"/>
                      <w:marRight w:val="0"/>
                      <w:marTop w:val="0"/>
                      <w:marBottom w:val="0"/>
                      <w:divBdr>
                        <w:top w:val="none" w:sz="0" w:space="0" w:color="auto"/>
                        <w:left w:val="none" w:sz="0" w:space="0" w:color="auto"/>
                        <w:bottom w:val="none" w:sz="0" w:space="0" w:color="auto"/>
                        <w:right w:val="none" w:sz="0" w:space="0" w:color="auto"/>
                      </w:divBdr>
                      <w:divsChild>
                        <w:div w:id="877622133">
                          <w:marLeft w:val="0"/>
                          <w:marRight w:val="0"/>
                          <w:marTop w:val="0"/>
                          <w:marBottom w:val="0"/>
                          <w:divBdr>
                            <w:top w:val="none" w:sz="0" w:space="0" w:color="auto"/>
                            <w:left w:val="none" w:sz="0" w:space="0" w:color="auto"/>
                            <w:bottom w:val="none" w:sz="0" w:space="0" w:color="auto"/>
                            <w:right w:val="none" w:sz="0" w:space="0" w:color="auto"/>
                          </w:divBdr>
                          <w:divsChild>
                            <w:div w:id="1851941489">
                              <w:marLeft w:val="0"/>
                              <w:marRight w:val="0"/>
                              <w:marTop w:val="45"/>
                              <w:marBottom w:val="45"/>
                              <w:divBdr>
                                <w:top w:val="none" w:sz="0" w:space="0" w:color="auto"/>
                                <w:left w:val="none" w:sz="0" w:space="0" w:color="auto"/>
                                <w:bottom w:val="none" w:sz="0" w:space="0" w:color="auto"/>
                                <w:right w:val="none" w:sz="0" w:space="0" w:color="auto"/>
                              </w:divBdr>
                              <w:divsChild>
                                <w:div w:id="380136759">
                                  <w:marLeft w:val="0"/>
                                  <w:marRight w:val="0"/>
                                  <w:marTop w:val="75"/>
                                  <w:marBottom w:val="75"/>
                                  <w:divBdr>
                                    <w:top w:val="single" w:sz="6" w:space="3" w:color="DDDDDD"/>
                                    <w:left w:val="single" w:sz="6" w:space="3" w:color="DDDDDD"/>
                                    <w:bottom w:val="single" w:sz="6" w:space="3" w:color="DDDDDD"/>
                                    <w:right w:val="single" w:sz="6" w:space="3" w:color="DDDDDD"/>
                                  </w:divBdr>
                                  <w:divsChild>
                                    <w:div w:id="1800493413">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8287657">
      <w:bodyDiv w:val="1"/>
      <w:marLeft w:val="0"/>
      <w:marRight w:val="0"/>
      <w:marTop w:val="0"/>
      <w:marBottom w:val="0"/>
      <w:divBdr>
        <w:top w:val="none" w:sz="0" w:space="0" w:color="auto"/>
        <w:left w:val="none" w:sz="0" w:space="0" w:color="auto"/>
        <w:bottom w:val="none" w:sz="0" w:space="0" w:color="auto"/>
        <w:right w:val="none" w:sz="0" w:space="0" w:color="auto"/>
      </w:divBdr>
    </w:div>
    <w:div w:id="2070181454">
      <w:bodyDiv w:val="1"/>
      <w:marLeft w:val="0"/>
      <w:marRight w:val="0"/>
      <w:marTop w:val="0"/>
      <w:marBottom w:val="0"/>
      <w:divBdr>
        <w:top w:val="none" w:sz="0" w:space="0" w:color="auto"/>
        <w:left w:val="none" w:sz="0" w:space="0" w:color="auto"/>
        <w:bottom w:val="none" w:sz="0" w:space="0" w:color="auto"/>
        <w:right w:val="none" w:sz="0" w:space="0" w:color="auto"/>
      </w:divBdr>
      <w:divsChild>
        <w:div w:id="1471094736">
          <w:marLeft w:val="0"/>
          <w:marRight w:val="0"/>
          <w:marTop w:val="0"/>
          <w:marBottom w:val="0"/>
          <w:divBdr>
            <w:top w:val="none" w:sz="0" w:space="0" w:color="auto"/>
            <w:left w:val="none" w:sz="0" w:space="0" w:color="auto"/>
            <w:bottom w:val="none" w:sz="0" w:space="0" w:color="auto"/>
            <w:right w:val="none" w:sz="0" w:space="0" w:color="auto"/>
          </w:divBdr>
          <w:divsChild>
            <w:div w:id="189684111">
              <w:marLeft w:val="0"/>
              <w:marRight w:val="0"/>
              <w:marTop w:val="0"/>
              <w:marBottom w:val="0"/>
              <w:divBdr>
                <w:top w:val="none" w:sz="0" w:space="0" w:color="auto"/>
                <w:left w:val="none" w:sz="0" w:space="0" w:color="auto"/>
                <w:bottom w:val="none" w:sz="0" w:space="0" w:color="auto"/>
                <w:right w:val="none" w:sz="0" w:space="0" w:color="auto"/>
              </w:divBdr>
              <w:divsChild>
                <w:div w:id="1903058330">
                  <w:marLeft w:val="0"/>
                  <w:marRight w:val="0"/>
                  <w:marTop w:val="0"/>
                  <w:marBottom w:val="0"/>
                  <w:divBdr>
                    <w:top w:val="none" w:sz="0" w:space="0" w:color="auto"/>
                    <w:left w:val="none" w:sz="0" w:space="0" w:color="auto"/>
                    <w:bottom w:val="none" w:sz="0" w:space="0" w:color="auto"/>
                    <w:right w:val="none" w:sz="0" w:space="0" w:color="auto"/>
                  </w:divBdr>
                  <w:divsChild>
                    <w:div w:id="1276331539">
                      <w:marLeft w:val="0"/>
                      <w:marRight w:val="0"/>
                      <w:marTop w:val="0"/>
                      <w:marBottom w:val="0"/>
                      <w:divBdr>
                        <w:top w:val="none" w:sz="0" w:space="0" w:color="auto"/>
                        <w:left w:val="none" w:sz="0" w:space="0" w:color="auto"/>
                        <w:bottom w:val="none" w:sz="0" w:space="0" w:color="auto"/>
                        <w:right w:val="none" w:sz="0" w:space="0" w:color="auto"/>
                      </w:divBdr>
                      <w:divsChild>
                        <w:div w:id="347561642">
                          <w:marLeft w:val="0"/>
                          <w:marRight w:val="0"/>
                          <w:marTop w:val="0"/>
                          <w:marBottom w:val="0"/>
                          <w:divBdr>
                            <w:top w:val="none" w:sz="0" w:space="0" w:color="auto"/>
                            <w:left w:val="none" w:sz="0" w:space="0" w:color="auto"/>
                            <w:bottom w:val="none" w:sz="0" w:space="0" w:color="auto"/>
                            <w:right w:val="none" w:sz="0" w:space="0" w:color="auto"/>
                          </w:divBdr>
                          <w:divsChild>
                            <w:div w:id="590089784">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3428928">
      <w:bodyDiv w:val="1"/>
      <w:marLeft w:val="0"/>
      <w:marRight w:val="0"/>
      <w:marTop w:val="0"/>
      <w:marBottom w:val="0"/>
      <w:divBdr>
        <w:top w:val="none" w:sz="0" w:space="0" w:color="auto"/>
        <w:left w:val="none" w:sz="0" w:space="0" w:color="auto"/>
        <w:bottom w:val="none" w:sz="0" w:space="0" w:color="auto"/>
        <w:right w:val="none" w:sz="0" w:space="0" w:color="auto"/>
      </w:divBdr>
      <w:divsChild>
        <w:div w:id="632561683">
          <w:marLeft w:val="0"/>
          <w:marRight w:val="0"/>
          <w:marTop w:val="0"/>
          <w:marBottom w:val="0"/>
          <w:divBdr>
            <w:top w:val="none" w:sz="0" w:space="0" w:color="auto"/>
            <w:left w:val="none" w:sz="0" w:space="0" w:color="auto"/>
            <w:bottom w:val="none" w:sz="0" w:space="0" w:color="auto"/>
            <w:right w:val="none" w:sz="0" w:space="0" w:color="auto"/>
          </w:divBdr>
          <w:divsChild>
            <w:div w:id="2088188236">
              <w:marLeft w:val="0"/>
              <w:marRight w:val="15"/>
              <w:marTop w:val="0"/>
              <w:marBottom w:val="0"/>
              <w:divBdr>
                <w:top w:val="none" w:sz="0" w:space="0" w:color="auto"/>
                <w:left w:val="none" w:sz="0" w:space="0" w:color="auto"/>
                <w:bottom w:val="none" w:sz="0" w:space="0" w:color="auto"/>
                <w:right w:val="none" w:sz="0" w:space="0" w:color="auto"/>
              </w:divBdr>
              <w:divsChild>
                <w:div w:id="1326130829">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 w:id="2110466492">
      <w:bodyDiv w:val="1"/>
      <w:marLeft w:val="0"/>
      <w:marRight w:val="0"/>
      <w:marTop w:val="0"/>
      <w:marBottom w:val="0"/>
      <w:divBdr>
        <w:top w:val="none" w:sz="0" w:space="0" w:color="auto"/>
        <w:left w:val="none" w:sz="0" w:space="0" w:color="auto"/>
        <w:bottom w:val="none" w:sz="0" w:space="0" w:color="auto"/>
        <w:right w:val="none" w:sz="0" w:space="0" w:color="auto"/>
      </w:divBdr>
    </w:div>
    <w:div w:id="2113476275">
      <w:bodyDiv w:val="1"/>
      <w:marLeft w:val="0"/>
      <w:marRight w:val="0"/>
      <w:marTop w:val="0"/>
      <w:marBottom w:val="0"/>
      <w:divBdr>
        <w:top w:val="none" w:sz="0" w:space="0" w:color="auto"/>
        <w:left w:val="none" w:sz="0" w:space="0" w:color="auto"/>
        <w:bottom w:val="none" w:sz="0" w:space="0" w:color="auto"/>
        <w:right w:val="none" w:sz="0" w:space="0" w:color="auto"/>
      </w:divBdr>
    </w:div>
    <w:div w:id="2118715224">
      <w:bodyDiv w:val="1"/>
      <w:marLeft w:val="0"/>
      <w:marRight w:val="0"/>
      <w:marTop w:val="0"/>
      <w:marBottom w:val="0"/>
      <w:divBdr>
        <w:top w:val="none" w:sz="0" w:space="0" w:color="auto"/>
        <w:left w:val="none" w:sz="0" w:space="0" w:color="auto"/>
        <w:bottom w:val="none" w:sz="0" w:space="0" w:color="auto"/>
        <w:right w:val="none" w:sz="0" w:space="0" w:color="auto"/>
      </w:divBdr>
    </w:div>
    <w:div w:id="2139179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5.png"/><Relationship Id="rId68" Type="http://schemas.openxmlformats.org/officeDocument/2006/relationships/image" Target="media/image48.jpeg"/><Relationship Id="rId84" Type="http://schemas.openxmlformats.org/officeDocument/2006/relationships/image" Target="media/image59.png"/><Relationship Id="rId89" Type="http://schemas.microsoft.com/office/2007/relationships/hdphoto" Target="media/hdphoto13.wdp"/><Relationship Id="rId16" Type="http://schemas.openxmlformats.org/officeDocument/2006/relationships/chart" Target="charts/chart4.xml"/><Relationship Id="rId107" Type="http://schemas.openxmlformats.org/officeDocument/2006/relationships/fontTable" Target="fontTable.xml"/><Relationship Id="rId11" Type="http://schemas.openxmlformats.org/officeDocument/2006/relationships/chart" Target="charts/chart1.xml"/><Relationship Id="rId32" Type="http://schemas.openxmlformats.org/officeDocument/2006/relationships/image" Target="media/image18.jpeg"/><Relationship Id="rId37" Type="http://schemas.microsoft.com/office/2007/relationships/hdphoto" Target="media/hdphoto1.wdp"/><Relationship Id="rId53" Type="http://schemas.openxmlformats.org/officeDocument/2006/relationships/image" Target="media/image37.png"/><Relationship Id="rId58" Type="http://schemas.microsoft.com/office/2007/relationships/hdphoto" Target="media/hdphoto4.wdp"/><Relationship Id="rId74" Type="http://schemas.microsoft.com/office/2007/relationships/hdphoto" Target="media/hdphoto8.wdp"/><Relationship Id="rId79" Type="http://schemas.openxmlformats.org/officeDocument/2006/relationships/image" Target="media/image55.emf"/><Relationship Id="rId102" Type="http://schemas.microsoft.com/office/2007/relationships/hdphoto" Target="media/hdphoto19.wdp"/><Relationship Id="rId5" Type="http://schemas.openxmlformats.org/officeDocument/2006/relationships/settings" Target="settings.xml"/><Relationship Id="rId90" Type="http://schemas.openxmlformats.org/officeDocument/2006/relationships/image" Target="media/image63.jpeg"/><Relationship Id="rId95" Type="http://schemas.openxmlformats.org/officeDocument/2006/relationships/image" Target="media/image66.jpeg"/><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8.jpeg"/><Relationship Id="rId48" Type="http://schemas.openxmlformats.org/officeDocument/2006/relationships/image" Target="media/image33.jpeg"/><Relationship Id="rId64" Type="http://schemas.microsoft.com/office/2007/relationships/hdphoto" Target="media/hdphoto5.wdp"/><Relationship Id="rId69" Type="http://schemas.openxmlformats.org/officeDocument/2006/relationships/image" Target="media/image49.jpeg"/><Relationship Id="rId80" Type="http://schemas.openxmlformats.org/officeDocument/2006/relationships/image" Target="media/image56.png"/><Relationship Id="rId85" Type="http://schemas.openxmlformats.org/officeDocument/2006/relationships/image" Target="media/image60.jpeg"/><Relationship Id="rId12" Type="http://schemas.openxmlformats.org/officeDocument/2006/relationships/hyperlink" Target="http://www.rokiskis.lt" TargetMode="External"/><Relationship Id="rId17" Type="http://schemas.openxmlformats.org/officeDocument/2006/relationships/chart" Target="charts/chart5.xml"/><Relationship Id="rId33" Type="http://schemas.openxmlformats.org/officeDocument/2006/relationships/image" Target="media/image19.jpeg"/><Relationship Id="rId38" Type="http://schemas.openxmlformats.org/officeDocument/2006/relationships/image" Target="media/image23.jpeg"/><Relationship Id="rId59" Type="http://schemas.openxmlformats.org/officeDocument/2006/relationships/image" Target="media/image41.jpeg"/><Relationship Id="rId103" Type="http://schemas.openxmlformats.org/officeDocument/2006/relationships/image" Target="media/image70.jpeg"/><Relationship Id="rId108" Type="http://schemas.openxmlformats.org/officeDocument/2006/relationships/theme" Target="theme/theme1.xml"/><Relationship Id="rId20" Type="http://schemas.openxmlformats.org/officeDocument/2006/relationships/chart" Target="charts/chart7.xml"/><Relationship Id="rId41" Type="http://schemas.openxmlformats.org/officeDocument/2006/relationships/image" Target="media/image26.jpeg"/><Relationship Id="rId54" Type="http://schemas.microsoft.com/office/2007/relationships/hdphoto" Target="media/hdphoto3.wdp"/><Relationship Id="rId62" Type="http://schemas.openxmlformats.org/officeDocument/2006/relationships/image" Target="media/image44.png"/><Relationship Id="rId70" Type="http://schemas.microsoft.com/office/2007/relationships/hdphoto" Target="media/hdphoto7.wdp"/><Relationship Id="rId75" Type="http://schemas.openxmlformats.org/officeDocument/2006/relationships/image" Target="media/image53.jpeg"/><Relationship Id="rId83" Type="http://schemas.openxmlformats.org/officeDocument/2006/relationships/image" Target="media/image58.png"/><Relationship Id="rId88" Type="http://schemas.openxmlformats.org/officeDocument/2006/relationships/image" Target="media/image62.jpeg"/><Relationship Id="rId91" Type="http://schemas.microsoft.com/office/2007/relationships/hdphoto" Target="media/hdphoto14.wdp"/><Relationship Id="rId96" Type="http://schemas.microsoft.com/office/2007/relationships/hdphoto" Target="media/hdphoto16.wdp"/><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4.png"/><Relationship Id="rId57" Type="http://schemas.openxmlformats.org/officeDocument/2006/relationships/image" Target="media/image40.png"/><Relationship Id="rId106" Type="http://schemas.openxmlformats.org/officeDocument/2006/relationships/footer" Target="footer1.xml"/><Relationship Id="rId10" Type="http://schemas.openxmlformats.org/officeDocument/2006/relationships/hyperlink" Target="http://www.rokiskis.lt" TargetMode="External"/><Relationship Id="rId31" Type="http://schemas.openxmlformats.org/officeDocument/2006/relationships/image" Target="media/image17.jpeg"/><Relationship Id="rId44" Type="http://schemas.openxmlformats.org/officeDocument/2006/relationships/image" Target="media/image29.jpeg"/><Relationship Id="rId52" Type="http://schemas.microsoft.com/office/2007/relationships/hdphoto" Target="media/hdphoto2.wdp"/><Relationship Id="rId60" Type="http://schemas.openxmlformats.org/officeDocument/2006/relationships/image" Target="media/image42.jpeg"/><Relationship Id="rId65" Type="http://schemas.openxmlformats.org/officeDocument/2006/relationships/image" Target="media/image46.jpeg"/><Relationship Id="rId73" Type="http://schemas.openxmlformats.org/officeDocument/2006/relationships/image" Target="media/image52.jpeg"/><Relationship Id="rId78" Type="http://schemas.microsoft.com/office/2007/relationships/hdphoto" Target="media/hdphoto10.wdp"/><Relationship Id="rId81" Type="http://schemas.microsoft.com/office/2007/relationships/hdphoto" Target="media/hdphoto11.wdp"/><Relationship Id="rId86" Type="http://schemas.microsoft.com/office/2007/relationships/hdphoto" Target="media/hdphoto12.wdp"/><Relationship Id="rId94" Type="http://schemas.openxmlformats.org/officeDocument/2006/relationships/image" Target="media/image65.jpeg"/><Relationship Id="rId99" Type="http://schemas.openxmlformats.org/officeDocument/2006/relationships/image" Target="media/image68.jpeg"/><Relationship Id="rId101" Type="http://schemas.openxmlformats.org/officeDocument/2006/relationships/image" Target="media/image69.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rokiskis.lt/wp-content/uploads/2019/05/ts-123.pdf" TargetMode="External"/><Relationship Id="rId18" Type="http://schemas.openxmlformats.org/officeDocument/2006/relationships/chart" Target="charts/chart6.xml"/><Relationship Id="rId39" Type="http://schemas.openxmlformats.org/officeDocument/2006/relationships/image" Target="media/image24.jpeg"/><Relationship Id="rId34" Type="http://schemas.openxmlformats.org/officeDocument/2006/relationships/image" Target="media/image20.png"/><Relationship Id="rId50" Type="http://schemas.openxmlformats.org/officeDocument/2006/relationships/image" Target="media/image35.jpeg"/><Relationship Id="rId55" Type="http://schemas.openxmlformats.org/officeDocument/2006/relationships/image" Target="media/image38.jpeg"/><Relationship Id="rId76" Type="http://schemas.microsoft.com/office/2007/relationships/hdphoto" Target="media/hdphoto9.wdp"/><Relationship Id="rId97" Type="http://schemas.openxmlformats.org/officeDocument/2006/relationships/image" Target="media/image67.jpeg"/><Relationship Id="rId104"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50.emf"/><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47.png"/><Relationship Id="rId87" Type="http://schemas.openxmlformats.org/officeDocument/2006/relationships/image" Target="media/image61.jpeg"/><Relationship Id="rId61" Type="http://schemas.openxmlformats.org/officeDocument/2006/relationships/image" Target="media/image43.jpeg"/><Relationship Id="rId82" Type="http://schemas.openxmlformats.org/officeDocument/2006/relationships/image" Target="media/image57.png"/><Relationship Id="rId19" Type="http://schemas.openxmlformats.org/officeDocument/2006/relationships/image" Target="media/image5.png"/><Relationship Id="rId14" Type="http://schemas.openxmlformats.org/officeDocument/2006/relationships/chart" Target="charts/chart2.xml"/><Relationship Id="rId30" Type="http://schemas.openxmlformats.org/officeDocument/2006/relationships/image" Target="media/image16.jpeg"/><Relationship Id="rId35" Type="http://schemas.openxmlformats.org/officeDocument/2006/relationships/image" Target="media/image21.png"/><Relationship Id="rId56" Type="http://schemas.openxmlformats.org/officeDocument/2006/relationships/image" Target="media/image39.jpeg"/><Relationship Id="rId77" Type="http://schemas.openxmlformats.org/officeDocument/2006/relationships/image" Target="media/image54.jpeg"/><Relationship Id="rId100" Type="http://schemas.microsoft.com/office/2007/relationships/hdphoto" Target="media/hdphoto18.wdp"/><Relationship Id="rId105"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1.jpeg"/><Relationship Id="rId93" Type="http://schemas.microsoft.com/office/2007/relationships/hdphoto" Target="media/hdphoto15.wdp"/><Relationship Id="rId98" Type="http://schemas.microsoft.com/office/2007/relationships/hdphoto" Target="media/hdphoto17.wdp"/><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31.jpeg"/><Relationship Id="rId67" Type="http://schemas.microsoft.com/office/2007/relationships/hdphoto" Target="media/hdphoto6.wdp"/></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Kanceliarija1.ROKSAV\My%20Documents\blankai\Administracija.dot"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lt-LT" sz="1200">
                <a:latin typeface="Times New Roman" panose="02020603050405020304" pitchFamily="18" charset="0"/>
                <a:cs typeface="Times New Roman" panose="02020603050405020304" pitchFamily="18" charset="0"/>
              </a:rPr>
              <a:t>Savivaldybės tarybos nariai pagal amžių</a:t>
            </a:r>
          </a:p>
        </c:rich>
      </c:tx>
      <c:overlay val="0"/>
    </c:title>
    <c:autoTitleDeleted val="0"/>
    <c:plotArea>
      <c:layout/>
      <c:pieChart>
        <c:varyColors val="1"/>
        <c:ser>
          <c:idx val="0"/>
          <c:order val="0"/>
          <c:tx>
            <c:strRef>
              <c:f>Lapas1!$B$2</c:f>
              <c:strCache>
                <c:ptCount val="1"/>
                <c:pt idx="0">
                  <c:v>Savivaldybės tarybos nariai pagal amžių</c:v>
                </c:pt>
              </c:strCache>
            </c:strRef>
          </c:tx>
          <c:dLbls>
            <c:showLegendKey val="0"/>
            <c:showVal val="0"/>
            <c:showCatName val="0"/>
            <c:showSerName val="0"/>
            <c:showPercent val="1"/>
            <c:showBubbleSize val="0"/>
            <c:showLeaderLines val="1"/>
          </c:dLbls>
          <c:cat>
            <c:strRef>
              <c:f>Lapas1!$A$3:$A$7</c:f>
              <c:strCache>
                <c:ptCount val="5"/>
                <c:pt idx="0">
                  <c:v>30-39 metai</c:v>
                </c:pt>
                <c:pt idx="1">
                  <c:v>40-49 metai</c:v>
                </c:pt>
                <c:pt idx="2">
                  <c:v>50-59 metai</c:v>
                </c:pt>
                <c:pt idx="3">
                  <c:v>60-69 metai</c:v>
                </c:pt>
                <c:pt idx="4">
                  <c:v>Virš 70 metų</c:v>
                </c:pt>
              </c:strCache>
            </c:strRef>
          </c:cat>
          <c:val>
            <c:numRef>
              <c:f>Lapas1!$B$3:$B$7</c:f>
              <c:numCache>
                <c:formatCode>General</c:formatCode>
                <c:ptCount val="5"/>
                <c:pt idx="0">
                  <c:v>3</c:v>
                </c:pt>
                <c:pt idx="1">
                  <c:v>4</c:v>
                </c:pt>
                <c:pt idx="2">
                  <c:v>9</c:v>
                </c:pt>
                <c:pt idx="3">
                  <c:v>8</c:v>
                </c:pt>
                <c:pt idx="4">
                  <c:v>1</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0.32439255678071677"/>
          <c:y val="1.8243706083824723E-2"/>
          <c:w val="0.64190552010382584"/>
          <c:h val="0.60002824759012752"/>
        </c:manualLayout>
      </c:layout>
      <c:barChart>
        <c:barDir val="col"/>
        <c:grouping val="clustered"/>
        <c:varyColors val="0"/>
        <c:ser>
          <c:idx val="0"/>
          <c:order val="0"/>
          <c:tx>
            <c:strRef>
              <c:f>Lapas1!$B$1</c:f>
              <c:strCache>
                <c:ptCount val="1"/>
                <c:pt idx="0">
                  <c:v>Potvarkiai personalo klausimais</c:v>
                </c:pt>
              </c:strCache>
            </c:strRef>
          </c:tx>
          <c:invertIfNegative val="0"/>
          <c:cat>
            <c:strRef>
              <c:f>Lapas1!$A$2:$A$5</c:f>
              <c:strCache>
                <c:ptCount val="4"/>
                <c:pt idx="0">
                  <c:v>2019 m.</c:v>
                </c:pt>
                <c:pt idx="1">
                  <c:v>2020 m.</c:v>
                </c:pt>
                <c:pt idx="2">
                  <c:v>2021 m.</c:v>
                </c:pt>
                <c:pt idx="3">
                  <c:v>2022 m.</c:v>
                </c:pt>
              </c:strCache>
            </c:strRef>
          </c:cat>
          <c:val>
            <c:numRef>
              <c:f>Lapas1!$B$2:$B$5</c:f>
              <c:numCache>
                <c:formatCode>General</c:formatCode>
                <c:ptCount val="4"/>
                <c:pt idx="0">
                  <c:v>155</c:v>
                </c:pt>
                <c:pt idx="1">
                  <c:v>152</c:v>
                </c:pt>
                <c:pt idx="2">
                  <c:v>143</c:v>
                </c:pt>
                <c:pt idx="3">
                  <c:v>221</c:v>
                </c:pt>
              </c:numCache>
            </c:numRef>
          </c:val>
          <c:extLst xmlns:c16r2="http://schemas.microsoft.com/office/drawing/2015/06/chart">
            <c:ext xmlns:c16="http://schemas.microsoft.com/office/drawing/2014/chart" uri="{C3380CC4-5D6E-409C-BE32-E72D297353CC}">
              <c16:uniqueId val="{00000000-FBC1-4022-910B-3EA94C1F7266}"/>
            </c:ext>
          </c:extLst>
        </c:ser>
        <c:ser>
          <c:idx val="1"/>
          <c:order val="1"/>
          <c:tx>
            <c:strRef>
              <c:f>Lapas1!$C$1</c:f>
              <c:strCache>
                <c:ptCount val="1"/>
                <c:pt idx="0">
                  <c:v>Potvarkiai atostogų klausimais</c:v>
                </c:pt>
              </c:strCache>
            </c:strRef>
          </c:tx>
          <c:invertIfNegative val="0"/>
          <c:cat>
            <c:strRef>
              <c:f>Lapas1!$A$2:$A$5</c:f>
              <c:strCache>
                <c:ptCount val="4"/>
                <c:pt idx="0">
                  <c:v>2019 m.</c:v>
                </c:pt>
                <c:pt idx="1">
                  <c:v>2020 m.</c:v>
                </c:pt>
                <c:pt idx="2">
                  <c:v>2021 m.</c:v>
                </c:pt>
                <c:pt idx="3">
                  <c:v>2022 m.</c:v>
                </c:pt>
              </c:strCache>
            </c:strRef>
          </c:cat>
          <c:val>
            <c:numRef>
              <c:f>Lapas1!$C$2:$C$5</c:f>
              <c:numCache>
                <c:formatCode>General</c:formatCode>
                <c:ptCount val="4"/>
                <c:pt idx="0">
                  <c:v>114</c:v>
                </c:pt>
                <c:pt idx="1">
                  <c:v>88</c:v>
                </c:pt>
                <c:pt idx="2">
                  <c:v>83</c:v>
                </c:pt>
                <c:pt idx="3">
                  <c:v>117</c:v>
                </c:pt>
              </c:numCache>
            </c:numRef>
          </c:val>
          <c:extLst xmlns:c16r2="http://schemas.microsoft.com/office/drawing/2015/06/chart">
            <c:ext xmlns:c16="http://schemas.microsoft.com/office/drawing/2014/chart" uri="{C3380CC4-5D6E-409C-BE32-E72D297353CC}">
              <c16:uniqueId val="{00000001-FBC1-4022-910B-3EA94C1F7266}"/>
            </c:ext>
          </c:extLst>
        </c:ser>
        <c:ser>
          <c:idx val="2"/>
          <c:order val="2"/>
          <c:tx>
            <c:strRef>
              <c:f>Lapas1!$D$1</c:f>
              <c:strCache>
                <c:ptCount val="1"/>
                <c:pt idx="0">
                  <c:v>Potvarkiai veiklos orgavinavimo klausimais</c:v>
                </c:pt>
              </c:strCache>
            </c:strRef>
          </c:tx>
          <c:invertIfNegative val="0"/>
          <c:cat>
            <c:strRef>
              <c:f>Lapas1!$A$2:$A$5</c:f>
              <c:strCache>
                <c:ptCount val="4"/>
                <c:pt idx="0">
                  <c:v>2019 m.</c:v>
                </c:pt>
                <c:pt idx="1">
                  <c:v>2020 m.</c:v>
                </c:pt>
                <c:pt idx="2">
                  <c:v>2021 m.</c:v>
                </c:pt>
                <c:pt idx="3">
                  <c:v>2022 m.</c:v>
                </c:pt>
              </c:strCache>
            </c:strRef>
          </c:cat>
          <c:val>
            <c:numRef>
              <c:f>Lapas1!$D$2:$D$5</c:f>
              <c:numCache>
                <c:formatCode>General</c:formatCode>
                <c:ptCount val="4"/>
                <c:pt idx="0">
                  <c:v>46</c:v>
                </c:pt>
                <c:pt idx="1">
                  <c:v>44</c:v>
                </c:pt>
                <c:pt idx="2">
                  <c:v>38</c:v>
                </c:pt>
                <c:pt idx="3">
                  <c:v>56</c:v>
                </c:pt>
              </c:numCache>
            </c:numRef>
          </c:val>
          <c:extLst xmlns:c16r2="http://schemas.microsoft.com/office/drawing/2015/06/chart">
            <c:ext xmlns:c16="http://schemas.microsoft.com/office/drawing/2014/chart" uri="{C3380CC4-5D6E-409C-BE32-E72D297353CC}">
              <c16:uniqueId val="{00000002-FBC1-4022-910B-3EA94C1F7266}"/>
            </c:ext>
          </c:extLst>
        </c:ser>
        <c:ser>
          <c:idx val="3"/>
          <c:order val="3"/>
          <c:tx>
            <c:strRef>
              <c:f>Lapas1!$E$1</c:f>
              <c:strCache>
                <c:ptCount val="1"/>
                <c:pt idx="0">
                  <c:v>Potvarkiai komandiruočių klausimais </c:v>
                </c:pt>
              </c:strCache>
            </c:strRef>
          </c:tx>
          <c:invertIfNegative val="0"/>
          <c:cat>
            <c:strRef>
              <c:f>Lapas1!$A$2:$A$5</c:f>
              <c:strCache>
                <c:ptCount val="4"/>
                <c:pt idx="0">
                  <c:v>2019 m.</c:v>
                </c:pt>
                <c:pt idx="1">
                  <c:v>2020 m.</c:v>
                </c:pt>
                <c:pt idx="2">
                  <c:v>2021 m.</c:v>
                </c:pt>
                <c:pt idx="3">
                  <c:v>2022 m.</c:v>
                </c:pt>
              </c:strCache>
            </c:strRef>
          </c:cat>
          <c:val>
            <c:numRef>
              <c:f>Lapas1!$E$2:$E$5</c:f>
              <c:numCache>
                <c:formatCode>General</c:formatCode>
                <c:ptCount val="4"/>
                <c:pt idx="0">
                  <c:v>66</c:v>
                </c:pt>
                <c:pt idx="1">
                  <c:v>15</c:v>
                </c:pt>
                <c:pt idx="2">
                  <c:v>16</c:v>
                </c:pt>
                <c:pt idx="3">
                  <c:v>57</c:v>
                </c:pt>
              </c:numCache>
            </c:numRef>
          </c:val>
          <c:extLst xmlns:c16r2="http://schemas.microsoft.com/office/drawing/2015/06/chart">
            <c:ext xmlns:c16="http://schemas.microsoft.com/office/drawing/2014/chart" uri="{C3380CC4-5D6E-409C-BE32-E72D297353CC}">
              <c16:uniqueId val="{00000003-FBC1-4022-910B-3EA94C1F7266}"/>
            </c:ext>
          </c:extLst>
        </c:ser>
        <c:ser>
          <c:idx val="4"/>
          <c:order val="4"/>
          <c:tx>
            <c:strRef>
              <c:f>Lapas1!$F$1</c:f>
              <c:strCache>
                <c:ptCount val="1"/>
                <c:pt idx="0">
                  <c:v>Pasirašytos sutartys</c:v>
                </c:pt>
              </c:strCache>
            </c:strRef>
          </c:tx>
          <c:invertIfNegative val="0"/>
          <c:cat>
            <c:strRef>
              <c:f>Lapas1!$A$2:$A$5</c:f>
              <c:strCache>
                <c:ptCount val="4"/>
                <c:pt idx="0">
                  <c:v>2019 m.</c:v>
                </c:pt>
                <c:pt idx="1">
                  <c:v>2020 m.</c:v>
                </c:pt>
                <c:pt idx="2">
                  <c:v>2021 m.</c:v>
                </c:pt>
                <c:pt idx="3">
                  <c:v>2022 m.</c:v>
                </c:pt>
              </c:strCache>
            </c:strRef>
          </c:cat>
          <c:val>
            <c:numRef>
              <c:f>Lapas1!$F$2:$F$5</c:f>
              <c:numCache>
                <c:formatCode>General</c:formatCode>
                <c:ptCount val="4"/>
                <c:pt idx="0">
                  <c:v>15</c:v>
                </c:pt>
                <c:pt idx="1">
                  <c:v>13</c:v>
                </c:pt>
                <c:pt idx="2">
                  <c:v>17</c:v>
                </c:pt>
                <c:pt idx="3">
                  <c:v>20</c:v>
                </c:pt>
              </c:numCache>
            </c:numRef>
          </c:val>
          <c:extLst xmlns:c16r2="http://schemas.microsoft.com/office/drawing/2015/06/chart">
            <c:ext xmlns:c16="http://schemas.microsoft.com/office/drawing/2014/chart" uri="{C3380CC4-5D6E-409C-BE32-E72D297353CC}">
              <c16:uniqueId val="{00000004-FBC1-4022-910B-3EA94C1F7266}"/>
            </c:ext>
          </c:extLst>
        </c:ser>
        <c:dLbls>
          <c:showLegendKey val="0"/>
          <c:showVal val="0"/>
          <c:showCatName val="0"/>
          <c:showSerName val="0"/>
          <c:showPercent val="0"/>
          <c:showBubbleSize val="0"/>
        </c:dLbls>
        <c:gapWidth val="150"/>
        <c:axId val="741601792"/>
        <c:axId val="742265344"/>
      </c:barChart>
      <c:catAx>
        <c:axId val="741601792"/>
        <c:scaling>
          <c:orientation val="minMax"/>
        </c:scaling>
        <c:delete val="0"/>
        <c:axPos val="b"/>
        <c:numFmt formatCode="General" sourceLinked="1"/>
        <c:majorTickMark val="none"/>
        <c:minorTickMark val="none"/>
        <c:tickLblPos val="nextTo"/>
        <c:txPr>
          <a:bodyPr rot="0" vert="horz"/>
          <a:lstStyle/>
          <a:p>
            <a:pPr>
              <a:defRPr/>
            </a:pPr>
            <a:endParaRPr lang="lt-LT"/>
          </a:p>
        </c:txPr>
        <c:crossAx val="742265344"/>
        <c:crosses val="autoZero"/>
        <c:auto val="1"/>
        <c:lblAlgn val="ctr"/>
        <c:lblOffset val="100"/>
        <c:noMultiLvlLbl val="0"/>
      </c:catAx>
      <c:valAx>
        <c:axId val="742265344"/>
        <c:scaling>
          <c:orientation val="minMax"/>
        </c:scaling>
        <c:delete val="0"/>
        <c:axPos val="l"/>
        <c:majorGridlines/>
        <c:numFmt formatCode="General" sourceLinked="1"/>
        <c:majorTickMark val="none"/>
        <c:minorTickMark val="none"/>
        <c:tickLblPos val="nextTo"/>
        <c:txPr>
          <a:bodyPr rot="0" vert="horz"/>
          <a:lstStyle/>
          <a:p>
            <a:pPr>
              <a:defRPr/>
            </a:pPr>
            <a:endParaRPr lang="lt-LT"/>
          </a:p>
        </c:txPr>
        <c:crossAx val="741601792"/>
        <c:crosses val="autoZero"/>
        <c:crossBetween val="between"/>
      </c:valAx>
      <c:dTable>
        <c:showHorzBorder val="1"/>
        <c:showVertBorder val="1"/>
        <c:showOutline val="1"/>
        <c:showKeys val="1"/>
      </c:dTable>
    </c:plotArea>
    <c:plotVisOnly val="1"/>
    <c:dispBlanksAs val="gap"/>
    <c:showDLblsOverMax val="0"/>
  </c:chart>
  <c:txPr>
    <a:bodyPr/>
    <a:lstStyle/>
    <a:p>
      <a:pPr>
        <a:defRPr lang="lt-LT"/>
      </a:pPr>
      <a:endParaRPr lang="lt-LT"/>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7.0041001668755598E-2"/>
          <c:y val="0.34269512988528789"/>
          <c:w val="0.82851300481259182"/>
          <c:h val="0.65437716837119497"/>
        </c:manualLayout>
      </c:layout>
      <c:pie3DChart>
        <c:varyColors val="1"/>
        <c:ser>
          <c:idx val="0"/>
          <c:order val="0"/>
          <c:dLbls>
            <c:dLbl>
              <c:idx val="0"/>
              <c:layout>
                <c:manualLayout>
                  <c:x val="-0.27029491733785777"/>
                  <c:y val="-0.11361951864434967"/>
                </c:manualLayout>
              </c:layout>
              <c:showLegendKey val="0"/>
              <c:showVal val="0"/>
              <c:showCatName val="1"/>
              <c:showSerName val="0"/>
              <c:showPercent val="1"/>
              <c:showBubbleSize val="0"/>
            </c:dLbl>
            <c:dLbl>
              <c:idx val="1"/>
              <c:layout>
                <c:manualLayout>
                  <c:x val="0.26184392561072495"/>
                  <c:y val="4.0685431562433969E-2"/>
                </c:manualLayout>
              </c:layout>
              <c:showLegendKey val="0"/>
              <c:showVal val="0"/>
              <c:showCatName val="1"/>
              <c:showSerName val="0"/>
              <c:showPercent val="1"/>
              <c:showBubbleSize val="0"/>
            </c:dLbl>
            <c:dLbl>
              <c:idx val="3"/>
              <c:layout>
                <c:manualLayout>
                  <c:x val="0.17880965995940726"/>
                  <c:y val="-7.736094519799902E-2"/>
                </c:manualLayout>
              </c:layout>
              <c:showLegendKey val="0"/>
              <c:showVal val="0"/>
              <c:showCatName val="1"/>
              <c:showSerName val="0"/>
              <c:showPercent val="1"/>
              <c:showBubbleSize val="0"/>
            </c:dLbl>
            <c:dLbl>
              <c:idx val="4"/>
              <c:delete val="1"/>
            </c:dLbl>
            <c:txPr>
              <a:bodyPr/>
              <a:lstStyle/>
              <a:p>
                <a:pPr>
                  <a:defRPr sz="1200"/>
                </a:pPr>
                <a:endParaRPr lang="lt-LT"/>
              </a:p>
            </c:txPr>
            <c:showLegendKey val="0"/>
            <c:showVal val="0"/>
            <c:showCatName val="1"/>
            <c:showSerName val="0"/>
            <c:showPercent val="1"/>
            <c:showBubbleSize val="0"/>
            <c:showLeaderLines val="0"/>
          </c:dLbls>
          <c:cat>
            <c:strRef>
              <c:f>Lapas1!$B$4:$B$8</c:f>
              <c:strCache>
                <c:ptCount val="5"/>
                <c:pt idx="0">
                  <c:v>Mokesčiai ir pajamos</c:v>
                </c:pt>
                <c:pt idx="1">
                  <c:v>Dotacijos iš valstybės biudžeto</c:v>
                </c:pt>
                <c:pt idx="2">
                  <c:v>ES finansinės paramos lėšos</c:v>
                </c:pt>
                <c:pt idx="3">
                  <c:v>Metų pradžios lėšų likutis</c:v>
                </c:pt>
                <c:pt idx="4">
                  <c:v>Skolintos lėšos</c:v>
                </c:pt>
              </c:strCache>
            </c:strRef>
          </c:cat>
          <c:val>
            <c:numRef>
              <c:f>Lapas1!$C$4:$C$8</c:f>
              <c:numCache>
                <c:formatCode>General</c:formatCode>
                <c:ptCount val="5"/>
                <c:pt idx="0">
                  <c:v>30023.1</c:v>
                </c:pt>
                <c:pt idx="1">
                  <c:v>20521.3</c:v>
                </c:pt>
                <c:pt idx="2">
                  <c:v>655.9</c:v>
                </c:pt>
                <c:pt idx="3">
                  <c:v>1639.8</c:v>
                </c:pt>
                <c:pt idx="4">
                  <c:v>32.4</c:v>
                </c:pt>
              </c:numCache>
            </c:numRef>
          </c:val>
        </c:ser>
        <c:dLbls>
          <c:showLegendKey val="0"/>
          <c:showVal val="0"/>
          <c:showCatName val="0"/>
          <c:showSerName val="0"/>
          <c:showPercent val="0"/>
          <c:showBubbleSize val="0"/>
          <c:showLeaderLines val="0"/>
        </c:dLbls>
      </c:pie3DChart>
    </c:plotArea>
    <c:plotVisOnly val="1"/>
    <c:dispBlanksAs val="gap"/>
    <c:showDLblsOverMax val="0"/>
  </c:chart>
  <c:txPr>
    <a:bodyPr/>
    <a:lstStyle/>
    <a:p>
      <a:pPr>
        <a:defRPr b="1"/>
      </a:pPr>
      <a:endParaRPr lang="lt-LT"/>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817041809167761E-3"/>
          <c:y val="4.2756192072934657E-2"/>
          <c:w val="0.98984791042533826"/>
          <c:h val="0.72430841017664704"/>
        </c:manualLayout>
      </c:layout>
      <c:barChart>
        <c:barDir val="col"/>
        <c:grouping val="clustered"/>
        <c:varyColors val="0"/>
        <c:ser>
          <c:idx val="0"/>
          <c:order val="0"/>
          <c:tx>
            <c:strRef>
              <c:f>Lapas1!$B$1</c:f>
              <c:strCache>
                <c:ptCount val="1"/>
                <c:pt idx="0">
                  <c:v>Skirta lėšų</c:v>
                </c:pt>
              </c:strCache>
            </c:strRef>
          </c:tx>
          <c:spPr>
            <a:solidFill>
              <a:srgbClr val="FF0066"/>
            </a:solidFill>
          </c:spPr>
          <c:invertIfNegative val="0"/>
          <c:dLbls>
            <c:dLbl>
              <c:idx val="0"/>
              <c:layout>
                <c:manualLayout>
                  <c:x val="-1.2590471645589859E-3"/>
                  <c:y val="2.672262004558416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7929602234064176E-4"/>
                  <c:y val="-2.672262004558416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3726062020025275E-3"/>
                  <c:y val="2.672262004558416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2947939588355419E-4"/>
                  <c:y val="-5.3445240091168321E-3"/>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4.1151787985519167E-17"/>
                  <c:y val="-2.672262004558416E-3"/>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6.2179096299835326E-4"/>
                  <c:y val="-9.7981808272931633E-17"/>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4.1151787985519167E-17"/>
                  <c:y val="0"/>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5.0054349266939464E-4"/>
                  <c:y val="-2.6722620045585141E-3"/>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0"/>
                  <c:y val="-2.672262004558416E-3"/>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6.2179096299831206E-4"/>
                  <c:y val="-2.672262004558416E-3"/>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8.2303575971038333E-17"/>
                  <c:y val="2.672262004558318E-3"/>
                </c:manualLayout>
              </c:layout>
              <c:showLegendKey val="0"/>
              <c:showVal val="1"/>
              <c:showCatName val="0"/>
              <c:showSerName val="0"/>
              <c:showPercent val="0"/>
              <c:showBubbleSize val="0"/>
              <c:extLst>
                <c:ext xmlns:c15="http://schemas.microsoft.com/office/drawing/2012/chart" uri="{CE6537A1-D6FC-4f65-9D91-7224C49458BB}"/>
              </c:extLst>
            </c:dLbl>
            <c:dLbl>
              <c:idx val="12"/>
              <c:layout>
                <c:manualLayout>
                  <c:x val="-2.5027174633473847E-4"/>
                  <c:y val="-5.3445240091168321E-3"/>
                </c:manualLayout>
              </c:layout>
              <c:showLegendKey val="0"/>
              <c:showVal val="1"/>
              <c:showCatName val="0"/>
              <c:showSerName val="0"/>
              <c:showPercent val="0"/>
              <c:showBubbleSize val="0"/>
              <c:extLst>
                <c:ext xmlns:c15="http://schemas.microsoft.com/office/drawing/2012/chart" uri="{CE6537A1-D6FC-4f65-9D91-7224C49458BB}"/>
              </c:extLst>
            </c:dLbl>
            <c:dLbl>
              <c:idx val="13"/>
              <c:layout>
                <c:manualLayout>
                  <c:x val="-8.2303575971038333E-17"/>
                  <c:y val="0"/>
                </c:manualLayout>
              </c:layout>
              <c:showLegendKey val="0"/>
              <c:showVal val="1"/>
              <c:showCatName val="0"/>
              <c:showSerName val="0"/>
              <c:showPercent val="0"/>
              <c:showBubbleSize val="0"/>
              <c:extLst>
                <c:ext xmlns:c15="http://schemas.microsoft.com/office/drawing/2012/chart" uri="{CE6537A1-D6FC-4f65-9D91-7224C49458BB}"/>
              </c:extLst>
            </c:dLbl>
            <c:dLbl>
              <c:idx val="14"/>
              <c:layout>
                <c:manualLayout>
                  <c:x val="1.0010869853388715E-3"/>
                  <c:y val="0"/>
                </c:manualLayout>
              </c:layout>
              <c:showLegendKey val="0"/>
              <c:showVal val="1"/>
              <c:showCatName val="0"/>
              <c:showSerName val="0"/>
              <c:showPercent val="0"/>
              <c:showBubbleSize val="0"/>
              <c:extLst>
                <c:ext xmlns:c15="http://schemas.microsoft.com/office/drawing/2012/chart" uri="{CE6537A1-D6FC-4f65-9D91-7224C49458BB}"/>
              </c:extLst>
            </c:dLbl>
            <c:dLbl>
              <c:idx val="15"/>
              <c:layout>
                <c:manualLayout>
                  <c:x val="0"/>
                  <c:y val="-9.7981808272931633E-17"/>
                </c:manualLayout>
              </c:layout>
              <c:showLegendKey val="0"/>
              <c:showVal val="1"/>
              <c:showCatName val="0"/>
              <c:showSerName val="0"/>
              <c:showPercent val="0"/>
              <c:showBubbleSize val="0"/>
              <c:extLst>
                <c:ext xmlns:c15="http://schemas.microsoft.com/office/drawing/2012/chart" uri="{CE6537A1-D6FC-4f65-9D91-7224C49458BB}"/>
              </c:extLst>
            </c:dLbl>
            <c:dLbl>
              <c:idx val="16"/>
              <c:layout>
                <c:manualLayout>
                  <c:x val="0"/>
                  <c:y val="8.0167860136752481E-3"/>
                </c:manualLayout>
              </c:layout>
              <c:showLegendKey val="0"/>
              <c:showVal val="1"/>
              <c:showCatName val="0"/>
              <c:showSerName val="0"/>
              <c:showPercent val="0"/>
              <c:showBubbleSize val="0"/>
              <c:extLst>
                <c:ext xmlns:c15="http://schemas.microsoft.com/office/drawing/2012/chart" uri="{CE6537A1-D6FC-4f65-9D91-7224C49458BB}"/>
              </c:extLst>
            </c:dLbl>
            <c:dLbl>
              <c:idx val="17"/>
              <c:layout>
                <c:manualLayout>
                  <c:x val="-1.6460715194207667E-16"/>
                  <c:y val="5.3445240091168564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700"/>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Lapas1!$A$2:$A$23</c:f>
              <c:strCache>
                <c:ptCount val="22"/>
                <c:pt idx="0">
                  <c:v>2001 m.</c:v>
                </c:pt>
                <c:pt idx="1">
                  <c:v>2002 m.</c:v>
                </c:pt>
                <c:pt idx="2">
                  <c:v>2003 m.</c:v>
                </c:pt>
                <c:pt idx="3">
                  <c:v>2004 m.</c:v>
                </c:pt>
                <c:pt idx="4">
                  <c:v>2005 m.</c:v>
                </c:pt>
                <c:pt idx="5">
                  <c:v>2006 m.</c:v>
                </c:pt>
                <c:pt idx="6">
                  <c:v>2007 m. </c:v>
                </c:pt>
                <c:pt idx="7">
                  <c:v>2008 m.</c:v>
                </c:pt>
                <c:pt idx="8">
                  <c:v>2009 m.</c:v>
                </c:pt>
                <c:pt idx="9">
                  <c:v>2010 m.</c:v>
                </c:pt>
                <c:pt idx="10">
                  <c:v>2011 m.</c:v>
                </c:pt>
                <c:pt idx="11">
                  <c:v>2012 m.</c:v>
                </c:pt>
                <c:pt idx="12">
                  <c:v>2013 m.</c:v>
                </c:pt>
                <c:pt idx="13">
                  <c:v>2014 m.</c:v>
                </c:pt>
                <c:pt idx="14">
                  <c:v>2015 m</c:v>
                </c:pt>
                <c:pt idx="15">
                  <c:v>2016 m.</c:v>
                </c:pt>
                <c:pt idx="16">
                  <c:v>2017 m.</c:v>
                </c:pt>
                <c:pt idx="17">
                  <c:v>2018 m.</c:v>
                </c:pt>
                <c:pt idx="18">
                  <c:v>2019 m.</c:v>
                </c:pt>
                <c:pt idx="19">
                  <c:v>2020 m.</c:v>
                </c:pt>
                <c:pt idx="20">
                  <c:v>2021 m.</c:v>
                </c:pt>
                <c:pt idx="21">
                  <c:v>2022 m.</c:v>
                </c:pt>
              </c:strCache>
            </c:strRef>
          </c:cat>
          <c:val>
            <c:numRef>
              <c:f>Lapas1!$B$2:$B$23</c:f>
              <c:numCache>
                <c:formatCode>General</c:formatCode>
                <c:ptCount val="22"/>
                <c:pt idx="0">
                  <c:v>12854</c:v>
                </c:pt>
                <c:pt idx="1">
                  <c:v>11890</c:v>
                </c:pt>
                <c:pt idx="2">
                  <c:v>11584</c:v>
                </c:pt>
                <c:pt idx="3">
                  <c:v>16508</c:v>
                </c:pt>
                <c:pt idx="4">
                  <c:v>19114</c:v>
                </c:pt>
                <c:pt idx="5">
                  <c:v>21577</c:v>
                </c:pt>
                <c:pt idx="6">
                  <c:v>23604</c:v>
                </c:pt>
                <c:pt idx="7">
                  <c:v>24618</c:v>
                </c:pt>
                <c:pt idx="8">
                  <c:v>22156</c:v>
                </c:pt>
                <c:pt idx="9">
                  <c:v>7530</c:v>
                </c:pt>
                <c:pt idx="10">
                  <c:v>12454</c:v>
                </c:pt>
                <c:pt idx="11">
                  <c:v>10108</c:v>
                </c:pt>
                <c:pt idx="12">
                  <c:v>5792</c:v>
                </c:pt>
                <c:pt idx="13">
                  <c:v>8109</c:v>
                </c:pt>
                <c:pt idx="14">
                  <c:v>10137</c:v>
                </c:pt>
                <c:pt idx="15">
                  <c:v>18180</c:v>
                </c:pt>
                <c:pt idx="16">
                  <c:v>70958</c:v>
                </c:pt>
                <c:pt idx="17">
                  <c:v>60000</c:v>
                </c:pt>
                <c:pt idx="18">
                  <c:v>70000</c:v>
                </c:pt>
                <c:pt idx="19">
                  <c:v>70000</c:v>
                </c:pt>
                <c:pt idx="20">
                  <c:v>75000</c:v>
                </c:pt>
                <c:pt idx="21">
                  <c:v>76665.34</c:v>
                </c:pt>
              </c:numCache>
            </c:numRef>
          </c:val>
          <c:extLst xmlns:c16r2="http://schemas.microsoft.com/office/drawing/2015/06/chart">
            <c:ext xmlns:c16="http://schemas.microsoft.com/office/drawing/2014/chart" uri="{C3380CC4-5D6E-409C-BE32-E72D297353CC}">
              <c16:uniqueId val="{00000009-0CE8-44C6-80C4-DF1C2E26BBEA}"/>
            </c:ext>
          </c:extLst>
        </c:ser>
        <c:dLbls>
          <c:showLegendKey val="0"/>
          <c:showVal val="1"/>
          <c:showCatName val="0"/>
          <c:showSerName val="0"/>
          <c:showPercent val="0"/>
          <c:showBubbleSize val="0"/>
        </c:dLbls>
        <c:gapWidth val="75"/>
        <c:axId val="147510272"/>
        <c:axId val="838565888"/>
      </c:barChart>
      <c:catAx>
        <c:axId val="147510272"/>
        <c:scaling>
          <c:orientation val="minMax"/>
        </c:scaling>
        <c:delete val="0"/>
        <c:axPos val="b"/>
        <c:numFmt formatCode="General" sourceLinked="0"/>
        <c:majorTickMark val="none"/>
        <c:minorTickMark val="none"/>
        <c:tickLblPos val="nextTo"/>
        <c:txPr>
          <a:bodyPr/>
          <a:lstStyle/>
          <a:p>
            <a:pPr>
              <a:defRPr sz="600"/>
            </a:pPr>
            <a:endParaRPr lang="lt-LT"/>
          </a:p>
        </c:txPr>
        <c:crossAx val="838565888"/>
        <c:crosses val="autoZero"/>
        <c:auto val="1"/>
        <c:lblAlgn val="ctr"/>
        <c:lblOffset val="100"/>
        <c:noMultiLvlLbl val="0"/>
      </c:catAx>
      <c:valAx>
        <c:axId val="838565888"/>
        <c:scaling>
          <c:orientation val="minMax"/>
        </c:scaling>
        <c:delete val="1"/>
        <c:axPos val="l"/>
        <c:numFmt formatCode="General" sourceLinked="1"/>
        <c:majorTickMark val="none"/>
        <c:minorTickMark val="none"/>
        <c:tickLblPos val="none"/>
        <c:crossAx val="147510272"/>
        <c:crosses val="autoZero"/>
        <c:crossBetween val="between"/>
      </c:valAx>
    </c:plotArea>
    <c:legend>
      <c:legendPos val="b"/>
      <c:layout>
        <c:manualLayout>
          <c:xMode val="edge"/>
          <c:yMode val="edge"/>
          <c:x val="0"/>
          <c:y val="9.9691153844858979E-2"/>
          <c:w val="0.13754765502796998"/>
          <c:h val="6.9235362737473619E-2"/>
        </c:manualLayout>
      </c:layout>
      <c:overlay val="0"/>
      <c:txPr>
        <a:bodyPr/>
        <a:lstStyle/>
        <a:p>
          <a:pPr>
            <a:defRPr sz="1100"/>
          </a:pPr>
          <a:endParaRPr lang="lt-LT"/>
        </a:p>
      </c:txPr>
    </c:legend>
    <c:plotVisOnly val="1"/>
    <c:dispBlanksAs val="gap"/>
    <c:showDLblsOverMax val="0"/>
  </c:chart>
  <c:txPr>
    <a:bodyPr/>
    <a:lstStyle/>
    <a:p>
      <a:pPr>
        <a:defRPr sz="1800"/>
      </a:pPr>
      <a:endParaRPr lang="lt-LT"/>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227179935841427E-2"/>
          <c:y val="3.0866359269839376E-2"/>
          <c:w val="0.91243183143773698"/>
          <c:h val="0.75403201484413385"/>
        </c:manualLayout>
      </c:layout>
      <c:barChart>
        <c:barDir val="col"/>
        <c:grouping val="clustered"/>
        <c:varyColors val="0"/>
        <c:ser>
          <c:idx val="0"/>
          <c:order val="0"/>
          <c:tx>
            <c:strRef>
              <c:f>Lapas1!$B$1</c:f>
              <c:strCache>
                <c:ptCount val="1"/>
                <c:pt idx="0">
                  <c:v>Paraiškų skaičius</c:v>
                </c:pt>
              </c:strCache>
            </c:strRef>
          </c:tx>
          <c:spPr>
            <a:solidFill>
              <a:srgbClr val="0000FF"/>
            </a:solidFill>
          </c:spPr>
          <c:invertIfNegative val="0"/>
          <c:dLbls>
            <c:dLbl>
              <c:idx val="21"/>
              <c:spPr>
                <a:noFill/>
                <a:ln>
                  <a:noFill/>
                </a:ln>
                <a:effectLst/>
              </c:spPr>
              <c:txPr>
                <a:bodyPr wrap="square" lIns="38100" tIns="19050" rIns="38100" bIns="19050" anchor="ctr">
                  <a:spAutoFit/>
                </a:bodyPr>
                <a:lstStyle/>
                <a:p>
                  <a:pPr>
                    <a:defRPr sz="1050"/>
                  </a:pPr>
                  <a:endParaRPr lang="lt-LT"/>
                </a:p>
              </c:txPr>
              <c:showLegendKey val="0"/>
              <c:showVal val="1"/>
              <c:showCatName val="0"/>
              <c:showSerName val="0"/>
              <c:showPercent val="0"/>
              <c:showBubbleSize val="0"/>
            </c:dLbl>
            <c:spPr>
              <a:noFill/>
              <a:ln>
                <a:noFill/>
              </a:ln>
              <a:effectLst/>
            </c:spPr>
            <c:txPr>
              <a:bodyPr wrap="square" lIns="38100" tIns="19050" rIns="38100" bIns="19050" anchor="ctr">
                <a:spAutoFit/>
              </a:bodyPr>
              <a:lstStyle/>
              <a:p>
                <a:pPr>
                  <a:defRPr sz="1100"/>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Lapas1!$A$2:$A$23</c:f>
              <c:strCache>
                <c:ptCount val="22"/>
                <c:pt idx="0">
                  <c:v>2001 m.</c:v>
                </c:pt>
                <c:pt idx="1">
                  <c:v>2002 m.</c:v>
                </c:pt>
                <c:pt idx="2">
                  <c:v>2003 m. </c:v>
                </c:pt>
                <c:pt idx="3">
                  <c:v>2004 m.</c:v>
                </c:pt>
                <c:pt idx="4">
                  <c:v>2005 m.</c:v>
                </c:pt>
                <c:pt idx="5">
                  <c:v>2006 m.</c:v>
                </c:pt>
                <c:pt idx="6">
                  <c:v>2007 m.</c:v>
                </c:pt>
                <c:pt idx="7">
                  <c:v>2008 m.</c:v>
                </c:pt>
                <c:pt idx="8">
                  <c:v>2009 m.</c:v>
                </c:pt>
                <c:pt idx="9">
                  <c:v>2010 m.</c:v>
                </c:pt>
                <c:pt idx="10">
                  <c:v>2011 m.</c:v>
                </c:pt>
                <c:pt idx="11">
                  <c:v>2012 m.</c:v>
                </c:pt>
                <c:pt idx="12">
                  <c:v>2013 m.</c:v>
                </c:pt>
                <c:pt idx="13">
                  <c:v>2014 m.</c:v>
                </c:pt>
                <c:pt idx="14">
                  <c:v>2015 m.</c:v>
                </c:pt>
                <c:pt idx="15">
                  <c:v>2016 m.</c:v>
                </c:pt>
                <c:pt idx="16">
                  <c:v>2017 m.</c:v>
                </c:pt>
                <c:pt idx="17">
                  <c:v>2018 m.</c:v>
                </c:pt>
                <c:pt idx="18">
                  <c:v>2019 m.</c:v>
                </c:pt>
                <c:pt idx="19">
                  <c:v>2020 m.</c:v>
                </c:pt>
                <c:pt idx="20">
                  <c:v>2021 m.</c:v>
                </c:pt>
                <c:pt idx="21">
                  <c:v>2022 m.</c:v>
                </c:pt>
              </c:strCache>
            </c:strRef>
          </c:cat>
          <c:val>
            <c:numRef>
              <c:f>Lapas1!$B$2:$B$23</c:f>
              <c:numCache>
                <c:formatCode>General</c:formatCode>
                <c:ptCount val="22"/>
                <c:pt idx="0">
                  <c:v>19</c:v>
                </c:pt>
                <c:pt idx="1">
                  <c:v>24</c:v>
                </c:pt>
                <c:pt idx="2">
                  <c:v>8</c:v>
                </c:pt>
                <c:pt idx="3">
                  <c:v>16</c:v>
                </c:pt>
                <c:pt idx="4">
                  <c:v>21</c:v>
                </c:pt>
                <c:pt idx="5">
                  <c:v>18</c:v>
                </c:pt>
                <c:pt idx="6">
                  <c:v>15</c:v>
                </c:pt>
                <c:pt idx="7">
                  <c:v>20</c:v>
                </c:pt>
                <c:pt idx="8">
                  <c:v>11</c:v>
                </c:pt>
                <c:pt idx="9">
                  <c:v>3</c:v>
                </c:pt>
                <c:pt idx="10">
                  <c:v>7</c:v>
                </c:pt>
                <c:pt idx="11">
                  <c:v>3</c:v>
                </c:pt>
                <c:pt idx="12">
                  <c:v>9</c:v>
                </c:pt>
                <c:pt idx="13">
                  <c:v>8</c:v>
                </c:pt>
                <c:pt idx="14">
                  <c:v>18</c:v>
                </c:pt>
                <c:pt idx="15">
                  <c:v>29</c:v>
                </c:pt>
                <c:pt idx="16">
                  <c:v>45</c:v>
                </c:pt>
                <c:pt idx="17">
                  <c:v>40</c:v>
                </c:pt>
                <c:pt idx="18">
                  <c:v>58</c:v>
                </c:pt>
                <c:pt idx="19">
                  <c:v>102</c:v>
                </c:pt>
                <c:pt idx="20">
                  <c:v>115</c:v>
                </c:pt>
                <c:pt idx="21">
                  <c:v>104</c:v>
                </c:pt>
              </c:numCache>
            </c:numRef>
          </c:val>
          <c:extLst xmlns:c16r2="http://schemas.microsoft.com/office/drawing/2015/06/chart">
            <c:ext xmlns:c16="http://schemas.microsoft.com/office/drawing/2014/chart" uri="{C3380CC4-5D6E-409C-BE32-E72D297353CC}">
              <c16:uniqueId val="{00000000-9C68-4F50-AEBA-8063D9E87FB6}"/>
            </c:ext>
          </c:extLst>
        </c:ser>
        <c:dLbls>
          <c:showLegendKey val="0"/>
          <c:showVal val="1"/>
          <c:showCatName val="0"/>
          <c:showSerName val="0"/>
          <c:showPercent val="0"/>
          <c:showBubbleSize val="0"/>
        </c:dLbls>
        <c:gapWidth val="75"/>
        <c:axId val="147512832"/>
        <c:axId val="838568192"/>
      </c:barChart>
      <c:catAx>
        <c:axId val="147512832"/>
        <c:scaling>
          <c:orientation val="minMax"/>
        </c:scaling>
        <c:delete val="0"/>
        <c:axPos val="b"/>
        <c:numFmt formatCode="General" sourceLinked="0"/>
        <c:majorTickMark val="none"/>
        <c:minorTickMark val="none"/>
        <c:tickLblPos val="nextTo"/>
        <c:txPr>
          <a:bodyPr/>
          <a:lstStyle/>
          <a:p>
            <a:pPr>
              <a:defRPr sz="600" b="0"/>
            </a:pPr>
            <a:endParaRPr lang="lt-LT"/>
          </a:p>
        </c:txPr>
        <c:crossAx val="838568192"/>
        <c:crosses val="autoZero"/>
        <c:auto val="1"/>
        <c:lblAlgn val="ctr"/>
        <c:lblOffset val="100"/>
        <c:noMultiLvlLbl val="0"/>
      </c:catAx>
      <c:valAx>
        <c:axId val="838568192"/>
        <c:scaling>
          <c:orientation val="minMax"/>
        </c:scaling>
        <c:delete val="1"/>
        <c:axPos val="l"/>
        <c:numFmt formatCode="General" sourceLinked="1"/>
        <c:majorTickMark val="none"/>
        <c:minorTickMark val="none"/>
        <c:tickLblPos val="none"/>
        <c:crossAx val="147512832"/>
        <c:crosses val="autoZero"/>
        <c:crossBetween val="between"/>
      </c:valAx>
    </c:plotArea>
    <c:plotVisOnly val="1"/>
    <c:dispBlanksAs val="gap"/>
    <c:showDLblsOverMax val="0"/>
  </c:chart>
  <c:txPr>
    <a:bodyPr/>
    <a:lstStyle/>
    <a:p>
      <a:pPr>
        <a:defRPr sz="1800"/>
      </a:pPr>
      <a:endParaRPr lang="lt-LT"/>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Lapas1!$B$1</c:f>
              <c:strCache>
                <c:ptCount val="1"/>
                <c:pt idx="0">
                  <c:v>2022</c:v>
                </c:pt>
              </c:strCache>
            </c:strRef>
          </c:tx>
          <c:spPr>
            <a:solidFill>
              <a:srgbClr val="3333FF"/>
            </a:solidFill>
          </c:spPr>
          <c:invertIfNegative val="0"/>
          <c:dLbls>
            <c:spPr>
              <a:noFill/>
              <a:ln>
                <a:noFill/>
              </a:ln>
              <a:effectLst/>
            </c:spPr>
            <c:txPr>
              <a:bodyPr wrap="square" lIns="38100" tIns="19050" rIns="38100" bIns="19050" anchor="ctr">
                <a:spAutoFit/>
              </a:bodyPr>
              <a:lstStyle/>
              <a:p>
                <a:pPr>
                  <a:defRPr>
                    <a:latin typeface="+mn-lt"/>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Lapas1!$A$2:$A$7</c:f>
              <c:strCache>
                <c:ptCount val="6"/>
                <c:pt idx="0">
                  <c:v>subsidija verslo idėjai įgyvendinti</c:v>
                </c:pt>
                <c:pt idx="1">
                  <c:v>ilgalaikio turto kompensacija</c:v>
                </c:pt>
                <c:pt idx="2">
                  <c:v>informacinių, reklaminių leidinių išlaidos 
</c:v>
                </c:pt>
                <c:pt idx="3">
                  <c:v>įmonės steigimo išlaidos</c:v>
                </c:pt>
                <c:pt idx="4">
                  <c:v>specialių mokymo kursų, seminarų išlaidos</c:v>
                </c:pt>
                <c:pt idx="5">
                  <c:v>patalpų nuomos išlaidos</c:v>
                </c:pt>
              </c:strCache>
            </c:strRef>
          </c:cat>
          <c:val>
            <c:numRef>
              <c:f>Lapas1!$B$2:$B$7</c:f>
              <c:numCache>
                <c:formatCode>General</c:formatCode>
                <c:ptCount val="6"/>
                <c:pt idx="0">
                  <c:v>19</c:v>
                </c:pt>
                <c:pt idx="1">
                  <c:v>14</c:v>
                </c:pt>
                <c:pt idx="2">
                  <c:v>12</c:v>
                </c:pt>
                <c:pt idx="3">
                  <c:v>5</c:v>
                </c:pt>
                <c:pt idx="4">
                  <c:v>5</c:v>
                </c:pt>
                <c:pt idx="5">
                  <c:v>1</c:v>
                </c:pt>
              </c:numCache>
            </c:numRef>
          </c:val>
          <c:extLst xmlns:c16r2="http://schemas.microsoft.com/office/drawing/2015/06/chart">
            <c:ext xmlns:c16="http://schemas.microsoft.com/office/drawing/2014/chart" uri="{C3380CC4-5D6E-409C-BE32-E72D297353CC}">
              <c16:uniqueId val="{00000000-B5E8-4DE2-B5F9-8ECB3E7B0660}"/>
            </c:ext>
          </c:extLst>
        </c:ser>
        <c:ser>
          <c:idx val="1"/>
          <c:order val="1"/>
          <c:tx>
            <c:strRef>
              <c:f>Lapas1!$C$1</c:f>
              <c:strCache>
                <c:ptCount val="1"/>
                <c:pt idx="0">
                  <c:v>2021</c:v>
                </c:pt>
              </c:strCache>
            </c:strRef>
          </c:tx>
          <c:spPr>
            <a:solidFill>
              <a:srgbClr val="FF0066"/>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Lapas1!$A$2:$A$7</c:f>
              <c:strCache>
                <c:ptCount val="6"/>
                <c:pt idx="0">
                  <c:v>subsidija verslo idėjai įgyvendinti</c:v>
                </c:pt>
                <c:pt idx="1">
                  <c:v>ilgalaikio turto kompensacija</c:v>
                </c:pt>
                <c:pt idx="2">
                  <c:v>informacinių, reklaminių leidinių išlaidos 
</c:v>
                </c:pt>
                <c:pt idx="3">
                  <c:v>įmonės steigimo išlaidos</c:v>
                </c:pt>
                <c:pt idx="4">
                  <c:v>specialių mokymo kursų, seminarų išlaidos</c:v>
                </c:pt>
                <c:pt idx="5">
                  <c:v>patalpų nuomos išlaidos</c:v>
                </c:pt>
              </c:strCache>
            </c:strRef>
          </c:cat>
          <c:val>
            <c:numRef>
              <c:f>Lapas1!$C$2:$C$7</c:f>
              <c:numCache>
                <c:formatCode>General</c:formatCode>
                <c:ptCount val="6"/>
                <c:pt idx="0">
                  <c:v>3</c:v>
                </c:pt>
                <c:pt idx="1">
                  <c:v>24</c:v>
                </c:pt>
                <c:pt idx="2">
                  <c:v>13</c:v>
                </c:pt>
                <c:pt idx="3">
                  <c:v>17</c:v>
                </c:pt>
                <c:pt idx="4">
                  <c:v>5</c:v>
                </c:pt>
                <c:pt idx="5">
                  <c:v>8</c:v>
                </c:pt>
              </c:numCache>
            </c:numRef>
          </c:val>
        </c:ser>
        <c:dLbls>
          <c:showLegendKey val="0"/>
          <c:showVal val="1"/>
          <c:showCatName val="0"/>
          <c:showSerName val="0"/>
          <c:showPercent val="0"/>
          <c:showBubbleSize val="0"/>
        </c:dLbls>
        <c:gapWidth val="150"/>
        <c:overlap val="-25"/>
        <c:axId val="147511808"/>
        <c:axId val="838569920"/>
      </c:barChart>
      <c:catAx>
        <c:axId val="147511808"/>
        <c:scaling>
          <c:orientation val="minMax"/>
        </c:scaling>
        <c:delete val="0"/>
        <c:axPos val="b"/>
        <c:numFmt formatCode="General" sourceLinked="0"/>
        <c:majorTickMark val="none"/>
        <c:minorTickMark val="none"/>
        <c:tickLblPos val="nextTo"/>
        <c:txPr>
          <a:bodyPr/>
          <a:lstStyle/>
          <a:p>
            <a:pPr>
              <a:defRPr sz="1050">
                <a:latin typeface="Times New Roman" panose="02020603050405020304" pitchFamily="18" charset="0"/>
                <a:cs typeface="Times New Roman" panose="02020603050405020304" pitchFamily="18" charset="0"/>
              </a:defRPr>
            </a:pPr>
            <a:endParaRPr lang="lt-LT"/>
          </a:p>
        </c:txPr>
        <c:crossAx val="838569920"/>
        <c:crosses val="autoZero"/>
        <c:auto val="1"/>
        <c:lblAlgn val="ctr"/>
        <c:lblOffset val="100"/>
        <c:noMultiLvlLbl val="0"/>
      </c:catAx>
      <c:valAx>
        <c:axId val="838569920"/>
        <c:scaling>
          <c:orientation val="minMax"/>
        </c:scaling>
        <c:delete val="1"/>
        <c:axPos val="l"/>
        <c:numFmt formatCode="General" sourceLinked="1"/>
        <c:majorTickMark val="none"/>
        <c:minorTickMark val="none"/>
        <c:tickLblPos val="none"/>
        <c:crossAx val="147511808"/>
        <c:crosses val="autoZero"/>
        <c:crossBetween val="between"/>
      </c:valAx>
    </c:plotArea>
    <c:legend>
      <c:legendPos val="t"/>
      <c:layout>
        <c:manualLayout>
          <c:xMode val="edge"/>
          <c:yMode val="edge"/>
          <c:x val="1.9027477942035312E-2"/>
          <c:y val="9.2951725027572166E-2"/>
          <c:w val="0.1531346041758116"/>
          <c:h val="0.13854488188976374"/>
        </c:manualLayout>
      </c:layout>
      <c:overlay val="0"/>
      <c:txPr>
        <a:bodyPr/>
        <a:lstStyle/>
        <a:p>
          <a:pPr>
            <a:defRPr sz="1200">
              <a:latin typeface="+mn-lt"/>
            </a:defRPr>
          </a:pPr>
          <a:endParaRPr lang="lt-LT"/>
        </a:p>
      </c:txPr>
    </c:legend>
    <c:plotVisOnly val="1"/>
    <c:dispBlanksAs val="gap"/>
    <c:showDLblsOverMax val="0"/>
  </c:chart>
  <c:txPr>
    <a:bodyPr/>
    <a:lstStyle/>
    <a:p>
      <a:pPr>
        <a:defRPr sz="1800">
          <a:latin typeface="Century Gothic" panose="020B0502020202020204" pitchFamily="34" charset="0"/>
        </a:defRPr>
      </a:pPr>
      <a:endParaRPr lang="lt-LT"/>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227237840757276E-2"/>
          <c:y val="2.1923667992205201E-2"/>
          <c:w val="0.91243183143773698"/>
          <c:h val="0.75403201484413385"/>
        </c:manualLayout>
      </c:layout>
      <c:barChart>
        <c:barDir val="col"/>
        <c:grouping val="clustered"/>
        <c:varyColors val="0"/>
        <c:ser>
          <c:idx val="0"/>
          <c:order val="0"/>
          <c:tx>
            <c:strRef>
              <c:f>Lapas1!$B$1</c:f>
              <c:strCache>
                <c:ptCount val="1"/>
                <c:pt idx="0">
                  <c:v>Labai mažos įmonės (iki 10 darbuotojų)</c:v>
                </c:pt>
              </c:strCache>
            </c:strRef>
          </c:tx>
          <c:spPr>
            <a:solidFill>
              <a:srgbClr val="FFC000"/>
            </a:solidFill>
          </c:spPr>
          <c:invertIfNegative val="0"/>
          <c:dLbls>
            <c:spPr>
              <a:noFill/>
              <a:ln>
                <a:noFill/>
              </a:ln>
              <a:effectLst/>
            </c:spPr>
            <c:txPr>
              <a:bodyPr wrap="square" lIns="38100" tIns="19050" rIns="38100" bIns="19050" anchor="ctr">
                <a:spAutoFit/>
              </a:bodyPr>
              <a:lstStyle/>
              <a:p>
                <a:pPr>
                  <a:defRPr sz="1400"/>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Lapas1!$A$2:$A$4</c:f>
              <c:strCache>
                <c:ptCount val="3"/>
                <c:pt idx="0">
                  <c:v>Labai mažų įmonių (iki 10 darbuotojų)</c:v>
                </c:pt>
                <c:pt idx="1">
                  <c:v>Mažų įmonių (iki 50 darbuotojų)</c:v>
                </c:pt>
                <c:pt idx="2">
                  <c:v>Vidutinių įmonių (iki 250 darbuotojų)</c:v>
                </c:pt>
              </c:strCache>
            </c:strRef>
          </c:cat>
          <c:val>
            <c:numRef>
              <c:f>Lapas1!$B$2:$B$4</c:f>
              <c:numCache>
                <c:formatCode>General</c:formatCode>
                <c:ptCount val="3"/>
                <c:pt idx="0">
                  <c:v>29</c:v>
                </c:pt>
                <c:pt idx="1">
                  <c:v>4</c:v>
                </c:pt>
                <c:pt idx="2">
                  <c:v>2</c:v>
                </c:pt>
              </c:numCache>
            </c:numRef>
          </c:val>
          <c:extLst xmlns:c16r2="http://schemas.microsoft.com/office/drawing/2015/06/chart">
            <c:ext xmlns:c16="http://schemas.microsoft.com/office/drawing/2014/chart" uri="{C3380CC4-5D6E-409C-BE32-E72D297353CC}">
              <c16:uniqueId val="{00000000-9C68-4F50-AEBA-8063D9E87FB6}"/>
            </c:ext>
          </c:extLst>
        </c:ser>
        <c:ser>
          <c:idx val="1"/>
          <c:order val="1"/>
          <c:tx>
            <c:strRef>
              <c:f>Lapas1!$C$1</c:f>
              <c:strCache>
                <c:ptCount val="1"/>
                <c:pt idx="0">
                  <c:v>Stulpelis1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Lapas1!$A$2:$A$4</c:f>
              <c:strCache>
                <c:ptCount val="3"/>
                <c:pt idx="0">
                  <c:v>Labai mažų įmonių (iki 10 darbuotojų)</c:v>
                </c:pt>
                <c:pt idx="1">
                  <c:v>Mažų įmonių (iki 50 darbuotojų)</c:v>
                </c:pt>
                <c:pt idx="2">
                  <c:v>Vidutinių įmonių (iki 250 darbuotojų)</c:v>
                </c:pt>
              </c:strCache>
            </c:strRef>
          </c:cat>
          <c:val>
            <c:numRef>
              <c:f>Lapas1!$C$2:$C$4</c:f>
              <c:numCache>
                <c:formatCode>General</c:formatCode>
                <c:ptCount val="3"/>
              </c:numCache>
            </c:numRef>
          </c:val>
        </c:ser>
        <c:ser>
          <c:idx val="2"/>
          <c:order val="2"/>
          <c:tx>
            <c:strRef>
              <c:f>Lapas1!$D$1</c:f>
              <c:strCache>
                <c:ptCount val="1"/>
                <c:pt idx="0">
                  <c:v>Stulpelis2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Lapas1!$A$2:$A$4</c:f>
              <c:strCache>
                <c:ptCount val="3"/>
                <c:pt idx="0">
                  <c:v>Labai mažų įmonių (iki 10 darbuotojų)</c:v>
                </c:pt>
                <c:pt idx="1">
                  <c:v>Mažų įmonių (iki 50 darbuotojų)</c:v>
                </c:pt>
                <c:pt idx="2">
                  <c:v>Vidutinių įmonių (iki 250 darbuotojų)</c:v>
                </c:pt>
              </c:strCache>
            </c:strRef>
          </c:cat>
          <c:val>
            <c:numRef>
              <c:f>Lapas1!$D$2:$D$4</c:f>
              <c:numCache>
                <c:formatCode>General</c:formatCode>
                <c:ptCount val="3"/>
              </c:numCache>
            </c:numRef>
          </c:val>
        </c:ser>
        <c:dLbls>
          <c:showLegendKey val="0"/>
          <c:showVal val="1"/>
          <c:showCatName val="0"/>
          <c:showSerName val="0"/>
          <c:showPercent val="0"/>
          <c:showBubbleSize val="0"/>
        </c:dLbls>
        <c:gapWidth val="75"/>
        <c:axId val="147510784"/>
        <c:axId val="838572224"/>
      </c:barChart>
      <c:catAx>
        <c:axId val="147510784"/>
        <c:scaling>
          <c:orientation val="minMax"/>
        </c:scaling>
        <c:delete val="0"/>
        <c:axPos val="b"/>
        <c:numFmt formatCode="General" sourceLinked="0"/>
        <c:majorTickMark val="none"/>
        <c:minorTickMark val="none"/>
        <c:tickLblPos val="nextTo"/>
        <c:txPr>
          <a:bodyPr/>
          <a:lstStyle/>
          <a:p>
            <a:pPr>
              <a:defRPr sz="1100" b="0">
                <a:latin typeface="Times New Roman" panose="02020603050405020304" pitchFamily="18" charset="0"/>
                <a:cs typeface="Times New Roman" panose="02020603050405020304" pitchFamily="18" charset="0"/>
              </a:defRPr>
            </a:pPr>
            <a:endParaRPr lang="lt-LT"/>
          </a:p>
        </c:txPr>
        <c:crossAx val="838572224"/>
        <c:crosses val="autoZero"/>
        <c:auto val="1"/>
        <c:lblAlgn val="ctr"/>
        <c:lblOffset val="100"/>
        <c:noMultiLvlLbl val="0"/>
      </c:catAx>
      <c:valAx>
        <c:axId val="838572224"/>
        <c:scaling>
          <c:orientation val="minMax"/>
        </c:scaling>
        <c:delete val="1"/>
        <c:axPos val="l"/>
        <c:numFmt formatCode="General" sourceLinked="1"/>
        <c:majorTickMark val="none"/>
        <c:minorTickMark val="none"/>
        <c:tickLblPos val="none"/>
        <c:crossAx val="147510784"/>
        <c:crosses val="autoZero"/>
        <c:crossBetween val="between"/>
      </c:valAx>
    </c:plotArea>
    <c:plotVisOnly val="1"/>
    <c:dispBlanksAs val="gap"/>
    <c:showDLblsOverMax val="0"/>
  </c:chart>
  <c:txPr>
    <a:bodyPr/>
    <a:lstStyle/>
    <a:p>
      <a:pPr>
        <a:defRPr sz="1800"/>
      </a:pPr>
      <a:endParaRPr lang="lt-LT"/>
    </a:p>
  </c:txPr>
  <c:externalData r:id="rId1">
    <c:autoUpdate val="0"/>
  </c:externalData>
  <c:userShapes r:id="rId2"/>
</c:chartSpace>
</file>

<file path=word/drawings/_rels/drawing2.xml.rels><?xml version="1.0" encoding="UTF-8" standalone="yes"?>
<Relationships xmlns="http://schemas.openxmlformats.org/package/2006/relationships"><Relationship Id="rId1" Type="http://schemas.openxmlformats.org/officeDocument/2006/relationships/image" Target="../media/image2.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3.png"/></Relationships>
</file>

<file path=word/drawings/_rels/drawing4.xml.rels><?xml version="1.0" encoding="UTF-8" standalone="yes"?>
<Relationships xmlns="http://schemas.openxmlformats.org/package/2006/relationships"><Relationship Id="rId1" Type="http://schemas.openxmlformats.org/officeDocument/2006/relationships/image" Target="../media/image4.png"/></Relationships>
</file>

<file path=word/drawings/_rels/drawing5.xml.rels><?xml version="1.0" encoding="UTF-8" standalone="yes"?>
<Relationships xmlns="http://schemas.openxmlformats.org/package/2006/relationships"><Relationship Id="rId1" Type="http://schemas.openxmlformats.org/officeDocument/2006/relationships/image" Target="../media/image6.png"/></Relationships>
</file>

<file path=word/drawings/drawing1.xml><?xml version="1.0" encoding="utf-8"?>
<c:userShapes xmlns:c="http://schemas.openxmlformats.org/drawingml/2006/chart">
  <cdr:relSizeAnchor xmlns:cdr="http://schemas.openxmlformats.org/drawingml/2006/chartDrawing">
    <cdr:from>
      <cdr:x>0.45286</cdr:x>
      <cdr:y>0.27212</cdr:y>
    </cdr:from>
    <cdr:to>
      <cdr:x>0.55951</cdr:x>
      <cdr:y>0.36504</cdr:y>
    </cdr:to>
    <cdr:cxnSp macro="">
      <cdr:nvCxnSpPr>
        <cdr:cNvPr id="4" name="Tiesioji rodyklės jungtis 3"/>
        <cdr:cNvCxnSpPr/>
      </cdr:nvCxnSpPr>
      <cdr:spPr>
        <a:xfrm xmlns:a="http://schemas.openxmlformats.org/drawingml/2006/main" flipH="1">
          <a:off x="2790826" y="1171575"/>
          <a:ext cx="657225" cy="400050"/>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4"/>
        </a:lnRef>
        <a:fillRef xmlns:a="http://schemas.openxmlformats.org/drawingml/2006/main" idx="0">
          <a:schemeClr val="accent4"/>
        </a:fillRef>
        <a:effectRef xmlns:a="http://schemas.openxmlformats.org/drawingml/2006/main" idx="1">
          <a:schemeClr val="accent4"/>
        </a:effectRef>
        <a:fontRef xmlns:a="http://schemas.openxmlformats.org/drawingml/2006/main" idx="minor">
          <a:schemeClr val="tx1"/>
        </a:fontRef>
      </cdr:style>
    </cdr:cxnSp>
  </cdr:relSizeAnchor>
  <cdr:relSizeAnchor xmlns:cdr="http://schemas.openxmlformats.org/drawingml/2006/chartDrawing">
    <cdr:from>
      <cdr:x>0.38022</cdr:x>
      <cdr:y>0.31637</cdr:y>
    </cdr:from>
    <cdr:to>
      <cdr:x>0.41267</cdr:x>
      <cdr:y>0.37168</cdr:y>
    </cdr:to>
    <cdr:cxnSp macro="">
      <cdr:nvCxnSpPr>
        <cdr:cNvPr id="6" name="Tiesioji rodyklės jungtis 5"/>
        <cdr:cNvCxnSpPr/>
      </cdr:nvCxnSpPr>
      <cdr:spPr>
        <a:xfrm xmlns:a="http://schemas.openxmlformats.org/drawingml/2006/main">
          <a:off x="2343151" y="1362075"/>
          <a:ext cx="200025" cy="238125"/>
        </a:xfrm>
        <a:prstGeom xmlns:a="http://schemas.openxmlformats.org/drawingml/2006/main" prst="straightConnector1">
          <a:avLst/>
        </a:prstGeom>
        <a:ln xmlns:a="http://schemas.openxmlformats.org/drawingml/2006/main">
          <a:tailEnd type="arrow"/>
        </a:ln>
      </cdr:spPr>
      <cdr:style>
        <a:lnRef xmlns:a="http://schemas.openxmlformats.org/drawingml/2006/main" idx="2">
          <a:schemeClr val="accent3"/>
        </a:lnRef>
        <a:fillRef xmlns:a="http://schemas.openxmlformats.org/drawingml/2006/main" idx="0">
          <a:schemeClr val="accent3"/>
        </a:fillRef>
        <a:effectRef xmlns:a="http://schemas.openxmlformats.org/drawingml/2006/main" idx="1">
          <a:schemeClr val="accent3"/>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0.56934</cdr:x>
      <cdr:y>0.04541</cdr:y>
    </cdr:from>
    <cdr:to>
      <cdr:x>0.68063</cdr:x>
      <cdr:y>0.33522</cdr:y>
    </cdr:to>
    <cdr:pic>
      <cdr:nvPicPr>
        <cdr:cNvPr id="2" name="Picture 2" descr="C:\Users\UserRS\Desktop\nuotraukos\Stiliaus knyga\RGB_ROKISKIS2021_grafika_strele_RAUDONA.png"/>
        <cdr:cNvPicPr>
          <a:picLocks xmlns:a="http://schemas.openxmlformats.org/drawingml/2006/main" noChangeAspect="1" noChangeArrowheads="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3605182" y="120753"/>
          <a:ext cx="704729" cy="770714"/>
        </a:xfrm>
        <a:prstGeom xmlns:a="http://schemas.openxmlformats.org/drawingml/2006/main" prst="rect">
          <a:avLst/>
        </a:prstGeom>
        <a:noFill xmlns:a="http://schemas.openxmlformats.org/drawingml/2006/main"/>
        <a:extLst xmlns:a="http://schemas.openxmlformats.org/drawingml/2006/main">
          <a:ext uri="{909E8E84-426E-40DD-AFC4-6F175D3DCCD1}">
            <a14:hiddenFill xmlns:a14="http://schemas.microsoft.com/office/drawing/2010/main">
              <a:solidFill>
                <a:srgbClr val="FFFFFF"/>
              </a:solidFill>
            </a14:hiddenFill>
          </a:ext>
        </a:extLst>
      </cdr:spPr>
    </cdr:pic>
  </cdr:relSizeAnchor>
</c:userShapes>
</file>

<file path=word/drawings/drawing3.xml><?xml version="1.0" encoding="utf-8"?>
<c:userShapes xmlns:c="http://schemas.openxmlformats.org/drawingml/2006/chart">
  <cdr:relSizeAnchor xmlns:cdr="http://schemas.openxmlformats.org/drawingml/2006/chartDrawing">
    <cdr:from>
      <cdr:x>0.53652</cdr:x>
      <cdr:y>0.06562</cdr:y>
    </cdr:from>
    <cdr:to>
      <cdr:x>0.75881</cdr:x>
      <cdr:y>0.48392</cdr:y>
    </cdr:to>
    <cdr:pic>
      <cdr:nvPicPr>
        <cdr:cNvPr id="2" name="Picture 2" descr="C:\Users\UserRS\Desktop\nuotraukos\Stiliaus knyga\RGB_ROKISKIS2021_grafika_strele_MELYNA.png"/>
        <cdr:cNvPicPr>
          <a:picLocks xmlns:a="http://schemas.openxmlformats.org/drawingml/2006/main" noChangeAspect="1" noChangeArrowheads="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3397352" y="186376"/>
          <a:ext cx="1407616" cy="1188137"/>
        </a:xfrm>
        <a:prstGeom xmlns:a="http://schemas.openxmlformats.org/drawingml/2006/main" prst="rect">
          <a:avLst/>
        </a:prstGeom>
        <a:noFill xmlns:a="http://schemas.openxmlformats.org/drawingml/2006/main"/>
        <a:extLst xmlns:a="http://schemas.openxmlformats.org/drawingml/2006/main">
          <a:ext uri="{909E8E84-426E-40DD-AFC4-6F175D3DCCD1}">
            <a14:hiddenFill xmlns:a14="http://schemas.microsoft.com/office/drawing/2010/main">
              <a:solidFill>
                <a:srgbClr val="FFFFFF"/>
              </a:solidFill>
            </a14:hiddenFill>
          </a:ext>
        </a:extLst>
      </cdr:spPr>
    </cdr:pic>
  </cdr:relSizeAnchor>
</c:userShapes>
</file>

<file path=word/drawings/drawing4.xml><?xml version="1.0" encoding="utf-8"?>
<c:userShapes xmlns:c="http://schemas.openxmlformats.org/drawingml/2006/chart">
  <cdr:relSizeAnchor xmlns:cdr="http://schemas.openxmlformats.org/drawingml/2006/chartDrawing">
    <cdr:from>
      <cdr:x>0.82493</cdr:x>
      <cdr:y>0</cdr:y>
    </cdr:from>
    <cdr:to>
      <cdr:x>0.96733</cdr:x>
      <cdr:y>0.30754</cdr:y>
    </cdr:to>
    <cdr:pic>
      <cdr:nvPicPr>
        <cdr:cNvPr id="2" name="Picture 2" descr="C:\Users\UserRS\Desktop\nuotraukos\Stiliaus knyga\RGB_ROKISKIS2021_grafika_saule_MELYNA.png"/>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5223642" y="0"/>
          <a:ext cx="901678" cy="756745"/>
        </a:xfrm>
        <a:prstGeom xmlns:a="http://schemas.openxmlformats.org/drawingml/2006/main" prst="rect">
          <a:avLst/>
        </a:prstGeom>
        <a:noFill xmlns:a="http://schemas.openxmlformats.org/drawingml/2006/main"/>
        <a:extLst xmlns:a="http://schemas.openxmlformats.org/drawingml/2006/main"/>
      </cdr:spPr>
    </cdr:pic>
  </cdr:relSizeAnchor>
</c:userShapes>
</file>

<file path=word/drawings/drawing5.xml><?xml version="1.0" encoding="utf-8"?>
<c:userShapes xmlns:c="http://schemas.openxmlformats.org/drawingml/2006/chart">
  <cdr:relSizeAnchor xmlns:cdr="http://schemas.openxmlformats.org/drawingml/2006/chartDrawing">
    <cdr:from>
      <cdr:x>0.81676</cdr:x>
      <cdr:y>0.03462</cdr:y>
    </cdr:from>
    <cdr:to>
      <cdr:x>0.96484</cdr:x>
      <cdr:y>0.52343</cdr:y>
    </cdr:to>
    <cdr:pic>
      <cdr:nvPicPr>
        <cdr:cNvPr id="2" name="Picture 2" descr="C:\Users\UserRS\Desktop\nuotraukos\Stiliaus knyga\RGB_ROKISKIS2021_grafika_kiskis_MELYNA.png"/>
        <cdr:cNvPicPr>
          <a:picLocks xmlns:a="http://schemas.openxmlformats.org/drawingml/2006/main" noChangeAspect="1" noChangeArrowheads="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5171893" y="98320"/>
          <a:ext cx="937696" cy="1388399"/>
        </a:xfrm>
        <a:prstGeom xmlns:a="http://schemas.openxmlformats.org/drawingml/2006/main" prst="rect">
          <a:avLst/>
        </a:prstGeom>
        <a:noFill xmlns:a="http://schemas.openxmlformats.org/drawingml/2006/main"/>
        <a:extLst xmlns:a="http://schemas.openxmlformats.org/drawingml/2006/main">
          <a:ext uri="{909E8E84-426E-40DD-AFC4-6F175D3DCCD1}">
            <a14:hiddenFill xmlns:a14="http://schemas.microsoft.com/office/drawing/2010/main">
              <a:solidFill>
                <a:srgbClr val="FFFFFF"/>
              </a:solidFill>
            </a14:hiddenFill>
          </a:ext>
        </a:extLst>
      </cdr:spPr>
    </cdr:pic>
  </cdr:relSizeAnchor>
</c:userShape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3D3539-F8DE-4B97-A971-FDC67CA256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Administracija</Template>
  <TotalTime>23</TotalTime>
  <Pages>33</Pages>
  <Words>62871</Words>
  <Characters>35837</Characters>
  <Application>Microsoft Office Word</Application>
  <DocSecurity>0</DocSecurity>
  <Lines>298</Lines>
  <Paragraphs>197</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Rokiskio raj. savivaldybe</Company>
  <LinksUpToDate>false</LinksUpToDate>
  <CharactersWithSpaces>98511</CharactersWithSpaces>
  <SharedDoc>false</SharedDoc>
  <HLinks>
    <vt:vector size="36" baseType="variant">
      <vt:variant>
        <vt:i4>4718592</vt:i4>
      </vt:variant>
      <vt:variant>
        <vt:i4>15</vt:i4>
      </vt:variant>
      <vt:variant>
        <vt:i4>0</vt:i4>
      </vt:variant>
      <vt:variant>
        <vt:i4>5</vt:i4>
      </vt:variant>
      <vt:variant>
        <vt:lpwstr>http://www.rokiskis.lt/lt/vykdomi-projektai.html</vt:lpwstr>
      </vt:variant>
      <vt:variant>
        <vt:lpwstr/>
      </vt:variant>
      <vt:variant>
        <vt:i4>2687095</vt:i4>
      </vt:variant>
      <vt:variant>
        <vt:i4>6</vt:i4>
      </vt:variant>
      <vt:variant>
        <vt:i4>0</vt:i4>
      </vt:variant>
      <vt:variant>
        <vt:i4>5</vt:i4>
      </vt:variant>
      <vt:variant>
        <vt:lpwstr>http://draudejai.sodra.lt/draudeju_viesi_duomenys/</vt:lpwstr>
      </vt:variant>
      <vt:variant>
        <vt:lpwstr/>
      </vt:variant>
      <vt:variant>
        <vt:i4>1966175</vt:i4>
      </vt:variant>
      <vt:variant>
        <vt:i4>3</vt:i4>
      </vt:variant>
      <vt:variant>
        <vt:i4>0</vt:i4>
      </vt:variant>
      <vt:variant>
        <vt:i4>5</vt:i4>
      </vt:variant>
      <vt:variant>
        <vt:lpwstr>http://www.rokiskis.lt/lt/rajono-strategija.html</vt:lpwstr>
      </vt:variant>
      <vt:variant>
        <vt:lpwstr/>
      </vt:variant>
      <vt:variant>
        <vt:i4>1966175</vt:i4>
      </vt:variant>
      <vt:variant>
        <vt:i4>0</vt:i4>
      </vt:variant>
      <vt:variant>
        <vt:i4>0</vt:i4>
      </vt:variant>
      <vt:variant>
        <vt:i4>5</vt:i4>
      </vt:variant>
      <vt:variant>
        <vt:lpwstr>http://www.rokiskis.lt/lt/rajono-strategija.html</vt:lpwstr>
      </vt:variant>
      <vt:variant>
        <vt:lpwstr/>
      </vt:variant>
      <vt:variant>
        <vt:i4>5898360</vt:i4>
      </vt:variant>
      <vt:variant>
        <vt:i4>119130</vt:i4>
      </vt:variant>
      <vt:variant>
        <vt:i4>1033</vt:i4>
      </vt:variant>
      <vt:variant>
        <vt:i4>1</vt:i4>
      </vt:variant>
      <vt:variant>
        <vt:lpwstr>cid:195915883ABC43A2B64C9D92AB42F05E@JasiunieneJ</vt:lpwstr>
      </vt:variant>
      <vt:variant>
        <vt:lpwstr/>
      </vt:variant>
      <vt:variant>
        <vt:i4>5898287</vt:i4>
      </vt:variant>
      <vt:variant>
        <vt:i4>119552</vt:i4>
      </vt:variant>
      <vt:variant>
        <vt:i4>1034</vt:i4>
      </vt:variant>
      <vt:variant>
        <vt:i4>1</vt:i4>
      </vt:variant>
      <vt:variant>
        <vt:lpwstr>cid:4CC7DF15D9394370A17B858CC087B678@JasiunieneJ</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Asta Zakareviciene</dc:creator>
  <cp:lastModifiedBy>Rasa Virbalienė</cp:lastModifiedBy>
  <cp:revision>4</cp:revision>
  <cp:lastPrinted>2023-03-06T13:45:00Z</cp:lastPrinted>
  <dcterms:created xsi:type="dcterms:W3CDTF">2023-03-22T12:43:00Z</dcterms:created>
  <dcterms:modified xsi:type="dcterms:W3CDTF">2023-03-22T13:05:00Z</dcterms:modified>
</cp:coreProperties>
</file>