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CD" w:rsidRDefault="00840ACD" w:rsidP="00392EE3">
      <w:pPr>
        <w:jc w:val="center"/>
        <w:rPr>
          <w:sz w:val="24"/>
          <w:szCs w:val="24"/>
        </w:rPr>
      </w:pPr>
      <w:r w:rsidRPr="00D11E7D">
        <w:rPr>
          <w:noProof/>
          <w:lang w:val="lt-LT"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43.5pt;height:62.25pt;visibility:visible">
            <v:imagedata r:id="rId4" o:title=""/>
          </v:shape>
        </w:pict>
      </w:r>
    </w:p>
    <w:p w:rsidR="00840ACD" w:rsidRDefault="00840ACD" w:rsidP="00D20DC4">
      <w:pPr>
        <w:rPr>
          <w:rFonts w:ascii="TimesLT" w:hAnsi="TimesLT" w:cs="TimesLT"/>
          <w:b/>
          <w:bCs/>
          <w:lang w:val="lt-LT"/>
        </w:rPr>
      </w:pPr>
      <w:r>
        <w:rPr>
          <w:rFonts w:ascii="TimesLT" w:hAnsi="TimesLT" w:cs="TimesLT"/>
          <w:b/>
          <w:bCs/>
          <w:lang w:val="lt-LT"/>
        </w:rPr>
        <w:tab/>
      </w:r>
      <w:r>
        <w:rPr>
          <w:rFonts w:ascii="TimesLT" w:hAnsi="TimesLT" w:cs="TimesLT"/>
          <w:b/>
          <w:bCs/>
          <w:lang w:val="lt-LT"/>
        </w:rPr>
        <w:tab/>
      </w:r>
      <w:r>
        <w:rPr>
          <w:rFonts w:ascii="TimesLT" w:hAnsi="TimesLT" w:cs="TimesLT"/>
          <w:b/>
          <w:bCs/>
          <w:lang w:val="lt-LT"/>
        </w:rPr>
        <w:tab/>
        <w:t xml:space="preserve">  </w:t>
      </w:r>
    </w:p>
    <w:p w:rsidR="00840ACD" w:rsidRPr="00650581" w:rsidRDefault="00840ACD" w:rsidP="00D20DC4">
      <w:pPr>
        <w:jc w:val="center"/>
        <w:rPr>
          <w:sz w:val="24"/>
          <w:szCs w:val="24"/>
          <w:lang w:val="lt-LT"/>
        </w:rPr>
      </w:pPr>
      <w:r w:rsidRPr="00D20DC4">
        <w:rPr>
          <w:b/>
          <w:bCs/>
          <w:sz w:val="24"/>
          <w:szCs w:val="24"/>
          <w:lang w:val="lt-LT"/>
        </w:rPr>
        <w:t>ROKIŠKIO RAJONO SAVIVALDYBĖS MERAS</w:t>
      </w:r>
    </w:p>
    <w:p w:rsidR="00840ACD" w:rsidRPr="00650581" w:rsidRDefault="00840ACD" w:rsidP="00392EE3">
      <w:pPr>
        <w:jc w:val="center"/>
        <w:rPr>
          <w:b/>
          <w:bCs/>
          <w:spacing w:val="60"/>
          <w:sz w:val="24"/>
          <w:szCs w:val="24"/>
          <w:lang w:val="lt-LT"/>
        </w:rPr>
      </w:pPr>
      <w:r w:rsidRPr="00650581">
        <w:rPr>
          <w:b/>
          <w:bCs/>
          <w:spacing w:val="60"/>
          <w:sz w:val="24"/>
          <w:szCs w:val="24"/>
          <w:lang w:val="lt-LT"/>
        </w:rPr>
        <w:t>POTVARKIS</w:t>
      </w:r>
    </w:p>
    <w:p w:rsidR="00840ACD" w:rsidRPr="00650581" w:rsidRDefault="00840ACD" w:rsidP="00392EE3">
      <w:pPr>
        <w:jc w:val="center"/>
        <w:rPr>
          <w:b/>
          <w:bCs/>
          <w:spacing w:val="60"/>
          <w:sz w:val="24"/>
          <w:szCs w:val="24"/>
          <w:lang w:val="lt-LT"/>
        </w:rPr>
      </w:pPr>
    </w:p>
    <w:p w:rsidR="00840ACD" w:rsidRPr="00650581" w:rsidRDefault="00840ACD" w:rsidP="00392EE3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DELEGAVIMO Į KOMISIJAS</w:t>
      </w:r>
    </w:p>
    <w:p w:rsidR="00840ACD" w:rsidRPr="00650581" w:rsidRDefault="00840ACD" w:rsidP="00392EE3">
      <w:pPr>
        <w:jc w:val="center"/>
        <w:rPr>
          <w:sz w:val="24"/>
          <w:szCs w:val="24"/>
          <w:lang w:val="lt-LT"/>
        </w:rPr>
      </w:pPr>
    </w:p>
    <w:p w:rsidR="00840ACD" w:rsidRPr="00BA00A1" w:rsidRDefault="00840ACD" w:rsidP="00392EE3">
      <w:pPr>
        <w:jc w:val="center"/>
        <w:rPr>
          <w:sz w:val="24"/>
          <w:szCs w:val="24"/>
          <w:lang w:val="pt-BR"/>
        </w:rPr>
      </w:pPr>
      <w:smartTag w:uri="urn:schemas-microsoft-com:office:smarttags" w:element="metricconverter">
        <w:smartTagPr>
          <w:attr w:name="ProductID" w:val="2012 m"/>
        </w:smartTagPr>
        <w:r w:rsidRPr="00BA00A1">
          <w:rPr>
            <w:sz w:val="24"/>
            <w:szCs w:val="24"/>
            <w:lang w:val="pt-BR"/>
          </w:rPr>
          <w:t>2012</w:t>
        </w:r>
        <w:r>
          <w:rPr>
            <w:sz w:val="24"/>
            <w:szCs w:val="24"/>
            <w:lang w:val="pt-BR"/>
          </w:rPr>
          <w:t xml:space="preserve"> </w:t>
        </w:r>
        <w:r w:rsidRPr="00BA00A1">
          <w:rPr>
            <w:sz w:val="24"/>
            <w:szCs w:val="24"/>
            <w:lang w:val="pt-BR"/>
          </w:rPr>
          <w:t>m</w:t>
        </w:r>
      </w:smartTag>
      <w:r w:rsidRPr="00BA00A1">
        <w:rPr>
          <w:sz w:val="24"/>
          <w:szCs w:val="24"/>
          <w:lang w:val="pt-BR"/>
        </w:rPr>
        <w:t>. kovo 30 d. Nr. MV-</w:t>
      </w:r>
      <w:r>
        <w:rPr>
          <w:sz w:val="24"/>
          <w:szCs w:val="24"/>
          <w:lang w:val="pt-BR"/>
        </w:rPr>
        <w:t>12</w:t>
      </w:r>
    </w:p>
    <w:p w:rsidR="00840ACD" w:rsidRPr="00F560B9" w:rsidRDefault="00840ACD" w:rsidP="00392EE3">
      <w:pPr>
        <w:jc w:val="center"/>
        <w:rPr>
          <w:sz w:val="24"/>
          <w:szCs w:val="24"/>
          <w:lang w:val="pt-BR"/>
        </w:rPr>
      </w:pPr>
      <w:r w:rsidRPr="00F560B9">
        <w:rPr>
          <w:sz w:val="24"/>
          <w:szCs w:val="24"/>
          <w:lang w:val="pt-BR"/>
        </w:rPr>
        <w:t>Rokiškis</w:t>
      </w:r>
    </w:p>
    <w:p w:rsidR="00840ACD" w:rsidRPr="00F85E33" w:rsidRDefault="00840ACD" w:rsidP="00392EE3">
      <w:pPr>
        <w:pStyle w:val="Header"/>
        <w:tabs>
          <w:tab w:val="clear" w:pos="4153"/>
          <w:tab w:val="clear" w:pos="8306"/>
        </w:tabs>
        <w:rPr>
          <w:lang w:val="lt-LT"/>
        </w:rPr>
      </w:pPr>
    </w:p>
    <w:p w:rsidR="00840ACD" w:rsidRPr="00F85E33" w:rsidRDefault="00840ACD" w:rsidP="00392EE3">
      <w:pPr>
        <w:pStyle w:val="Header"/>
        <w:tabs>
          <w:tab w:val="clear" w:pos="4153"/>
          <w:tab w:val="clear" w:pos="8306"/>
        </w:tabs>
        <w:rPr>
          <w:lang w:val="lt-LT"/>
        </w:rPr>
      </w:pPr>
    </w:p>
    <w:p w:rsidR="00840ACD" w:rsidRPr="00AB72E5" w:rsidRDefault="00840ACD" w:rsidP="00392EE3">
      <w:pPr>
        <w:pStyle w:val="Header"/>
        <w:tabs>
          <w:tab w:val="clear" w:pos="4153"/>
          <w:tab w:val="clear" w:pos="8306"/>
        </w:tabs>
        <w:ind w:firstLine="720"/>
        <w:jc w:val="both"/>
        <w:rPr>
          <w:lang w:val="lt-LT"/>
        </w:rPr>
      </w:pPr>
      <w:r w:rsidRPr="00AB72E5">
        <w:rPr>
          <w:lang w:val="lt-LT"/>
        </w:rPr>
        <w:t>Vadovaudamasis Lietuvos Respublikos vietos savivaldos įstatymo (Žin., 1994, Nr. 55-1049; 2000, Nr. 91-2</w:t>
      </w:r>
      <w:r>
        <w:rPr>
          <w:lang w:val="lt-LT"/>
        </w:rPr>
        <w:t xml:space="preserve">832; 2008, Nr. 113-4290) 20 straipsnio </w:t>
      </w:r>
      <w:r w:rsidRPr="00AB72E5">
        <w:rPr>
          <w:lang w:val="lt-LT"/>
        </w:rPr>
        <w:t xml:space="preserve"> 4 dalimi, </w:t>
      </w:r>
    </w:p>
    <w:p w:rsidR="00840ACD" w:rsidRDefault="00840ACD" w:rsidP="00757FD3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 e l e g u o j u  Valerijų Rancevą –</w:t>
      </w:r>
      <w:r w:rsidRPr="00757FD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savivaldybės mero patarėją</w:t>
      </w:r>
      <w:r w:rsidRPr="00757FD3">
        <w:rPr>
          <w:sz w:val="24"/>
          <w:szCs w:val="24"/>
          <w:lang w:val="lt-LT"/>
        </w:rPr>
        <w:t xml:space="preserve"> verslui ir investicijoms </w:t>
      </w:r>
      <w:r>
        <w:rPr>
          <w:sz w:val="24"/>
          <w:szCs w:val="24"/>
          <w:lang w:val="lt-LT"/>
        </w:rPr>
        <w:t xml:space="preserve">į šias darbo grupes: </w:t>
      </w:r>
    </w:p>
    <w:p w:rsidR="00840ACD" w:rsidRDefault="00840ACD" w:rsidP="00757FD3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rajono įvaizdžio formavimo sektorinei studijai parengti darbo grupės vadovu;</w:t>
      </w:r>
    </w:p>
    <w:p w:rsidR="00840ACD" w:rsidRPr="00757FD3" w:rsidRDefault="00840ACD" w:rsidP="00757FD3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verslo plėtros ir investicijų pritraukimo į rajoną sektorinei studijai parengti darbo grupės nariu.</w:t>
      </w:r>
      <w:r>
        <w:rPr>
          <w:sz w:val="24"/>
          <w:szCs w:val="24"/>
          <w:lang w:val="lt-LT"/>
        </w:rPr>
        <w:tab/>
      </w:r>
    </w:p>
    <w:p w:rsidR="00840ACD" w:rsidRPr="00AB72E5" w:rsidRDefault="00840ACD" w:rsidP="00392EE3">
      <w:pPr>
        <w:ind w:firstLine="709"/>
        <w:jc w:val="both"/>
        <w:rPr>
          <w:sz w:val="24"/>
          <w:szCs w:val="24"/>
          <w:lang w:val="lt-LT"/>
        </w:rPr>
      </w:pPr>
      <w:r w:rsidRPr="00AB72E5">
        <w:rPr>
          <w:sz w:val="24"/>
          <w:szCs w:val="24"/>
          <w:lang w:val="lt-LT"/>
        </w:rPr>
        <w:t>Šis potvarkis gali būti skundžiamas Lietuvos Respublikos administracinių bylų te</w:t>
      </w:r>
      <w:r>
        <w:rPr>
          <w:sz w:val="24"/>
          <w:szCs w:val="24"/>
          <w:lang w:val="lt-LT"/>
        </w:rPr>
        <w:t>i</w:t>
      </w:r>
      <w:r w:rsidRPr="00AB72E5">
        <w:rPr>
          <w:sz w:val="24"/>
          <w:szCs w:val="24"/>
          <w:lang w:val="lt-LT"/>
        </w:rPr>
        <w:t>senos įstatymo nustatyta tvarka.</w:t>
      </w:r>
    </w:p>
    <w:p w:rsidR="00840ACD" w:rsidRPr="00AB72E5" w:rsidRDefault="00840ACD" w:rsidP="00392EE3">
      <w:pPr>
        <w:pStyle w:val="Header"/>
        <w:tabs>
          <w:tab w:val="clear" w:pos="4153"/>
          <w:tab w:val="clear" w:pos="8306"/>
        </w:tabs>
        <w:ind w:firstLine="720"/>
        <w:jc w:val="both"/>
        <w:rPr>
          <w:lang w:val="lt-LT"/>
        </w:rPr>
      </w:pPr>
    </w:p>
    <w:p w:rsidR="00840ACD" w:rsidRPr="00F85E33" w:rsidRDefault="00840ACD" w:rsidP="00392EE3">
      <w:pPr>
        <w:pStyle w:val="Header"/>
        <w:tabs>
          <w:tab w:val="clear" w:pos="4153"/>
          <w:tab w:val="clear" w:pos="8306"/>
        </w:tabs>
        <w:ind w:firstLine="720"/>
        <w:jc w:val="both"/>
        <w:rPr>
          <w:lang w:val="lt-LT"/>
        </w:rPr>
      </w:pPr>
    </w:p>
    <w:p w:rsidR="00840ACD" w:rsidRPr="00F85E33" w:rsidRDefault="00840ACD" w:rsidP="00392EE3">
      <w:pPr>
        <w:pStyle w:val="Header"/>
        <w:tabs>
          <w:tab w:val="clear" w:pos="4153"/>
          <w:tab w:val="clear" w:pos="8306"/>
        </w:tabs>
        <w:ind w:firstLine="720"/>
        <w:jc w:val="both"/>
        <w:rPr>
          <w:lang w:val="lt-LT"/>
        </w:rPr>
      </w:pPr>
    </w:p>
    <w:p w:rsidR="00840ACD" w:rsidRDefault="00840ACD" w:rsidP="00392EE3">
      <w:pPr>
        <w:pStyle w:val="Header"/>
        <w:tabs>
          <w:tab w:val="clear" w:pos="4153"/>
          <w:tab w:val="clear" w:pos="8306"/>
          <w:tab w:val="right" w:pos="9638"/>
        </w:tabs>
        <w:rPr>
          <w:lang w:val="lt-LT"/>
        </w:rPr>
      </w:pPr>
      <w:r>
        <w:rPr>
          <w:lang w:val="lt-LT"/>
        </w:rPr>
        <w:t xml:space="preserve">Savivaldybės meras                                                                         </w:t>
      </w:r>
      <w:r>
        <w:rPr>
          <w:lang w:val="lt-LT"/>
        </w:rPr>
        <w:tab/>
        <w:t xml:space="preserve"> Vidmantas Kanopa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840ACD" w:rsidRPr="00650581" w:rsidRDefault="00840ACD">
      <w:pPr>
        <w:rPr>
          <w:lang w:val="pt-BR"/>
        </w:rPr>
      </w:pPr>
    </w:p>
    <w:p w:rsidR="00840ACD" w:rsidRPr="00650581" w:rsidRDefault="00840ACD">
      <w:pPr>
        <w:rPr>
          <w:lang w:val="pt-BR"/>
        </w:rPr>
      </w:pPr>
    </w:p>
    <w:p w:rsidR="00840ACD" w:rsidRPr="00650581" w:rsidRDefault="00840ACD">
      <w:pPr>
        <w:rPr>
          <w:lang w:val="pt-BR"/>
        </w:rPr>
      </w:pPr>
    </w:p>
    <w:p w:rsidR="00840ACD" w:rsidRPr="00650581" w:rsidRDefault="00840ACD">
      <w:pPr>
        <w:rPr>
          <w:lang w:val="pt-BR"/>
        </w:rPr>
      </w:pPr>
    </w:p>
    <w:p w:rsidR="00840ACD" w:rsidRPr="00650581" w:rsidRDefault="00840ACD">
      <w:pPr>
        <w:rPr>
          <w:lang w:val="pt-BR"/>
        </w:rPr>
      </w:pPr>
    </w:p>
    <w:p w:rsidR="00840ACD" w:rsidRPr="0065058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lang w:val="pt-BR"/>
        </w:rPr>
      </w:pPr>
    </w:p>
    <w:p w:rsidR="00840ACD" w:rsidRPr="004A6291" w:rsidRDefault="00840ACD">
      <w:pPr>
        <w:rPr>
          <w:sz w:val="22"/>
          <w:szCs w:val="22"/>
          <w:lang w:val="pt-BR"/>
        </w:rPr>
      </w:pPr>
      <w:r w:rsidRPr="004A6291">
        <w:rPr>
          <w:sz w:val="22"/>
          <w:szCs w:val="22"/>
          <w:lang w:val="pt-BR"/>
        </w:rPr>
        <w:t>Gražina Švanienė</w:t>
      </w:r>
    </w:p>
    <w:sectPr w:rsidR="00840ACD" w:rsidRPr="004A6291" w:rsidSect="006D365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EE3"/>
    <w:rsid w:val="0002629A"/>
    <w:rsid w:val="00055496"/>
    <w:rsid w:val="001914A8"/>
    <w:rsid w:val="001C20E8"/>
    <w:rsid w:val="00242640"/>
    <w:rsid w:val="002700DB"/>
    <w:rsid w:val="002B029C"/>
    <w:rsid w:val="002F109F"/>
    <w:rsid w:val="00365915"/>
    <w:rsid w:val="00392EE3"/>
    <w:rsid w:val="003A3752"/>
    <w:rsid w:val="003B19CD"/>
    <w:rsid w:val="003E466B"/>
    <w:rsid w:val="004A24B1"/>
    <w:rsid w:val="004A6291"/>
    <w:rsid w:val="004D562F"/>
    <w:rsid w:val="00542C75"/>
    <w:rsid w:val="005B2B57"/>
    <w:rsid w:val="00650581"/>
    <w:rsid w:val="00661F0B"/>
    <w:rsid w:val="006627DA"/>
    <w:rsid w:val="00664128"/>
    <w:rsid w:val="00677B1E"/>
    <w:rsid w:val="0069571D"/>
    <w:rsid w:val="006B6910"/>
    <w:rsid w:val="006C7C68"/>
    <w:rsid w:val="006D3656"/>
    <w:rsid w:val="00725D99"/>
    <w:rsid w:val="00757FD3"/>
    <w:rsid w:val="007722AE"/>
    <w:rsid w:val="00840ACD"/>
    <w:rsid w:val="008E774C"/>
    <w:rsid w:val="009539DD"/>
    <w:rsid w:val="00976295"/>
    <w:rsid w:val="00A17DCE"/>
    <w:rsid w:val="00A95246"/>
    <w:rsid w:val="00AB72E5"/>
    <w:rsid w:val="00AE0B8B"/>
    <w:rsid w:val="00B0062B"/>
    <w:rsid w:val="00B41DDC"/>
    <w:rsid w:val="00B64B3D"/>
    <w:rsid w:val="00BA00A1"/>
    <w:rsid w:val="00BC6091"/>
    <w:rsid w:val="00C27DB5"/>
    <w:rsid w:val="00CC0A71"/>
    <w:rsid w:val="00CD5319"/>
    <w:rsid w:val="00D11E7D"/>
    <w:rsid w:val="00D20DC4"/>
    <w:rsid w:val="00D55C52"/>
    <w:rsid w:val="00DE44A1"/>
    <w:rsid w:val="00E1553F"/>
    <w:rsid w:val="00F560B9"/>
    <w:rsid w:val="00F85E33"/>
    <w:rsid w:val="00F9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E3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392EE3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92EE3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EE3"/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76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29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128</Words>
  <Characters>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Rūta Dilienė</dc:creator>
  <cp:keywords/>
  <dc:description/>
  <cp:lastModifiedBy>Sekretore3</cp:lastModifiedBy>
  <cp:revision>3</cp:revision>
  <cp:lastPrinted>2012-04-06T05:55:00Z</cp:lastPrinted>
  <dcterms:created xsi:type="dcterms:W3CDTF">2012-04-06T05:55:00Z</dcterms:created>
  <dcterms:modified xsi:type="dcterms:W3CDTF">2012-04-06T06:09:00Z</dcterms:modified>
</cp:coreProperties>
</file>